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0F" w:rsidRDefault="00992A0F"/>
    <w:p w:rsidR="00E855A6" w:rsidRDefault="00E855A6" w:rsidP="00192077"/>
    <w:p w:rsidR="00192077" w:rsidRPr="00192077" w:rsidRDefault="00192077" w:rsidP="00192077">
      <w:pPr>
        <w:rPr>
          <w:b/>
        </w:rPr>
      </w:pPr>
    </w:p>
    <w:p w:rsidR="00192077" w:rsidRDefault="00192077" w:rsidP="00E855A6">
      <w:pPr>
        <w:jc w:val="center"/>
      </w:pPr>
    </w:p>
    <w:p w:rsidR="00E108F4" w:rsidRPr="00E108F4" w:rsidRDefault="00E108F4" w:rsidP="00E108F4">
      <w:pPr>
        <w:jc w:val="center"/>
        <w:rPr>
          <w:rFonts w:ascii="Arial" w:eastAsia="Calibri" w:hAnsi="Arial" w:cs="Arial"/>
          <w:b/>
        </w:rPr>
      </w:pPr>
      <w:r w:rsidRPr="00E108F4">
        <w:rPr>
          <w:rFonts w:ascii="Arial" w:eastAsia="Calibri" w:hAnsi="Arial" w:cs="Arial"/>
          <w:b/>
        </w:rPr>
        <w:t>Informacja o rozstrzygnięciu konkursu ofert -  wykaz podmiotów, z którymi zawarte będą umowy o udzielanie zamówienia na świadczenia zdrowotne z zakresu anestezjologii  oraz ich siedzib</w:t>
      </w:r>
    </w:p>
    <w:p w:rsidR="00E108F4" w:rsidRPr="00E108F4" w:rsidRDefault="00E108F4" w:rsidP="00E108F4">
      <w:pPr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3828"/>
      </w:tblGrid>
      <w:tr w:rsidR="00E108F4" w:rsidRPr="00E108F4" w:rsidTr="00B26879">
        <w:tc>
          <w:tcPr>
            <w:tcW w:w="675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108F4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108F4">
              <w:rPr>
                <w:rFonts w:ascii="Arial" w:eastAsia="Calibri" w:hAnsi="Arial" w:cs="Arial"/>
                <w:b/>
              </w:rPr>
              <w:t>Nazwa podmiotu wykonującego działalność leczniczą</w:t>
            </w:r>
          </w:p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108F4">
              <w:rPr>
                <w:rFonts w:ascii="Arial" w:eastAsia="Calibri" w:hAnsi="Arial" w:cs="Arial"/>
                <w:b/>
              </w:rPr>
              <w:t>Siedziba podmiotu</w:t>
            </w:r>
          </w:p>
        </w:tc>
      </w:tr>
      <w:tr w:rsidR="00E108F4" w:rsidRPr="00E108F4" w:rsidTr="00B26879">
        <w:tc>
          <w:tcPr>
            <w:tcW w:w="675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108F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108F4">
              <w:rPr>
                <w:rFonts w:ascii="Arial" w:eastAsia="Times New Roman" w:hAnsi="Arial" w:cs="Arial"/>
                <w:lang w:eastAsia="pl-PL"/>
              </w:rPr>
              <w:t xml:space="preserve">Specjalistyczna Praktyka Lekarska Anna </w:t>
            </w:r>
            <w:proofErr w:type="spellStart"/>
            <w:r w:rsidRPr="00E108F4">
              <w:rPr>
                <w:rFonts w:ascii="Arial" w:eastAsia="Times New Roman" w:hAnsi="Arial" w:cs="Arial"/>
                <w:lang w:eastAsia="pl-PL"/>
              </w:rPr>
              <w:t>Olucha</w:t>
            </w:r>
            <w:proofErr w:type="spellEnd"/>
          </w:p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108F4">
              <w:rPr>
                <w:rFonts w:ascii="Arial" w:eastAsia="Times New Roman" w:hAnsi="Arial" w:cs="Arial"/>
                <w:lang w:eastAsia="pl-PL"/>
              </w:rPr>
              <w:t>20-330 Lublin ul. Jaskółcza 13/17</w:t>
            </w:r>
          </w:p>
        </w:tc>
      </w:tr>
      <w:tr w:rsidR="00E108F4" w:rsidRPr="00E108F4" w:rsidTr="00B26879">
        <w:tc>
          <w:tcPr>
            <w:tcW w:w="675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108F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E108F4">
              <w:rPr>
                <w:rFonts w:ascii="Arial" w:eastAsia="Times New Roman" w:hAnsi="Arial" w:cs="Arial"/>
                <w:bCs/>
                <w:lang w:eastAsia="pl-PL"/>
              </w:rPr>
              <w:t>Specjalistyczna Praktyka Lekarska Anna Dąbrowska</w:t>
            </w:r>
          </w:p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108F4">
              <w:rPr>
                <w:rFonts w:ascii="Arial" w:eastAsia="Times New Roman" w:hAnsi="Arial" w:cs="Arial"/>
                <w:bCs/>
                <w:lang w:eastAsia="pl-PL"/>
              </w:rPr>
              <w:t>04-088 Warszawa ul. Majdańska 18m.6</w:t>
            </w:r>
          </w:p>
        </w:tc>
      </w:tr>
      <w:tr w:rsidR="00E108F4" w:rsidRPr="00E108F4" w:rsidTr="00B26879">
        <w:tc>
          <w:tcPr>
            <w:tcW w:w="675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108F4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E108F4">
              <w:rPr>
                <w:rFonts w:ascii="Arial" w:eastAsia="Times New Roman" w:hAnsi="Arial" w:cs="Arial"/>
                <w:bCs/>
                <w:lang w:eastAsia="pl-PL"/>
              </w:rPr>
              <w:t>Specjalistyczna Praktyka Lekarska Danuta Prus-Zielińska</w:t>
            </w:r>
          </w:p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108F4">
              <w:rPr>
                <w:rFonts w:ascii="Arial" w:eastAsia="Times New Roman" w:hAnsi="Arial" w:cs="Arial"/>
                <w:bCs/>
                <w:lang w:eastAsia="pl-PL"/>
              </w:rPr>
              <w:t>03-337 Warszawa ul. Wyszogrodzka 7m.90</w:t>
            </w:r>
          </w:p>
        </w:tc>
      </w:tr>
      <w:tr w:rsidR="00E108F4" w:rsidRPr="00E108F4" w:rsidTr="00B26879">
        <w:tc>
          <w:tcPr>
            <w:tcW w:w="675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108F4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108F4">
              <w:rPr>
                <w:rFonts w:ascii="Arial" w:eastAsia="Times New Roman" w:hAnsi="Arial" w:cs="Arial"/>
                <w:lang w:eastAsia="pl-PL"/>
              </w:rPr>
              <w:t>Prywatna Praktyka Lekarska Tomasz Kostrzewski</w:t>
            </w:r>
          </w:p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E108F4" w:rsidRPr="00E108F4" w:rsidRDefault="00E108F4" w:rsidP="00E108F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108F4">
              <w:rPr>
                <w:rFonts w:ascii="Arial" w:eastAsia="Times New Roman" w:hAnsi="Arial" w:cs="Arial"/>
                <w:lang w:eastAsia="pl-PL"/>
              </w:rPr>
              <w:t>39-400 T</w:t>
            </w:r>
            <w:r>
              <w:rPr>
                <w:rFonts w:ascii="Arial" w:eastAsia="Times New Roman" w:hAnsi="Arial" w:cs="Arial"/>
                <w:lang w:eastAsia="pl-PL"/>
              </w:rPr>
              <w:t>arnobrzeg ul. Orzeszkowej 2 lok</w:t>
            </w:r>
            <w:r w:rsidRPr="00E108F4">
              <w:rPr>
                <w:rFonts w:ascii="Arial" w:eastAsia="Times New Roman" w:hAnsi="Arial" w:cs="Arial"/>
                <w:lang w:eastAsia="pl-PL"/>
              </w:rPr>
              <w:t xml:space="preserve">.80   </w:t>
            </w:r>
          </w:p>
        </w:tc>
      </w:tr>
    </w:tbl>
    <w:p w:rsidR="00E855A6" w:rsidRDefault="00E855A6" w:rsidP="00613875"/>
    <w:sectPr w:rsidR="00E8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6"/>
    <w:rsid w:val="00091D0F"/>
    <w:rsid w:val="00192077"/>
    <w:rsid w:val="0044005B"/>
    <w:rsid w:val="00506D21"/>
    <w:rsid w:val="00613875"/>
    <w:rsid w:val="00643677"/>
    <w:rsid w:val="00756B21"/>
    <w:rsid w:val="00992A0F"/>
    <w:rsid w:val="00D032CC"/>
    <w:rsid w:val="00E108F4"/>
    <w:rsid w:val="00E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Sadkowska</dc:creator>
  <cp:lastModifiedBy>Danuta Sadkowska</cp:lastModifiedBy>
  <cp:revision>4</cp:revision>
  <cp:lastPrinted>2015-12-22T07:44:00Z</cp:lastPrinted>
  <dcterms:created xsi:type="dcterms:W3CDTF">2018-02-22T07:36:00Z</dcterms:created>
  <dcterms:modified xsi:type="dcterms:W3CDTF">2018-02-22T11:15:00Z</dcterms:modified>
</cp:coreProperties>
</file>