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2944" w14:textId="77777777" w:rsidR="000D2312" w:rsidRDefault="000D2312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1CB3186F" w14:textId="2AE6ACA6" w:rsidR="00F6273B" w:rsidRPr="00F309C0" w:rsidRDefault="00765FD5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FC499C">
        <w:rPr>
          <w:rFonts w:ascii="Century" w:eastAsia="Meiryo" w:hAnsi="Century" w:cs="Arial"/>
          <w:b/>
          <w:sz w:val="22"/>
          <w:szCs w:val="22"/>
        </w:rPr>
        <w:t>DF</w:t>
      </w:r>
      <w:r w:rsidR="00224373">
        <w:rPr>
          <w:rFonts w:ascii="Century" w:eastAsia="Meiryo" w:hAnsi="Century" w:cs="Arial"/>
          <w:b/>
          <w:sz w:val="22"/>
          <w:szCs w:val="22"/>
        </w:rPr>
        <w:t xml:space="preserve"> </w:t>
      </w:r>
      <w:r w:rsidR="00DD7B9F">
        <w:rPr>
          <w:rFonts w:ascii="Century" w:eastAsia="Meiryo" w:hAnsi="Century" w:cs="Arial"/>
          <w:b/>
          <w:sz w:val="22"/>
          <w:szCs w:val="22"/>
        </w:rPr>
        <w:t>/….</w:t>
      </w:r>
      <w:r w:rsidR="0020565A">
        <w:rPr>
          <w:rFonts w:ascii="Century" w:eastAsia="Meiryo" w:hAnsi="Century" w:cs="Arial"/>
          <w:b/>
          <w:sz w:val="22"/>
          <w:szCs w:val="22"/>
        </w:rPr>
        <w:t>/</w:t>
      </w:r>
      <w:r w:rsidRPr="00F309C0">
        <w:rPr>
          <w:rFonts w:ascii="Century" w:eastAsia="Meiryo" w:hAnsi="Century" w:cs="Arial"/>
          <w:b/>
          <w:sz w:val="22"/>
          <w:szCs w:val="22"/>
        </w:rPr>
        <w:t>202</w:t>
      </w:r>
      <w:r w:rsidR="00DE375A">
        <w:rPr>
          <w:rFonts w:ascii="Century" w:eastAsia="Meiryo" w:hAnsi="Century" w:cs="Arial"/>
          <w:b/>
          <w:sz w:val="22"/>
          <w:szCs w:val="22"/>
        </w:rPr>
        <w:t>3</w:t>
      </w:r>
    </w:p>
    <w:bookmarkEnd w:id="0"/>
    <w:p w14:paraId="46A57087" w14:textId="342B0E25" w:rsidR="000D2312" w:rsidRPr="00C95FF5" w:rsidRDefault="00FC499C" w:rsidP="001809F9">
      <w:pPr>
        <w:spacing w:line="360" w:lineRule="auto"/>
        <w:jc w:val="center"/>
        <w:rPr>
          <w:rFonts w:ascii="Century" w:hAnsi="Century" w:cstheme="majorHAnsi"/>
          <w:b/>
          <w:bCs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 xml:space="preserve">Dostawę </w:t>
      </w:r>
      <w:r w:rsidR="00DD7B9F" w:rsidRPr="00DD7B9F">
        <w:rPr>
          <w:rFonts w:ascii="Century" w:eastAsia="Meiryo" w:hAnsi="Century" w:cs="Arial"/>
          <w:b/>
          <w:sz w:val="22"/>
          <w:szCs w:val="22"/>
        </w:rPr>
        <w:t>triamcynolonu do Samodzielnego Publicznego Klinicznego Szpitala  Okulistycznego w Warszawie.</w:t>
      </w:r>
    </w:p>
    <w:p w14:paraId="482F8699" w14:textId="53DAD717" w:rsidR="00D96298" w:rsidRPr="00F309C0" w:rsidRDefault="00D96298" w:rsidP="000D2312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6E5B2116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>w dniu</w:t>
      </w:r>
      <w:r w:rsidR="0020565A">
        <w:rPr>
          <w:rFonts w:ascii="Century" w:eastAsia="Meiryo" w:hAnsi="Century" w:cs="Arial"/>
          <w:sz w:val="22"/>
          <w:szCs w:val="22"/>
        </w:rPr>
        <w:t xml:space="preserve"> </w:t>
      </w:r>
      <w:r w:rsidR="00DD7B9F">
        <w:rPr>
          <w:rFonts w:ascii="Century" w:eastAsia="Meiryo" w:hAnsi="Century" w:cs="Arial"/>
          <w:b/>
          <w:bCs/>
          <w:sz w:val="22"/>
          <w:szCs w:val="22"/>
        </w:rPr>
        <w:t>………</w:t>
      </w:r>
      <w:r w:rsidR="00EC2B8C">
        <w:rPr>
          <w:rFonts w:ascii="Century" w:eastAsia="Meiryo" w:hAnsi="Century" w:cs="Arial"/>
          <w:b/>
          <w:bCs/>
          <w:sz w:val="22"/>
          <w:szCs w:val="22"/>
        </w:rPr>
        <w:t>202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3</w:t>
      </w:r>
      <w:r w:rsidR="00C9478A">
        <w:rPr>
          <w:rFonts w:ascii="Century" w:eastAsia="Meiryo" w:hAnsi="Century" w:cs="Arial"/>
          <w:b/>
          <w:bCs/>
          <w:sz w:val="22"/>
          <w:szCs w:val="22"/>
        </w:rPr>
        <w:t xml:space="preserve"> r.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56EC448E" w14:textId="77777777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a</w:t>
      </w:r>
    </w:p>
    <w:p w14:paraId="1D785E8C" w14:textId="01821E40" w:rsidR="00EC2B8C" w:rsidRDefault="00DE375A" w:rsidP="00EC2B8C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="00EC2B8C" w:rsidRPr="001C7969">
        <w:rPr>
          <w:rFonts w:ascii="Century" w:eastAsia="Meiryo" w:hAnsi="Century" w:cs="Arial"/>
          <w:sz w:val="22"/>
          <w:szCs w:val="22"/>
        </w:rPr>
        <w:t xml:space="preserve"> zwaną dalej „</w:t>
      </w:r>
      <w:r w:rsidR="00EC2B8C"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="00EC2B8C"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326A331B" w14:textId="756D89E5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7CD707E5" w14:textId="77777777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410EEC0E" w14:textId="19D8B630" w:rsidR="00F6273B" w:rsidRPr="001C7969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  <w:r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…………………………………………………………………………………………………………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4FE61936" w14:textId="42297701" w:rsidR="00C23991" w:rsidRPr="00194C81" w:rsidRDefault="00C23991" w:rsidP="00AB4557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</w:t>
      </w:r>
      <w:r w:rsidR="004E1BDC" w:rsidRPr="001C7969">
        <w:rPr>
          <w:rFonts w:ascii="Century" w:eastAsia="Meiryo" w:hAnsi="Century" w:cs="Arial"/>
          <w:b/>
          <w:bCs/>
          <w:sz w:val="22"/>
          <w:szCs w:val="22"/>
        </w:rPr>
        <w:t>wyniku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 w:rsidR="00B43106"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01EB654E" w14:textId="4385028D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6C4B0B2A" w:rsidR="002931D2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>wymienionymi w jej treści dokumentami nazwanymi i nienazwanymi 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1FDBAD8B" w14:textId="3F90CABB" w:rsidR="0001631B" w:rsidRPr="00D96298" w:rsidRDefault="008C006E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P</w:t>
      </w:r>
      <w:r w:rsidR="00F45AF0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rodukty</w:t>
      </w:r>
      <w:r w:rsidR="003E42CB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2931D2" w:rsidRPr="00D96298">
        <w:rPr>
          <w:rFonts w:ascii="Century" w:eastAsia="Arial Unicode MS" w:hAnsi="Century" w:cs="Arial"/>
          <w:b/>
          <w:bCs/>
          <w:sz w:val="22"/>
          <w:szCs w:val="22"/>
        </w:rPr>
        <w:t>–</w:t>
      </w:r>
      <w:bookmarkStart w:id="2" w:name="_Hlk66775189"/>
      <w:r w:rsidR="00663CE4">
        <w:rPr>
          <w:rFonts w:ascii="Century" w:eastAsia="Arial Unicode MS" w:hAnsi="Century" w:cs="Arial"/>
          <w:b/>
          <w:bCs/>
          <w:sz w:val="22"/>
          <w:szCs w:val="22"/>
        </w:rPr>
        <w:t xml:space="preserve"> </w:t>
      </w:r>
      <w:r w:rsidR="00DD7B9F">
        <w:rPr>
          <w:rFonts w:ascii="Century" w:eastAsia="Arial Unicode MS" w:hAnsi="Century" w:cs="Arial"/>
          <w:bCs/>
          <w:i/>
          <w:sz w:val="22"/>
          <w:szCs w:val="22"/>
        </w:rPr>
        <w:t>4% triamcynolon w fiolce a 2 ml</w:t>
      </w:r>
      <w:r w:rsidR="00FC499C">
        <w:rPr>
          <w:rFonts w:asciiTheme="majorHAnsi" w:hAnsiTheme="majorHAnsi" w:cstheme="majorHAnsi"/>
          <w:i/>
          <w:iCs/>
          <w:spacing w:val="-1"/>
          <w:sz w:val="22"/>
          <w:szCs w:val="22"/>
        </w:rPr>
        <w:t xml:space="preserve"> </w:t>
      </w:r>
      <w:r w:rsidR="00DD7B9F">
        <w:rPr>
          <w:rFonts w:ascii="Century" w:eastAsia="Arial Unicode MS" w:hAnsi="Century" w:cs="Arial"/>
          <w:sz w:val="22"/>
          <w:szCs w:val="22"/>
          <w:shd w:val="clear" w:color="auto" w:fill="FFFFFF"/>
        </w:rPr>
        <w:t>wykorzystywany przy</w:t>
      </w:r>
      <w:r w:rsidR="00762CA1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udzielaniu </w:t>
      </w:r>
      <w:r w:rsidR="00E71EE5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 zdrowotnych</w:t>
      </w:r>
      <w:bookmarkEnd w:id="2"/>
    </w:p>
    <w:p w14:paraId="22F64E8A" w14:textId="58802481" w:rsidR="009F72D2" w:rsidRPr="00D96298" w:rsidRDefault="009F72D2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wykaz</w:t>
      </w:r>
      <w:r w:rsidR="00B40F65" w:rsidRPr="00FC499C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="001809F9" w:rsidRPr="00FC499C">
        <w:rPr>
          <w:rFonts w:ascii="Century" w:hAnsi="Century" w:cstheme="majorHAnsi"/>
          <w:iCs/>
          <w:spacing w:val="-1"/>
          <w:sz w:val="22"/>
          <w:szCs w:val="22"/>
        </w:rPr>
        <w:t>Produktów,</w:t>
      </w:r>
      <w:r w:rsidR="001809F9" w:rsidRPr="00FC499C">
        <w:rPr>
          <w:rFonts w:asciiTheme="majorHAnsi" w:hAnsiTheme="majorHAnsi" w:cstheme="majorHAnsi"/>
          <w:iCs/>
          <w:spacing w:val="-1"/>
          <w:sz w:val="22"/>
          <w:szCs w:val="22"/>
        </w:rPr>
        <w:t xml:space="preserve"> </w:t>
      </w:r>
      <w:r w:rsidR="00C95FF5" w:rsidRPr="00FC499C">
        <w:rPr>
          <w:rFonts w:asciiTheme="majorHAnsi" w:hAnsiTheme="majorHAnsi" w:cstheme="majorHAnsi"/>
          <w:sz w:val="22"/>
          <w:szCs w:val="22"/>
        </w:rPr>
        <w:t xml:space="preserve">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objętych przedmiotem Umowy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 xml:space="preserve">, zamawianej ich ilości </w:t>
      </w:r>
      <w:r w:rsidR="001809F9" w:rsidRPr="00FC499C">
        <w:rPr>
          <w:rFonts w:ascii="Century" w:eastAsia="Arial Unicode MS" w:hAnsi="Century" w:cs="Arial"/>
          <w:iCs/>
          <w:sz w:val="22"/>
          <w:szCs w:val="22"/>
        </w:rPr>
        <w:t xml:space="preserve"> i ich cen jednostkowych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>,</w:t>
      </w:r>
      <w:r w:rsidR="00366B38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1809F9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D96298">
        <w:rPr>
          <w:rFonts w:ascii="Century" w:eastAsia="Arial Unicode MS" w:hAnsi="Century" w:cs="Arial"/>
          <w:iCs/>
          <w:sz w:val="22"/>
          <w:szCs w:val="22"/>
        </w:rPr>
        <w:t xml:space="preserve">stanowiący Załącznik Nr 1 do Umowy;  </w:t>
      </w:r>
    </w:p>
    <w:p w14:paraId="56F8AFF9" w14:textId="00A3B6E0" w:rsidR="00A3027A" w:rsidRPr="00194C81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194C81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194C81">
        <w:rPr>
          <w:rFonts w:ascii="Century" w:hAnsi="Century" w:cs="Arial"/>
          <w:bCs/>
          <w:iCs/>
          <w:sz w:val="22"/>
          <w:szCs w:val="22"/>
        </w:rPr>
        <w:t> </w:t>
      </w:r>
      <w:r w:rsidR="00620676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194C81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8C006E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/2</w:t>
      </w:r>
      <w:r w:rsidR="008C006E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194C81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49939E03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lastRenderedPageBreak/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kwietnia 1964 r. Kodeks cywilny (Dz. U. z </w:t>
      </w:r>
      <w:r w:rsidR="00E60B87" w:rsidRPr="00194C81">
        <w:rPr>
          <w:rFonts w:ascii="Century" w:hAnsi="Century" w:cs="Arial"/>
          <w:sz w:val="22"/>
          <w:szCs w:val="22"/>
        </w:rPr>
        <w:t>202</w:t>
      </w:r>
      <w:r w:rsidR="00E60B87">
        <w:rPr>
          <w:rFonts w:ascii="Century" w:hAnsi="Century" w:cs="Arial"/>
          <w:sz w:val="22"/>
          <w:szCs w:val="22"/>
        </w:rPr>
        <w:t>2</w:t>
      </w:r>
      <w:r w:rsidR="00E60B87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r. poz. </w:t>
      </w:r>
      <w:r w:rsidR="00E60B87">
        <w:rPr>
          <w:rFonts w:ascii="Century" w:hAnsi="Century" w:cs="Arial"/>
          <w:sz w:val="22"/>
          <w:szCs w:val="22"/>
        </w:rPr>
        <w:t>1360</w:t>
      </w:r>
      <w:r w:rsidRPr="00194C81">
        <w:rPr>
          <w:rFonts w:ascii="Century" w:hAnsi="Century" w:cs="Arial"/>
          <w:sz w:val="22"/>
          <w:szCs w:val="22"/>
        </w:rPr>
        <w:t>, z późn. zm.);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13A5898A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§ 2</w:t>
      </w:r>
    </w:p>
    <w:p w14:paraId="509A263C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PRZEDMIOT UMOWY I ZASADY REALIZACJI</w:t>
      </w:r>
    </w:p>
    <w:p w14:paraId="44B9A0FE" w14:textId="12F9E131" w:rsidR="001809F9" w:rsidRPr="00194C81" w:rsidRDefault="001809F9" w:rsidP="001809F9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Wykonawca zobowiązuje się dostarcz</w:t>
      </w:r>
      <w:r>
        <w:rPr>
          <w:rFonts w:ascii="Century" w:hAnsi="Century" w:cs="Arial"/>
          <w:sz w:val="22"/>
          <w:szCs w:val="22"/>
        </w:rPr>
        <w:t>a</w:t>
      </w:r>
      <w:r w:rsidRPr="00194C81">
        <w:rPr>
          <w:rFonts w:ascii="Century" w:hAnsi="Century" w:cs="Arial"/>
          <w:sz w:val="22"/>
          <w:szCs w:val="22"/>
        </w:rPr>
        <w:t xml:space="preserve">ć Produkty do Miejsca lokalizacji i następnie wydać oraz przenieść na rzecz Zamawiającego własność Produktów a Zamawiający zobowiązuje się je odebrać i zapłacić Wykonawcy cenę za wykonanie przedmiotu umowy. </w:t>
      </w:r>
    </w:p>
    <w:p w14:paraId="2061F7E8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Jakość dostarczonych Produktów będzie odpowiadać powszechnie obowiązującym standardom i normom przyjętym dla produktów tego rodzaju, obowiązującym w dniu ich wydania. </w:t>
      </w:r>
    </w:p>
    <w:p w14:paraId="69704BA2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Wykonawca będzie dostarczał wyłącznie </w:t>
      </w:r>
      <w:r>
        <w:rPr>
          <w:rFonts w:ascii="Century" w:hAnsi="Century"/>
          <w:sz w:val="22"/>
          <w:lang w:val="pl-PL"/>
        </w:rPr>
        <w:t>Produkty</w:t>
      </w:r>
      <w:r w:rsidRPr="00194C81">
        <w:rPr>
          <w:rFonts w:ascii="Century" w:hAnsi="Century"/>
          <w:sz w:val="22"/>
          <w:lang w:val="pl-PL"/>
        </w:rPr>
        <w:t xml:space="preserve">  dopuszczone</w:t>
      </w:r>
      <w:r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do obrotu i używania </w:t>
      </w:r>
      <w:r>
        <w:rPr>
          <w:rFonts w:ascii="Century" w:hAnsi="Century"/>
          <w:sz w:val="22"/>
          <w:lang w:val="pl-PL"/>
        </w:rPr>
        <w:t>na ternie RP.</w:t>
      </w:r>
    </w:p>
    <w:p w14:paraId="14126337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074F4E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>
        <w:rPr>
          <w:rFonts w:ascii="Century" w:hAnsi="Century"/>
          <w:sz w:val="22"/>
          <w:lang w:val="pl-PL"/>
        </w:rPr>
        <w:t>postępowaniu zapisy zawarte w zapytaniu ofertowym</w:t>
      </w:r>
      <w:r w:rsidRPr="00194C81">
        <w:rPr>
          <w:rFonts w:ascii="Century" w:hAnsi="Century"/>
          <w:sz w:val="22"/>
          <w:lang w:val="pl-PL"/>
        </w:rPr>
        <w:t>.</w:t>
      </w:r>
    </w:p>
    <w:p w14:paraId="41E3CCB5" w14:textId="468CB519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zamówień przekazywanych Wykonawcy przez Zamawiającego, na piśmie,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faksem, za pośrednictwem poczty elektronicznej lub telefonicznie, </w:t>
      </w:r>
      <w:r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FC499C" w:rsidRPr="002D46E0">
        <w:rPr>
          <w:rFonts w:ascii="Century" w:hAnsi="Century" w:cstheme="minorHAnsi"/>
          <w:b/>
          <w:sz w:val="22"/>
          <w:szCs w:val="22"/>
        </w:rPr>
        <w:t>3 dni</w:t>
      </w:r>
      <w:r w:rsidRPr="002D46E0">
        <w:rPr>
          <w:rFonts w:ascii="Century" w:hAnsi="Century"/>
          <w:b/>
          <w:sz w:val="22"/>
          <w:lang w:val="pl-PL"/>
        </w:rPr>
        <w:t xml:space="preserve"> </w:t>
      </w:r>
      <w:r w:rsidR="002D46E0" w:rsidRPr="002D46E0">
        <w:rPr>
          <w:rFonts w:ascii="Century" w:hAnsi="Century"/>
          <w:b/>
          <w:sz w:val="22"/>
          <w:lang w:val="pl-PL"/>
        </w:rPr>
        <w:t>robocze</w:t>
      </w:r>
      <w:r w:rsidR="002D46E0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od daty ich </w:t>
      </w:r>
      <w:r w:rsidR="00FC499C">
        <w:rPr>
          <w:rFonts w:ascii="Century" w:hAnsi="Century"/>
          <w:sz w:val="22"/>
          <w:lang w:val="pl-PL"/>
        </w:rPr>
        <w:t xml:space="preserve">zamówienia. </w:t>
      </w:r>
      <w:r w:rsidRPr="00194C81">
        <w:rPr>
          <w:rFonts w:ascii="Century" w:hAnsi="Century"/>
          <w:sz w:val="22"/>
          <w:lang w:val="pl-PL"/>
        </w:rPr>
        <w:t xml:space="preserve">Terminy dostaw obowiązują bez względu na wartość i zakres dostawy. </w:t>
      </w:r>
    </w:p>
    <w:p w14:paraId="5B311B9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>Zamawiający, najpóźniej następnego dnia roboczego, zobowiązany jest potwierdzić zamówienie na piśmie, faksem lub za pośrednictwem poczty elektronicznej.</w:t>
      </w:r>
    </w:p>
    <w:p w14:paraId="05FC2F8C" w14:textId="5F649851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Zamawiający</w:t>
      </w:r>
      <w:r>
        <w:rPr>
          <w:rFonts w:ascii="Century" w:hAnsi="Century" w:cs="Arial"/>
          <w:sz w:val="22"/>
          <w:szCs w:val="22"/>
        </w:rPr>
        <w:t xml:space="preserve"> </w:t>
      </w:r>
      <w:r w:rsidR="00E60B87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 określi</w:t>
      </w:r>
      <w:r w:rsidRPr="00194C81">
        <w:rPr>
          <w:rFonts w:ascii="Century" w:hAnsi="Century"/>
          <w:sz w:val="22"/>
          <w:lang w:val="pl-PL"/>
        </w:rPr>
        <w:t xml:space="preserve"> szczegółowy asortyment zamawianych produktów i ich ilość. </w:t>
      </w:r>
    </w:p>
    <w:p w14:paraId="36B8D079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będą realizowane w </w:t>
      </w:r>
      <w:r w:rsidRPr="00194C81">
        <w:rPr>
          <w:rFonts w:ascii="Century" w:hAnsi="Century" w:cs="Arial"/>
          <w:sz w:val="22"/>
          <w:szCs w:val="22"/>
        </w:rPr>
        <w:t>dni</w:t>
      </w:r>
      <w:r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robocze.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2277CA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>
        <w:rPr>
          <w:rFonts w:ascii="Century" w:hAnsi="Century" w:cs="Arial"/>
          <w:sz w:val="22"/>
          <w:szCs w:val="22"/>
          <w:lang w:val="pl-PL"/>
        </w:rPr>
        <w:t>Produkty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 zgodnie z warunkami niniejszej Umowy i poniesie pełne ryzyko związane z niebezpieczeństwem ich  przypadkowej utraty albo uszkodzenia do chwili dokonania ich  odbioru w Miejscu Lokalizacji przez przedstawiciela Zamawiającego.</w:t>
      </w:r>
      <w:r>
        <w:rPr>
          <w:rFonts w:ascii="Century" w:hAnsi="Century" w:cs="Arial"/>
          <w:sz w:val="22"/>
          <w:szCs w:val="22"/>
          <w:lang w:val="pl-PL"/>
        </w:rPr>
        <w:t xml:space="preserve"> Odbiór Produktów potwierdzany będzie każdorazowo  przez Zamawiającego protokołem odbioru.</w:t>
      </w:r>
    </w:p>
    <w:p w14:paraId="245A6550" w14:textId="77777777" w:rsidR="001809F9" w:rsidRPr="00674BA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3AED7B50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 jest zobowiązany do przechowywania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we właściwych warunkach, zabezpieczenia ich przed uszkodzeniem, zniszczeniem lub kradzieżą.</w:t>
      </w:r>
    </w:p>
    <w:p w14:paraId="43A09051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Dostarczane Produkty powinny być  nowe i oryginalnie zapakowane.</w:t>
      </w:r>
      <w:bookmarkStart w:id="3" w:name="_Hlk63764896"/>
    </w:p>
    <w:p w14:paraId="01CD4E9E" w14:textId="77777777" w:rsidR="001809F9" w:rsidRPr="0020112E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lastRenderedPageBreak/>
        <w:t>W przypadku zaprzestania produkcji którejkolwiek z pozycji asortymentowej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wnioskiem o wyrażenie zgody na dostarczanie </w:t>
      </w:r>
      <w:r>
        <w:rPr>
          <w:rFonts w:ascii="Century" w:hAnsi="Century"/>
          <w:sz w:val="22"/>
          <w:lang w:val="pl-PL"/>
        </w:rPr>
        <w:t>P</w:t>
      </w:r>
      <w:r w:rsidRPr="00194C81">
        <w:rPr>
          <w:rFonts w:ascii="Century" w:hAnsi="Century"/>
          <w:sz w:val="22"/>
          <w:lang w:val="pl-PL"/>
        </w:rPr>
        <w:t>roduktu równoważnego. Zamawiający może wyrazić zgodę na dostarczanie Produktu równoważnego pod warunkiem, że nie będzie on odbiegał jakościowo od Produktu zaproponowanego pierwotnie i jego cena jednostkowa netto nie będzie wyższa od ceny jednostkowej netto Produktu pierwotnego.</w:t>
      </w:r>
      <w:bookmarkEnd w:id="3"/>
    </w:p>
    <w:p w14:paraId="3C4DB90C" w14:textId="77777777" w:rsidR="001809F9" w:rsidRPr="007777A7" w:rsidRDefault="001809F9" w:rsidP="001809F9">
      <w:pPr>
        <w:pStyle w:val="Tekstpodstawowywcity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Century" w:hAnsi="Century" w:cs="Tahoma"/>
          <w:bCs/>
          <w:sz w:val="22"/>
          <w:szCs w:val="22"/>
        </w:rPr>
      </w:pPr>
      <w:r w:rsidRPr="007777A7">
        <w:rPr>
          <w:rFonts w:ascii="Century" w:hAnsi="Century" w:cs="Tahoma"/>
          <w:bCs/>
          <w:sz w:val="22"/>
          <w:szCs w:val="22"/>
        </w:rPr>
        <w:t>Zamawiający przewiduje możliwość dokonywania zmian ilościowo-rzeczowych w ramach asortymentu, wyspecyfikowanego w „Formularzu asortymentowo – cenowym (oznacza to możliwość zamówienia zwiększonych ilości poszczególnych materiałów kosztem zmniejszenia ilości lub niezamówienia innych)</w:t>
      </w:r>
      <w:r>
        <w:rPr>
          <w:rFonts w:ascii="Century" w:hAnsi="Century" w:cs="Tahoma"/>
          <w:bCs/>
          <w:sz w:val="22"/>
          <w:szCs w:val="22"/>
        </w:rPr>
        <w:t>.</w:t>
      </w:r>
      <w:r w:rsidRPr="007777A7">
        <w:rPr>
          <w:rFonts w:ascii="Century" w:hAnsi="Century" w:cs="Tahoma"/>
          <w:bCs/>
          <w:sz w:val="22"/>
          <w:szCs w:val="22"/>
        </w:rPr>
        <w:t xml:space="preserve"> Zmiany te nie mogą powodować zmian cen jednostkowych zawartych w „Formularzu asortymentowo – cenowym”</w:t>
      </w:r>
    </w:p>
    <w:p w14:paraId="0CC0DD4D" w14:textId="479AB2E5" w:rsidR="001809F9" w:rsidRPr="00BA03AA" w:rsidRDefault="001809F9" w:rsidP="007F106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BA03AA">
        <w:rPr>
          <w:rFonts w:ascii="Century" w:hAnsi="Century"/>
          <w:sz w:val="22"/>
          <w:lang w:val="pl-PL"/>
        </w:rPr>
        <w:t>Zamawiający</w:t>
      </w:r>
      <w:r w:rsidR="007F1069" w:rsidRPr="00BA03AA">
        <w:rPr>
          <w:rFonts w:ascii="Century" w:hAnsi="Century"/>
          <w:sz w:val="22"/>
          <w:lang w:val="pl-PL"/>
        </w:rPr>
        <w:t xml:space="preserve">, w zależności od stanu  zapotrzebowania Szpitala  na Produkty, </w:t>
      </w:r>
      <w:r w:rsidRPr="00BA03AA">
        <w:rPr>
          <w:rFonts w:ascii="Century" w:hAnsi="Century"/>
          <w:sz w:val="22"/>
          <w:lang w:val="pl-PL"/>
        </w:rPr>
        <w:t xml:space="preserve"> </w:t>
      </w:r>
      <w:r w:rsidR="007F1069" w:rsidRPr="00BA03AA">
        <w:rPr>
          <w:rFonts w:ascii="Century" w:hAnsi="Century"/>
          <w:sz w:val="22"/>
          <w:lang w:val="pl-PL"/>
        </w:rPr>
        <w:t xml:space="preserve">zastrzega </w:t>
      </w:r>
      <w:r w:rsidRPr="00BA03AA">
        <w:rPr>
          <w:rFonts w:ascii="Century" w:hAnsi="Century"/>
          <w:sz w:val="22"/>
          <w:lang w:val="pl-PL"/>
        </w:rPr>
        <w:t xml:space="preserve">możliwość zrezygnowania z </w:t>
      </w:r>
      <w:r w:rsidR="002D46E0" w:rsidRPr="00BA03AA">
        <w:rPr>
          <w:rFonts w:ascii="Century" w:hAnsi="Century"/>
          <w:sz w:val="22"/>
          <w:lang w:val="pl-PL"/>
        </w:rPr>
        <w:t>realizacji 40</w:t>
      </w:r>
      <w:r w:rsidRPr="00BA03AA">
        <w:rPr>
          <w:rFonts w:ascii="Century" w:hAnsi="Century" w:cs="Arial"/>
          <w:sz w:val="22"/>
          <w:szCs w:val="22"/>
          <w:lang w:val="pl-PL"/>
        </w:rPr>
        <w:t>%</w:t>
      </w:r>
      <w:r w:rsidRPr="00BA03AA">
        <w:rPr>
          <w:rFonts w:ascii="Century" w:hAnsi="Century"/>
          <w:sz w:val="22"/>
          <w:lang w:val="pl-PL"/>
        </w:rPr>
        <w:t xml:space="preserve"> </w:t>
      </w:r>
      <w:r w:rsidR="007F1069" w:rsidRPr="00BA03AA">
        <w:rPr>
          <w:rFonts w:ascii="Century" w:hAnsi="Century"/>
          <w:sz w:val="22"/>
          <w:lang w:val="pl-PL"/>
        </w:rPr>
        <w:t xml:space="preserve">dostawy lub jej odpowiedniego </w:t>
      </w:r>
      <w:r w:rsidR="004F7C4C" w:rsidRPr="00BA03AA">
        <w:rPr>
          <w:rFonts w:ascii="Century" w:hAnsi="Century"/>
          <w:sz w:val="22"/>
          <w:lang w:val="pl-PL"/>
        </w:rPr>
        <w:t>zwiększeni</w:t>
      </w:r>
      <w:r w:rsidR="007F1069" w:rsidRPr="00BA03AA">
        <w:rPr>
          <w:rFonts w:ascii="Century" w:hAnsi="Century"/>
          <w:sz w:val="22"/>
          <w:lang w:val="pl-PL"/>
        </w:rPr>
        <w:t xml:space="preserve">a, z tym zastrzeżeniem, że po ewentualnym zwiększeniu dostawy, wartość umowy nie może przekroczyć kwoty 130.000 zł. </w:t>
      </w:r>
      <w:r w:rsidR="00355192" w:rsidRPr="00BA03AA">
        <w:rPr>
          <w:rFonts w:ascii="Century" w:hAnsi="Century"/>
          <w:sz w:val="22"/>
          <w:lang w:val="pl-PL"/>
        </w:rPr>
        <w:t xml:space="preserve"> </w:t>
      </w:r>
    </w:p>
    <w:p w14:paraId="58485C27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</w:p>
    <w:p w14:paraId="6B041DB4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17F484EB" w14:textId="3F21A5F7" w:rsidR="001809F9" w:rsidRDefault="00E60B87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Okres </w:t>
      </w:r>
      <w:r w:rsidR="00366B38">
        <w:rPr>
          <w:rFonts w:ascii="Century" w:hAnsi="Century" w:cs="Arial"/>
          <w:b/>
          <w:bCs/>
          <w:sz w:val="22"/>
          <w:szCs w:val="22"/>
        </w:rPr>
        <w:t>realizacji dostaw</w:t>
      </w:r>
    </w:p>
    <w:p w14:paraId="7CD8313D" w14:textId="77777777" w:rsidR="002D46E0" w:rsidRDefault="002D46E0" w:rsidP="007F5FBC">
      <w:pPr>
        <w:shd w:val="clear" w:color="auto" w:fill="FFFFFF" w:themeFill="background1"/>
        <w:spacing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</w:p>
    <w:p w14:paraId="7E56CF0A" w14:textId="14CDE7FE" w:rsidR="00E60B87" w:rsidRPr="00BA03AA" w:rsidRDefault="002D46E0" w:rsidP="00E60B87">
      <w:pPr>
        <w:pStyle w:val="Akapitzlist"/>
        <w:numPr>
          <w:ilvl w:val="0"/>
          <w:numId w:val="31"/>
        </w:numPr>
        <w:shd w:val="clear" w:color="auto" w:fill="FFFFFF" w:themeFill="background1"/>
        <w:spacing w:line="276" w:lineRule="auto"/>
        <w:jc w:val="both"/>
        <w:rPr>
          <w:rFonts w:ascii="Century" w:hAnsi="Century" w:cs="Arial"/>
          <w:bCs/>
          <w:sz w:val="22"/>
          <w:szCs w:val="22"/>
        </w:rPr>
      </w:pPr>
      <w:r w:rsidRPr="00BA03AA">
        <w:rPr>
          <w:rFonts w:ascii="Century" w:hAnsi="Century" w:cs="Arial"/>
          <w:bCs/>
          <w:sz w:val="22"/>
          <w:szCs w:val="22"/>
        </w:rPr>
        <w:t>Niniejsza u</w:t>
      </w:r>
      <w:r w:rsidR="00DD7B9F" w:rsidRPr="00BA03AA">
        <w:rPr>
          <w:rFonts w:ascii="Century" w:hAnsi="Century" w:cs="Arial"/>
          <w:bCs/>
          <w:sz w:val="22"/>
          <w:szCs w:val="22"/>
        </w:rPr>
        <w:t>mowa zostaje zawarta na okres 6</w:t>
      </w:r>
      <w:r w:rsidRPr="00BA03AA">
        <w:rPr>
          <w:rFonts w:ascii="Century" w:hAnsi="Century" w:cs="Arial"/>
          <w:bCs/>
          <w:sz w:val="22"/>
          <w:szCs w:val="22"/>
        </w:rPr>
        <w:t xml:space="preserve"> miesięcy</w:t>
      </w:r>
      <w:r w:rsidR="00E60B87" w:rsidRPr="00BA03AA">
        <w:rPr>
          <w:rFonts w:ascii="Century" w:hAnsi="Century" w:cs="Arial"/>
          <w:bCs/>
          <w:sz w:val="22"/>
          <w:szCs w:val="22"/>
        </w:rPr>
        <w:t xml:space="preserve">,  z  zastrzeżeniem ust.2 oraz </w:t>
      </w:r>
      <w:r w:rsidRPr="00BA03AA">
        <w:rPr>
          <w:rFonts w:ascii="Century" w:hAnsi="Century" w:cs="Arial"/>
          <w:bCs/>
          <w:sz w:val="22"/>
          <w:szCs w:val="22"/>
        </w:rPr>
        <w:t xml:space="preserve"> </w:t>
      </w:r>
      <w:r w:rsidR="00E60B87" w:rsidRPr="00BA03AA">
        <w:rPr>
          <w:rFonts w:ascii="Century" w:hAnsi="Century" w:cs="Arial"/>
          <w:bCs/>
          <w:sz w:val="22"/>
          <w:szCs w:val="22"/>
        </w:rPr>
        <w:t>postanowienia § 2 ust. 16 Umowy.</w:t>
      </w:r>
    </w:p>
    <w:p w14:paraId="1C5C8DAA" w14:textId="258D133D" w:rsidR="00E60B87" w:rsidRPr="00BA03AA" w:rsidRDefault="007F1069" w:rsidP="007F5FBC">
      <w:pPr>
        <w:pStyle w:val="Akapitzlist"/>
        <w:numPr>
          <w:ilvl w:val="0"/>
          <w:numId w:val="31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  <w:r w:rsidRPr="00BA03AA">
        <w:rPr>
          <w:rFonts w:ascii="Century" w:hAnsi="Century" w:cs="Arial"/>
          <w:bCs/>
          <w:sz w:val="22"/>
          <w:szCs w:val="22"/>
        </w:rPr>
        <w:t xml:space="preserve">W  razie zwiększenia przez Zamawiającego dostawy Produktów, o którym mowa w § 2 ust.16, </w:t>
      </w:r>
      <w:r w:rsidR="00E60B87" w:rsidRPr="00BA03AA">
        <w:rPr>
          <w:rFonts w:ascii="Century" w:hAnsi="Century" w:cs="Arial"/>
          <w:bCs/>
          <w:sz w:val="22"/>
          <w:szCs w:val="22"/>
        </w:rPr>
        <w:t xml:space="preserve">okres </w:t>
      </w:r>
      <w:r w:rsidR="006966C2" w:rsidRPr="00BA03AA">
        <w:rPr>
          <w:rFonts w:ascii="Century" w:hAnsi="Century" w:cs="Arial"/>
          <w:bCs/>
          <w:sz w:val="22"/>
          <w:szCs w:val="22"/>
        </w:rPr>
        <w:t xml:space="preserve">obowiązywania Umowy </w:t>
      </w:r>
      <w:r w:rsidR="00E60B87" w:rsidRPr="00BA03AA">
        <w:rPr>
          <w:rFonts w:ascii="Century" w:hAnsi="Century" w:cs="Arial"/>
          <w:bCs/>
          <w:sz w:val="22"/>
          <w:szCs w:val="22"/>
        </w:rPr>
        <w:t xml:space="preserve"> automatycznie przedłuża się do daty wyczerpania </w:t>
      </w:r>
      <w:r w:rsidR="006966C2" w:rsidRPr="00BA03AA">
        <w:rPr>
          <w:rFonts w:ascii="Century" w:hAnsi="Century" w:cs="Arial"/>
          <w:bCs/>
          <w:sz w:val="22"/>
          <w:szCs w:val="22"/>
        </w:rPr>
        <w:t>wartości umowy po zwiększeniu dostawy</w:t>
      </w:r>
      <w:r w:rsidR="00E60B87" w:rsidRPr="00BA03AA">
        <w:rPr>
          <w:rFonts w:ascii="Century" w:hAnsi="Century" w:cs="Arial"/>
          <w:bCs/>
          <w:sz w:val="22"/>
          <w:szCs w:val="22"/>
        </w:rPr>
        <w:t>.</w:t>
      </w:r>
      <w:r w:rsidR="002D46E0" w:rsidRPr="00BA03AA">
        <w:rPr>
          <w:rFonts w:ascii="Century" w:hAnsi="Century" w:cs="Arial"/>
          <w:bCs/>
          <w:sz w:val="22"/>
          <w:szCs w:val="22"/>
        </w:rPr>
        <w:t xml:space="preserve"> </w:t>
      </w:r>
    </w:p>
    <w:p w14:paraId="6B2DE091" w14:textId="75C83314" w:rsidR="001809F9" w:rsidRPr="00BA03AA" w:rsidRDefault="001809F9" w:rsidP="00E60B87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BA03AA">
        <w:rPr>
          <w:rFonts w:ascii="Century" w:hAnsi="Century" w:cs="Arial"/>
          <w:b/>
          <w:bCs/>
          <w:sz w:val="22"/>
          <w:szCs w:val="22"/>
        </w:rPr>
        <w:t>§ 4</w:t>
      </w:r>
      <w:bookmarkStart w:id="4" w:name="_GoBack"/>
      <w:bookmarkEnd w:id="4"/>
    </w:p>
    <w:p w14:paraId="5A0D12A2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290C9B6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4797246E" w14:textId="77777777" w:rsidR="001809F9" w:rsidRPr="00194C81" w:rsidRDefault="001809F9" w:rsidP="001809F9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7F797A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 związanych z realizacją przedmiotu Umowy, odbioru Produktów, zgłaszania reklamacji, analizy stopnia wykorzystania ilościowego, asortymentowego i wartościowego Umowy oraz zgłaszania  uwag dotyczących sposobu realizowania Umowy</w:t>
      </w:r>
      <w:r w:rsidRPr="00194C81">
        <w:rPr>
          <w:rFonts w:ascii="Century" w:hAnsi="Century"/>
          <w:sz w:val="22"/>
          <w:szCs w:val="22"/>
        </w:rPr>
        <w:t>, upoważniona jest:</w:t>
      </w:r>
    </w:p>
    <w:p w14:paraId="0C5D7D96" w14:textId="2ED0E5B9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Monika Pi</w:t>
      </w:r>
      <w:r w:rsidR="00697429">
        <w:rPr>
          <w:rFonts w:ascii="Century" w:hAnsi="Century"/>
          <w:sz w:val="22"/>
          <w:szCs w:val="22"/>
        </w:rPr>
        <w:t>otrowska</w:t>
      </w:r>
    </w:p>
    <w:p w14:paraId="2BD92AF8" w14:textId="17F81AE4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tel.:  </w:t>
      </w:r>
      <w:r w:rsidR="00697429">
        <w:rPr>
          <w:rFonts w:ascii="Century" w:hAnsi="Century"/>
          <w:sz w:val="22"/>
          <w:szCs w:val="22"/>
        </w:rPr>
        <w:t>573 332 697</w:t>
      </w:r>
      <w:r w:rsidRPr="000C48D3">
        <w:rPr>
          <w:rFonts w:ascii="Century" w:hAnsi="Century"/>
          <w:sz w:val="22"/>
          <w:szCs w:val="22"/>
        </w:rPr>
        <w:t xml:space="preserve">, e-mail: </w:t>
      </w:r>
      <w:r w:rsidR="00697429">
        <w:rPr>
          <w:rFonts w:ascii="Century" w:hAnsi="Century"/>
          <w:sz w:val="22"/>
          <w:szCs w:val="22"/>
        </w:rPr>
        <w:t>apteka</w:t>
      </w:r>
      <w:r w:rsidRPr="000C48D3">
        <w:rPr>
          <w:rFonts w:ascii="Century" w:hAnsi="Century"/>
          <w:sz w:val="22"/>
          <w:szCs w:val="22"/>
        </w:rPr>
        <w:t>@spkso.waw.pl</w:t>
      </w:r>
    </w:p>
    <w:p w14:paraId="45522A36" w14:textId="77777777" w:rsidR="001809F9" w:rsidRPr="00194C81" w:rsidRDefault="001809F9" w:rsidP="001809F9">
      <w:pPr>
        <w:pStyle w:val="Akapitzlist"/>
        <w:numPr>
          <w:ilvl w:val="0"/>
          <w:numId w:val="20"/>
        </w:numPr>
        <w:shd w:val="clear" w:color="auto" w:fill="FFFFFF" w:themeFill="background1"/>
        <w:spacing w:line="276" w:lineRule="auto"/>
        <w:ind w:left="426" w:hanging="426"/>
        <w:contextualSpacing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194C81">
        <w:rPr>
          <w:rFonts w:ascii="Century" w:hAnsi="Century"/>
          <w:sz w:val="22"/>
          <w:szCs w:val="22"/>
        </w:rPr>
        <w:t>przedmiotu</w:t>
      </w:r>
      <w:r w:rsidRPr="00194C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194C81">
        <w:rPr>
          <w:rFonts w:ascii="Century" w:hAnsi="Century"/>
          <w:sz w:val="22"/>
          <w:szCs w:val="22"/>
        </w:rPr>
        <w:t xml:space="preserve">, </w:t>
      </w:r>
      <w:r w:rsidRPr="00194C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194C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</w:t>
      </w:r>
      <w:r>
        <w:t xml:space="preserve">…………………, tel. …………………….., </w:t>
      </w:r>
      <w:r w:rsidRPr="00194C81">
        <w:rPr>
          <w:rFonts w:ascii="Century" w:hAnsi="Century"/>
          <w:sz w:val="22"/>
          <w:szCs w:val="22"/>
        </w:rPr>
        <w:t xml:space="preserve">e-mail: </w:t>
      </w:r>
      <w:hyperlink r:id="rId8" w:history="1">
        <w:r w:rsidRPr="000D2312">
          <w:rPr>
            <w:rStyle w:val="Hipercze"/>
            <w:color w:val="auto"/>
            <w:u w:val="none"/>
          </w:rPr>
          <w:t>……………………….</w:t>
        </w:r>
      </w:hyperlink>
    </w:p>
    <w:p w14:paraId="7C2A2358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Zmiana osób, o których mowa w ust. 1 i 2, nie stanowi zmiany niniejszej Umowy, przez co nie wymaga dla swojej ważności zachowania formy aneksu do Umowy i dokonywana będzie na podstawie oświadczenia osoby upoważnionej do </w:t>
      </w:r>
      <w:r w:rsidRPr="00194C81">
        <w:rPr>
          <w:rFonts w:ascii="Century" w:hAnsi="Century"/>
          <w:sz w:val="22"/>
          <w:szCs w:val="22"/>
        </w:rPr>
        <w:lastRenderedPageBreak/>
        <w:t>reprezentowania Strony, przekazanego drugiej Stronie za pośrednictwem poczty elektronicznej.</w:t>
      </w:r>
    </w:p>
    <w:p w14:paraId="779ADCFA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0B1C6653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5B8E293C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2 do Umowy i zapoznania z jej treścią osob/ę/y/  reprezentujące Wykonawcę oraz osob/ę/y wymienion/ą/e w ust. 2. </w:t>
      </w:r>
    </w:p>
    <w:p w14:paraId="77D0CDA4" w14:textId="77777777" w:rsidR="001809F9" w:rsidRPr="00194C81" w:rsidRDefault="001809F9" w:rsidP="001809F9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206E0D88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3909E51C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4BA740AF" w14:textId="59256F07" w:rsidR="001809F9" w:rsidRPr="00194C81" w:rsidRDefault="001809F9" w:rsidP="001809F9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kwotę netto </w:t>
      </w:r>
      <w:r w:rsidR="00DD7B9F">
        <w:rPr>
          <w:rFonts w:ascii="Century" w:hAnsi="Century" w:cs="Arial"/>
          <w:b/>
          <w:bCs/>
          <w:sz w:val="22"/>
          <w:szCs w:val="22"/>
        </w:rPr>
        <w:t>………….</w:t>
      </w:r>
      <w:r w:rsidR="00256153">
        <w:rPr>
          <w:rFonts w:ascii="Century" w:hAnsi="Century" w:cs="Arial"/>
          <w:b/>
          <w:bCs/>
          <w:sz w:val="22"/>
          <w:szCs w:val="22"/>
        </w:rPr>
        <w:t xml:space="preserve"> </w:t>
      </w:r>
      <w:r w:rsidRPr="00C516C3">
        <w:rPr>
          <w:rFonts w:ascii="Century" w:hAnsi="Century" w:cs="Arial"/>
          <w:b/>
          <w:bCs/>
          <w:sz w:val="22"/>
          <w:szCs w:val="22"/>
        </w:rPr>
        <w:t>PLN</w:t>
      </w:r>
      <w:r w:rsidRPr="00194C81">
        <w:rPr>
          <w:rFonts w:ascii="Century" w:hAnsi="Century" w:cs="Arial"/>
          <w:sz w:val="22"/>
          <w:szCs w:val="22"/>
        </w:rPr>
        <w:t xml:space="preserve"> (słownie</w:t>
      </w:r>
      <w:r>
        <w:rPr>
          <w:rFonts w:ascii="Century" w:hAnsi="Century" w:cs="Arial"/>
          <w:sz w:val="22"/>
          <w:szCs w:val="22"/>
        </w:rPr>
        <w:t xml:space="preserve"> złotych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 w:rsidR="00DD7B9F">
        <w:rPr>
          <w:rFonts w:ascii="Century" w:hAnsi="Century" w:cs="Arial"/>
          <w:sz w:val="22"/>
          <w:szCs w:val="22"/>
        </w:rPr>
        <w:t>…………………</w:t>
      </w:r>
      <w:r w:rsidRPr="00194C81">
        <w:rPr>
          <w:rFonts w:ascii="Century" w:hAnsi="Century" w:cs="Arial"/>
          <w:sz w:val="22"/>
          <w:szCs w:val="22"/>
        </w:rPr>
        <w:t xml:space="preserve">), co wraz z podatkiem od towarów i usług (VAT) stanowi kwotę brutto </w:t>
      </w:r>
      <w:r w:rsidR="00DD7B9F">
        <w:rPr>
          <w:rFonts w:ascii="Century" w:hAnsi="Century" w:cs="Arial"/>
          <w:b/>
          <w:bCs/>
          <w:sz w:val="22"/>
          <w:szCs w:val="22"/>
        </w:rPr>
        <w:t>……………..</w:t>
      </w:r>
      <w:r w:rsidR="00535929">
        <w:rPr>
          <w:rFonts w:ascii="Century" w:hAnsi="Century" w:cs="Arial"/>
          <w:b/>
          <w:bCs/>
          <w:sz w:val="22"/>
          <w:szCs w:val="22"/>
        </w:rPr>
        <w:t xml:space="preserve"> </w:t>
      </w:r>
      <w:r w:rsidRPr="00C516C3">
        <w:rPr>
          <w:rFonts w:ascii="Century" w:hAnsi="Century" w:cs="Arial"/>
          <w:b/>
          <w:bCs/>
          <w:sz w:val="22"/>
          <w:szCs w:val="22"/>
        </w:rPr>
        <w:t>PLN</w:t>
      </w:r>
      <w:r w:rsidRPr="00194C81">
        <w:rPr>
          <w:rFonts w:ascii="Century" w:hAnsi="Century" w:cs="Arial"/>
          <w:sz w:val="22"/>
          <w:szCs w:val="22"/>
        </w:rPr>
        <w:t xml:space="preserve"> (słownie złotych</w:t>
      </w:r>
      <w:r>
        <w:rPr>
          <w:rFonts w:ascii="Century" w:hAnsi="Century" w:cs="Arial"/>
          <w:sz w:val="22"/>
          <w:szCs w:val="22"/>
        </w:rPr>
        <w:t xml:space="preserve">: </w:t>
      </w:r>
      <w:r w:rsidR="00DD7B9F">
        <w:rPr>
          <w:rFonts w:ascii="Century" w:hAnsi="Century" w:cs="Arial"/>
          <w:b/>
          <w:bCs/>
          <w:sz w:val="22"/>
          <w:szCs w:val="22"/>
        </w:rPr>
        <w:t>………………</w:t>
      </w:r>
      <w:r w:rsidRPr="00194C81">
        <w:rPr>
          <w:rFonts w:ascii="Century" w:hAnsi="Century" w:cs="Arial"/>
          <w:sz w:val="22"/>
          <w:szCs w:val="22"/>
        </w:rPr>
        <w:t>) zawierającą wszystkie składniki cenotwórcze.</w:t>
      </w:r>
    </w:p>
    <w:p w14:paraId="6A69476C" w14:textId="77777777" w:rsidR="001809F9" w:rsidRPr="00194C81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przedmiotu Umowy, ich dostawy do Miejsca Lokalizacji, transportu, rozładunku, opakowania, czynności związanych z przygotowaniem dostawy oraz ubezpieczenie, a także należne opłaty wynikające z polskiego prawa podatkowego i celnego itp. oraz inne koszty poniesione przez Wykonawcę w związku z realizacją przedmiotu Umowy, w tym koszty związane z udzieloną gwarancją. </w:t>
      </w:r>
    </w:p>
    <w:p w14:paraId="3264D125" w14:textId="77777777" w:rsidR="007F797A" w:rsidRPr="007F797A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maksymalną zamówienia.</w:t>
      </w:r>
    </w:p>
    <w:p w14:paraId="73351E45" w14:textId="6E8F020D" w:rsidR="008B6143" w:rsidRPr="00697429" w:rsidRDefault="007F797A" w:rsidP="0069742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lang w:val="pl-PL"/>
        </w:rPr>
        <w:t>W okolicznoś</w:t>
      </w:r>
      <w:r w:rsidR="00697429" w:rsidRPr="00697429">
        <w:rPr>
          <w:rFonts w:ascii="Century" w:hAnsi="Century"/>
          <w:sz w:val="22"/>
          <w:lang w:val="pl-PL"/>
        </w:rPr>
        <w:t xml:space="preserve">ciach, o których mowa w § 3 </w:t>
      </w:r>
      <w:r w:rsidR="00E60B87">
        <w:rPr>
          <w:rFonts w:ascii="Century" w:hAnsi="Century"/>
          <w:sz w:val="22"/>
          <w:lang w:val="pl-PL"/>
        </w:rPr>
        <w:t xml:space="preserve">ust. 2  </w:t>
      </w:r>
      <w:r w:rsidR="008B6143" w:rsidRPr="00697429">
        <w:rPr>
          <w:rFonts w:ascii="Century" w:hAnsi="Century"/>
          <w:sz w:val="22"/>
          <w:lang w:val="pl-PL"/>
        </w:rPr>
        <w:t xml:space="preserve">Umowy może nastąpić waloryzacja </w:t>
      </w:r>
      <w:r w:rsidR="001809F9" w:rsidRPr="00697429">
        <w:rPr>
          <w:rFonts w:ascii="Century" w:hAnsi="Century"/>
          <w:sz w:val="22"/>
          <w:lang w:val="pl-PL"/>
        </w:rPr>
        <w:t xml:space="preserve"> </w:t>
      </w:r>
      <w:r w:rsidR="004D4CE5" w:rsidRPr="00697429">
        <w:rPr>
          <w:rFonts w:ascii="Century" w:hAnsi="Century"/>
          <w:color w:val="000000"/>
          <w:sz w:val="22"/>
          <w:szCs w:val="22"/>
        </w:rPr>
        <w:t>cen jednostkowych</w:t>
      </w:r>
      <w:r w:rsidR="008B6143" w:rsidRPr="00697429">
        <w:rPr>
          <w:rFonts w:ascii="Century" w:hAnsi="Century"/>
          <w:color w:val="000000"/>
          <w:sz w:val="22"/>
          <w:szCs w:val="22"/>
        </w:rPr>
        <w:t xml:space="preserve"> Produktów</w:t>
      </w:r>
      <w:r w:rsidR="004D4CE5" w:rsidRPr="00697429">
        <w:rPr>
          <w:rFonts w:ascii="Century" w:hAnsi="Century"/>
          <w:sz w:val="22"/>
          <w:szCs w:val="22"/>
        </w:rPr>
        <w:t>, określonych w F</w:t>
      </w:r>
      <w:r w:rsidR="00697429" w:rsidRPr="00697429">
        <w:rPr>
          <w:rFonts w:ascii="Century" w:hAnsi="Century"/>
          <w:sz w:val="22"/>
          <w:szCs w:val="22"/>
        </w:rPr>
        <w:t>ormularzu Asortymentowo-cenowym</w:t>
      </w:r>
      <w:r w:rsidR="008B6143" w:rsidRPr="00697429">
        <w:rPr>
          <w:rFonts w:ascii="Century" w:hAnsi="Century"/>
          <w:sz w:val="22"/>
          <w:szCs w:val="22"/>
        </w:rPr>
        <w:t xml:space="preserve">, </w:t>
      </w:r>
      <w:r w:rsidR="00697429" w:rsidRPr="00697429">
        <w:rPr>
          <w:rFonts w:ascii="Century" w:hAnsi="Century"/>
          <w:sz w:val="22"/>
          <w:szCs w:val="22"/>
        </w:rPr>
        <w:t xml:space="preserve">jednak nie wcześniej niż po upływie </w:t>
      </w:r>
      <w:r w:rsidR="00DD7B9F">
        <w:rPr>
          <w:rFonts w:ascii="Century" w:hAnsi="Century"/>
          <w:sz w:val="22"/>
          <w:szCs w:val="22"/>
        </w:rPr>
        <w:t>18</w:t>
      </w:r>
      <w:r w:rsidR="00697429" w:rsidRPr="00697429">
        <w:rPr>
          <w:rFonts w:ascii="Century" w:hAnsi="Century"/>
          <w:sz w:val="22"/>
          <w:szCs w:val="22"/>
        </w:rPr>
        <w:t xml:space="preserve"> miesięcy trwania umowy, </w:t>
      </w:r>
      <w:r w:rsidR="008B6143" w:rsidRPr="00697429">
        <w:rPr>
          <w:rFonts w:ascii="Century" w:hAnsi="Century"/>
          <w:sz w:val="22"/>
          <w:szCs w:val="22"/>
        </w:rPr>
        <w:t xml:space="preserve">o ile </w:t>
      </w:r>
      <w:r w:rsidR="004D4CE5" w:rsidRPr="00697429">
        <w:rPr>
          <w:rFonts w:ascii="Century" w:hAnsi="Century"/>
          <w:sz w:val="22"/>
          <w:szCs w:val="22"/>
        </w:rPr>
        <w:t> Wykonawca wykaże, że wzrost cen materiałów lub</w:t>
      </w:r>
      <w:r w:rsidR="008B6143" w:rsidRPr="00697429">
        <w:rPr>
          <w:rFonts w:ascii="Century" w:hAnsi="Century"/>
          <w:sz w:val="22"/>
          <w:szCs w:val="22"/>
        </w:rPr>
        <w:t xml:space="preserve"> kosztów związanych z realizacją</w:t>
      </w:r>
      <w:r w:rsidR="004D4CE5" w:rsidRPr="00697429">
        <w:rPr>
          <w:rFonts w:ascii="Century" w:hAnsi="Century"/>
          <w:sz w:val="22"/>
          <w:szCs w:val="22"/>
        </w:rPr>
        <w:t xml:space="preserve"> umowy przekroczył 30% </w:t>
      </w:r>
      <w:r w:rsidR="004D4CE5" w:rsidRPr="00697429">
        <w:rPr>
          <w:rFonts w:ascii="Century" w:hAnsi="Century"/>
          <w:sz w:val="22"/>
          <w:szCs w:val="22"/>
          <w:lang w:eastAsia="x-none"/>
        </w:rPr>
        <w:t>w stosunku do cen  jednostkowych lub kosztów ob</w:t>
      </w:r>
      <w:r w:rsidR="008B6143" w:rsidRPr="00697429">
        <w:rPr>
          <w:rFonts w:ascii="Century" w:hAnsi="Century"/>
          <w:sz w:val="22"/>
          <w:szCs w:val="22"/>
          <w:lang w:eastAsia="x-none"/>
        </w:rPr>
        <w:t>owiązujących  w dacie zawarcia U</w:t>
      </w:r>
      <w:r w:rsidR="004D4CE5" w:rsidRPr="00697429">
        <w:rPr>
          <w:rFonts w:ascii="Century" w:hAnsi="Century"/>
          <w:sz w:val="22"/>
          <w:szCs w:val="22"/>
          <w:lang w:eastAsia="x-none"/>
        </w:rPr>
        <w:t>mowy</w:t>
      </w:r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z tym jednakże zastrzeżeniem, że wartość Umowy po waloryzacji cen jednostkowych nie może przekroczyć 130.000 zł.</w:t>
      </w:r>
    </w:p>
    <w:p w14:paraId="21443D11" w14:textId="58834928" w:rsidR="008B6143" w:rsidRPr="00697429" w:rsidRDefault="008B6143" w:rsidP="008B614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szCs w:val="22"/>
          <w:lang w:eastAsia="x-none"/>
        </w:rPr>
        <w:t>W razie waloryzacji cen jednostkowych Produktów z</w:t>
      </w:r>
      <w:r w:rsidRPr="00697429">
        <w:rPr>
          <w:rFonts w:ascii="Century" w:eastAsiaTheme="minorEastAsia" w:hAnsi="Century" w:cs="Franklin Gothic Book"/>
          <w:sz w:val="22"/>
          <w:szCs w:val="22"/>
        </w:rPr>
        <w:t>miana Umowy skutkowa</w:t>
      </w:r>
      <w:r w:rsidRPr="00697429">
        <w:rPr>
          <w:rFonts w:ascii="Century" w:eastAsiaTheme="minorEastAsia" w:hAnsi="Century" w:cs="Calibri"/>
          <w:sz w:val="22"/>
          <w:szCs w:val="22"/>
        </w:rPr>
        <w:t>ć</w:t>
      </w:r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b</w:t>
      </w:r>
      <w:r w:rsidRPr="00697429">
        <w:rPr>
          <w:rFonts w:ascii="Century" w:eastAsiaTheme="minorEastAsia" w:hAnsi="Century" w:cs="Calibri"/>
          <w:sz w:val="22"/>
          <w:szCs w:val="22"/>
        </w:rPr>
        <w:t>ę</w:t>
      </w:r>
      <w:r w:rsidRPr="00697429">
        <w:rPr>
          <w:rFonts w:ascii="Century" w:eastAsiaTheme="minorEastAsia" w:hAnsi="Century" w:cs="Franklin Gothic Book"/>
          <w:sz w:val="22"/>
          <w:szCs w:val="22"/>
        </w:rPr>
        <w:t>dzie  zmian</w:t>
      </w:r>
      <w:r w:rsidRPr="00697429">
        <w:rPr>
          <w:rFonts w:ascii="Century" w:eastAsiaTheme="minorEastAsia" w:hAnsi="Century" w:cs="Calibri"/>
          <w:sz w:val="22"/>
          <w:szCs w:val="22"/>
        </w:rPr>
        <w:t>ą</w:t>
      </w:r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wynagrodzenia jedynie w zakresie dostaw Produktów realizowanych po dacie zawarcia aneksu do Umowy, w formie pisemnej, pod rygorem niewa</w:t>
      </w:r>
      <w:r w:rsidRPr="00697429">
        <w:rPr>
          <w:rFonts w:ascii="Century" w:eastAsiaTheme="minorEastAsia" w:hAnsi="Century" w:cs="Calibri"/>
          <w:sz w:val="22"/>
          <w:szCs w:val="22"/>
        </w:rPr>
        <w:t>ż</w:t>
      </w:r>
      <w:r w:rsidRPr="00697429">
        <w:rPr>
          <w:rFonts w:ascii="Century" w:eastAsiaTheme="minorEastAsia" w:hAnsi="Century" w:cs="Franklin Gothic Book"/>
          <w:sz w:val="22"/>
          <w:szCs w:val="22"/>
        </w:rPr>
        <w:t>no</w:t>
      </w:r>
      <w:r w:rsidRPr="00697429">
        <w:rPr>
          <w:rFonts w:ascii="Century" w:eastAsiaTheme="minorEastAsia" w:hAnsi="Century" w:cs="Calibri"/>
          <w:sz w:val="22"/>
          <w:szCs w:val="22"/>
        </w:rPr>
        <w:t>ś</w:t>
      </w:r>
      <w:r w:rsidRPr="00697429">
        <w:rPr>
          <w:rFonts w:ascii="Century" w:eastAsiaTheme="minorEastAsia" w:hAnsi="Century" w:cs="Franklin Gothic Book"/>
          <w:sz w:val="22"/>
          <w:szCs w:val="22"/>
        </w:rPr>
        <w:t>ci.</w:t>
      </w:r>
    </w:p>
    <w:p w14:paraId="316228EB" w14:textId="77777777" w:rsidR="008B6143" w:rsidRPr="00697429" w:rsidRDefault="008B6143" w:rsidP="008B614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78CD71EB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 w:rsidR="00281756">
        <w:rPr>
          <w:rFonts w:ascii="Century" w:hAnsi="Century"/>
          <w:sz w:val="22"/>
          <w:szCs w:val="22"/>
        </w:rPr>
        <w:t>………………………………………..</w:t>
      </w:r>
      <w:r w:rsidR="000C48D3">
        <w:t xml:space="preserve"> </w:t>
      </w:r>
      <w:r w:rsidRPr="00194C81">
        <w:rPr>
          <w:rFonts w:ascii="Century" w:hAnsi="Century" w:cs="Arial"/>
          <w:sz w:val="22"/>
          <w:szCs w:val="22"/>
        </w:rPr>
        <w:t>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6132E251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BE0440">
        <w:rPr>
          <w:rFonts w:ascii="Century" w:hAnsi="Century" w:cs="Arial"/>
          <w:sz w:val="22"/>
          <w:szCs w:val="22"/>
        </w:rPr>
        <w:t>ej</w:t>
      </w:r>
      <w:r w:rsidR="00C20F0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faktur</w:t>
      </w:r>
      <w:r w:rsidR="00BE0440">
        <w:rPr>
          <w:rFonts w:ascii="Century" w:hAnsi="Century" w:cs="Arial"/>
          <w:sz w:val="22"/>
          <w:szCs w:val="22"/>
        </w:rPr>
        <w:t>y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65EC6EA0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165B09" w:rsidRPr="00194C81">
        <w:rPr>
          <w:rFonts w:ascii="Century" w:hAnsi="Century" w:cs="Arial"/>
          <w:sz w:val="22"/>
          <w:szCs w:val="22"/>
        </w:rPr>
        <w:t xml:space="preserve">a </w:t>
      </w:r>
      <w:r w:rsidR="00815513">
        <w:rPr>
          <w:rFonts w:ascii="Century" w:hAnsi="Century" w:cs="Arial"/>
          <w:sz w:val="22"/>
          <w:szCs w:val="22"/>
        </w:rPr>
        <w:t>Produkty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6F0BA333" w14:textId="77777777" w:rsidR="00B02FA7" w:rsidRDefault="00B02FA7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</w:p>
    <w:p w14:paraId="0D050517" w14:textId="542A1F9D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F6E634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 papierowej – na adres Kancelarii SPKSO przy ul. Marszałkowskiej 2</w:t>
      </w:r>
      <w:r w:rsidR="00815513">
        <w:rPr>
          <w:rFonts w:ascii="Century" w:hAnsi="Century" w:cs="Arial"/>
          <w:sz w:val="22"/>
          <w:szCs w:val="22"/>
        </w:rPr>
        <w:t>4</w:t>
      </w:r>
      <w:r w:rsidRPr="00194C81">
        <w:rPr>
          <w:rFonts w:ascii="Century" w:hAnsi="Century" w:cs="Arial"/>
          <w:sz w:val="22"/>
          <w:szCs w:val="22"/>
        </w:rPr>
        <w:t>/2</w:t>
      </w:r>
      <w:r w:rsidR="00815513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w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Warszawie (00-576), albo</w:t>
      </w:r>
    </w:p>
    <w:p w14:paraId="17C05B0B" w14:textId="5365ED8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697429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4BA2DE4A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skrzynce po godz. 16.00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26D9B6C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(t.j.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9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075ABD63" w14:textId="4B545B3C" w:rsidR="004E1BDC" w:rsidRPr="00194C81" w:rsidRDefault="004E1BDC" w:rsidP="00D55B73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>Gwarancja Jakości i Rękojmia</w:t>
      </w:r>
    </w:p>
    <w:p w14:paraId="11FED238" w14:textId="383B0FA2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6E61B0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3F160E09" w:rsidR="00F82A87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F82A87" w:rsidRPr="00194C81">
        <w:rPr>
          <w:rFonts w:ascii="Century" w:hAnsi="Century" w:cs="Arial"/>
          <w:sz w:val="22"/>
          <w:szCs w:val="22"/>
        </w:rPr>
        <w:t>Gwarancja jakościowa udzielona jest na okres nie krótszy niż</w:t>
      </w:r>
      <w:r w:rsidR="004E1467" w:rsidRPr="00194C81">
        <w:rPr>
          <w:rFonts w:ascii="Century" w:hAnsi="Century" w:cs="Arial"/>
          <w:sz w:val="22"/>
          <w:szCs w:val="22"/>
        </w:rPr>
        <w:t xml:space="preserve">  </w:t>
      </w:r>
      <w:r w:rsidR="003C03A2">
        <w:rPr>
          <w:rFonts w:ascii="Century" w:hAnsi="Century"/>
          <w:bCs/>
          <w:sz w:val="22"/>
        </w:rPr>
        <w:t xml:space="preserve">24 </w:t>
      </w:r>
      <w:r w:rsidR="004E1467" w:rsidRPr="00C00515">
        <w:rPr>
          <w:rFonts w:ascii="Century" w:hAnsi="Century"/>
          <w:bCs/>
          <w:sz w:val="22"/>
        </w:rPr>
        <w:t>miesi</w:t>
      </w:r>
      <w:r w:rsidR="003C03A2">
        <w:rPr>
          <w:rFonts w:ascii="Century" w:hAnsi="Century"/>
          <w:bCs/>
          <w:sz w:val="22"/>
        </w:rPr>
        <w:t>ące</w:t>
      </w:r>
      <w:r w:rsidR="005B3F43" w:rsidRPr="00194C81">
        <w:rPr>
          <w:rFonts w:ascii="Century" w:hAnsi="Century" w:cs="Arial"/>
          <w:sz w:val="22"/>
          <w:szCs w:val="22"/>
        </w:rPr>
        <w:t>.</w:t>
      </w:r>
    </w:p>
    <w:p w14:paraId="19F1218A" w14:textId="6EE75F69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Pr="00194C81">
        <w:rPr>
          <w:rFonts w:ascii="Century" w:hAnsi="Century" w:cs="Arial"/>
          <w:sz w:val="22"/>
          <w:szCs w:val="22"/>
        </w:rPr>
        <w:t xml:space="preserve"> okres gwaranc</w:t>
      </w:r>
      <w:r w:rsidR="004E1467" w:rsidRPr="00194C81">
        <w:rPr>
          <w:rFonts w:ascii="Century" w:hAnsi="Century" w:cs="Arial"/>
          <w:sz w:val="22"/>
          <w:szCs w:val="22"/>
        </w:rPr>
        <w:t xml:space="preserve">ji </w:t>
      </w:r>
      <w:r w:rsidR="00BF481B" w:rsidRPr="00194C81">
        <w:rPr>
          <w:rFonts w:ascii="Century" w:hAnsi="Century" w:cs="Arial"/>
          <w:sz w:val="22"/>
          <w:szCs w:val="22"/>
        </w:rPr>
        <w:t xml:space="preserve">(ważności)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0C7E1E">
        <w:rPr>
          <w:rFonts w:ascii="Century" w:hAnsi="Century" w:cs="Arial"/>
          <w:sz w:val="22"/>
          <w:szCs w:val="22"/>
        </w:rPr>
        <w:t>24</w:t>
      </w:r>
      <w:r w:rsidR="00E71EE5" w:rsidRPr="00C00515">
        <w:rPr>
          <w:rFonts w:ascii="Century" w:hAnsi="Century" w:cs="Arial"/>
          <w:sz w:val="22"/>
          <w:szCs w:val="22"/>
        </w:rPr>
        <w:t xml:space="preserve"> miesi</w:t>
      </w:r>
      <w:r w:rsidR="000C7E1E">
        <w:rPr>
          <w:rFonts w:ascii="Century" w:hAnsi="Century" w:cs="Arial"/>
          <w:sz w:val="22"/>
          <w:szCs w:val="22"/>
        </w:rPr>
        <w:t>ące,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Wykonawcę, krótszy okres gwarancji</w:t>
      </w:r>
      <w:r w:rsidR="00BF481B" w:rsidRPr="00194C81">
        <w:rPr>
          <w:rFonts w:ascii="Century" w:hAnsi="Century" w:cs="Arial"/>
          <w:sz w:val="22"/>
          <w:szCs w:val="22"/>
        </w:rPr>
        <w:t xml:space="preserve"> (ważności)</w:t>
      </w:r>
      <w:r w:rsidRPr="00194C81">
        <w:rPr>
          <w:rFonts w:ascii="Century" w:hAnsi="Century" w:cs="Arial"/>
          <w:sz w:val="22"/>
          <w:szCs w:val="22"/>
        </w:rPr>
        <w:t xml:space="preserve"> 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11CBAA5D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następujących form: pisemnie, faksem lub za pośrednictwem poczty elektroniczne</w:t>
      </w:r>
      <w:r w:rsidR="00A83DF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prawidłowości transmisji faksu lub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D703509" w:rsidR="004E1BDC" w:rsidRPr="00D83B84" w:rsidRDefault="00D83B84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D83B84">
        <w:rPr>
          <w:rFonts w:ascii="Century" w:hAnsi="Century" w:cstheme="minorHAnsi"/>
          <w:sz w:val="22"/>
          <w:szCs w:val="22"/>
        </w:rPr>
        <w:t>W przypadku zaistnienia okoliczności, o których mowa w ust. 4, Wykonawca zobowiązuje się do rozpatrzenia reklamacji w terminie 5-u dni  roboczych od dnia jej zgłoszenia i w tym terminie, w razie nieuznania reklamacji,  udzielić Zamawiającemu pisemnej odpowiedzi zawierającej uzasadnienie nieuznania reklamacji, a w razie uznania reklamacji za uzasadnioną,  dostarczenia Produktów na własny koszt odpowiednio: w żądanej ilości, pełnowartościowego lub spełniającego wymagania Zamawiającego określone w Załączniku nr 1 do Umowy, w terminie 5-u  dni roboczych od dnia uznania reklamacji z uzasadnioną</w:t>
      </w:r>
      <w:r w:rsidR="004E1BDC" w:rsidRPr="00D83B84">
        <w:rPr>
          <w:rFonts w:ascii="Century" w:hAnsi="Century" w:cs="Arial"/>
          <w:sz w:val="22"/>
          <w:szCs w:val="22"/>
        </w:rPr>
        <w:t xml:space="preserve">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2246450" w14:textId="0618678D" w:rsidR="00C516C3" w:rsidRPr="00194C81" w:rsidRDefault="002F33A1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</w:t>
      </w:r>
      <w:r w:rsidR="00C516C3" w:rsidRPr="00194C81">
        <w:rPr>
          <w:rFonts w:ascii="Century" w:hAnsi="Century"/>
          <w:sz w:val="22"/>
          <w:szCs w:val="22"/>
        </w:rPr>
        <w:t xml:space="preserve">Nazwa: </w:t>
      </w:r>
      <w:r w:rsidR="00281756">
        <w:rPr>
          <w:rFonts w:ascii="Century" w:hAnsi="Century"/>
          <w:sz w:val="22"/>
          <w:szCs w:val="22"/>
        </w:rPr>
        <w:t>…………………………………</w:t>
      </w:r>
      <w:r w:rsidR="00C516C3">
        <w:rPr>
          <w:rFonts w:ascii="Century" w:hAnsi="Century"/>
          <w:sz w:val="22"/>
          <w:szCs w:val="22"/>
        </w:rPr>
        <w:t>.</w:t>
      </w:r>
      <w:r w:rsidR="00C516C3" w:rsidRPr="00194C81">
        <w:rPr>
          <w:rFonts w:ascii="Century" w:hAnsi="Century"/>
          <w:sz w:val="22"/>
          <w:szCs w:val="22"/>
        </w:rPr>
        <w:t xml:space="preserve"> </w:t>
      </w:r>
    </w:p>
    <w:p w14:paraId="0929371E" w14:textId="24F2C979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0D343C83" w14:textId="41B15D7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Tel.: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2802336D" w14:textId="65C4E52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Email: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44642CED" w:rsidR="004E1BDC" w:rsidRPr="00194C81" w:rsidRDefault="00EB63C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przypadku niewykonania lub nienależytego wykonania Umowy lub jej części, </w:t>
      </w:r>
      <w:r>
        <w:rPr>
          <w:rFonts w:ascii="Century" w:hAnsi="Century"/>
          <w:sz w:val="22"/>
          <w:szCs w:val="22"/>
        </w:rPr>
        <w:t>Zamawiający ma prawo naliczyć Wykonawcy karę umowną</w:t>
      </w:r>
      <w:r w:rsidRPr="00194C81">
        <w:rPr>
          <w:rFonts w:ascii="Century" w:hAnsi="Century"/>
          <w:sz w:val="22"/>
          <w:szCs w:val="22"/>
        </w:rPr>
        <w:t xml:space="preserve"> w kwocie stanowiącej równowartość</w:t>
      </w:r>
      <w:r w:rsidR="008B0837" w:rsidRPr="00194C81">
        <w:rPr>
          <w:rFonts w:ascii="Century" w:hAnsi="Century"/>
          <w:sz w:val="22"/>
          <w:szCs w:val="22"/>
        </w:rPr>
        <w:t>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5256C56E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</w:t>
      </w:r>
      <w:r w:rsidR="000C7E1E"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>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</w:t>
      </w:r>
      <w:r w:rsidR="00A45FBA" w:rsidRPr="000C7E1E">
        <w:rPr>
          <w:rFonts w:ascii="Century" w:hAnsi="Century"/>
          <w:sz w:val="22"/>
          <w:szCs w:val="22"/>
        </w:rPr>
        <w:t xml:space="preserve">, </w:t>
      </w:r>
      <w:r w:rsidR="000C7E1E" w:rsidRPr="000C7E1E">
        <w:rPr>
          <w:rFonts w:ascii="Century" w:hAnsi="Century"/>
          <w:sz w:val="22"/>
          <w:szCs w:val="22"/>
        </w:rPr>
        <w:t xml:space="preserve">o którym mowa w § 2 ust. 6, obliczonej odpowiednio wg cen jednostkowych netto określonych w Załączniku Nr 1 - za każdy dzień zwłoki; 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6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6"/>
    <w:p w14:paraId="4CCC9C3D" w14:textId="20B40962" w:rsidR="00DA2BDC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Odstąpienie od Umowy</w:t>
      </w:r>
    </w:p>
    <w:p w14:paraId="79A50D28" w14:textId="1AA0A8F7" w:rsidR="00D07E97" w:rsidRPr="00194C81" w:rsidRDefault="00441E18" w:rsidP="000775B7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0775B7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lub bezpieczeństwu publicznemu; </w:t>
      </w:r>
    </w:p>
    <w:p w14:paraId="12288E0E" w14:textId="1C60D9E7" w:rsidR="00D07E97" w:rsidRPr="00194C81" w:rsidRDefault="000775B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09DA3381" w:rsidR="00D07E97" w:rsidRPr="00194C81" w:rsidRDefault="00D07E9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przedstawiciela Strony wskazany w § 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48BA341D" w14:textId="77777777" w:rsidR="00156E69" w:rsidRDefault="00156E69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</w:p>
    <w:p w14:paraId="4C72CAE4" w14:textId="0A6E68E1" w:rsidR="004E1BDC" w:rsidRPr="00194C81" w:rsidRDefault="004E1BDC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 xml:space="preserve">§ </w:t>
      </w:r>
      <w:r w:rsidR="002F27CB" w:rsidRPr="00194C81">
        <w:rPr>
          <w:rFonts w:ascii="Century" w:hAnsi="Century"/>
          <w:b/>
          <w:sz w:val="22"/>
          <w:szCs w:val="22"/>
          <w:lang w:val="pl-PL"/>
        </w:rPr>
        <w:t>10</w:t>
      </w:r>
    </w:p>
    <w:p w14:paraId="6ADE622B" w14:textId="31A9B743" w:rsidR="004E1BDC" w:rsidRPr="00194C81" w:rsidRDefault="00ED1324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03AED4B8" w14:textId="592D7738" w:rsidR="009E5943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Zakazuje się zmian postanow</w:t>
      </w:r>
      <w:r w:rsidR="000775B7">
        <w:rPr>
          <w:rFonts w:ascii="Century" w:hAnsi="Century"/>
          <w:sz w:val="22"/>
          <w:szCs w:val="22"/>
        </w:rPr>
        <w:t>ień Umowy w stosunku do treści O</w:t>
      </w:r>
      <w:r w:rsidRPr="00194C81">
        <w:rPr>
          <w:rFonts w:ascii="Century" w:hAnsi="Century"/>
          <w:sz w:val="22"/>
          <w:szCs w:val="22"/>
        </w:rPr>
        <w:t xml:space="preserve">ferty, </w:t>
      </w:r>
      <w:r w:rsidR="002F27CB" w:rsidRPr="00194C81">
        <w:rPr>
          <w:rFonts w:ascii="Century" w:hAnsi="Century"/>
          <w:sz w:val="22"/>
          <w:szCs w:val="22"/>
        </w:rPr>
        <w:t xml:space="preserve">chyba, że zachodzi co najmniej jedna z okoliczności wskazanych w ust.2. </w:t>
      </w:r>
    </w:p>
    <w:p w14:paraId="00CD710C" w14:textId="1878F116" w:rsidR="002F27CB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Zmiany </w:t>
      </w:r>
      <w:r w:rsidR="002F27CB" w:rsidRPr="00194C81">
        <w:rPr>
          <w:rFonts w:ascii="Century" w:hAnsi="Century" w:cs="Arial"/>
          <w:sz w:val="22"/>
          <w:szCs w:val="22"/>
        </w:rPr>
        <w:t xml:space="preserve">postanowień Umowy w stosunku do treści Oferty jest możliwa </w:t>
      </w:r>
      <w:r w:rsidR="00CB0BAD" w:rsidRPr="00194C81">
        <w:rPr>
          <w:rFonts w:ascii="Century" w:hAnsi="Century" w:cs="Arial"/>
          <w:sz w:val="22"/>
          <w:szCs w:val="22"/>
        </w:rPr>
        <w:t xml:space="preserve">w </w:t>
      </w:r>
      <w:r w:rsidR="00E426B4" w:rsidRPr="00194C81">
        <w:rPr>
          <w:rFonts w:ascii="Century" w:hAnsi="Century" w:cs="Arial"/>
          <w:sz w:val="22"/>
          <w:szCs w:val="22"/>
        </w:rPr>
        <w:t>poprzez</w:t>
      </w:r>
      <w:r w:rsidR="002F27CB" w:rsidRPr="00194C81">
        <w:rPr>
          <w:rFonts w:ascii="Century" w:hAnsi="Century" w:cs="Arial"/>
          <w:sz w:val="22"/>
          <w:szCs w:val="22"/>
        </w:rPr>
        <w:t xml:space="preserve">: </w:t>
      </w:r>
    </w:p>
    <w:p w14:paraId="49790B0A" w14:textId="64CA2E01" w:rsidR="00CB0BAD" w:rsidRPr="00194C81" w:rsidRDefault="002F27CB" w:rsidP="00D55B73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zmianę </w:t>
      </w:r>
      <w:r w:rsidR="00CB0BAD" w:rsidRPr="00194C81">
        <w:rPr>
          <w:rFonts w:ascii="Century" w:hAnsi="Century" w:cs="Arial"/>
          <w:sz w:val="22"/>
          <w:szCs w:val="22"/>
        </w:rPr>
        <w:t>Miejsca lokalizacji pod warunkiem uprzedniego przekazania Wykonawcy przez Zamawiającego pisemnego oświadczenia wskazującego nowy adres Miejsca lokalizacji;</w:t>
      </w:r>
    </w:p>
    <w:p w14:paraId="133F0193" w14:textId="337D1DA9" w:rsidR="006D0620" w:rsidRPr="00194C81" w:rsidRDefault="00CB0BAD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/>
          <w:sz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wydłużenie terminu dostaw Produktów -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 </w:t>
      </w:r>
      <w:r w:rsidRPr="00194C81">
        <w:rPr>
          <w:rFonts w:ascii="Century" w:hAnsi="Century"/>
          <w:color w:val="000000"/>
          <w:sz w:val="22"/>
          <w:szCs w:val="22"/>
        </w:rPr>
        <w:t xml:space="preserve">razie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wystąpienia siły wyższej, w tym </w:t>
      </w:r>
      <w:r w:rsidR="009E5943"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</w:rPr>
        <w:t>działania nie są konsekwencją winy którejkolwiek ze Stron</w:t>
      </w:r>
      <w:r w:rsidR="006D0620" w:rsidRPr="00194C81">
        <w:rPr>
          <w:rFonts w:ascii="Century" w:hAnsi="Century"/>
          <w:sz w:val="22"/>
        </w:rPr>
        <w:t xml:space="preserve">; </w:t>
      </w:r>
    </w:p>
    <w:p w14:paraId="55E288B4" w14:textId="4A4555A4" w:rsidR="00A71B57" w:rsidRPr="00194C81" w:rsidRDefault="00CB0BAD" w:rsidP="00D55B73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</w:t>
      </w:r>
      <w:r w:rsidR="00E426B4" w:rsidRPr="00194C81">
        <w:rPr>
          <w:rFonts w:ascii="Century" w:hAnsi="Century"/>
          <w:sz w:val="22"/>
        </w:rPr>
        <w:t xml:space="preserve">zmianę asortymentową Produktów na produkty równoważne </w:t>
      </w:r>
      <w:r w:rsidR="00E426B4"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12AA8283" w14:textId="0A01430E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a</w:t>
      </w:r>
      <w:r w:rsidRPr="007B41A7">
        <w:rPr>
          <w:rFonts w:ascii="Century" w:hAnsi="Century" w:cs="Arial"/>
          <w:sz w:val="22"/>
          <w:szCs w:val="22"/>
        </w:rPr>
        <w:t xml:space="preserve">) </w:t>
      </w:r>
      <w:r w:rsidR="00DE1977" w:rsidRPr="007B41A7">
        <w:rPr>
          <w:rFonts w:ascii="Century" w:hAnsi="Century" w:cs="Arial"/>
          <w:sz w:val="22"/>
          <w:szCs w:val="22"/>
        </w:rPr>
        <w:tab/>
      </w:r>
      <w:r w:rsidRPr="007B41A7">
        <w:rPr>
          <w:rFonts w:ascii="Century" w:hAnsi="Century" w:cs="Arial"/>
          <w:sz w:val="22"/>
          <w:szCs w:val="22"/>
        </w:rPr>
        <w:t xml:space="preserve">w okolicznościach, o których mowa w § 2 ust. </w:t>
      </w:r>
      <w:r w:rsidR="003A685C" w:rsidRPr="007B41A7">
        <w:rPr>
          <w:rFonts w:ascii="Century" w:hAnsi="Century" w:cs="Arial"/>
          <w:sz w:val="22"/>
          <w:szCs w:val="22"/>
        </w:rPr>
        <w:t>1</w:t>
      </w:r>
      <w:r w:rsidR="007B41A7" w:rsidRPr="007B41A7">
        <w:rPr>
          <w:rFonts w:ascii="Century" w:hAnsi="Century" w:cs="Arial"/>
          <w:sz w:val="22"/>
          <w:szCs w:val="22"/>
        </w:rPr>
        <w:t>2</w:t>
      </w:r>
      <w:r w:rsidRPr="007B41A7"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</w:t>
      </w:r>
    </w:p>
    <w:p w14:paraId="38C42289" w14:textId="4ECE9955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</w:t>
      </w:r>
      <w:r w:rsidR="00A87BCC" w:rsidRPr="00194C81">
        <w:rPr>
          <w:rFonts w:ascii="Century" w:hAnsi="Century" w:cs="Arial"/>
          <w:sz w:val="22"/>
          <w:szCs w:val="22"/>
        </w:rPr>
        <w:t xml:space="preserve">w razie </w:t>
      </w:r>
      <w:r w:rsidR="00A87BCC"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="00A87BCC" w:rsidRPr="00194C81">
        <w:rPr>
          <w:rFonts w:ascii="Century" w:hAnsi="Century"/>
          <w:color w:val="000000"/>
          <w:sz w:val="22"/>
          <w:szCs w:val="22"/>
        </w:rPr>
        <w:t>wycofania Produktów z obrotu</w:t>
      </w:r>
      <w:r w:rsidR="00A71B57" w:rsidRPr="00194C81">
        <w:rPr>
          <w:rFonts w:ascii="Century" w:hAnsi="Century"/>
          <w:color w:val="000000"/>
          <w:sz w:val="22"/>
          <w:szCs w:val="22"/>
        </w:rPr>
        <w:t xml:space="preserve">, </w:t>
      </w:r>
    </w:p>
    <w:p w14:paraId="0ED0B8DF" w14:textId="40011C73" w:rsidR="00E426B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</w:t>
      </w:r>
      <w:r w:rsidR="00CB0BAD" w:rsidRPr="00194C81">
        <w:rPr>
          <w:rFonts w:ascii="Century" w:hAnsi="Century"/>
          <w:sz w:val="22"/>
        </w:rPr>
        <w:t xml:space="preserve">w razie </w:t>
      </w:r>
      <w:r w:rsidRPr="00194C81">
        <w:rPr>
          <w:rFonts w:ascii="Century" w:hAnsi="Century"/>
          <w:sz w:val="22"/>
        </w:rPr>
        <w:t xml:space="preserve">czasowego </w:t>
      </w:r>
      <w:r w:rsidR="006D0620" w:rsidRPr="00194C81">
        <w:rPr>
          <w:rFonts w:ascii="Century" w:hAnsi="Century" w:cs="Tahoma"/>
          <w:sz w:val="22"/>
          <w:szCs w:val="22"/>
        </w:rPr>
        <w:t>ograniczenia dostępności surowców służących do</w:t>
      </w:r>
      <w:r w:rsidR="00DE1977" w:rsidRPr="00194C81">
        <w:rPr>
          <w:rFonts w:ascii="Century" w:hAnsi="Century" w:cs="Tahoma"/>
          <w:sz w:val="22"/>
          <w:szCs w:val="22"/>
        </w:rPr>
        <w:t> </w:t>
      </w:r>
      <w:r w:rsidR="00E426B4" w:rsidRPr="00194C81">
        <w:rPr>
          <w:rFonts w:ascii="Century" w:hAnsi="Century" w:cs="Tahoma"/>
          <w:sz w:val="22"/>
          <w:szCs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E426B4" w:rsidRPr="00194C81">
        <w:rPr>
          <w:rFonts w:ascii="Century" w:hAnsi="Century" w:cs="Tahoma"/>
          <w:sz w:val="22"/>
          <w:szCs w:val="22"/>
        </w:rPr>
        <w:t xml:space="preserve">, </w:t>
      </w:r>
      <w:r w:rsidR="006D0620"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9A0E43D" w14:textId="60D859A2" w:rsidR="00A87BCC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</w:t>
      </w:r>
      <w:r w:rsidR="00A87BCC" w:rsidRPr="00194C81">
        <w:rPr>
          <w:rFonts w:ascii="Century" w:hAnsi="Century"/>
          <w:color w:val="000000"/>
          <w:sz w:val="22"/>
          <w:szCs w:val="22"/>
        </w:rPr>
        <w:t>)</w:t>
      </w:r>
      <w:r w:rsidR="00DE1977" w:rsidRPr="00194C81">
        <w:rPr>
          <w:rFonts w:ascii="Century" w:hAnsi="Century"/>
          <w:color w:val="000000"/>
          <w:sz w:val="22"/>
          <w:szCs w:val="22"/>
        </w:rPr>
        <w:tab/>
      </w:r>
      <w:r w:rsidR="00A87BCC" w:rsidRPr="00194C81">
        <w:rPr>
          <w:rFonts w:ascii="Century" w:hAnsi="Century"/>
          <w:sz w:val="22"/>
        </w:rPr>
        <w:t>czasowego wstrzymania</w:t>
      </w:r>
      <w:r w:rsidR="00DE1977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DD214D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lub braków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A71B57" w:rsidRPr="00194C81">
        <w:rPr>
          <w:rFonts w:ascii="Century" w:hAnsi="Century"/>
          <w:sz w:val="22"/>
        </w:rPr>
        <w:t xml:space="preserve">, będącego następstwem działania organów administracji publicznej </w:t>
      </w:r>
      <w:r w:rsidR="00A87BCC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>albo wstrzymania dostaw przez Zamawiającego w wyniku zakontraktowania przez Narodowy Fundusz Zdrowia u Zamawiającego mniejszej w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A71B57" w:rsidRPr="00194C81">
        <w:rPr>
          <w:rFonts w:ascii="Century" w:hAnsi="Century"/>
          <w:sz w:val="22"/>
        </w:rPr>
        <w:t>stosunku do oferowanej liczby świadczeń</w:t>
      </w:r>
      <w:r w:rsidR="00DF1F93" w:rsidRPr="00194C81">
        <w:rPr>
          <w:rFonts w:ascii="Century" w:hAnsi="Century"/>
          <w:sz w:val="22"/>
        </w:rPr>
        <w:t xml:space="preserve"> zdrowotnych lub po cenach niższych od ponoszonych przez Zamawiającego kosztów tych świadczeń, mających zasadniczy wpływ na sytuację </w:t>
      </w:r>
      <w:r w:rsidR="00DF1F93" w:rsidRPr="00194C81">
        <w:rPr>
          <w:rFonts w:ascii="Century" w:hAnsi="Century"/>
          <w:sz w:val="22"/>
          <w:szCs w:val="22"/>
        </w:rPr>
        <w:t>maj</w:t>
      </w:r>
      <w:r w:rsidR="00DE1977" w:rsidRPr="00194C81">
        <w:rPr>
          <w:rFonts w:ascii="Century" w:hAnsi="Century"/>
          <w:sz w:val="22"/>
          <w:szCs w:val="22"/>
        </w:rPr>
        <w:t>ą</w:t>
      </w:r>
      <w:r w:rsidR="00DF1F93" w:rsidRPr="00194C81">
        <w:rPr>
          <w:rFonts w:ascii="Century" w:hAnsi="Century"/>
          <w:sz w:val="22"/>
          <w:szCs w:val="22"/>
        </w:rPr>
        <w:t>tkową</w:t>
      </w:r>
      <w:r w:rsidR="00DF1F93" w:rsidRPr="00194C81">
        <w:rPr>
          <w:rFonts w:ascii="Century" w:hAnsi="Century"/>
          <w:sz w:val="22"/>
        </w:rPr>
        <w:t xml:space="preserve"> Zamawiającego; </w:t>
      </w:r>
    </w:p>
    <w:p w14:paraId="057C1011" w14:textId="003E2866" w:rsidR="00DC07E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lastRenderedPageBreak/>
        <w:t>4)</w:t>
      </w:r>
      <w:r w:rsidR="00DE19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</w:t>
      </w:r>
      <w:r w:rsidR="00E351C1" w:rsidRPr="00194C81">
        <w:rPr>
          <w:rFonts w:ascii="Century" w:hAnsi="Century"/>
          <w:color w:val="000000"/>
          <w:sz w:val="22"/>
          <w:szCs w:val="22"/>
        </w:rPr>
        <w:t xml:space="preserve">koniecznością  </w:t>
      </w:r>
      <w:r w:rsidR="00CC3213" w:rsidRPr="00194C81">
        <w:rPr>
          <w:rFonts w:ascii="Century" w:hAnsi="Century"/>
          <w:color w:val="000000"/>
          <w:sz w:val="22"/>
          <w:szCs w:val="22"/>
        </w:rPr>
        <w:t xml:space="preserve">realizacji </w:t>
      </w:r>
      <w:r w:rsidRPr="00194C81">
        <w:rPr>
          <w:rFonts w:ascii="Century" w:hAnsi="Century"/>
          <w:sz w:val="22"/>
        </w:rPr>
        <w:t>dostaw Produktów w zamienny</w:t>
      </w:r>
      <w:r w:rsidR="00CC3213" w:rsidRPr="00194C81">
        <w:rPr>
          <w:rFonts w:ascii="Century" w:hAnsi="Century"/>
          <w:sz w:val="22"/>
        </w:rPr>
        <w:t xml:space="preserve">ch </w:t>
      </w:r>
      <w:r w:rsidRPr="00194C81">
        <w:rPr>
          <w:rFonts w:ascii="Century" w:hAnsi="Century"/>
          <w:sz w:val="22"/>
        </w:rPr>
        <w:t>opakowani</w:t>
      </w:r>
      <w:r w:rsidR="00CC3213" w:rsidRPr="00194C81">
        <w:rPr>
          <w:rFonts w:ascii="Century" w:hAnsi="Century"/>
          <w:sz w:val="22"/>
        </w:rPr>
        <w:t>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lub produktów o tożsamej nazwie międzynarodowej innego producenta o innej nazwie handlowej pod warunkiem, że </w:t>
      </w:r>
      <w:r w:rsidR="00DC07E4" w:rsidRPr="00194C81">
        <w:rPr>
          <w:rFonts w:ascii="Century" w:hAnsi="Century"/>
          <w:color w:val="000000"/>
          <w:sz w:val="22"/>
          <w:szCs w:val="22"/>
        </w:rPr>
        <w:t>ich cena jednostkowa nie może przewyższać ceny jednostkowej Produktów;</w:t>
      </w:r>
    </w:p>
    <w:p w14:paraId="013D95BA" w14:textId="6AB5562F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</w:t>
      </w:r>
      <w:r w:rsidRPr="00194C81">
        <w:rPr>
          <w:rFonts w:ascii="Century" w:hAnsi="Century"/>
          <w:sz w:val="22"/>
          <w:szCs w:val="22"/>
        </w:rPr>
        <w:t>zakresu przedmiotu Umowy</w:t>
      </w:r>
      <w:r w:rsidR="00DF1F93" w:rsidRPr="00194C81">
        <w:rPr>
          <w:rFonts w:ascii="Century" w:hAnsi="Century"/>
          <w:sz w:val="22"/>
          <w:szCs w:val="22"/>
        </w:rPr>
        <w:t xml:space="preserve"> wynikającą z przyczyn niezależnych od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DF1F93" w:rsidRPr="00194C81">
        <w:rPr>
          <w:rFonts w:ascii="Century" w:hAnsi="Century"/>
          <w:sz w:val="22"/>
          <w:szCs w:val="22"/>
        </w:rPr>
        <w:t xml:space="preserve">Wykonawcy, </w:t>
      </w:r>
      <w:r w:rsidRPr="00194C81">
        <w:rPr>
          <w:rFonts w:ascii="Century" w:hAnsi="Century"/>
          <w:sz w:val="22"/>
          <w:szCs w:val="22"/>
        </w:rPr>
        <w:t>polegając</w:t>
      </w:r>
      <w:r w:rsidR="00CC3213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na:  </w:t>
      </w:r>
    </w:p>
    <w:p w14:paraId="24C6B22B" w14:textId="32058BC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2C99A6" w14:textId="3EF41D8E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numeru katalogowego lub nazewnictwa Produktu,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B0DFDA" w14:textId="23F6356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ilości jednostek miary określonych dla poszczególnych Produktów w Załączniku nr 1 do Umowy, z zastrzeżeniem, że nie może to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7B1EA827" w14:textId="5182A903" w:rsidR="009E5943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wartości Umowy </w:t>
      </w:r>
      <w:r w:rsidR="009E5943" w:rsidRPr="00194C81">
        <w:rPr>
          <w:rFonts w:ascii="Century" w:hAnsi="Century"/>
          <w:color w:val="000000"/>
          <w:sz w:val="22"/>
          <w:szCs w:val="22"/>
        </w:rPr>
        <w:t>wyłącznie w przypadkach:</w:t>
      </w:r>
    </w:p>
    <w:p w14:paraId="04AE48ED" w14:textId="7428890B" w:rsidR="0036492A" w:rsidRPr="008B2AB5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8B2AB5">
        <w:rPr>
          <w:rFonts w:ascii="Century" w:hAnsi="Century"/>
          <w:sz w:val="22"/>
          <w:szCs w:val="22"/>
        </w:rPr>
        <w:t xml:space="preserve">określonym w </w:t>
      </w:r>
      <w:r w:rsidR="00C134BC" w:rsidRPr="008B2AB5">
        <w:rPr>
          <w:rFonts w:ascii="Century" w:hAnsi="Century"/>
          <w:sz w:val="22"/>
          <w:szCs w:val="22"/>
        </w:rPr>
        <w:t xml:space="preserve">§ 2 ust. </w:t>
      </w:r>
      <w:r w:rsidR="008F34F9" w:rsidRPr="008B2AB5">
        <w:rPr>
          <w:rFonts w:ascii="Century" w:hAnsi="Century"/>
          <w:sz w:val="22"/>
          <w:szCs w:val="22"/>
        </w:rPr>
        <w:t>1</w:t>
      </w:r>
      <w:r w:rsidR="008B2AB5" w:rsidRPr="008B2AB5">
        <w:rPr>
          <w:rFonts w:ascii="Century" w:hAnsi="Century"/>
          <w:sz w:val="22"/>
          <w:szCs w:val="22"/>
        </w:rPr>
        <w:t>3</w:t>
      </w:r>
      <w:r w:rsidR="00FA29BC" w:rsidRPr="008B2AB5">
        <w:rPr>
          <w:rFonts w:ascii="Century" w:hAnsi="Century"/>
          <w:sz w:val="22"/>
          <w:szCs w:val="22"/>
        </w:rPr>
        <w:t>,</w:t>
      </w:r>
    </w:p>
    <w:p w14:paraId="4B6BD252" w14:textId="745B5822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</w:t>
      </w:r>
      <w:r w:rsidR="00FA29BC" w:rsidRPr="00194C81">
        <w:rPr>
          <w:rFonts w:ascii="Century" w:hAnsi="Century" w:cs="Tahoma"/>
          <w:sz w:val="22"/>
          <w:szCs w:val="22"/>
        </w:rPr>
        <w:t>,</w:t>
      </w:r>
    </w:p>
    <w:p w14:paraId="5162D72B" w14:textId="2ABE01EA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FA29BC" w:rsidRPr="00194C81">
        <w:rPr>
          <w:rFonts w:ascii="Century" w:hAnsi="Century"/>
          <w:sz w:val="22"/>
          <w:szCs w:val="22"/>
        </w:rPr>
        <w:tab/>
      </w:r>
      <w:r w:rsidR="00FC0842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>2</w:t>
      </w:r>
      <w:r w:rsidR="0036492A" w:rsidRPr="00194C81">
        <w:rPr>
          <w:rFonts w:ascii="Century" w:hAnsi="Century"/>
          <w:sz w:val="22"/>
          <w:szCs w:val="22"/>
        </w:rPr>
        <w:t>, 3 i 4</w:t>
      </w:r>
      <w:r w:rsidR="00FA29BC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0C104A70" w14:textId="1F54EAF3" w:rsidR="0036492A" w:rsidRPr="00627036" w:rsidRDefault="000763CB" w:rsidP="00627036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4.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 xml:space="preserve">6) lit. </w:t>
      </w:r>
      <w:r w:rsidR="0036492A" w:rsidRPr="00194C81">
        <w:rPr>
          <w:rFonts w:ascii="Century" w:hAnsi="Century"/>
          <w:sz w:val="22"/>
          <w:szCs w:val="22"/>
        </w:rPr>
        <w:t>b</w:t>
      </w:r>
      <w:r w:rsidR="00627036">
        <w:rPr>
          <w:rFonts w:ascii="Century" w:hAnsi="Century"/>
          <w:sz w:val="22"/>
          <w:szCs w:val="22"/>
        </w:rPr>
        <w:t xml:space="preserve">) </w:t>
      </w:r>
      <w:r w:rsidR="009E5943" w:rsidRPr="00194C81">
        <w:rPr>
          <w:rFonts w:ascii="Century" w:hAnsi="Century"/>
          <w:sz w:val="22"/>
          <w:szCs w:val="22"/>
        </w:rPr>
        <w:t>nastąpi automatycznie w dacie określonej przez</w:t>
      </w:r>
      <w:r w:rsidR="00CB4402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przepisy  wprowadzające zmianę stawki podatku VAT bez konieczności podpisywania  odrębnego aneksu;</w:t>
      </w:r>
    </w:p>
    <w:p w14:paraId="06EAFE53" w14:textId="7E31DA13" w:rsidR="009E5943" w:rsidRPr="00194C81" w:rsidRDefault="00627036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5</w:t>
      </w:r>
      <w:r w:rsidR="00555262" w:rsidRPr="00194C81">
        <w:rPr>
          <w:rFonts w:ascii="Century" w:hAnsi="Century"/>
          <w:sz w:val="22"/>
          <w:szCs w:val="22"/>
        </w:rPr>
        <w:t>.</w:t>
      </w:r>
      <w:r w:rsidR="001C7969" w:rsidRPr="00194C81">
        <w:rPr>
          <w:rFonts w:ascii="Century" w:hAnsi="Century"/>
          <w:sz w:val="22"/>
          <w:szCs w:val="22"/>
        </w:rPr>
        <w:t xml:space="preserve">  </w:t>
      </w:r>
      <w:r w:rsidR="009E5943" w:rsidRPr="00194C81">
        <w:rPr>
          <w:rFonts w:ascii="Century" w:hAnsi="Century"/>
          <w:sz w:val="22"/>
          <w:szCs w:val="22"/>
        </w:rPr>
        <w:t xml:space="preserve">Zmiany, o których mowa w ust. 2 pkt 2, </w:t>
      </w:r>
      <w:r w:rsidR="000431A0" w:rsidRPr="00194C81">
        <w:rPr>
          <w:rFonts w:ascii="Century" w:hAnsi="Century"/>
          <w:sz w:val="22"/>
          <w:szCs w:val="22"/>
        </w:rPr>
        <w:t>pkt 3 lit. a) i c)</w:t>
      </w:r>
      <w:r w:rsidR="001C13F4" w:rsidRPr="00194C81">
        <w:rPr>
          <w:rFonts w:ascii="Century" w:hAnsi="Century"/>
          <w:sz w:val="22"/>
          <w:szCs w:val="22"/>
        </w:rPr>
        <w:t xml:space="preserve">, </w:t>
      </w:r>
      <w:r w:rsidR="009E5943" w:rsidRPr="00194C81">
        <w:rPr>
          <w:rFonts w:ascii="Century" w:hAnsi="Century"/>
          <w:sz w:val="22"/>
          <w:szCs w:val="22"/>
        </w:rPr>
        <w:t>4 i 5 lit. a) - c) nie wymagają dla swej ważnoś</w:t>
      </w:r>
      <w:r w:rsidR="00A6516C" w:rsidRPr="00194C81">
        <w:rPr>
          <w:rFonts w:ascii="Century" w:hAnsi="Century"/>
          <w:sz w:val="22"/>
          <w:szCs w:val="22"/>
        </w:rPr>
        <w:t>ci zawierania aneksu do Umowy, jednakże wymagają formy pisemnej.</w:t>
      </w:r>
    </w:p>
    <w:p w14:paraId="52EC35C6" w14:textId="7D083F65" w:rsidR="00627036" w:rsidRPr="00194C81" w:rsidRDefault="00627036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6.</w:t>
      </w:r>
      <w:r w:rsidR="00555262" w:rsidRPr="00194C81">
        <w:rPr>
          <w:rFonts w:ascii="Century" w:hAnsi="Century"/>
          <w:sz w:val="22"/>
          <w:szCs w:val="22"/>
          <w:lang w:val="cs-CZ"/>
        </w:rPr>
        <w:t xml:space="preserve"> </w:t>
      </w:r>
      <w:r>
        <w:rPr>
          <w:rFonts w:ascii="Century" w:hAnsi="Century"/>
          <w:sz w:val="22"/>
          <w:szCs w:val="22"/>
          <w:lang w:val="cs-CZ"/>
        </w:rPr>
        <w:t xml:space="preserve">  </w:t>
      </w:r>
      <w:r w:rsidRPr="000C7E1E">
        <w:rPr>
          <w:rFonts w:ascii="Century" w:hAnsi="Century"/>
          <w:color w:val="000000"/>
          <w:sz w:val="22"/>
          <w:szCs w:val="22"/>
        </w:rPr>
        <w:t>Wszelkie zmiany i uzupełnienia Umowy z wyłączeniem tych, o których mowa w ust. 5, wymagają zachowania, pod rygorem nieważności, formy pisemnej lub elektronicznej Aneksu i muszą być dokonane przez umocowanych do tego przedstawicieli obu Stron.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5F5166EB" w14:textId="10C0E3B4" w:rsidR="008205DC" w:rsidRDefault="008205DC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</w:p>
    <w:p w14:paraId="4D8F5A41" w14:textId="77777777" w:rsidR="007777A7" w:rsidRPr="00194C81" w:rsidRDefault="007777A7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5DFDE9D6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D96298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1F6C1513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Oferta Wyk</w:t>
      </w:r>
      <w:r w:rsidR="008F34F9">
        <w:rPr>
          <w:rFonts w:ascii="Century" w:hAnsi="Century"/>
          <w:sz w:val="22"/>
          <w:szCs w:val="22"/>
        </w:rPr>
        <w:t>onawcy stanowi</w:t>
      </w:r>
      <w:r w:rsidRPr="00194C81">
        <w:rPr>
          <w:rFonts w:ascii="Century" w:hAnsi="Century"/>
          <w:sz w:val="22"/>
          <w:szCs w:val="22"/>
        </w:rPr>
        <w:t xml:space="preserve">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10EF1A09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55262" w:rsidRPr="00194C81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157B1B18" w:rsidR="004E1BDC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CB283C" w14:textId="42D348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E8ACA1C" w14:textId="6D7856DB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CA902B9" w14:textId="3ADA541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5E0E6B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000384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37BB2F1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B8C956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B4C6D7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10D215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6587DFE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BE6579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BBC972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2C093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6B0F2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31022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2CEB8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C54BE5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A17B63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B68AA3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4D8CADF" w14:textId="6BEBC904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F8B8FE5" w14:textId="381C1E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9C46A10" w14:textId="7777777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619ADECE" w:rsidR="00234C8B" w:rsidRPr="00194C81" w:rsidRDefault="00B02FA7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Z</w:t>
      </w:r>
      <w:r w:rsidR="00234C8B" w:rsidRPr="00194C81">
        <w:rPr>
          <w:rFonts w:ascii="Century" w:hAnsi="Century"/>
          <w:b/>
          <w:bCs/>
          <w:sz w:val="22"/>
          <w:szCs w:val="22"/>
        </w:rPr>
        <w:t>ałącznik Nr 1</w:t>
      </w:r>
      <w:r w:rsidR="00234C8B" w:rsidRPr="00194C81">
        <w:rPr>
          <w:rFonts w:ascii="Century" w:hAnsi="Century"/>
          <w:sz w:val="22"/>
          <w:szCs w:val="22"/>
        </w:rPr>
        <w:t xml:space="preserve"> </w:t>
      </w:r>
    </w:p>
    <w:p w14:paraId="6051B7CF" w14:textId="586FFB12" w:rsidR="00234C8B" w:rsidRPr="00423361" w:rsidRDefault="00234C8B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sz w:val="22"/>
          <w:szCs w:val="22"/>
        </w:rPr>
        <w:t xml:space="preserve">do Umowy </w:t>
      </w:r>
      <w:r w:rsidRPr="005B4C03">
        <w:rPr>
          <w:rFonts w:ascii="Century" w:eastAsia="Meiryo" w:hAnsi="Century" w:cs="Arial"/>
          <w:sz w:val="22"/>
          <w:szCs w:val="22"/>
        </w:rPr>
        <w:t xml:space="preserve">nr </w:t>
      </w:r>
      <w:r w:rsidR="005B4C03" w:rsidRPr="005B4C03">
        <w:rPr>
          <w:rFonts w:ascii="Century" w:hAnsi="Century"/>
          <w:spacing w:val="17"/>
          <w:w w:val="105"/>
          <w:sz w:val="22"/>
          <w:szCs w:val="22"/>
        </w:rPr>
        <w:t>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="00494A70">
        <w:rPr>
          <w:rFonts w:ascii="Century" w:hAnsi="Century"/>
          <w:w w:val="105"/>
          <w:sz w:val="22"/>
          <w:szCs w:val="22"/>
        </w:rPr>
        <w:t>/….</w:t>
      </w:r>
      <w:r w:rsidR="005B4C03" w:rsidRPr="005B4C03">
        <w:rPr>
          <w:rFonts w:ascii="Century" w:hAnsi="Century"/>
          <w:w w:val="105"/>
          <w:sz w:val="22"/>
          <w:szCs w:val="22"/>
        </w:rPr>
        <w:t>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="005B4C03" w:rsidRPr="005B4C03">
        <w:rPr>
          <w:rFonts w:ascii="Century" w:hAnsi="Century"/>
          <w:spacing w:val="4"/>
          <w:w w:val="105"/>
          <w:sz w:val="20"/>
          <w:szCs w:val="20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 xml:space="preserve">na </w:t>
      </w:r>
      <w:r w:rsidR="00494A70">
        <w:rPr>
          <w:rFonts w:ascii="Century" w:eastAsia="Meiryo" w:hAnsi="Century" w:cs="Arial"/>
          <w:sz w:val="22"/>
          <w:szCs w:val="22"/>
        </w:rPr>
        <w:t>dostawę</w:t>
      </w:r>
      <w:r w:rsidR="00494A70" w:rsidRPr="00494A70">
        <w:rPr>
          <w:rFonts w:ascii="Century" w:eastAsia="Meiryo" w:hAnsi="Century" w:cs="Arial"/>
          <w:sz w:val="22"/>
          <w:szCs w:val="22"/>
        </w:rPr>
        <w:t xml:space="preserve"> triamcynolonu do Samodzielnego Publicznego Klinicznego Szpitala  Okulistycznego w Warszawie.</w:t>
      </w: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155C803B" w:rsidR="00234C8B" w:rsidRDefault="00234C8B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8B00179" w14:textId="249F009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E6F56E" w14:textId="71623C7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60B7D58A" w14:textId="0787F4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B096BC" w14:textId="629358F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9C94EE1" w14:textId="4AE3E25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36EB37E" w14:textId="68E8AFB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1AA734C" w14:textId="431606B2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F0BBD92" w14:textId="40745AE3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ACF8FEE" w14:textId="17D172A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9285EA9" w14:textId="7CC46C1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6744B89" w14:textId="068286D6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87B7ED5" w14:textId="14BD88F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63C78E5" w14:textId="18F6CB20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DB4D9C" w14:textId="4E3D425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F2720A8" w14:textId="3B1C9C1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39C9D4E" w14:textId="3A4BA4B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FA98C3" w14:textId="62C31E9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27A92ED" w14:textId="636384C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BE9E211" w14:textId="569298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0E66180" w14:textId="31375E71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42EE0F4" w14:textId="0578CA8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FF823B" w14:textId="3633C05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A669834" w14:textId="4CE9F17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5E1FFC8" w14:textId="0A1E7E6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E46B6B" w14:textId="2BF9C994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8B70736" w14:textId="109C714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DE5E54A" w14:textId="77777777" w:rsidR="007777A7" w:rsidRPr="008C2D4F" w:rsidRDefault="007777A7" w:rsidP="00B141B6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8C2D4F">
        <w:rPr>
          <w:rFonts w:ascii="Century" w:hAnsi="Century"/>
          <w:w w:val="105"/>
          <w:sz w:val="22"/>
          <w:szCs w:val="22"/>
        </w:rPr>
        <w:lastRenderedPageBreak/>
        <w:t>Załącznik</w:t>
      </w:r>
      <w:r w:rsidRPr="008C2D4F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Nr</w:t>
      </w:r>
      <w:r w:rsidRPr="008C2D4F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2</w:t>
      </w:r>
    </w:p>
    <w:p w14:paraId="79F9723A" w14:textId="2DACC1E3" w:rsidR="00250DC9" w:rsidRPr="006E79F3" w:rsidRDefault="007777A7" w:rsidP="006E79F3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w w:val="105"/>
          <w:sz w:val="22"/>
          <w:szCs w:val="22"/>
        </w:rPr>
        <w:t>do</w:t>
      </w:r>
      <w:r w:rsidRPr="005B4C03">
        <w:rPr>
          <w:rFonts w:ascii="Century" w:hAnsi="Century"/>
          <w:spacing w:val="-2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Umowy</w:t>
      </w:r>
      <w:r w:rsidRPr="005B4C03">
        <w:rPr>
          <w:rFonts w:ascii="Century" w:hAnsi="Century"/>
          <w:spacing w:val="49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nr</w:t>
      </w:r>
      <w:r w:rsidRPr="005B4C03">
        <w:rPr>
          <w:rFonts w:ascii="Century" w:hAnsi="Century"/>
          <w:spacing w:val="17"/>
          <w:w w:val="105"/>
          <w:sz w:val="22"/>
          <w:szCs w:val="22"/>
        </w:rPr>
        <w:t xml:space="preserve"> 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="00494A70">
        <w:rPr>
          <w:rFonts w:ascii="Century" w:hAnsi="Century"/>
          <w:w w:val="105"/>
          <w:sz w:val="22"/>
          <w:szCs w:val="22"/>
        </w:rPr>
        <w:t>/….</w:t>
      </w:r>
      <w:r w:rsidRPr="005B4C03">
        <w:rPr>
          <w:rFonts w:ascii="Century" w:hAnsi="Century"/>
          <w:w w:val="105"/>
          <w:sz w:val="22"/>
          <w:szCs w:val="22"/>
        </w:rPr>
        <w:t>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Pr="005B4C03">
        <w:rPr>
          <w:rFonts w:ascii="Century" w:hAnsi="Century"/>
          <w:spacing w:val="4"/>
          <w:w w:val="105"/>
          <w:sz w:val="22"/>
          <w:szCs w:val="22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 xml:space="preserve">na dostawę </w:t>
      </w:r>
      <w:r w:rsidR="00494A70" w:rsidRPr="00494A70">
        <w:rPr>
          <w:rFonts w:ascii="Century" w:eastAsia="Meiryo" w:hAnsi="Century" w:cs="Arial"/>
          <w:sz w:val="22"/>
          <w:szCs w:val="22"/>
        </w:rPr>
        <w:t>triamcynolonu do Samodzielnego Publicznego Klinicznego Szpitala  Okulistycznego w Warszawie</w:t>
      </w:r>
    </w:p>
    <w:p w14:paraId="11F271C5" w14:textId="77777777" w:rsidR="002B56A7" w:rsidRDefault="002B56A7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 w:cstheme="minorHAnsi"/>
          <w:b/>
          <w:color w:val="000000"/>
        </w:rPr>
      </w:pPr>
    </w:p>
    <w:p w14:paraId="0814BAA7" w14:textId="7F9581FF" w:rsidR="007777A7" w:rsidRDefault="007777A7" w:rsidP="00C11AFA">
      <w:pPr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25A90275" w14:textId="77777777" w:rsidR="00C11AFA" w:rsidRPr="008C2D4F" w:rsidRDefault="00C11AFA" w:rsidP="00C11AFA">
      <w:pPr>
        <w:jc w:val="center"/>
        <w:rPr>
          <w:rFonts w:ascii="Century" w:hAnsi="Century" w:cstheme="minorHAnsi"/>
          <w:b/>
          <w:color w:val="000000"/>
        </w:rPr>
      </w:pP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5F47CE0E" w14:textId="77777777" w:rsidR="00C11AFA" w:rsidRPr="00A635D2" w:rsidRDefault="007777A7" w:rsidP="00C11AFA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="00C11AFA"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60B8DF8D" w14:textId="77777777" w:rsidR="00C11AFA" w:rsidRPr="00A635D2" w:rsidRDefault="00C11AFA" w:rsidP="00C11AFA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7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4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/2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8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7"/>
      <w:bookmarkEnd w:id="8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tel.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22 511 62 00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2F6516B7" w14:textId="77777777" w:rsidR="00C11AFA" w:rsidRPr="00A635D2" w:rsidRDefault="00C11AFA" w:rsidP="00C11AFA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000000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542532EF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10" w:history="1">
        <w:r w:rsidRPr="00A635D2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>
        <w:rPr>
          <w:rFonts w:ascii="Century" w:hAnsi="Century" w:cstheme="minorHAnsi"/>
          <w:color w:val="000000"/>
          <w:spacing w:val="-2"/>
          <w:sz w:val="20"/>
          <w:szCs w:val="20"/>
        </w:rPr>
        <w:t>510 037 505</w:t>
      </w:r>
    </w:p>
    <w:p w14:paraId="321FED77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DE5C4A0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42B4F229" w14:textId="77777777" w:rsidR="00C11AFA" w:rsidRPr="00A635D2" w:rsidRDefault="00C11AFA" w:rsidP="00C11AFA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32BAE60A" w14:textId="77777777" w:rsidR="00C11AFA" w:rsidRPr="00A635D2" w:rsidRDefault="00C11AFA" w:rsidP="00C11AFA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4717CAA0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którego przedmiotem jest </w:t>
      </w:r>
      <w:r w:rsidRPr="002B0A95">
        <w:rPr>
          <w:rFonts w:ascii="Century" w:hAnsi="Century" w:cstheme="minorHAnsi"/>
          <w:bCs/>
          <w:color w:val="000000"/>
          <w:spacing w:val="-1"/>
          <w:sz w:val="20"/>
          <w:szCs w:val="20"/>
        </w:rPr>
        <w:t>sukcesywna dostawa materiałów biurowych, zwanego dalej „zamówieniem pu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76C5306B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05DF5FFA" w:rsidR="007777A7" w:rsidRPr="00DD209D" w:rsidRDefault="007777A7" w:rsidP="00C11AFA">
      <w:pPr>
        <w:spacing w:before="144" w:line="276" w:lineRule="auto"/>
        <w:ind w:firstLine="708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1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lastRenderedPageBreak/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BDED0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366B38" w:rsidRDefault="00366B38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" filled="f" stroked="f">
                <v:textbox inset="0,0,0,0">
                  <w:txbxContent>
                    <w:p w14:paraId="46F8BFB1" w14:textId="77777777" w:rsidR="00366B38" w:rsidRDefault="00366B38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250DC9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lastRenderedPageBreak/>
        <w:t xml:space="preserve">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0A78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7833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2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258D7" w14:textId="77777777" w:rsidR="008D1FA3" w:rsidRDefault="008D1FA3">
      <w:r>
        <w:separator/>
      </w:r>
    </w:p>
  </w:endnote>
  <w:endnote w:type="continuationSeparator" w:id="0">
    <w:p w14:paraId="336B9CDC" w14:textId="77777777" w:rsidR="008D1FA3" w:rsidRDefault="008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366B38" w:rsidRPr="00C3240F" w:rsidRDefault="00366B38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BA03AA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BA03AA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366B38" w:rsidRPr="00C3240F" w:rsidRDefault="00366B3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D034" w14:textId="77777777" w:rsidR="008D1FA3" w:rsidRDefault="008D1FA3">
      <w:r>
        <w:separator/>
      </w:r>
    </w:p>
  </w:footnote>
  <w:footnote w:type="continuationSeparator" w:id="0">
    <w:p w14:paraId="437C52F1" w14:textId="77777777" w:rsidR="008D1FA3" w:rsidRDefault="008D1FA3">
      <w:r>
        <w:continuationSeparator/>
      </w:r>
    </w:p>
  </w:footnote>
  <w:footnote w:id="1">
    <w:p w14:paraId="67A84673" w14:textId="77777777" w:rsidR="00366B38" w:rsidRPr="00DD209D" w:rsidRDefault="00366B38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366B38" w:rsidRDefault="00366B38" w:rsidP="007777A7">
      <w:pPr>
        <w:pStyle w:val="Tekstprzypisudolnego"/>
      </w:pPr>
    </w:p>
  </w:footnote>
  <w:footnote w:id="2">
    <w:p w14:paraId="497AE257" w14:textId="77777777" w:rsidR="00366B38" w:rsidRPr="00112A32" w:rsidRDefault="00366B38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B38A3950"/>
    <w:lvl w:ilvl="0">
      <w:numFmt w:val="bullet"/>
      <w:lvlText w:val="*"/>
      <w:lvlJc w:val="left"/>
    </w:lvl>
  </w:abstractNum>
  <w:abstractNum w:abstractNumId="4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13CCA"/>
    <w:multiLevelType w:val="hybridMultilevel"/>
    <w:tmpl w:val="F94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769CE"/>
    <w:multiLevelType w:val="hybridMultilevel"/>
    <w:tmpl w:val="D67A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86E0B"/>
    <w:multiLevelType w:val="hybridMultilevel"/>
    <w:tmpl w:val="A2E8476E"/>
    <w:lvl w:ilvl="0" w:tplc="C9D0A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26"/>
  </w:num>
  <w:num w:numId="8">
    <w:abstractNumId w:val="25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18"/>
  </w:num>
  <w:num w:numId="1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11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9"/>
  </w:num>
  <w:num w:numId="31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31D3"/>
    <w:rsid w:val="00034F3C"/>
    <w:rsid w:val="00036CB9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52C3"/>
    <w:rsid w:val="000719F5"/>
    <w:rsid w:val="000731B6"/>
    <w:rsid w:val="00074EA1"/>
    <w:rsid w:val="000763CB"/>
    <w:rsid w:val="000775B7"/>
    <w:rsid w:val="00080477"/>
    <w:rsid w:val="000821CF"/>
    <w:rsid w:val="00084872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A789C"/>
    <w:rsid w:val="000B256D"/>
    <w:rsid w:val="000B5DB8"/>
    <w:rsid w:val="000B7E51"/>
    <w:rsid w:val="000B7FDC"/>
    <w:rsid w:val="000C15D9"/>
    <w:rsid w:val="000C33BC"/>
    <w:rsid w:val="000C48D3"/>
    <w:rsid w:val="000C533A"/>
    <w:rsid w:val="000C6143"/>
    <w:rsid w:val="000C62C7"/>
    <w:rsid w:val="000C7E1E"/>
    <w:rsid w:val="000D2312"/>
    <w:rsid w:val="000D3F0D"/>
    <w:rsid w:val="000D75A2"/>
    <w:rsid w:val="000E1E55"/>
    <w:rsid w:val="000E3611"/>
    <w:rsid w:val="000E6BF2"/>
    <w:rsid w:val="000E6D8E"/>
    <w:rsid w:val="000F32EE"/>
    <w:rsid w:val="000F625C"/>
    <w:rsid w:val="00102A0B"/>
    <w:rsid w:val="00105E47"/>
    <w:rsid w:val="0010653D"/>
    <w:rsid w:val="00106D98"/>
    <w:rsid w:val="001216D0"/>
    <w:rsid w:val="00123162"/>
    <w:rsid w:val="001250E7"/>
    <w:rsid w:val="00127127"/>
    <w:rsid w:val="00127DE0"/>
    <w:rsid w:val="00130BB8"/>
    <w:rsid w:val="0013144D"/>
    <w:rsid w:val="0013166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56E69"/>
    <w:rsid w:val="00165B09"/>
    <w:rsid w:val="001678EE"/>
    <w:rsid w:val="001720C4"/>
    <w:rsid w:val="00172F14"/>
    <w:rsid w:val="0017606E"/>
    <w:rsid w:val="001809F9"/>
    <w:rsid w:val="0018742B"/>
    <w:rsid w:val="00193D5C"/>
    <w:rsid w:val="00194C81"/>
    <w:rsid w:val="00195476"/>
    <w:rsid w:val="001A0E28"/>
    <w:rsid w:val="001A326E"/>
    <w:rsid w:val="001B5A76"/>
    <w:rsid w:val="001C0EA1"/>
    <w:rsid w:val="001C13F4"/>
    <w:rsid w:val="001C2287"/>
    <w:rsid w:val="001C5923"/>
    <w:rsid w:val="001C6C4F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0565A"/>
    <w:rsid w:val="00210386"/>
    <w:rsid w:val="00211990"/>
    <w:rsid w:val="00211DE9"/>
    <w:rsid w:val="00214B0C"/>
    <w:rsid w:val="00215547"/>
    <w:rsid w:val="00221F8B"/>
    <w:rsid w:val="00224373"/>
    <w:rsid w:val="0022488E"/>
    <w:rsid w:val="00224ABA"/>
    <w:rsid w:val="00226C84"/>
    <w:rsid w:val="002308FF"/>
    <w:rsid w:val="00230A0D"/>
    <w:rsid w:val="00234718"/>
    <w:rsid w:val="00234C8B"/>
    <w:rsid w:val="00241F75"/>
    <w:rsid w:val="00245113"/>
    <w:rsid w:val="00250DC9"/>
    <w:rsid w:val="002552E6"/>
    <w:rsid w:val="00256153"/>
    <w:rsid w:val="0026171E"/>
    <w:rsid w:val="00264B01"/>
    <w:rsid w:val="00270CC0"/>
    <w:rsid w:val="00271F28"/>
    <w:rsid w:val="00274356"/>
    <w:rsid w:val="00281756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56A7"/>
    <w:rsid w:val="002B7019"/>
    <w:rsid w:val="002B75ED"/>
    <w:rsid w:val="002C119A"/>
    <w:rsid w:val="002D46E0"/>
    <w:rsid w:val="002D5686"/>
    <w:rsid w:val="002E07E3"/>
    <w:rsid w:val="002E7540"/>
    <w:rsid w:val="002F27CB"/>
    <w:rsid w:val="002F33A1"/>
    <w:rsid w:val="00300EC4"/>
    <w:rsid w:val="00302547"/>
    <w:rsid w:val="00314DC5"/>
    <w:rsid w:val="00317DB1"/>
    <w:rsid w:val="00322343"/>
    <w:rsid w:val="003237E9"/>
    <w:rsid w:val="003270F6"/>
    <w:rsid w:val="003279AC"/>
    <w:rsid w:val="00327B0E"/>
    <w:rsid w:val="00333E6E"/>
    <w:rsid w:val="00335BC8"/>
    <w:rsid w:val="00345A97"/>
    <w:rsid w:val="0034755F"/>
    <w:rsid w:val="00351621"/>
    <w:rsid w:val="00355192"/>
    <w:rsid w:val="00357A5E"/>
    <w:rsid w:val="00360125"/>
    <w:rsid w:val="00361182"/>
    <w:rsid w:val="00364770"/>
    <w:rsid w:val="0036492A"/>
    <w:rsid w:val="003666A4"/>
    <w:rsid w:val="00366B38"/>
    <w:rsid w:val="003717B6"/>
    <w:rsid w:val="003822C7"/>
    <w:rsid w:val="00383AF0"/>
    <w:rsid w:val="00384D42"/>
    <w:rsid w:val="003875E8"/>
    <w:rsid w:val="00390E89"/>
    <w:rsid w:val="00391778"/>
    <w:rsid w:val="0039434A"/>
    <w:rsid w:val="00395568"/>
    <w:rsid w:val="0039645E"/>
    <w:rsid w:val="003A206F"/>
    <w:rsid w:val="003A2EEA"/>
    <w:rsid w:val="003A4469"/>
    <w:rsid w:val="003A685C"/>
    <w:rsid w:val="003B7E09"/>
    <w:rsid w:val="003B7E33"/>
    <w:rsid w:val="003C03A2"/>
    <w:rsid w:val="003C2BF1"/>
    <w:rsid w:val="003C3496"/>
    <w:rsid w:val="003D0114"/>
    <w:rsid w:val="003D6B00"/>
    <w:rsid w:val="003D7913"/>
    <w:rsid w:val="003E42CB"/>
    <w:rsid w:val="004028DA"/>
    <w:rsid w:val="004034FF"/>
    <w:rsid w:val="004041FD"/>
    <w:rsid w:val="00404D7B"/>
    <w:rsid w:val="0040790B"/>
    <w:rsid w:val="00423361"/>
    <w:rsid w:val="00426C98"/>
    <w:rsid w:val="00427453"/>
    <w:rsid w:val="00427E6D"/>
    <w:rsid w:val="004316A0"/>
    <w:rsid w:val="00436194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5361"/>
    <w:rsid w:val="00467A9A"/>
    <w:rsid w:val="00474841"/>
    <w:rsid w:val="00475AA0"/>
    <w:rsid w:val="00477247"/>
    <w:rsid w:val="0048617B"/>
    <w:rsid w:val="00491F35"/>
    <w:rsid w:val="00494A70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D1284"/>
    <w:rsid w:val="004D151B"/>
    <w:rsid w:val="004D4CE5"/>
    <w:rsid w:val="004D62A2"/>
    <w:rsid w:val="004E09AF"/>
    <w:rsid w:val="004E1467"/>
    <w:rsid w:val="004E1BDC"/>
    <w:rsid w:val="004F0F33"/>
    <w:rsid w:val="004F151F"/>
    <w:rsid w:val="004F2C77"/>
    <w:rsid w:val="004F5B32"/>
    <w:rsid w:val="004F7C4C"/>
    <w:rsid w:val="004F7CEE"/>
    <w:rsid w:val="005066E9"/>
    <w:rsid w:val="00506AD4"/>
    <w:rsid w:val="005106D6"/>
    <w:rsid w:val="00510BD5"/>
    <w:rsid w:val="005120D2"/>
    <w:rsid w:val="00512A4F"/>
    <w:rsid w:val="00523A86"/>
    <w:rsid w:val="005272B2"/>
    <w:rsid w:val="00535929"/>
    <w:rsid w:val="005376E5"/>
    <w:rsid w:val="00543F99"/>
    <w:rsid w:val="00546061"/>
    <w:rsid w:val="00552FBA"/>
    <w:rsid w:val="00555262"/>
    <w:rsid w:val="00560A79"/>
    <w:rsid w:val="005674BE"/>
    <w:rsid w:val="00571DDB"/>
    <w:rsid w:val="00573116"/>
    <w:rsid w:val="00574253"/>
    <w:rsid w:val="005773C5"/>
    <w:rsid w:val="0058208E"/>
    <w:rsid w:val="00583A12"/>
    <w:rsid w:val="00585708"/>
    <w:rsid w:val="00593608"/>
    <w:rsid w:val="0059369D"/>
    <w:rsid w:val="005944B8"/>
    <w:rsid w:val="00596A11"/>
    <w:rsid w:val="005A1228"/>
    <w:rsid w:val="005A22E5"/>
    <w:rsid w:val="005A5053"/>
    <w:rsid w:val="005A5275"/>
    <w:rsid w:val="005A607F"/>
    <w:rsid w:val="005B19D8"/>
    <w:rsid w:val="005B2DA4"/>
    <w:rsid w:val="005B3F43"/>
    <w:rsid w:val="005B4C03"/>
    <w:rsid w:val="005B5A5D"/>
    <w:rsid w:val="005C2901"/>
    <w:rsid w:val="005C2969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1265"/>
    <w:rsid w:val="00612C41"/>
    <w:rsid w:val="00616AC8"/>
    <w:rsid w:val="00620676"/>
    <w:rsid w:val="006218E8"/>
    <w:rsid w:val="00623C84"/>
    <w:rsid w:val="00626289"/>
    <w:rsid w:val="00627036"/>
    <w:rsid w:val="00627978"/>
    <w:rsid w:val="00630F07"/>
    <w:rsid w:val="006350AE"/>
    <w:rsid w:val="006371EF"/>
    <w:rsid w:val="006429DC"/>
    <w:rsid w:val="00643936"/>
    <w:rsid w:val="006501BD"/>
    <w:rsid w:val="00651E45"/>
    <w:rsid w:val="00660792"/>
    <w:rsid w:val="0066137C"/>
    <w:rsid w:val="00663CE4"/>
    <w:rsid w:val="00664B1B"/>
    <w:rsid w:val="00667421"/>
    <w:rsid w:val="00672733"/>
    <w:rsid w:val="00674BA1"/>
    <w:rsid w:val="00676BCE"/>
    <w:rsid w:val="006773DC"/>
    <w:rsid w:val="0068399D"/>
    <w:rsid w:val="0068630F"/>
    <w:rsid w:val="00694D31"/>
    <w:rsid w:val="00694F95"/>
    <w:rsid w:val="00695F87"/>
    <w:rsid w:val="006966C2"/>
    <w:rsid w:val="00697429"/>
    <w:rsid w:val="006A0A24"/>
    <w:rsid w:val="006A213A"/>
    <w:rsid w:val="006A5DAB"/>
    <w:rsid w:val="006A7E99"/>
    <w:rsid w:val="006B0B59"/>
    <w:rsid w:val="006B5144"/>
    <w:rsid w:val="006B5DA0"/>
    <w:rsid w:val="006C2F3B"/>
    <w:rsid w:val="006D0620"/>
    <w:rsid w:val="006D7B25"/>
    <w:rsid w:val="006E5622"/>
    <w:rsid w:val="006E61B0"/>
    <w:rsid w:val="006E79F3"/>
    <w:rsid w:val="006F5BB9"/>
    <w:rsid w:val="00700316"/>
    <w:rsid w:val="00701C68"/>
    <w:rsid w:val="00702F6F"/>
    <w:rsid w:val="0070358A"/>
    <w:rsid w:val="00706130"/>
    <w:rsid w:val="007109BC"/>
    <w:rsid w:val="007132DE"/>
    <w:rsid w:val="00716E6A"/>
    <w:rsid w:val="0071740E"/>
    <w:rsid w:val="00717791"/>
    <w:rsid w:val="007259A9"/>
    <w:rsid w:val="007273AB"/>
    <w:rsid w:val="00731859"/>
    <w:rsid w:val="00734DC0"/>
    <w:rsid w:val="0073523D"/>
    <w:rsid w:val="007446CB"/>
    <w:rsid w:val="00747E72"/>
    <w:rsid w:val="00751C40"/>
    <w:rsid w:val="00751D60"/>
    <w:rsid w:val="007520C1"/>
    <w:rsid w:val="0075227B"/>
    <w:rsid w:val="00754BB6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03CE"/>
    <w:rsid w:val="0078386A"/>
    <w:rsid w:val="007854E9"/>
    <w:rsid w:val="007858E2"/>
    <w:rsid w:val="00790124"/>
    <w:rsid w:val="00793E04"/>
    <w:rsid w:val="007A234E"/>
    <w:rsid w:val="007A4E10"/>
    <w:rsid w:val="007A4E22"/>
    <w:rsid w:val="007B0C52"/>
    <w:rsid w:val="007B41A7"/>
    <w:rsid w:val="007B6766"/>
    <w:rsid w:val="007B761E"/>
    <w:rsid w:val="007C4E57"/>
    <w:rsid w:val="007C5E2E"/>
    <w:rsid w:val="007D11D5"/>
    <w:rsid w:val="007D366C"/>
    <w:rsid w:val="007D5A18"/>
    <w:rsid w:val="007D65B6"/>
    <w:rsid w:val="007E14C8"/>
    <w:rsid w:val="007E25F2"/>
    <w:rsid w:val="007E7B6C"/>
    <w:rsid w:val="007F1069"/>
    <w:rsid w:val="007F3567"/>
    <w:rsid w:val="007F4126"/>
    <w:rsid w:val="007F5FBC"/>
    <w:rsid w:val="007F797A"/>
    <w:rsid w:val="00815513"/>
    <w:rsid w:val="008202CB"/>
    <w:rsid w:val="008205DC"/>
    <w:rsid w:val="00821916"/>
    <w:rsid w:val="00823E86"/>
    <w:rsid w:val="00825AB2"/>
    <w:rsid w:val="00825F92"/>
    <w:rsid w:val="00827AD3"/>
    <w:rsid w:val="0083188E"/>
    <w:rsid w:val="00833837"/>
    <w:rsid w:val="0083431E"/>
    <w:rsid w:val="008358F1"/>
    <w:rsid w:val="00836299"/>
    <w:rsid w:val="0084396F"/>
    <w:rsid w:val="00850893"/>
    <w:rsid w:val="00850F3A"/>
    <w:rsid w:val="00856553"/>
    <w:rsid w:val="0086063C"/>
    <w:rsid w:val="00865B7B"/>
    <w:rsid w:val="00865C0C"/>
    <w:rsid w:val="008728A3"/>
    <w:rsid w:val="0087300B"/>
    <w:rsid w:val="00873605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46C"/>
    <w:rsid w:val="008B0837"/>
    <w:rsid w:val="008B1084"/>
    <w:rsid w:val="008B2662"/>
    <w:rsid w:val="008B2AB5"/>
    <w:rsid w:val="008B5F24"/>
    <w:rsid w:val="008B6143"/>
    <w:rsid w:val="008B629F"/>
    <w:rsid w:val="008C006E"/>
    <w:rsid w:val="008D1FA3"/>
    <w:rsid w:val="008F0F2A"/>
    <w:rsid w:val="008F34F9"/>
    <w:rsid w:val="008F3511"/>
    <w:rsid w:val="008F3F3D"/>
    <w:rsid w:val="009008F0"/>
    <w:rsid w:val="009058F3"/>
    <w:rsid w:val="00907DAA"/>
    <w:rsid w:val="009109EC"/>
    <w:rsid w:val="00916232"/>
    <w:rsid w:val="0092113E"/>
    <w:rsid w:val="00931028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3C61"/>
    <w:rsid w:val="00977A99"/>
    <w:rsid w:val="009815C2"/>
    <w:rsid w:val="00981BA8"/>
    <w:rsid w:val="00981D3C"/>
    <w:rsid w:val="00986319"/>
    <w:rsid w:val="00991DFE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D7118"/>
    <w:rsid w:val="009E14E7"/>
    <w:rsid w:val="009E229B"/>
    <w:rsid w:val="009E4F82"/>
    <w:rsid w:val="009E5943"/>
    <w:rsid w:val="009F194A"/>
    <w:rsid w:val="009F2486"/>
    <w:rsid w:val="009F6AA9"/>
    <w:rsid w:val="009F72D2"/>
    <w:rsid w:val="00A038E9"/>
    <w:rsid w:val="00A04864"/>
    <w:rsid w:val="00A10DD0"/>
    <w:rsid w:val="00A20315"/>
    <w:rsid w:val="00A20412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3C1A"/>
    <w:rsid w:val="00A45FBA"/>
    <w:rsid w:val="00A47DFF"/>
    <w:rsid w:val="00A51419"/>
    <w:rsid w:val="00A5463B"/>
    <w:rsid w:val="00A548F8"/>
    <w:rsid w:val="00A611A1"/>
    <w:rsid w:val="00A6516C"/>
    <w:rsid w:val="00A70E49"/>
    <w:rsid w:val="00A71B57"/>
    <w:rsid w:val="00A75815"/>
    <w:rsid w:val="00A804CC"/>
    <w:rsid w:val="00A83DFA"/>
    <w:rsid w:val="00A87BCC"/>
    <w:rsid w:val="00A9151B"/>
    <w:rsid w:val="00A95CD9"/>
    <w:rsid w:val="00A973B2"/>
    <w:rsid w:val="00AA5DD5"/>
    <w:rsid w:val="00AA680A"/>
    <w:rsid w:val="00AB00D3"/>
    <w:rsid w:val="00AB238D"/>
    <w:rsid w:val="00AB2425"/>
    <w:rsid w:val="00AB2B4C"/>
    <w:rsid w:val="00AB4557"/>
    <w:rsid w:val="00AB5392"/>
    <w:rsid w:val="00AC0B5B"/>
    <w:rsid w:val="00AC4207"/>
    <w:rsid w:val="00AD0B8E"/>
    <w:rsid w:val="00AD10D8"/>
    <w:rsid w:val="00AD6D12"/>
    <w:rsid w:val="00AD714A"/>
    <w:rsid w:val="00AE182C"/>
    <w:rsid w:val="00AE5EEB"/>
    <w:rsid w:val="00AE6DCC"/>
    <w:rsid w:val="00AE6FDB"/>
    <w:rsid w:val="00AF4CF1"/>
    <w:rsid w:val="00AF5AAC"/>
    <w:rsid w:val="00B00019"/>
    <w:rsid w:val="00B00469"/>
    <w:rsid w:val="00B00D22"/>
    <w:rsid w:val="00B011C3"/>
    <w:rsid w:val="00B015BE"/>
    <w:rsid w:val="00B02FA7"/>
    <w:rsid w:val="00B06B34"/>
    <w:rsid w:val="00B1248E"/>
    <w:rsid w:val="00B126F8"/>
    <w:rsid w:val="00B141B6"/>
    <w:rsid w:val="00B14902"/>
    <w:rsid w:val="00B2217B"/>
    <w:rsid w:val="00B23D84"/>
    <w:rsid w:val="00B26771"/>
    <w:rsid w:val="00B26D94"/>
    <w:rsid w:val="00B34CBE"/>
    <w:rsid w:val="00B360A1"/>
    <w:rsid w:val="00B361A4"/>
    <w:rsid w:val="00B361D6"/>
    <w:rsid w:val="00B40F39"/>
    <w:rsid w:val="00B40F65"/>
    <w:rsid w:val="00B43106"/>
    <w:rsid w:val="00B44E07"/>
    <w:rsid w:val="00B4598D"/>
    <w:rsid w:val="00B46374"/>
    <w:rsid w:val="00B46B46"/>
    <w:rsid w:val="00B54BF3"/>
    <w:rsid w:val="00B57463"/>
    <w:rsid w:val="00B57AB7"/>
    <w:rsid w:val="00B60799"/>
    <w:rsid w:val="00B634D8"/>
    <w:rsid w:val="00B74040"/>
    <w:rsid w:val="00B95653"/>
    <w:rsid w:val="00B96821"/>
    <w:rsid w:val="00B97E4A"/>
    <w:rsid w:val="00BA03AA"/>
    <w:rsid w:val="00BA26B0"/>
    <w:rsid w:val="00BB2909"/>
    <w:rsid w:val="00BB2B9F"/>
    <w:rsid w:val="00BB2C95"/>
    <w:rsid w:val="00BC0002"/>
    <w:rsid w:val="00BC039D"/>
    <w:rsid w:val="00BC1BC8"/>
    <w:rsid w:val="00BC2A7A"/>
    <w:rsid w:val="00BC47F3"/>
    <w:rsid w:val="00BC5AA3"/>
    <w:rsid w:val="00BC6809"/>
    <w:rsid w:val="00BC7394"/>
    <w:rsid w:val="00BD11A4"/>
    <w:rsid w:val="00BD2D6D"/>
    <w:rsid w:val="00BD49D9"/>
    <w:rsid w:val="00BD5D76"/>
    <w:rsid w:val="00BE0440"/>
    <w:rsid w:val="00BE2273"/>
    <w:rsid w:val="00BE3D10"/>
    <w:rsid w:val="00BF126E"/>
    <w:rsid w:val="00BF1807"/>
    <w:rsid w:val="00BF2288"/>
    <w:rsid w:val="00BF4817"/>
    <w:rsid w:val="00BF481B"/>
    <w:rsid w:val="00BF4A64"/>
    <w:rsid w:val="00BF62C7"/>
    <w:rsid w:val="00C00515"/>
    <w:rsid w:val="00C00557"/>
    <w:rsid w:val="00C01278"/>
    <w:rsid w:val="00C05F9A"/>
    <w:rsid w:val="00C11AFA"/>
    <w:rsid w:val="00C134BC"/>
    <w:rsid w:val="00C150BD"/>
    <w:rsid w:val="00C1512E"/>
    <w:rsid w:val="00C15F45"/>
    <w:rsid w:val="00C20F0C"/>
    <w:rsid w:val="00C23991"/>
    <w:rsid w:val="00C247DD"/>
    <w:rsid w:val="00C32109"/>
    <w:rsid w:val="00C3240F"/>
    <w:rsid w:val="00C34D74"/>
    <w:rsid w:val="00C36F19"/>
    <w:rsid w:val="00C37360"/>
    <w:rsid w:val="00C42426"/>
    <w:rsid w:val="00C42C21"/>
    <w:rsid w:val="00C516C3"/>
    <w:rsid w:val="00C51897"/>
    <w:rsid w:val="00C52254"/>
    <w:rsid w:val="00C57529"/>
    <w:rsid w:val="00C57950"/>
    <w:rsid w:val="00C90376"/>
    <w:rsid w:val="00C9069F"/>
    <w:rsid w:val="00C9214D"/>
    <w:rsid w:val="00C9478A"/>
    <w:rsid w:val="00C95FF5"/>
    <w:rsid w:val="00C969B7"/>
    <w:rsid w:val="00CA3550"/>
    <w:rsid w:val="00CA6B09"/>
    <w:rsid w:val="00CB0BAD"/>
    <w:rsid w:val="00CB2AFE"/>
    <w:rsid w:val="00CB3A88"/>
    <w:rsid w:val="00CB4402"/>
    <w:rsid w:val="00CC2309"/>
    <w:rsid w:val="00CC2C0C"/>
    <w:rsid w:val="00CC2C92"/>
    <w:rsid w:val="00CC3070"/>
    <w:rsid w:val="00CC3213"/>
    <w:rsid w:val="00CE31CE"/>
    <w:rsid w:val="00CE44C8"/>
    <w:rsid w:val="00CE54F9"/>
    <w:rsid w:val="00CE7CBF"/>
    <w:rsid w:val="00CF467D"/>
    <w:rsid w:val="00CF4AC1"/>
    <w:rsid w:val="00D04225"/>
    <w:rsid w:val="00D04555"/>
    <w:rsid w:val="00D05F80"/>
    <w:rsid w:val="00D06410"/>
    <w:rsid w:val="00D07418"/>
    <w:rsid w:val="00D07C62"/>
    <w:rsid w:val="00D07E97"/>
    <w:rsid w:val="00D10891"/>
    <w:rsid w:val="00D11539"/>
    <w:rsid w:val="00D1239C"/>
    <w:rsid w:val="00D1684F"/>
    <w:rsid w:val="00D17037"/>
    <w:rsid w:val="00D20135"/>
    <w:rsid w:val="00D236DB"/>
    <w:rsid w:val="00D24643"/>
    <w:rsid w:val="00D25C47"/>
    <w:rsid w:val="00D25C89"/>
    <w:rsid w:val="00D3016F"/>
    <w:rsid w:val="00D31D5E"/>
    <w:rsid w:val="00D35DE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6C61"/>
    <w:rsid w:val="00D67787"/>
    <w:rsid w:val="00D67D14"/>
    <w:rsid w:val="00D71F57"/>
    <w:rsid w:val="00D83B84"/>
    <w:rsid w:val="00D84AAF"/>
    <w:rsid w:val="00D85860"/>
    <w:rsid w:val="00D90268"/>
    <w:rsid w:val="00D9170C"/>
    <w:rsid w:val="00D9433D"/>
    <w:rsid w:val="00D94D67"/>
    <w:rsid w:val="00D96298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D214D"/>
    <w:rsid w:val="00DD7B9F"/>
    <w:rsid w:val="00DE0743"/>
    <w:rsid w:val="00DE0F28"/>
    <w:rsid w:val="00DE139D"/>
    <w:rsid w:val="00DE1977"/>
    <w:rsid w:val="00DE1E9B"/>
    <w:rsid w:val="00DE375A"/>
    <w:rsid w:val="00DE443F"/>
    <w:rsid w:val="00DE547B"/>
    <w:rsid w:val="00DE5BA3"/>
    <w:rsid w:val="00DE6BDB"/>
    <w:rsid w:val="00DF1F93"/>
    <w:rsid w:val="00DF32E0"/>
    <w:rsid w:val="00DF371A"/>
    <w:rsid w:val="00DF3869"/>
    <w:rsid w:val="00DF51F1"/>
    <w:rsid w:val="00E007B1"/>
    <w:rsid w:val="00E00D60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51C1"/>
    <w:rsid w:val="00E37F70"/>
    <w:rsid w:val="00E41FF3"/>
    <w:rsid w:val="00E426B4"/>
    <w:rsid w:val="00E42E6A"/>
    <w:rsid w:val="00E47A12"/>
    <w:rsid w:val="00E510C4"/>
    <w:rsid w:val="00E52C3B"/>
    <w:rsid w:val="00E53655"/>
    <w:rsid w:val="00E54E5B"/>
    <w:rsid w:val="00E60B87"/>
    <w:rsid w:val="00E63961"/>
    <w:rsid w:val="00E66925"/>
    <w:rsid w:val="00E67869"/>
    <w:rsid w:val="00E7054B"/>
    <w:rsid w:val="00E71EE5"/>
    <w:rsid w:val="00E7212A"/>
    <w:rsid w:val="00E730A7"/>
    <w:rsid w:val="00E74FC9"/>
    <w:rsid w:val="00E776AC"/>
    <w:rsid w:val="00E82A58"/>
    <w:rsid w:val="00E856E3"/>
    <w:rsid w:val="00E878D4"/>
    <w:rsid w:val="00E938C6"/>
    <w:rsid w:val="00E96700"/>
    <w:rsid w:val="00EB3728"/>
    <w:rsid w:val="00EB63CC"/>
    <w:rsid w:val="00EC0078"/>
    <w:rsid w:val="00EC2B8C"/>
    <w:rsid w:val="00EC2CB3"/>
    <w:rsid w:val="00EC4618"/>
    <w:rsid w:val="00ED1324"/>
    <w:rsid w:val="00ED15BF"/>
    <w:rsid w:val="00ED58B7"/>
    <w:rsid w:val="00EF05B0"/>
    <w:rsid w:val="00EF0F1D"/>
    <w:rsid w:val="00EF55EF"/>
    <w:rsid w:val="00EF5E53"/>
    <w:rsid w:val="00EF6EC1"/>
    <w:rsid w:val="00F00DDB"/>
    <w:rsid w:val="00F0232A"/>
    <w:rsid w:val="00F03F18"/>
    <w:rsid w:val="00F10523"/>
    <w:rsid w:val="00F117CF"/>
    <w:rsid w:val="00F13CDF"/>
    <w:rsid w:val="00F171C1"/>
    <w:rsid w:val="00F1721C"/>
    <w:rsid w:val="00F177A4"/>
    <w:rsid w:val="00F202A7"/>
    <w:rsid w:val="00F2245C"/>
    <w:rsid w:val="00F30409"/>
    <w:rsid w:val="00F30487"/>
    <w:rsid w:val="00F309C0"/>
    <w:rsid w:val="00F31FA2"/>
    <w:rsid w:val="00F34C8C"/>
    <w:rsid w:val="00F350F6"/>
    <w:rsid w:val="00F3753D"/>
    <w:rsid w:val="00F45AF0"/>
    <w:rsid w:val="00F5073B"/>
    <w:rsid w:val="00F5291A"/>
    <w:rsid w:val="00F5316F"/>
    <w:rsid w:val="00F531DA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6058"/>
    <w:rsid w:val="00F90466"/>
    <w:rsid w:val="00F90BE8"/>
    <w:rsid w:val="00F93D06"/>
    <w:rsid w:val="00F967D1"/>
    <w:rsid w:val="00F97CEF"/>
    <w:rsid w:val="00FA29BC"/>
    <w:rsid w:val="00FA36FD"/>
    <w:rsid w:val="00FA3840"/>
    <w:rsid w:val="00FA75EA"/>
    <w:rsid w:val="00FB05DF"/>
    <w:rsid w:val="00FB795B"/>
    <w:rsid w:val="00FB7E13"/>
    <w:rsid w:val="00FC0842"/>
    <w:rsid w:val="00FC316F"/>
    <w:rsid w:val="00FC499C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anaty@zary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cm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563-D221-4C22-A9D3-B9A13EC0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4513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2023-03-30T09:55:00Z</dcterms:created>
  <dcterms:modified xsi:type="dcterms:W3CDTF">2023-03-30T10:02:00Z</dcterms:modified>
</cp:coreProperties>
</file>