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D6F8" w14:textId="184455CD" w:rsidR="00765FD5" w:rsidRPr="00F309C0" w:rsidRDefault="00224373" w:rsidP="00224373">
      <w:pPr>
        <w:pStyle w:val="Tekstpodstawowywcity2"/>
        <w:shd w:val="clear" w:color="auto" w:fill="FFFFFF" w:themeFill="background1"/>
        <w:spacing w:after="0" w:line="276" w:lineRule="auto"/>
        <w:ind w:left="284"/>
        <w:jc w:val="both"/>
        <w:rPr>
          <w:rFonts w:ascii="Century" w:eastAsia="Arial Unicode MS" w:hAnsi="Century" w:cs="Arial"/>
          <w:b/>
          <w:spacing w:val="134"/>
          <w:sz w:val="22"/>
          <w:szCs w:val="22"/>
        </w:rPr>
      </w:pPr>
      <w:r>
        <w:rPr>
          <w:rFonts w:ascii="Century" w:eastAsia="Arial Unicode MS" w:hAnsi="Century" w:cs="Arial"/>
          <w:b/>
          <w:spacing w:val="134"/>
          <w:sz w:val="22"/>
          <w:szCs w:val="22"/>
        </w:rPr>
        <w:t xml:space="preserve">                                  </w:t>
      </w:r>
    </w:p>
    <w:p w14:paraId="1CB3186F" w14:textId="65C03991" w:rsidR="00F6273B" w:rsidRPr="00F309C0" w:rsidRDefault="00765FD5" w:rsidP="00D55B73">
      <w:pPr>
        <w:pStyle w:val="Tekstpodstawowywcity2"/>
        <w:shd w:val="clear" w:color="auto" w:fill="FFFFFF" w:themeFill="background1"/>
        <w:spacing w:after="0" w:line="276" w:lineRule="auto"/>
        <w:ind w:left="284"/>
        <w:jc w:val="center"/>
        <w:rPr>
          <w:rFonts w:ascii="Century" w:eastAsia="Meiryo" w:hAnsi="Century" w:cs="Arial"/>
          <w:b/>
          <w:sz w:val="22"/>
          <w:szCs w:val="22"/>
        </w:rPr>
      </w:pPr>
      <w:r w:rsidRPr="00F309C0">
        <w:rPr>
          <w:rFonts w:ascii="Century" w:eastAsia="Meiryo" w:hAnsi="Century" w:cs="Arial"/>
          <w:b/>
          <w:sz w:val="22"/>
          <w:szCs w:val="22"/>
        </w:rPr>
        <w:t xml:space="preserve">UMOWA </w:t>
      </w:r>
      <w:bookmarkStart w:id="0" w:name="_Hlk63940417"/>
      <w:r w:rsidRPr="00AD714A">
        <w:rPr>
          <w:rFonts w:ascii="Century" w:eastAsia="Meiryo" w:hAnsi="Century" w:cs="Arial"/>
          <w:b/>
          <w:sz w:val="22"/>
          <w:szCs w:val="22"/>
        </w:rPr>
        <w:t>Nr</w:t>
      </w:r>
      <w:r w:rsidR="00AD714A" w:rsidRPr="00AD714A">
        <w:rPr>
          <w:rFonts w:ascii="Century" w:eastAsia="Meiryo" w:hAnsi="Century" w:cs="Arial"/>
          <w:b/>
          <w:sz w:val="22"/>
          <w:szCs w:val="22"/>
        </w:rPr>
        <w:t xml:space="preserve"> SPKSO/</w:t>
      </w:r>
      <w:r w:rsidR="000F36BF">
        <w:rPr>
          <w:rFonts w:ascii="Century" w:eastAsia="Meiryo" w:hAnsi="Century" w:cs="Arial"/>
          <w:b/>
          <w:sz w:val="22"/>
          <w:szCs w:val="22"/>
        </w:rPr>
        <w:t>IT</w:t>
      </w:r>
      <w:r w:rsidRPr="00234C8B">
        <w:rPr>
          <w:rFonts w:ascii="Century" w:eastAsia="Meiryo" w:hAnsi="Century" w:cs="Arial"/>
          <w:b/>
          <w:sz w:val="22"/>
          <w:szCs w:val="22"/>
        </w:rPr>
        <w:t xml:space="preserve">- </w:t>
      </w:r>
      <w:r w:rsidRPr="00F309C0">
        <w:rPr>
          <w:rFonts w:ascii="Century" w:eastAsia="Meiryo" w:hAnsi="Century" w:cs="Arial"/>
          <w:b/>
          <w:sz w:val="22"/>
          <w:szCs w:val="22"/>
          <w:highlight w:val="yellow"/>
        </w:rPr>
        <w:t>……..</w:t>
      </w:r>
      <w:r w:rsidRPr="00F309C0">
        <w:rPr>
          <w:rFonts w:ascii="Century" w:eastAsia="Meiryo" w:hAnsi="Century" w:cs="Arial"/>
          <w:b/>
          <w:sz w:val="22"/>
          <w:szCs w:val="22"/>
        </w:rPr>
        <w:t>/202</w:t>
      </w:r>
      <w:r w:rsidR="0004414F">
        <w:rPr>
          <w:rFonts w:ascii="Century" w:eastAsia="Meiryo" w:hAnsi="Century" w:cs="Arial"/>
          <w:b/>
          <w:sz w:val="22"/>
          <w:szCs w:val="22"/>
        </w:rPr>
        <w:t>2</w:t>
      </w:r>
    </w:p>
    <w:p w14:paraId="17E5C75F" w14:textId="381ABFCF" w:rsidR="00F2245C" w:rsidRPr="008737BD" w:rsidRDefault="00224373" w:rsidP="008737BD">
      <w:pPr>
        <w:pStyle w:val="Tekstpodstawowywcity2"/>
        <w:shd w:val="clear" w:color="auto" w:fill="FFFFFF" w:themeFill="background1"/>
        <w:spacing w:after="0" w:line="276" w:lineRule="auto"/>
        <w:ind w:left="284"/>
        <w:jc w:val="center"/>
        <w:rPr>
          <w:rFonts w:ascii="Century" w:eastAsia="Meiryo" w:hAnsi="Century" w:cs="Arial"/>
          <w:b/>
          <w:sz w:val="22"/>
          <w:szCs w:val="22"/>
        </w:rPr>
      </w:pPr>
      <w:r>
        <w:rPr>
          <w:rFonts w:ascii="Century" w:eastAsia="Meiryo" w:hAnsi="Century" w:cs="Arial"/>
          <w:b/>
          <w:sz w:val="22"/>
          <w:szCs w:val="22"/>
        </w:rPr>
        <w:t xml:space="preserve">NA </w:t>
      </w:r>
      <w:r w:rsidR="000F36BF">
        <w:rPr>
          <w:rFonts w:ascii="Century" w:eastAsia="Meiryo" w:hAnsi="Century" w:cs="Arial"/>
          <w:b/>
          <w:sz w:val="22"/>
          <w:szCs w:val="22"/>
        </w:rPr>
        <w:t>ADMINISTROWANIE I ZARZĄDZANIE SERWERAMI  I URZĄDZENIAMI SIECIOWYMI</w:t>
      </w:r>
    </w:p>
    <w:bookmarkEnd w:id="0"/>
    <w:p w14:paraId="1DBD0F4D" w14:textId="77777777" w:rsidR="00F6273B" w:rsidRPr="00F309C0" w:rsidRDefault="00F6273B" w:rsidP="00D55B73">
      <w:pPr>
        <w:pStyle w:val="Tekstpodstawowywcity2"/>
        <w:shd w:val="clear" w:color="auto" w:fill="FFFFFF" w:themeFill="background1"/>
        <w:spacing w:after="0" w:line="276" w:lineRule="auto"/>
        <w:ind w:left="284"/>
        <w:jc w:val="center"/>
        <w:rPr>
          <w:rFonts w:ascii="Century" w:eastAsia="Meiryo" w:hAnsi="Century" w:cs="Arial"/>
          <w:b/>
          <w:sz w:val="22"/>
          <w:szCs w:val="22"/>
        </w:rPr>
      </w:pPr>
    </w:p>
    <w:p w14:paraId="7900C08E" w14:textId="7FD6BCBC" w:rsidR="00F6273B" w:rsidRPr="00F309C0" w:rsidRDefault="00765FD5" w:rsidP="00D55B73">
      <w:pPr>
        <w:shd w:val="clear" w:color="auto" w:fill="FFFFFF" w:themeFill="background1"/>
        <w:spacing w:line="276" w:lineRule="auto"/>
        <w:jc w:val="both"/>
        <w:rPr>
          <w:rFonts w:ascii="Century" w:eastAsia="Meiryo" w:hAnsi="Century" w:cs="Arial"/>
          <w:sz w:val="22"/>
          <w:szCs w:val="22"/>
        </w:rPr>
      </w:pPr>
      <w:r w:rsidRPr="00F309C0">
        <w:rPr>
          <w:rFonts w:ascii="Century" w:eastAsia="Meiryo" w:hAnsi="Century" w:cs="Arial"/>
          <w:sz w:val="22"/>
          <w:szCs w:val="22"/>
        </w:rPr>
        <w:t xml:space="preserve">zawarta </w:t>
      </w:r>
      <w:r w:rsidR="00E351C1">
        <w:rPr>
          <w:rFonts w:ascii="Century" w:eastAsia="Meiryo" w:hAnsi="Century" w:cs="Arial"/>
          <w:sz w:val="22"/>
          <w:szCs w:val="22"/>
        </w:rPr>
        <w:t xml:space="preserve">w dniu </w:t>
      </w:r>
      <w:r w:rsidR="00E351C1" w:rsidRPr="00546061">
        <w:rPr>
          <w:rFonts w:ascii="Century" w:eastAsia="Meiryo" w:hAnsi="Century" w:cs="Arial"/>
          <w:b/>
          <w:bCs/>
          <w:sz w:val="22"/>
          <w:szCs w:val="22"/>
        </w:rPr>
        <w:t>…………..</w:t>
      </w:r>
      <w:r w:rsidR="00E351C1">
        <w:rPr>
          <w:rFonts w:ascii="Century" w:eastAsia="Meiryo" w:hAnsi="Century" w:cs="Arial"/>
          <w:sz w:val="22"/>
          <w:szCs w:val="22"/>
        </w:rPr>
        <w:t xml:space="preserve"> </w:t>
      </w:r>
      <w:r w:rsidR="00F6273B" w:rsidRPr="00F309C0">
        <w:rPr>
          <w:rFonts w:ascii="Century" w:eastAsia="Meiryo" w:hAnsi="Century" w:cs="Arial"/>
          <w:sz w:val="22"/>
          <w:szCs w:val="22"/>
        </w:rPr>
        <w:t>w Warszawie pomiędzy:</w:t>
      </w:r>
    </w:p>
    <w:p w14:paraId="76B7E071" w14:textId="77777777" w:rsidR="00F81300" w:rsidRPr="00F309C0" w:rsidRDefault="00F81300" w:rsidP="00D55B73">
      <w:pPr>
        <w:shd w:val="clear" w:color="auto" w:fill="FFFFFF" w:themeFill="background1"/>
        <w:spacing w:line="276" w:lineRule="auto"/>
        <w:jc w:val="both"/>
        <w:rPr>
          <w:rFonts w:ascii="Century" w:eastAsia="Meiryo" w:hAnsi="Century" w:cs="Arial"/>
          <w:b/>
          <w:sz w:val="22"/>
          <w:szCs w:val="22"/>
        </w:rPr>
      </w:pPr>
    </w:p>
    <w:p w14:paraId="29EDFABA" w14:textId="7FEB7C0A" w:rsidR="00765FD5" w:rsidRPr="001C7969" w:rsidRDefault="00F6273B"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b/>
          <w:sz w:val="22"/>
          <w:szCs w:val="22"/>
        </w:rPr>
        <w:t>Samodzielnym Publicznym Klinicznym Szpitalem Okulistycznym</w:t>
      </w:r>
      <w:r w:rsidR="00765FD5" w:rsidRPr="001C7969">
        <w:rPr>
          <w:rFonts w:ascii="Century" w:eastAsia="Meiryo" w:hAnsi="Century" w:cs="Arial"/>
          <w:b/>
          <w:sz w:val="22"/>
          <w:szCs w:val="22"/>
        </w:rPr>
        <w:t xml:space="preserve"> w Warszawie, </w:t>
      </w:r>
      <w:r w:rsidR="00765FD5" w:rsidRPr="001C7969">
        <w:rPr>
          <w:rFonts w:ascii="Century" w:eastAsia="Meiryo" w:hAnsi="Century" w:cs="Arial"/>
          <w:sz w:val="22"/>
          <w:szCs w:val="22"/>
        </w:rPr>
        <w:t xml:space="preserve">działającym </w:t>
      </w:r>
      <w:r w:rsidR="00E96700" w:rsidRPr="001C7969">
        <w:rPr>
          <w:rFonts w:ascii="Century" w:eastAsia="Meiryo" w:hAnsi="Century" w:cs="Arial"/>
          <w:sz w:val="22"/>
          <w:szCs w:val="22"/>
        </w:rPr>
        <w:t xml:space="preserve">na stałe pod adresem: ul. Sierakowskiego 13, </w:t>
      </w:r>
      <w:r w:rsidR="007E25F2" w:rsidRPr="001C7969">
        <w:rPr>
          <w:rFonts w:ascii="Century" w:eastAsia="Meiryo" w:hAnsi="Century" w:cs="Arial"/>
          <w:sz w:val="22"/>
          <w:szCs w:val="22"/>
        </w:rPr>
        <w:t>03-709</w:t>
      </w:r>
      <w:r w:rsidR="00E96700" w:rsidRPr="001C7969">
        <w:rPr>
          <w:rFonts w:ascii="Century" w:eastAsia="Meiryo" w:hAnsi="Century" w:cs="Arial"/>
          <w:sz w:val="22"/>
          <w:szCs w:val="22"/>
        </w:rPr>
        <w:t xml:space="preserve"> Warszawa, a tymczasowo </w:t>
      </w:r>
      <w:r w:rsidR="00765FD5" w:rsidRPr="001C7969">
        <w:rPr>
          <w:rFonts w:ascii="Century" w:eastAsia="Meiryo" w:hAnsi="Century" w:cs="Arial"/>
          <w:sz w:val="22"/>
          <w:szCs w:val="22"/>
        </w:rPr>
        <w:t>pod adresem:</w:t>
      </w:r>
      <w:r w:rsidRPr="001C7969">
        <w:rPr>
          <w:rFonts w:ascii="Century" w:eastAsia="Meiryo" w:hAnsi="Century" w:cs="Arial"/>
          <w:sz w:val="22"/>
          <w:szCs w:val="22"/>
        </w:rPr>
        <w:t xml:space="preserve"> ul. </w:t>
      </w:r>
      <w:r w:rsidR="00F3753D">
        <w:rPr>
          <w:rFonts w:ascii="Century" w:eastAsia="Meiryo" w:hAnsi="Century" w:cs="Arial"/>
          <w:sz w:val="22"/>
          <w:szCs w:val="22"/>
        </w:rPr>
        <w:t>Marszałkowska 24/26</w:t>
      </w:r>
      <w:r w:rsidRPr="001C7969">
        <w:rPr>
          <w:rFonts w:ascii="Century" w:eastAsia="Meiryo" w:hAnsi="Century" w:cs="Arial"/>
          <w:sz w:val="22"/>
          <w:szCs w:val="22"/>
        </w:rPr>
        <w:t>,</w:t>
      </w:r>
      <w:r w:rsidR="00765FD5" w:rsidRPr="001C7969">
        <w:rPr>
          <w:rFonts w:ascii="Century" w:eastAsia="Meiryo" w:hAnsi="Century" w:cs="Arial"/>
          <w:sz w:val="22"/>
          <w:szCs w:val="22"/>
        </w:rPr>
        <w:t xml:space="preserve"> </w:t>
      </w:r>
      <w:r w:rsidR="00E96700" w:rsidRPr="001C7969">
        <w:rPr>
          <w:rFonts w:ascii="Century" w:eastAsia="Meiryo" w:hAnsi="Century" w:cs="Arial"/>
          <w:sz w:val="22"/>
          <w:szCs w:val="22"/>
        </w:rPr>
        <w:t xml:space="preserve">00-576 </w:t>
      </w:r>
      <w:r w:rsidR="00765FD5" w:rsidRPr="001C7969">
        <w:rPr>
          <w:rFonts w:ascii="Century" w:eastAsia="Meiryo" w:hAnsi="Century" w:cs="Arial"/>
          <w:sz w:val="22"/>
          <w:szCs w:val="22"/>
        </w:rPr>
        <w:t xml:space="preserve">Warszawa, </w:t>
      </w:r>
      <w:r w:rsidRPr="001C7969">
        <w:rPr>
          <w:rFonts w:ascii="Century" w:eastAsia="Meiryo" w:hAnsi="Century" w:cs="Arial"/>
          <w:sz w:val="22"/>
          <w:szCs w:val="22"/>
        </w:rPr>
        <w:t>na podstawie wpisu do</w:t>
      </w:r>
      <w:r w:rsidR="007E25F2" w:rsidRPr="001C7969">
        <w:rPr>
          <w:rFonts w:ascii="Century" w:eastAsia="Meiryo" w:hAnsi="Century" w:cs="Arial"/>
          <w:sz w:val="22"/>
          <w:szCs w:val="22"/>
        </w:rPr>
        <w:t> </w:t>
      </w:r>
      <w:r w:rsidRPr="001C7969">
        <w:rPr>
          <w:rFonts w:ascii="Century" w:eastAsia="Meiryo" w:hAnsi="Century" w:cs="Arial"/>
          <w:sz w:val="22"/>
          <w:szCs w:val="22"/>
        </w:rPr>
        <w:t xml:space="preserve">Krajowego Rejestru Sądowego pod numerem </w:t>
      </w:r>
      <w:r w:rsidR="00172F14" w:rsidRPr="001C7969">
        <w:rPr>
          <w:rFonts w:ascii="Century" w:eastAsia="Meiryo" w:hAnsi="Century" w:cs="Arial"/>
          <w:sz w:val="22"/>
          <w:szCs w:val="22"/>
        </w:rPr>
        <w:t xml:space="preserve">KRS: </w:t>
      </w:r>
      <w:r w:rsidRPr="001C7969">
        <w:rPr>
          <w:rFonts w:ascii="Century" w:eastAsia="Meiryo" w:hAnsi="Century" w:cs="Arial"/>
          <w:sz w:val="22"/>
          <w:szCs w:val="22"/>
        </w:rPr>
        <w:t xml:space="preserve">0000113950, </w:t>
      </w:r>
      <w:r w:rsidR="00765FD5" w:rsidRPr="001C7969">
        <w:rPr>
          <w:rFonts w:ascii="Century" w:eastAsia="Meiryo" w:hAnsi="Century" w:cs="Arial"/>
          <w:sz w:val="22"/>
          <w:szCs w:val="22"/>
        </w:rPr>
        <w:t>NIP</w:t>
      </w:r>
      <w:r w:rsidR="00172F14" w:rsidRPr="001C7969">
        <w:rPr>
          <w:rFonts w:ascii="Century" w:eastAsia="Meiryo" w:hAnsi="Century" w:cs="Arial"/>
          <w:sz w:val="22"/>
          <w:szCs w:val="22"/>
        </w:rPr>
        <w:t>:</w:t>
      </w:r>
      <w:r w:rsidR="002B75ED" w:rsidRPr="001C7969">
        <w:rPr>
          <w:rFonts w:ascii="Century" w:eastAsia="Meiryo" w:hAnsi="Century" w:cs="Arial"/>
          <w:sz w:val="22"/>
          <w:szCs w:val="22"/>
        </w:rPr>
        <w:t xml:space="preserve"> 113-21-68-300</w:t>
      </w:r>
      <w:r w:rsidR="00765FD5" w:rsidRPr="001C7969">
        <w:rPr>
          <w:rFonts w:ascii="Century" w:eastAsia="Meiryo" w:hAnsi="Century" w:cs="Arial"/>
          <w:sz w:val="22"/>
          <w:szCs w:val="22"/>
        </w:rPr>
        <w:t xml:space="preserve">, REGON: </w:t>
      </w:r>
      <w:r w:rsidR="002B75ED" w:rsidRPr="001C7969">
        <w:rPr>
          <w:rFonts w:ascii="Century" w:eastAsia="Meiryo" w:hAnsi="Century" w:cs="Arial"/>
          <w:sz w:val="22"/>
          <w:szCs w:val="22"/>
        </w:rPr>
        <w:t>016084355</w:t>
      </w:r>
      <w:r w:rsidR="00765FD5" w:rsidRPr="001C7969">
        <w:rPr>
          <w:rFonts w:ascii="Century" w:eastAsia="Meiryo" w:hAnsi="Century" w:cs="Arial"/>
          <w:sz w:val="22"/>
          <w:szCs w:val="22"/>
        </w:rPr>
        <w:t xml:space="preserve">, </w:t>
      </w:r>
      <w:r w:rsidRPr="001C7969">
        <w:rPr>
          <w:rFonts w:ascii="Century" w:eastAsia="Meiryo" w:hAnsi="Century" w:cs="Arial"/>
          <w:sz w:val="22"/>
          <w:szCs w:val="22"/>
        </w:rPr>
        <w:t xml:space="preserve">zwanym dalej </w:t>
      </w:r>
      <w:r w:rsidRPr="001C7969">
        <w:rPr>
          <w:rFonts w:ascii="Century" w:eastAsia="Meiryo" w:hAnsi="Century" w:cs="Arial"/>
          <w:b/>
          <w:sz w:val="22"/>
          <w:szCs w:val="22"/>
        </w:rPr>
        <w:t>„Zamawiającym”</w:t>
      </w:r>
      <w:r w:rsidRPr="001C7969">
        <w:rPr>
          <w:rFonts w:ascii="Century" w:eastAsia="Meiryo" w:hAnsi="Century" w:cs="Arial"/>
          <w:sz w:val="22"/>
          <w:szCs w:val="22"/>
        </w:rPr>
        <w:t xml:space="preserve">, reprezentowanym przez:  </w:t>
      </w:r>
    </w:p>
    <w:p w14:paraId="3BC45567" w14:textId="77777777" w:rsidR="00E47A12" w:rsidRPr="001C7969" w:rsidRDefault="00E47A12" w:rsidP="00D55B73">
      <w:pPr>
        <w:shd w:val="clear" w:color="auto" w:fill="FFFFFF" w:themeFill="background1"/>
        <w:spacing w:line="276" w:lineRule="auto"/>
        <w:ind w:left="708"/>
        <w:jc w:val="both"/>
        <w:rPr>
          <w:rFonts w:ascii="Century" w:eastAsia="Meiryo" w:hAnsi="Century" w:cs="Arial"/>
          <w:sz w:val="22"/>
          <w:szCs w:val="22"/>
        </w:rPr>
      </w:pPr>
    </w:p>
    <w:p w14:paraId="54EDC150" w14:textId="2979EEE8" w:rsidR="00F6273B" w:rsidRPr="001C7969" w:rsidRDefault="00F6273B"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sz w:val="22"/>
          <w:szCs w:val="22"/>
        </w:rPr>
        <w:t>Prof. dr hab. n. med. Jacka P. Szaflika – Dyrektora</w:t>
      </w:r>
    </w:p>
    <w:p w14:paraId="56EC448E" w14:textId="77777777" w:rsidR="00F6273B" w:rsidRPr="001C7969" w:rsidRDefault="00F6273B"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sz w:val="22"/>
          <w:szCs w:val="22"/>
        </w:rPr>
        <w:t>a</w:t>
      </w:r>
    </w:p>
    <w:p w14:paraId="608AA9E0" w14:textId="44133C68" w:rsidR="00F90466" w:rsidRPr="001C7969" w:rsidRDefault="00F90466"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b/>
          <w:bCs/>
          <w:sz w:val="22"/>
          <w:szCs w:val="22"/>
        </w:rPr>
        <w:t xml:space="preserve">spółką </w:t>
      </w:r>
      <w:r w:rsidRPr="001C7969">
        <w:rPr>
          <w:rFonts w:ascii="Century" w:eastAsia="Meiryo" w:hAnsi="Century" w:cs="Arial"/>
          <w:b/>
          <w:sz w:val="22"/>
          <w:szCs w:val="22"/>
        </w:rPr>
        <w:t>........................</w:t>
      </w:r>
      <w:r w:rsidRPr="001C7969">
        <w:rPr>
          <w:rFonts w:ascii="Century" w:eastAsia="Meiryo" w:hAnsi="Century" w:cs="Arial"/>
          <w:sz w:val="22"/>
          <w:szCs w:val="22"/>
        </w:rPr>
        <w:t xml:space="preserve"> z siedzibą w ................., adres: ......................, wpisaną do rejestru przedsiębiorców prowadzonego przez ...................., pod nr KRS: …………, NIP: ..................., REGON: ......................, o kapitale zakładowym w wysokości ………..</w:t>
      </w:r>
      <w:r w:rsidRPr="001C7969">
        <w:rPr>
          <w:rStyle w:val="Odwoanieprzypisudolnego"/>
          <w:rFonts w:ascii="Century" w:eastAsia="Meiryo" w:hAnsi="Century" w:cs="Arial"/>
          <w:sz w:val="22"/>
          <w:szCs w:val="22"/>
        </w:rPr>
        <w:footnoteReference w:id="1"/>
      </w:r>
      <w:r w:rsidRPr="001C7969">
        <w:rPr>
          <w:rFonts w:ascii="Century" w:eastAsia="Meiryo" w:hAnsi="Century" w:cs="Arial"/>
          <w:sz w:val="22"/>
          <w:szCs w:val="22"/>
        </w:rPr>
        <w:t>, zwaną dalej „</w:t>
      </w:r>
      <w:r w:rsidRPr="001C7969">
        <w:rPr>
          <w:rFonts w:ascii="Century" w:eastAsia="Meiryo" w:hAnsi="Century" w:cs="Arial"/>
          <w:b/>
          <w:sz w:val="22"/>
          <w:szCs w:val="22"/>
        </w:rPr>
        <w:t>Wykonawcą</w:t>
      </w:r>
      <w:r w:rsidRPr="001C7969">
        <w:rPr>
          <w:rFonts w:ascii="Century" w:eastAsia="Meiryo" w:hAnsi="Century" w:cs="Arial"/>
          <w:sz w:val="22"/>
          <w:szCs w:val="22"/>
        </w:rPr>
        <w:t>”, reprezentowaną przez:</w:t>
      </w:r>
    </w:p>
    <w:p w14:paraId="410EEC0E" w14:textId="4121DEE4" w:rsidR="00F6273B" w:rsidRPr="001C7969" w:rsidRDefault="00F90466" w:rsidP="00D55B73">
      <w:pPr>
        <w:shd w:val="clear" w:color="auto" w:fill="FFFFFF" w:themeFill="background1"/>
        <w:spacing w:line="276" w:lineRule="auto"/>
        <w:jc w:val="both"/>
        <w:rPr>
          <w:rFonts w:ascii="Century" w:eastAsia="Meiryo" w:hAnsi="Century" w:cs="Arial"/>
          <w:b/>
          <w:sz w:val="22"/>
          <w:szCs w:val="22"/>
        </w:rPr>
      </w:pPr>
      <w:r w:rsidRPr="001C7969">
        <w:rPr>
          <w:rFonts w:ascii="Century" w:eastAsia="Meiryo" w:hAnsi="Century" w:cs="Arial"/>
          <w:sz w:val="22"/>
          <w:szCs w:val="22"/>
        </w:rPr>
        <w:t>……………………………….</w:t>
      </w:r>
      <w:r w:rsidR="00E71559">
        <w:rPr>
          <w:rFonts w:ascii="Century" w:eastAsia="Meiryo" w:hAnsi="Century" w:cs="Arial"/>
          <w:sz w:val="22"/>
          <w:szCs w:val="22"/>
        </w:rPr>
        <w:t>.</w:t>
      </w:r>
    </w:p>
    <w:p w14:paraId="40C20699" w14:textId="77777777" w:rsidR="009572AB" w:rsidRPr="001C7969" w:rsidRDefault="009572AB" w:rsidP="00D55B73">
      <w:pPr>
        <w:pStyle w:val="Akapitzlist"/>
        <w:shd w:val="clear" w:color="auto" w:fill="FFFFFF" w:themeFill="background1"/>
        <w:spacing w:line="276" w:lineRule="auto"/>
        <w:ind w:left="720"/>
        <w:rPr>
          <w:rFonts w:ascii="Century" w:eastAsia="Meiryo" w:hAnsi="Century" w:cs="Arial"/>
          <w:sz w:val="22"/>
          <w:szCs w:val="22"/>
        </w:rPr>
      </w:pPr>
    </w:p>
    <w:p w14:paraId="4FE61936" w14:textId="42297701" w:rsidR="00C23991" w:rsidRPr="00194C81" w:rsidRDefault="00C23991" w:rsidP="00AB4557">
      <w:pPr>
        <w:shd w:val="clear" w:color="auto" w:fill="FFFFFF" w:themeFill="background1"/>
        <w:spacing w:after="120" w:line="276" w:lineRule="auto"/>
        <w:jc w:val="both"/>
        <w:rPr>
          <w:rFonts w:ascii="Century" w:eastAsia="Meiryo" w:hAnsi="Century" w:cs="Arial"/>
          <w:b/>
          <w:bCs/>
          <w:sz w:val="22"/>
          <w:szCs w:val="22"/>
        </w:rPr>
      </w:pPr>
      <w:r w:rsidRPr="001C7969">
        <w:rPr>
          <w:rFonts w:ascii="Century" w:eastAsia="Meiryo" w:hAnsi="Century" w:cs="Arial"/>
          <w:b/>
          <w:bCs/>
          <w:sz w:val="22"/>
          <w:szCs w:val="22"/>
        </w:rPr>
        <w:t xml:space="preserve">w </w:t>
      </w:r>
      <w:r w:rsidR="004E1BDC" w:rsidRPr="001C7969">
        <w:rPr>
          <w:rFonts w:ascii="Century" w:eastAsia="Meiryo" w:hAnsi="Century" w:cs="Arial"/>
          <w:b/>
          <w:bCs/>
          <w:sz w:val="22"/>
          <w:szCs w:val="22"/>
        </w:rPr>
        <w:t>wyniku</w:t>
      </w:r>
      <w:r w:rsidR="00F90466" w:rsidRPr="001C7969">
        <w:rPr>
          <w:rFonts w:ascii="Century" w:eastAsia="Meiryo" w:hAnsi="Century" w:cs="Arial"/>
          <w:b/>
          <w:bCs/>
          <w:sz w:val="22"/>
          <w:szCs w:val="22"/>
        </w:rPr>
        <w:t xml:space="preserve"> </w:t>
      </w:r>
      <w:r w:rsidR="00E71EE5">
        <w:rPr>
          <w:rFonts w:ascii="Century" w:eastAsia="Meiryo" w:hAnsi="Century" w:cs="Arial"/>
          <w:b/>
          <w:bCs/>
          <w:sz w:val="22"/>
          <w:szCs w:val="22"/>
        </w:rPr>
        <w:t xml:space="preserve">przeprowadzonego </w:t>
      </w:r>
      <w:r w:rsidR="00F90466" w:rsidRPr="001C7969">
        <w:rPr>
          <w:rFonts w:ascii="Century" w:eastAsia="Meiryo" w:hAnsi="Century" w:cs="Arial"/>
          <w:b/>
          <w:bCs/>
          <w:sz w:val="22"/>
          <w:szCs w:val="22"/>
        </w:rPr>
        <w:t>postępowania o udzielenie zamówienia</w:t>
      </w:r>
      <w:r w:rsidR="00B43106">
        <w:rPr>
          <w:rFonts w:ascii="Century" w:eastAsia="Meiryo" w:hAnsi="Century" w:cs="Arial"/>
          <w:b/>
          <w:bCs/>
          <w:sz w:val="22"/>
          <w:szCs w:val="22"/>
        </w:rPr>
        <w:t xml:space="preserve"> publicznego</w:t>
      </w:r>
      <w:r w:rsidR="00F90466" w:rsidRPr="001C7969">
        <w:rPr>
          <w:rFonts w:ascii="Century" w:eastAsia="Meiryo" w:hAnsi="Century" w:cs="Arial"/>
          <w:b/>
          <w:bCs/>
          <w:sz w:val="22"/>
          <w:szCs w:val="22"/>
        </w:rPr>
        <w:t xml:space="preserve"> </w:t>
      </w:r>
      <w:r w:rsidR="00E71EE5">
        <w:rPr>
          <w:rFonts w:ascii="Century" w:eastAsia="Meiryo" w:hAnsi="Century" w:cs="Arial"/>
          <w:b/>
          <w:bCs/>
          <w:sz w:val="22"/>
          <w:szCs w:val="22"/>
        </w:rPr>
        <w:t>o wartości poniżej 130 tys. złotych</w:t>
      </w:r>
    </w:p>
    <w:p w14:paraId="01EB654E" w14:textId="4385028D" w:rsidR="00C23991" w:rsidRPr="00194C81" w:rsidRDefault="00C23991" w:rsidP="00D55B73">
      <w:pPr>
        <w:shd w:val="clear" w:color="auto" w:fill="FFFFFF" w:themeFill="background1"/>
        <w:spacing w:line="276" w:lineRule="auto"/>
        <w:jc w:val="center"/>
        <w:rPr>
          <w:rFonts w:ascii="Century" w:eastAsia="Meiryo" w:hAnsi="Century" w:cs="Arial"/>
          <w:sz w:val="22"/>
          <w:szCs w:val="22"/>
        </w:rPr>
      </w:pPr>
      <w:r w:rsidRPr="00194C81">
        <w:rPr>
          <w:rFonts w:ascii="Century" w:eastAsia="Meiryo" w:hAnsi="Century" w:cs="Arial"/>
          <w:sz w:val="22"/>
          <w:szCs w:val="22"/>
        </w:rPr>
        <w:t>została zawarta umowa o następującej treści:</w:t>
      </w:r>
    </w:p>
    <w:p w14:paraId="5167BF1F" w14:textId="02AEB71E" w:rsidR="00C23991" w:rsidRDefault="00C23991" w:rsidP="00D55B73">
      <w:pPr>
        <w:shd w:val="clear" w:color="auto" w:fill="FFFFFF" w:themeFill="background1"/>
        <w:spacing w:line="276" w:lineRule="auto"/>
        <w:jc w:val="center"/>
        <w:rPr>
          <w:rFonts w:ascii="Century" w:eastAsia="Meiryo" w:hAnsi="Century" w:cs="Arial"/>
          <w:b/>
          <w:sz w:val="22"/>
          <w:szCs w:val="22"/>
        </w:rPr>
      </w:pPr>
    </w:p>
    <w:p w14:paraId="03B398EC" w14:textId="77777777" w:rsidR="00B203C0" w:rsidRPr="00194C81" w:rsidRDefault="00B203C0" w:rsidP="00D55B73">
      <w:pPr>
        <w:shd w:val="clear" w:color="auto" w:fill="FFFFFF" w:themeFill="background1"/>
        <w:spacing w:line="276" w:lineRule="auto"/>
        <w:jc w:val="center"/>
        <w:rPr>
          <w:rFonts w:ascii="Century" w:eastAsia="Meiryo" w:hAnsi="Century" w:cs="Arial"/>
          <w:b/>
          <w:sz w:val="22"/>
          <w:szCs w:val="22"/>
        </w:rPr>
      </w:pPr>
    </w:p>
    <w:p w14:paraId="6E060C9F" w14:textId="77777777" w:rsidR="004E1BDC" w:rsidRPr="00194C81" w:rsidRDefault="004E1BDC" w:rsidP="00D55B73">
      <w:pPr>
        <w:shd w:val="clear" w:color="auto" w:fill="FFFFFF" w:themeFill="background1"/>
        <w:spacing w:line="276" w:lineRule="auto"/>
        <w:jc w:val="center"/>
        <w:rPr>
          <w:rFonts w:ascii="Century" w:eastAsia="Arial Unicode MS" w:hAnsi="Century" w:cs="Arial"/>
          <w:b/>
          <w:sz w:val="22"/>
          <w:szCs w:val="22"/>
        </w:rPr>
      </w:pPr>
      <w:r w:rsidRPr="00194C81">
        <w:rPr>
          <w:rFonts w:ascii="Century" w:eastAsia="Arial Unicode MS" w:hAnsi="Century" w:cs="Arial"/>
          <w:b/>
          <w:sz w:val="22"/>
          <w:szCs w:val="22"/>
        </w:rPr>
        <w:t xml:space="preserve">§ 1 </w:t>
      </w:r>
    </w:p>
    <w:p w14:paraId="791F1211" w14:textId="77777777" w:rsidR="004E1BDC" w:rsidRPr="00194C81" w:rsidRDefault="004E1BDC" w:rsidP="00D55B73">
      <w:pPr>
        <w:shd w:val="clear" w:color="auto" w:fill="FFFFFF" w:themeFill="background1"/>
        <w:spacing w:after="120" w:line="276" w:lineRule="auto"/>
        <w:jc w:val="center"/>
        <w:rPr>
          <w:rFonts w:ascii="Century" w:eastAsia="Arial Unicode MS" w:hAnsi="Century" w:cs="Arial"/>
          <w:b/>
          <w:sz w:val="22"/>
          <w:szCs w:val="22"/>
        </w:rPr>
      </w:pPr>
      <w:r w:rsidRPr="00194C81">
        <w:rPr>
          <w:rFonts w:ascii="Century" w:eastAsia="Arial Unicode MS" w:hAnsi="Century" w:cs="Arial"/>
          <w:b/>
          <w:sz w:val="22"/>
          <w:szCs w:val="22"/>
        </w:rPr>
        <w:t>DEFINICJE</w:t>
      </w:r>
    </w:p>
    <w:p w14:paraId="0BE2EE62" w14:textId="77777777" w:rsidR="002931D2" w:rsidRPr="00194C81" w:rsidRDefault="002931D2" w:rsidP="00FC11DE">
      <w:pPr>
        <w:numPr>
          <w:ilvl w:val="0"/>
          <w:numId w:val="13"/>
        </w:numPr>
        <w:shd w:val="clear" w:color="auto" w:fill="FFFFFF" w:themeFill="background1"/>
        <w:tabs>
          <w:tab w:val="clear" w:pos="1068"/>
          <w:tab w:val="num" w:pos="284"/>
        </w:tabs>
        <w:spacing w:before="60" w:after="60" w:line="276" w:lineRule="auto"/>
        <w:ind w:left="284" w:hanging="284"/>
        <w:jc w:val="both"/>
        <w:rPr>
          <w:rFonts w:ascii="Century" w:eastAsia="Arial Unicode MS" w:hAnsi="Century" w:cs="Arial"/>
          <w:sz w:val="22"/>
          <w:szCs w:val="22"/>
        </w:rPr>
      </w:pPr>
      <w:bookmarkStart w:id="1" w:name="_Ref45110789"/>
      <w:r w:rsidRPr="00194C81">
        <w:rPr>
          <w:rFonts w:ascii="Century" w:eastAsia="Arial Unicode MS" w:hAnsi="Century" w:cs="Arial"/>
          <w:sz w:val="22"/>
          <w:szCs w:val="22"/>
        </w:rPr>
        <w:t>Następujące wyrażenia i określenia użyte w niniejszej Umowie, w różnych przypadkach i liczbie, będą miały znaczenie zgodnie z podanymi poniżej definicjami, zapisanymi dużą literą w celu podkreślenia, że są to pojęcia zdefiniowane:</w:t>
      </w:r>
      <w:bookmarkEnd w:id="1"/>
    </w:p>
    <w:p w14:paraId="1BDFCC01" w14:textId="77777777" w:rsidR="002931D2" w:rsidRPr="00194C81"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194C81">
        <w:rPr>
          <w:rFonts w:ascii="Century" w:eastAsia="Arial Unicode MS" w:hAnsi="Century" w:cs="Arial"/>
          <w:b/>
          <w:iCs/>
          <w:sz w:val="22"/>
          <w:szCs w:val="22"/>
        </w:rPr>
        <w:t>Strony</w:t>
      </w:r>
      <w:r w:rsidRPr="00194C81">
        <w:rPr>
          <w:rFonts w:ascii="Century" w:eastAsia="Arial Unicode MS" w:hAnsi="Century" w:cs="Arial"/>
          <w:b/>
          <w:sz w:val="22"/>
          <w:szCs w:val="22"/>
        </w:rPr>
        <w:t xml:space="preserve"> </w:t>
      </w:r>
      <w:r w:rsidRPr="00194C81">
        <w:rPr>
          <w:rFonts w:ascii="Century" w:eastAsia="Arial Unicode MS" w:hAnsi="Century" w:cs="Arial"/>
          <w:sz w:val="22"/>
          <w:szCs w:val="22"/>
        </w:rPr>
        <w:t xml:space="preserve">– Zamawiający i Wykonawca wymienieni w komparycji </w:t>
      </w:r>
      <w:r w:rsidRPr="00194C81">
        <w:rPr>
          <w:rFonts w:ascii="Century" w:eastAsia="Arial Unicode MS" w:hAnsi="Century" w:cs="Arial"/>
          <w:b/>
          <w:bCs/>
          <w:iCs/>
          <w:sz w:val="22"/>
          <w:szCs w:val="22"/>
        </w:rPr>
        <w:t>Umowy</w:t>
      </w:r>
      <w:r w:rsidRPr="00194C81">
        <w:rPr>
          <w:rFonts w:ascii="Century" w:eastAsia="Arial Unicode MS" w:hAnsi="Century" w:cs="Arial"/>
          <w:sz w:val="22"/>
          <w:szCs w:val="22"/>
        </w:rPr>
        <w:t>;</w:t>
      </w:r>
    </w:p>
    <w:p w14:paraId="73A1F582" w14:textId="34FA3864" w:rsidR="002931D2" w:rsidRPr="00194C81"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194C81">
        <w:rPr>
          <w:rFonts w:ascii="Century" w:eastAsia="Arial Unicode MS" w:hAnsi="Century" w:cs="Arial"/>
          <w:b/>
          <w:iCs/>
          <w:sz w:val="22"/>
          <w:szCs w:val="22"/>
        </w:rPr>
        <w:t>Umowa</w:t>
      </w:r>
      <w:r w:rsidRPr="00194C81">
        <w:rPr>
          <w:rFonts w:ascii="Century" w:eastAsia="Arial Unicode MS" w:hAnsi="Century" w:cs="Arial"/>
          <w:bCs/>
          <w:iCs/>
          <w:sz w:val="22"/>
          <w:szCs w:val="22"/>
        </w:rPr>
        <w:t xml:space="preserve"> </w:t>
      </w:r>
      <w:r w:rsidRPr="00194C81">
        <w:rPr>
          <w:rFonts w:ascii="Century" w:eastAsia="Arial Unicode MS" w:hAnsi="Century" w:cs="Arial"/>
          <w:sz w:val="22"/>
          <w:szCs w:val="22"/>
        </w:rPr>
        <w:t>– niniejsza umowa w sprawie zamówienia publicznego wraz z</w:t>
      </w:r>
      <w:r w:rsidR="00172F14" w:rsidRPr="00194C81">
        <w:rPr>
          <w:rFonts w:ascii="Century" w:eastAsia="Arial Unicode MS" w:hAnsi="Century" w:cs="Arial"/>
          <w:sz w:val="22"/>
          <w:szCs w:val="22"/>
        </w:rPr>
        <w:t> </w:t>
      </w:r>
      <w:r w:rsidR="009F72D2" w:rsidRPr="00194C81">
        <w:rPr>
          <w:rFonts w:ascii="Century" w:eastAsia="Arial Unicode MS" w:hAnsi="Century" w:cs="Arial"/>
          <w:sz w:val="22"/>
          <w:szCs w:val="22"/>
        </w:rPr>
        <w:t>wymienionymi w jej treści dokumentami nazwanymi i nienazwanymi załącznikami</w:t>
      </w:r>
      <w:r w:rsidRPr="00194C81">
        <w:rPr>
          <w:rFonts w:ascii="Century" w:eastAsia="Arial Unicode MS" w:hAnsi="Century" w:cs="Arial"/>
          <w:sz w:val="22"/>
          <w:szCs w:val="22"/>
        </w:rPr>
        <w:t>, regulująca wynikające z niej i związane z jej wykonaniem, prawa i</w:t>
      </w:r>
      <w:r w:rsidR="00172F14" w:rsidRPr="00194C81">
        <w:rPr>
          <w:rFonts w:ascii="Century" w:eastAsia="Arial Unicode MS" w:hAnsi="Century" w:cs="Arial"/>
          <w:sz w:val="22"/>
          <w:szCs w:val="22"/>
        </w:rPr>
        <w:t> </w:t>
      </w:r>
      <w:r w:rsidRPr="00194C81">
        <w:rPr>
          <w:rFonts w:ascii="Century" w:eastAsia="Arial Unicode MS" w:hAnsi="Century" w:cs="Arial"/>
          <w:sz w:val="22"/>
          <w:szCs w:val="22"/>
        </w:rPr>
        <w:t>obowiązki Stron;</w:t>
      </w:r>
    </w:p>
    <w:p w14:paraId="56F8AFF9" w14:textId="3C83EABF" w:rsidR="00A3027A" w:rsidRPr="00194C81" w:rsidRDefault="003E42CB" w:rsidP="00D55B73">
      <w:pPr>
        <w:numPr>
          <w:ilvl w:val="0"/>
          <w:numId w:val="11"/>
        </w:numPr>
        <w:shd w:val="clear" w:color="auto" w:fill="FFFFFF" w:themeFill="background1"/>
        <w:suppressAutoHyphens/>
        <w:spacing w:before="60" w:after="60" w:line="276" w:lineRule="auto"/>
        <w:ind w:left="709" w:hanging="425"/>
        <w:jc w:val="both"/>
        <w:rPr>
          <w:rFonts w:ascii="Century" w:hAnsi="Century" w:cs="Arial"/>
          <w:bCs/>
          <w:sz w:val="22"/>
          <w:szCs w:val="22"/>
        </w:rPr>
      </w:pPr>
      <w:r w:rsidRPr="00194C81">
        <w:rPr>
          <w:rFonts w:ascii="Century" w:hAnsi="Century" w:cs="Arial"/>
          <w:b/>
          <w:bCs/>
          <w:iCs/>
          <w:sz w:val="22"/>
          <w:szCs w:val="22"/>
        </w:rPr>
        <w:t xml:space="preserve">Miejsce lokalizacji – </w:t>
      </w:r>
      <w:r w:rsidRPr="00194C81">
        <w:rPr>
          <w:rFonts w:ascii="Century" w:hAnsi="Century" w:cs="Arial"/>
          <w:bCs/>
          <w:iCs/>
          <w:sz w:val="22"/>
          <w:szCs w:val="22"/>
        </w:rPr>
        <w:t xml:space="preserve">miejsce wskazane przez Zamawiającego, </w:t>
      </w:r>
      <w:r w:rsidR="000F36BF">
        <w:rPr>
          <w:rFonts w:ascii="Century" w:hAnsi="Century" w:cs="Arial"/>
          <w:bCs/>
          <w:iCs/>
          <w:sz w:val="22"/>
          <w:szCs w:val="22"/>
        </w:rPr>
        <w:t>tj.</w:t>
      </w:r>
      <w:r w:rsidR="00821916" w:rsidRPr="00194C81">
        <w:rPr>
          <w:rFonts w:ascii="Century" w:hAnsi="Century" w:cs="Arial"/>
          <w:bCs/>
          <w:iCs/>
          <w:sz w:val="22"/>
          <w:szCs w:val="22"/>
        </w:rPr>
        <w:t xml:space="preserve"> </w:t>
      </w:r>
      <w:r w:rsidR="007D11D5" w:rsidRPr="00194C81">
        <w:rPr>
          <w:rFonts w:ascii="Century" w:hAnsi="Century" w:cs="Arial"/>
          <w:bCs/>
          <w:iCs/>
          <w:sz w:val="22"/>
          <w:szCs w:val="22"/>
        </w:rPr>
        <w:t xml:space="preserve"> </w:t>
      </w:r>
      <w:r w:rsidR="008737BD">
        <w:rPr>
          <w:rFonts w:ascii="Century" w:hAnsi="Century" w:cs="Arial"/>
          <w:bCs/>
          <w:iCs/>
          <w:sz w:val="22"/>
          <w:szCs w:val="22"/>
        </w:rPr>
        <w:t>tymczasowa siedziba Samodzielnego Publicznego Klinicznego Szpitala Okulistycznego</w:t>
      </w:r>
      <w:r w:rsidRPr="00194C81">
        <w:rPr>
          <w:rFonts w:ascii="Century" w:hAnsi="Century" w:cs="Arial"/>
          <w:bCs/>
          <w:iCs/>
          <w:sz w:val="22"/>
          <w:szCs w:val="22"/>
        </w:rPr>
        <w:t xml:space="preserve"> </w:t>
      </w:r>
      <w:r w:rsidR="00E96700" w:rsidRPr="00194C81">
        <w:rPr>
          <w:rFonts w:ascii="Century" w:hAnsi="Century" w:cs="Arial"/>
          <w:bCs/>
          <w:iCs/>
          <w:sz w:val="22"/>
          <w:szCs w:val="22"/>
        </w:rPr>
        <w:t>ul. Marszałkowska 2</w:t>
      </w:r>
      <w:r w:rsidR="008737BD">
        <w:rPr>
          <w:rFonts w:ascii="Century" w:hAnsi="Century" w:cs="Arial"/>
          <w:bCs/>
          <w:iCs/>
          <w:sz w:val="22"/>
          <w:szCs w:val="22"/>
        </w:rPr>
        <w:t>4</w:t>
      </w:r>
      <w:r w:rsidR="00E96700" w:rsidRPr="00194C81">
        <w:rPr>
          <w:rFonts w:ascii="Century" w:hAnsi="Century" w:cs="Arial"/>
          <w:bCs/>
          <w:iCs/>
          <w:sz w:val="22"/>
          <w:szCs w:val="22"/>
        </w:rPr>
        <w:t>/2</w:t>
      </w:r>
      <w:r w:rsidR="008737BD">
        <w:rPr>
          <w:rFonts w:ascii="Century" w:hAnsi="Century" w:cs="Arial"/>
          <w:bCs/>
          <w:iCs/>
          <w:sz w:val="22"/>
          <w:szCs w:val="22"/>
        </w:rPr>
        <w:t>6</w:t>
      </w:r>
      <w:r w:rsidR="00E96700" w:rsidRPr="00194C81">
        <w:rPr>
          <w:rFonts w:ascii="Century" w:hAnsi="Century" w:cs="Arial"/>
          <w:bCs/>
          <w:iCs/>
          <w:sz w:val="22"/>
          <w:szCs w:val="22"/>
        </w:rPr>
        <w:t>, 00-576 W</w:t>
      </w:r>
      <w:r w:rsidR="007D11D5" w:rsidRPr="00194C81">
        <w:rPr>
          <w:rFonts w:ascii="Century" w:hAnsi="Century" w:cs="Arial"/>
          <w:bCs/>
          <w:iCs/>
          <w:sz w:val="22"/>
          <w:szCs w:val="22"/>
        </w:rPr>
        <w:t>arszawa</w:t>
      </w:r>
      <w:r w:rsidR="00A3027A" w:rsidRPr="00194C81">
        <w:rPr>
          <w:rFonts w:ascii="Century" w:hAnsi="Century" w:cs="Arial"/>
          <w:bCs/>
          <w:iCs/>
          <w:sz w:val="22"/>
          <w:szCs w:val="22"/>
        </w:rPr>
        <w:t>;</w:t>
      </w:r>
    </w:p>
    <w:p w14:paraId="1DB480F5" w14:textId="5CC7CCCB" w:rsidR="004E1BDC" w:rsidRPr="000F36BF"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hAnsi="Century" w:cs="Arial"/>
          <w:bCs/>
          <w:sz w:val="22"/>
          <w:szCs w:val="22"/>
        </w:rPr>
      </w:pPr>
      <w:r w:rsidRPr="00194C81">
        <w:rPr>
          <w:rFonts w:ascii="Century" w:hAnsi="Century" w:cs="Arial"/>
          <w:b/>
          <w:iCs/>
          <w:sz w:val="22"/>
          <w:szCs w:val="22"/>
        </w:rPr>
        <w:t>Kodeks cywilny</w:t>
      </w:r>
      <w:r w:rsidRPr="00194C81">
        <w:rPr>
          <w:rFonts w:ascii="Century" w:hAnsi="Century" w:cs="Arial"/>
          <w:sz w:val="22"/>
          <w:szCs w:val="22"/>
        </w:rPr>
        <w:t xml:space="preserve"> – ustawa z dnia 23 kwietnia 1964 r. Kodeks cywilny (Dz. U. z 2020 r. poz. 1740, z </w:t>
      </w:r>
      <w:proofErr w:type="spellStart"/>
      <w:r w:rsidRPr="00194C81">
        <w:rPr>
          <w:rFonts w:ascii="Century" w:hAnsi="Century" w:cs="Arial"/>
          <w:sz w:val="22"/>
          <w:szCs w:val="22"/>
        </w:rPr>
        <w:t>późn</w:t>
      </w:r>
      <w:proofErr w:type="spellEnd"/>
      <w:r w:rsidRPr="00194C81">
        <w:rPr>
          <w:rFonts w:ascii="Century" w:hAnsi="Century" w:cs="Arial"/>
          <w:sz w:val="22"/>
          <w:szCs w:val="22"/>
        </w:rPr>
        <w:t>. zm.);</w:t>
      </w:r>
    </w:p>
    <w:p w14:paraId="0670B818" w14:textId="77777777" w:rsidR="00B203C0" w:rsidRPr="00194C81" w:rsidRDefault="00B203C0" w:rsidP="00D55B73">
      <w:pPr>
        <w:shd w:val="clear" w:color="auto" w:fill="FFFFFF" w:themeFill="background1"/>
        <w:spacing w:line="276" w:lineRule="auto"/>
        <w:rPr>
          <w:rFonts w:ascii="Century" w:hAnsi="Century" w:cs="Arial"/>
          <w:sz w:val="22"/>
          <w:szCs w:val="22"/>
        </w:rPr>
      </w:pPr>
    </w:p>
    <w:p w14:paraId="30C4066E" w14:textId="77777777" w:rsidR="004E1BDC" w:rsidRPr="00885927" w:rsidRDefault="004E1BDC" w:rsidP="00D55B73">
      <w:pPr>
        <w:shd w:val="clear" w:color="auto" w:fill="FFFFFF" w:themeFill="background1"/>
        <w:tabs>
          <w:tab w:val="left" w:pos="5245"/>
        </w:tabs>
        <w:spacing w:line="276" w:lineRule="auto"/>
        <w:jc w:val="center"/>
        <w:rPr>
          <w:rFonts w:ascii="Century" w:hAnsi="Century" w:cs="Arial"/>
          <w:b/>
          <w:sz w:val="22"/>
          <w:szCs w:val="22"/>
        </w:rPr>
      </w:pPr>
      <w:r w:rsidRPr="00885927">
        <w:rPr>
          <w:rFonts w:ascii="Century" w:hAnsi="Century" w:cs="Arial"/>
          <w:b/>
          <w:sz w:val="22"/>
          <w:szCs w:val="22"/>
        </w:rPr>
        <w:t>§ 2</w:t>
      </w:r>
    </w:p>
    <w:p w14:paraId="6B37721D" w14:textId="2AD8CE03" w:rsidR="004E1BDC" w:rsidRPr="00885927" w:rsidRDefault="004E1BDC" w:rsidP="00D55B73">
      <w:pPr>
        <w:shd w:val="clear" w:color="auto" w:fill="FFFFFF" w:themeFill="background1"/>
        <w:tabs>
          <w:tab w:val="left" w:pos="5245"/>
        </w:tabs>
        <w:spacing w:after="120" w:line="276" w:lineRule="auto"/>
        <w:jc w:val="center"/>
        <w:rPr>
          <w:rFonts w:ascii="Century" w:hAnsi="Century" w:cs="Arial"/>
          <w:b/>
          <w:sz w:val="22"/>
          <w:szCs w:val="22"/>
        </w:rPr>
      </w:pPr>
      <w:r w:rsidRPr="00885927">
        <w:rPr>
          <w:rFonts w:ascii="Century" w:hAnsi="Century" w:cs="Arial"/>
          <w:b/>
          <w:sz w:val="22"/>
          <w:szCs w:val="22"/>
        </w:rPr>
        <w:t>PRZEDMIOT UMOWY</w:t>
      </w:r>
      <w:r w:rsidR="007D11D5" w:rsidRPr="00885927">
        <w:rPr>
          <w:rFonts w:ascii="Century" w:hAnsi="Century" w:cs="Arial"/>
          <w:b/>
          <w:sz w:val="22"/>
          <w:szCs w:val="22"/>
        </w:rPr>
        <w:t xml:space="preserve"> I ZASADY REALIZACJI</w:t>
      </w:r>
    </w:p>
    <w:p w14:paraId="655D14CA" w14:textId="0E4AC4D4" w:rsidR="00E963B6" w:rsidRPr="00885927" w:rsidRDefault="00DE1D90" w:rsidP="009E7FC0">
      <w:pPr>
        <w:spacing w:line="276" w:lineRule="auto"/>
        <w:ind w:left="284" w:hanging="284"/>
        <w:jc w:val="both"/>
        <w:rPr>
          <w:rFonts w:ascii="Century" w:hAnsi="Century" w:cs="Tahoma"/>
          <w:sz w:val="22"/>
          <w:szCs w:val="22"/>
        </w:rPr>
      </w:pPr>
      <w:r>
        <w:rPr>
          <w:rFonts w:ascii="Century" w:hAnsi="Century" w:cs="Tahoma"/>
          <w:sz w:val="22"/>
          <w:szCs w:val="22"/>
        </w:rPr>
        <w:t xml:space="preserve">1. </w:t>
      </w:r>
      <w:r w:rsidR="00E963B6" w:rsidRPr="00885927">
        <w:rPr>
          <w:rFonts w:ascii="Century" w:hAnsi="Century" w:cs="Tahoma"/>
          <w:sz w:val="22"/>
          <w:szCs w:val="22"/>
        </w:rPr>
        <w:t>Zamawiający zleca, a Wykonawca zobowiązuje się do administrowania i zarządzania serwerami i urządzeniami sieciowymi w siedzibie Zamawiającego, a w szczególności do świadczenia następujących czynności:</w:t>
      </w:r>
    </w:p>
    <w:p w14:paraId="3EF36D90" w14:textId="69DD7420" w:rsidR="00E963B6" w:rsidRPr="00885927" w:rsidRDefault="00E963B6" w:rsidP="00E51C84">
      <w:pPr>
        <w:spacing w:line="276" w:lineRule="auto"/>
        <w:ind w:firstLine="426"/>
        <w:jc w:val="both"/>
        <w:rPr>
          <w:rFonts w:ascii="Century" w:hAnsi="Century" w:cs="Tahoma"/>
          <w:sz w:val="22"/>
          <w:szCs w:val="22"/>
        </w:rPr>
      </w:pPr>
      <w:r w:rsidRPr="00885927">
        <w:rPr>
          <w:rFonts w:ascii="Century" w:hAnsi="Century" w:cs="Tahoma"/>
          <w:sz w:val="22"/>
          <w:szCs w:val="22"/>
        </w:rPr>
        <w:t xml:space="preserve">1) </w:t>
      </w:r>
      <w:r w:rsidR="005E6CF0">
        <w:rPr>
          <w:rFonts w:ascii="Century" w:hAnsi="Century" w:cs="Tahoma"/>
          <w:sz w:val="22"/>
          <w:szCs w:val="22"/>
        </w:rPr>
        <w:tab/>
      </w:r>
      <w:r w:rsidRPr="00885927">
        <w:rPr>
          <w:rFonts w:ascii="Century" w:hAnsi="Century" w:cs="Tahoma"/>
          <w:sz w:val="22"/>
          <w:szCs w:val="22"/>
        </w:rPr>
        <w:t>Aktualizacji, konfiguracji i utrzymania w działaniu serwerów systemów:</w:t>
      </w:r>
    </w:p>
    <w:p w14:paraId="1BBF0189" w14:textId="77777777" w:rsidR="00E963B6" w:rsidRPr="00885927" w:rsidRDefault="00E963B6" w:rsidP="00FC11DE">
      <w:pPr>
        <w:pStyle w:val="Akapitzlist"/>
        <w:numPr>
          <w:ilvl w:val="0"/>
          <w:numId w:val="26"/>
        </w:numPr>
        <w:spacing w:line="276" w:lineRule="auto"/>
        <w:ind w:left="993"/>
        <w:jc w:val="both"/>
        <w:rPr>
          <w:rFonts w:ascii="Century" w:hAnsi="Century" w:cs="Tahoma"/>
          <w:sz w:val="22"/>
          <w:szCs w:val="22"/>
        </w:rPr>
      </w:pPr>
      <w:proofErr w:type="spellStart"/>
      <w:r w:rsidRPr="00885927">
        <w:rPr>
          <w:rFonts w:ascii="Century" w:hAnsi="Century" w:cs="Tahoma"/>
          <w:sz w:val="22"/>
          <w:szCs w:val="22"/>
        </w:rPr>
        <w:t>InfoMedica</w:t>
      </w:r>
      <w:proofErr w:type="spellEnd"/>
      <w:r w:rsidRPr="00885927">
        <w:rPr>
          <w:rFonts w:ascii="Century" w:hAnsi="Century" w:cs="Tahoma"/>
          <w:sz w:val="22"/>
          <w:szCs w:val="22"/>
        </w:rPr>
        <w:t>,</w:t>
      </w:r>
    </w:p>
    <w:p w14:paraId="09AA9E8B" w14:textId="77777777" w:rsidR="00E963B6" w:rsidRPr="00885927" w:rsidRDefault="00E963B6" w:rsidP="00FC11DE">
      <w:pPr>
        <w:pStyle w:val="Akapitzlist"/>
        <w:numPr>
          <w:ilvl w:val="0"/>
          <w:numId w:val="26"/>
        </w:numPr>
        <w:spacing w:line="276" w:lineRule="auto"/>
        <w:ind w:left="993"/>
        <w:jc w:val="both"/>
        <w:rPr>
          <w:rFonts w:ascii="Century" w:hAnsi="Century" w:cs="Tahoma"/>
          <w:sz w:val="22"/>
          <w:szCs w:val="22"/>
        </w:rPr>
      </w:pPr>
      <w:r w:rsidRPr="00885927">
        <w:rPr>
          <w:rFonts w:ascii="Century" w:hAnsi="Century" w:cs="Tahoma"/>
          <w:sz w:val="22"/>
          <w:szCs w:val="22"/>
        </w:rPr>
        <w:t>Active Directory,</w:t>
      </w:r>
    </w:p>
    <w:p w14:paraId="7190EFB1" w14:textId="77777777" w:rsidR="00E963B6" w:rsidRPr="00885927" w:rsidRDefault="00E963B6" w:rsidP="00FC11DE">
      <w:pPr>
        <w:pStyle w:val="Akapitzlist"/>
        <w:numPr>
          <w:ilvl w:val="0"/>
          <w:numId w:val="26"/>
        </w:numPr>
        <w:spacing w:line="276" w:lineRule="auto"/>
        <w:ind w:left="993"/>
        <w:jc w:val="both"/>
        <w:rPr>
          <w:rFonts w:ascii="Century" w:hAnsi="Century" w:cs="Tahoma"/>
          <w:sz w:val="22"/>
          <w:szCs w:val="22"/>
        </w:rPr>
      </w:pPr>
      <w:r w:rsidRPr="00885927">
        <w:rPr>
          <w:rFonts w:ascii="Century" w:hAnsi="Century" w:cs="Tahoma"/>
          <w:sz w:val="22"/>
          <w:szCs w:val="22"/>
        </w:rPr>
        <w:t xml:space="preserve">Zapora Ogniowa </w:t>
      </w:r>
      <w:proofErr w:type="spellStart"/>
      <w:r w:rsidRPr="00885927">
        <w:rPr>
          <w:rFonts w:ascii="Century" w:hAnsi="Century" w:cs="Tahoma"/>
          <w:sz w:val="22"/>
          <w:szCs w:val="22"/>
        </w:rPr>
        <w:t>Sophos</w:t>
      </w:r>
      <w:proofErr w:type="spellEnd"/>
      <w:r w:rsidRPr="00885927">
        <w:rPr>
          <w:rFonts w:ascii="Century" w:hAnsi="Century" w:cs="Tahoma"/>
          <w:sz w:val="22"/>
          <w:szCs w:val="22"/>
        </w:rPr>
        <w:t xml:space="preserve"> XG,</w:t>
      </w:r>
    </w:p>
    <w:p w14:paraId="60485827" w14:textId="77777777" w:rsidR="00E963B6" w:rsidRPr="00885927" w:rsidRDefault="00E963B6" w:rsidP="00FC11DE">
      <w:pPr>
        <w:pStyle w:val="Akapitzlist"/>
        <w:numPr>
          <w:ilvl w:val="0"/>
          <w:numId w:val="26"/>
        </w:numPr>
        <w:spacing w:line="276" w:lineRule="auto"/>
        <w:ind w:left="993"/>
        <w:jc w:val="both"/>
        <w:rPr>
          <w:rFonts w:ascii="Century" w:hAnsi="Century" w:cs="Tahoma"/>
          <w:sz w:val="22"/>
          <w:szCs w:val="22"/>
        </w:rPr>
      </w:pPr>
      <w:r w:rsidRPr="00885927">
        <w:rPr>
          <w:rFonts w:ascii="Century" w:hAnsi="Century" w:cs="Tahoma"/>
          <w:sz w:val="22"/>
          <w:szCs w:val="22"/>
        </w:rPr>
        <w:t xml:space="preserve">Serwer kopii bezpieczeństwa z </w:t>
      </w:r>
      <w:proofErr w:type="spellStart"/>
      <w:r w:rsidRPr="00885927">
        <w:rPr>
          <w:rFonts w:ascii="Century" w:hAnsi="Century" w:cs="Tahoma"/>
          <w:sz w:val="22"/>
          <w:szCs w:val="22"/>
        </w:rPr>
        <w:t>autoloaderem</w:t>
      </w:r>
      <w:proofErr w:type="spellEnd"/>
      <w:r w:rsidRPr="00885927">
        <w:rPr>
          <w:rFonts w:ascii="Century" w:hAnsi="Century" w:cs="Tahoma"/>
          <w:sz w:val="22"/>
          <w:szCs w:val="22"/>
        </w:rPr>
        <w:t xml:space="preserve"> LTO3 i oprogramowaniem Veritas </w:t>
      </w:r>
    </w:p>
    <w:p w14:paraId="526ABDF0" w14:textId="77777777" w:rsidR="00E963B6" w:rsidRPr="00885927" w:rsidRDefault="00E963B6" w:rsidP="00FC11DE">
      <w:pPr>
        <w:pStyle w:val="Akapitzlist"/>
        <w:numPr>
          <w:ilvl w:val="0"/>
          <w:numId w:val="26"/>
        </w:numPr>
        <w:spacing w:line="276" w:lineRule="auto"/>
        <w:ind w:left="993"/>
        <w:jc w:val="both"/>
        <w:rPr>
          <w:rFonts w:ascii="Century" w:hAnsi="Century" w:cs="Tahoma"/>
          <w:sz w:val="22"/>
          <w:szCs w:val="22"/>
        </w:rPr>
      </w:pPr>
      <w:r w:rsidRPr="00885927">
        <w:rPr>
          <w:rFonts w:ascii="Century" w:hAnsi="Century" w:cs="Tahoma"/>
          <w:sz w:val="22"/>
          <w:szCs w:val="22"/>
        </w:rPr>
        <w:t xml:space="preserve">Serwer kopii bezpieczeństwa z </w:t>
      </w:r>
      <w:proofErr w:type="spellStart"/>
      <w:r w:rsidRPr="00885927">
        <w:rPr>
          <w:rFonts w:ascii="Century" w:hAnsi="Century" w:cs="Tahoma"/>
          <w:sz w:val="22"/>
          <w:szCs w:val="22"/>
        </w:rPr>
        <w:t>autoladerem</w:t>
      </w:r>
      <w:proofErr w:type="spellEnd"/>
      <w:r w:rsidRPr="00885927">
        <w:rPr>
          <w:rFonts w:ascii="Century" w:hAnsi="Century" w:cs="Tahoma"/>
          <w:sz w:val="22"/>
          <w:szCs w:val="22"/>
        </w:rPr>
        <w:t xml:space="preserve"> LTO6 i oprogramowaniem Veritas </w:t>
      </w:r>
      <w:proofErr w:type="spellStart"/>
      <w:r w:rsidRPr="00885927">
        <w:rPr>
          <w:rFonts w:ascii="Century" w:hAnsi="Century" w:cs="Tahoma"/>
          <w:sz w:val="22"/>
          <w:szCs w:val="22"/>
        </w:rPr>
        <w:t>BackupExec</w:t>
      </w:r>
      <w:proofErr w:type="spellEnd"/>
      <w:r w:rsidRPr="00885927">
        <w:rPr>
          <w:rFonts w:ascii="Century" w:hAnsi="Century" w:cs="Tahoma"/>
          <w:sz w:val="22"/>
          <w:szCs w:val="22"/>
        </w:rPr>
        <w:t>,</w:t>
      </w:r>
    </w:p>
    <w:p w14:paraId="64057DFF" w14:textId="77777777" w:rsidR="00E963B6" w:rsidRPr="00885927" w:rsidRDefault="00E963B6" w:rsidP="00FC11DE">
      <w:pPr>
        <w:pStyle w:val="Akapitzlist"/>
        <w:numPr>
          <w:ilvl w:val="0"/>
          <w:numId w:val="26"/>
        </w:numPr>
        <w:spacing w:line="276" w:lineRule="auto"/>
        <w:ind w:left="993"/>
        <w:jc w:val="both"/>
        <w:rPr>
          <w:rFonts w:ascii="Century" w:hAnsi="Century" w:cs="Tahoma"/>
          <w:sz w:val="22"/>
          <w:szCs w:val="22"/>
        </w:rPr>
      </w:pPr>
      <w:r w:rsidRPr="00885927">
        <w:rPr>
          <w:rFonts w:ascii="Century" w:hAnsi="Century" w:cs="Tahoma"/>
          <w:sz w:val="22"/>
          <w:szCs w:val="22"/>
        </w:rPr>
        <w:t>Serwer kopii danych z rejestratorów medycznych,</w:t>
      </w:r>
    </w:p>
    <w:p w14:paraId="41BF895C" w14:textId="77777777" w:rsidR="00E963B6" w:rsidRPr="00885927" w:rsidRDefault="00E963B6" w:rsidP="00FC11DE">
      <w:pPr>
        <w:pStyle w:val="Akapitzlist"/>
        <w:numPr>
          <w:ilvl w:val="0"/>
          <w:numId w:val="26"/>
        </w:numPr>
        <w:spacing w:line="276" w:lineRule="auto"/>
        <w:ind w:left="993"/>
        <w:jc w:val="both"/>
        <w:rPr>
          <w:rFonts w:ascii="Century" w:hAnsi="Century" w:cs="Tahoma"/>
          <w:sz w:val="22"/>
          <w:szCs w:val="22"/>
        </w:rPr>
      </w:pPr>
      <w:r w:rsidRPr="00885927">
        <w:rPr>
          <w:rFonts w:ascii="Century" w:hAnsi="Century" w:cs="Tahoma"/>
          <w:sz w:val="22"/>
          <w:szCs w:val="22"/>
        </w:rPr>
        <w:t>Serwer odtwarzania kopii bezpieczeństwa,</w:t>
      </w:r>
    </w:p>
    <w:p w14:paraId="6C057393" w14:textId="77777777" w:rsidR="00E963B6" w:rsidRPr="00885927" w:rsidRDefault="00E963B6" w:rsidP="00FC11DE">
      <w:pPr>
        <w:pStyle w:val="Akapitzlist"/>
        <w:numPr>
          <w:ilvl w:val="0"/>
          <w:numId w:val="26"/>
        </w:numPr>
        <w:spacing w:line="276" w:lineRule="auto"/>
        <w:ind w:left="993"/>
        <w:jc w:val="both"/>
        <w:rPr>
          <w:rFonts w:ascii="Century" w:hAnsi="Century" w:cs="Tahoma"/>
          <w:sz w:val="22"/>
          <w:szCs w:val="22"/>
        </w:rPr>
      </w:pPr>
      <w:r w:rsidRPr="00885927">
        <w:rPr>
          <w:rFonts w:ascii="Century" w:hAnsi="Century" w:cs="Tahoma"/>
          <w:sz w:val="22"/>
          <w:szCs w:val="22"/>
        </w:rPr>
        <w:t xml:space="preserve">dwa klastry </w:t>
      </w:r>
      <w:proofErr w:type="spellStart"/>
      <w:r w:rsidRPr="00885927">
        <w:rPr>
          <w:rFonts w:ascii="Century" w:hAnsi="Century" w:cs="Tahoma"/>
          <w:sz w:val="22"/>
          <w:szCs w:val="22"/>
        </w:rPr>
        <w:t>VMware</w:t>
      </w:r>
      <w:proofErr w:type="spellEnd"/>
      <w:r w:rsidRPr="00885927">
        <w:rPr>
          <w:rFonts w:ascii="Century" w:hAnsi="Century" w:cs="Tahoma"/>
          <w:sz w:val="22"/>
          <w:szCs w:val="22"/>
        </w:rPr>
        <w:t xml:space="preserve"> w konfiguracji z pięcioma serwerami fizycznymi, dwoma zarządzającymi i szesnastoma  serwerami wirtualnymi,</w:t>
      </w:r>
    </w:p>
    <w:p w14:paraId="282FB07C" w14:textId="77777777" w:rsidR="00E963B6" w:rsidRPr="00885927" w:rsidRDefault="00E963B6" w:rsidP="00FC11DE">
      <w:pPr>
        <w:pStyle w:val="Akapitzlist"/>
        <w:numPr>
          <w:ilvl w:val="0"/>
          <w:numId w:val="26"/>
        </w:numPr>
        <w:spacing w:line="276" w:lineRule="auto"/>
        <w:ind w:left="993"/>
        <w:jc w:val="both"/>
        <w:rPr>
          <w:rFonts w:ascii="Century" w:hAnsi="Century" w:cs="Tahoma"/>
          <w:sz w:val="22"/>
          <w:szCs w:val="22"/>
        </w:rPr>
      </w:pPr>
      <w:r w:rsidRPr="00885927">
        <w:rPr>
          <w:rFonts w:ascii="Century" w:hAnsi="Century" w:cs="Tahoma"/>
          <w:sz w:val="22"/>
          <w:szCs w:val="22"/>
        </w:rPr>
        <w:t xml:space="preserve">zespół przełączników sieciowych SAN – 4 </w:t>
      </w:r>
      <w:proofErr w:type="spellStart"/>
      <w:r w:rsidRPr="00885927">
        <w:rPr>
          <w:rFonts w:ascii="Century" w:hAnsi="Century" w:cs="Tahoma"/>
          <w:sz w:val="22"/>
          <w:szCs w:val="22"/>
        </w:rPr>
        <w:t>szt</w:t>
      </w:r>
      <w:proofErr w:type="spellEnd"/>
      <w:r w:rsidRPr="00885927">
        <w:rPr>
          <w:rFonts w:ascii="Century" w:hAnsi="Century" w:cs="Tahoma"/>
          <w:sz w:val="22"/>
          <w:szCs w:val="22"/>
        </w:rPr>
        <w:t xml:space="preserve"> </w:t>
      </w:r>
    </w:p>
    <w:p w14:paraId="4892560B" w14:textId="77777777" w:rsidR="00E963B6" w:rsidRPr="00885927" w:rsidRDefault="00E963B6" w:rsidP="00FC11DE">
      <w:pPr>
        <w:pStyle w:val="Akapitzlist"/>
        <w:numPr>
          <w:ilvl w:val="0"/>
          <w:numId w:val="26"/>
        </w:numPr>
        <w:spacing w:line="276" w:lineRule="auto"/>
        <w:ind w:left="993"/>
        <w:jc w:val="both"/>
        <w:rPr>
          <w:rFonts w:ascii="Century" w:hAnsi="Century" w:cs="Tahoma"/>
          <w:sz w:val="22"/>
          <w:szCs w:val="22"/>
        </w:rPr>
      </w:pPr>
      <w:r w:rsidRPr="00885927">
        <w:rPr>
          <w:rFonts w:ascii="Century" w:hAnsi="Century" w:cs="Tahoma"/>
          <w:sz w:val="22"/>
          <w:szCs w:val="22"/>
        </w:rPr>
        <w:t xml:space="preserve">zespół macierzy dyskowych SAN – 4 </w:t>
      </w:r>
      <w:proofErr w:type="spellStart"/>
      <w:r w:rsidRPr="00885927">
        <w:rPr>
          <w:rFonts w:ascii="Century" w:hAnsi="Century" w:cs="Tahoma"/>
          <w:sz w:val="22"/>
          <w:szCs w:val="22"/>
        </w:rPr>
        <w:t>szt</w:t>
      </w:r>
      <w:proofErr w:type="spellEnd"/>
    </w:p>
    <w:p w14:paraId="30FBCB66" w14:textId="77777777" w:rsidR="00E963B6" w:rsidRPr="00885927" w:rsidRDefault="00E963B6" w:rsidP="00FC11DE">
      <w:pPr>
        <w:pStyle w:val="Akapitzlist"/>
        <w:numPr>
          <w:ilvl w:val="0"/>
          <w:numId w:val="26"/>
        </w:numPr>
        <w:spacing w:line="276" w:lineRule="auto"/>
        <w:ind w:left="993"/>
        <w:jc w:val="both"/>
        <w:rPr>
          <w:rFonts w:ascii="Century" w:hAnsi="Century" w:cs="Tahoma"/>
          <w:sz w:val="22"/>
          <w:szCs w:val="22"/>
        </w:rPr>
      </w:pPr>
      <w:r w:rsidRPr="00885927">
        <w:rPr>
          <w:rFonts w:ascii="Century" w:hAnsi="Century" w:cs="Tahoma"/>
          <w:sz w:val="22"/>
          <w:szCs w:val="22"/>
        </w:rPr>
        <w:t xml:space="preserve">zespół macierzy dyskowych LAN – 5 </w:t>
      </w:r>
      <w:proofErr w:type="spellStart"/>
      <w:r w:rsidRPr="00885927">
        <w:rPr>
          <w:rFonts w:ascii="Century" w:hAnsi="Century" w:cs="Tahoma"/>
          <w:sz w:val="22"/>
          <w:szCs w:val="22"/>
        </w:rPr>
        <w:t>szt</w:t>
      </w:r>
      <w:proofErr w:type="spellEnd"/>
    </w:p>
    <w:p w14:paraId="46B6D502" w14:textId="77777777" w:rsidR="00E963B6" w:rsidRPr="00885927" w:rsidRDefault="00E963B6" w:rsidP="00FC11DE">
      <w:pPr>
        <w:pStyle w:val="Akapitzlist"/>
        <w:numPr>
          <w:ilvl w:val="0"/>
          <w:numId w:val="26"/>
        </w:numPr>
        <w:spacing w:line="276" w:lineRule="auto"/>
        <w:ind w:left="993"/>
        <w:jc w:val="both"/>
        <w:rPr>
          <w:rFonts w:ascii="Century" w:hAnsi="Century" w:cs="Tahoma"/>
          <w:sz w:val="22"/>
          <w:szCs w:val="22"/>
        </w:rPr>
      </w:pPr>
      <w:r w:rsidRPr="00885927">
        <w:rPr>
          <w:rFonts w:ascii="Century" w:hAnsi="Century" w:cs="Tahoma"/>
          <w:sz w:val="22"/>
          <w:szCs w:val="22"/>
        </w:rPr>
        <w:t xml:space="preserve">zespół przełączników sieciowych LAN – 16 </w:t>
      </w:r>
      <w:proofErr w:type="spellStart"/>
      <w:r w:rsidRPr="00885927">
        <w:rPr>
          <w:rFonts w:ascii="Century" w:hAnsi="Century" w:cs="Tahoma"/>
          <w:sz w:val="22"/>
          <w:szCs w:val="22"/>
        </w:rPr>
        <w:t>szt</w:t>
      </w:r>
      <w:proofErr w:type="spellEnd"/>
    </w:p>
    <w:p w14:paraId="4BBDD57B" w14:textId="5D07EC7F" w:rsidR="00E963B6" w:rsidRPr="005E6CF0" w:rsidRDefault="00E963B6" w:rsidP="00FC11DE">
      <w:pPr>
        <w:pStyle w:val="Akapitzlist"/>
        <w:numPr>
          <w:ilvl w:val="0"/>
          <w:numId w:val="26"/>
        </w:numPr>
        <w:spacing w:line="276" w:lineRule="auto"/>
        <w:ind w:left="993"/>
        <w:jc w:val="both"/>
        <w:rPr>
          <w:rFonts w:ascii="Century" w:hAnsi="Century" w:cs="Tahoma"/>
          <w:sz w:val="22"/>
          <w:szCs w:val="22"/>
        </w:rPr>
      </w:pPr>
      <w:r w:rsidRPr="00885927">
        <w:rPr>
          <w:rFonts w:ascii="Century" w:hAnsi="Century" w:cs="Tahoma"/>
          <w:sz w:val="22"/>
          <w:szCs w:val="22"/>
        </w:rPr>
        <w:t xml:space="preserve">klaster 15 punktów dostępowych </w:t>
      </w:r>
      <w:proofErr w:type="spellStart"/>
      <w:r w:rsidRPr="00885927">
        <w:rPr>
          <w:rFonts w:ascii="Century" w:hAnsi="Century" w:cs="Tahoma"/>
          <w:sz w:val="22"/>
          <w:szCs w:val="22"/>
        </w:rPr>
        <w:t>WiFi</w:t>
      </w:r>
      <w:proofErr w:type="spellEnd"/>
      <w:r w:rsidRPr="00885927">
        <w:rPr>
          <w:rFonts w:ascii="Century" w:hAnsi="Century" w:cs="Tahoma"/>
          <w:sz w:val="22"/>
          <w:szCs w:val="22"/>
        </w:rPr>
        <w:t xml:space="preserve"> + serwer do zarządzania Aruba</w:t>
      </w:r>
      <w:r w:rsidR="005E6CF0">
        <w:rPr>
          <w:rFonts w:ascii="Century" w:hAnsi="Century" w:cs="Tahoma"/>
          <w:sz w:val="22"/>
          <w:szCs w:val="22"/>
        </w:rPr>
        <w:t xml:space="preserve"> </w:t>
      </w:r>
      <w:proofErr w:type="spellStart"/>
      <w:r w:rsidRPr="00885927">
        <w:rPr>
          <w:rFonts w:ascii="Century" w:hAnsi="Century" w:cs="Tahoma"/>
          <w:sz w:val="22"/>
          <w:szCs w:val="22"/>
        </w:rPr>
        <w:t>AirWave</w:t>
      </w:r>
      <w:proofErr w:type="spellEnd"/>
    </w:p>
    <w:p w14:paraId="4CB3AA45" w14:textId="4135CC61" w:rsidR="00E963B6" w:rsidRPr="00885927" w:rsidRDefault="00E963B6" w:rsidP="00E51C84">
      <w:pPr>
        <w:spacing w:line="276" w:lineRule="auto"/>
        <w:ind w:firstLine="426"/>
        <w:jc w:val="both"/>
        <w:rPr>
          <w:rFonts w:ascii="Century" w:hAnsi="Century" w:cs="Tahoma"/>
          <w:sz w:val="22"/>
          <w:szCs w:val="22"/>
        </w:rPr>
      </w:pPr>
      <w:r w:rsidRPr="00885927">
        <w:rPr>
          <w:rFonts w:ascii="Century" w:hAnsi="Century" w:cs="Tahoma"/>
          <w:sz w:val="22"/>
          <w:szCs w:val="22"/>
        </w:rPr>
        <w:t>2)</w:t>
      </w:r>
      <w:r w:rsidR="005E6CF0">
        <w:rPr>
          <w:rFonts w:ascii="Century" w:hAnsi="Century" w:cs="Tahoma"/>
          <w:sz w:val="22"/>
          <w:szCs w:val="22"/>
        </w:rPr>
        <w:tab/>
      </w:r>
      <w:r w:rsidRPr="00885927">
        <w:rPr>
          <w:rFonts w:ascii="Century" w:hAnsi="Century" w:cs="Tahoma"/>
          <w:sz w:val="22"/>
          <w:szCs w:val="22"/>
        </w:rPr>
        <w:t xml:space="preserve">Utrzymanie i nadzór nad prawidłowym działaniem kompleksowego systemu  </w:t>
      </w:r>
    </w:p>
    <w:p w14:paraId="1AC6B7FE" w14:textId="5D130934" w:rsidR="00E963B6" w:rsidRPr="00885927" w:rsidRDefault="00E963B6" w:rsidP="005E6CF0">
      <w:pPr>
        <w:spacing w:line="276" w:lineRule="auto"/>
        <w:ind w:left="1701" w:hanging="993"/>
        <w:jc w:val="both"/>
        <w:rPr>
          <w:rFonts w:ascii="Century" w:hAnsi="Century" w:cs="Tahoma"/>
          <w:sz w:val="22"/>
          <w:szCs w:val="22"/>
        </w:rPr>
      </w:pPr>
      <w:r w:rsidRPr="00885927">
        <w:rPr>
          <w:rFonts w:ascii="Century" w:hAnsi="Century" w:cs="Tahoma"/>
          <w:sz w:val="22"/>
          <w:szCs w:val="22"/>
        </w:rPr>
        <w:t>tworzenia kopii bezpieczeństwa danych</w:t>
      </w:r>
      <w:r w:rsidR="008A632C" w:rsidRPr="00885927">
        <w:rPr>
          <w:rFonts w:ascii="Century" w:hAnsi="Century" w:cs="Tahoma"/>
          <w:sz w:val="22"/>
          <w:szCs w:val="22"/>
        </w:rPr>
        <w:t>.</w:t>
      </w:r>
    </w:p>
    <w:p w14:paraId="5F486BAD" w14:textId="2512027B" w:rsidR="00E963B6" w:rsidRPr="00885927" w:rsidRDefault="00E963B6" w:rsidP="00E51C84">
      <w:pPr>
        <w:spacing w:line="276" w:lineRule="auto"/>
        <w:ind w:left="709" w:hanging="283"/>
        <w:jc w:val="both"/>
        <w:rPr>
          <w:rFonts w:ascii="Century" w:hAnsi="Century" w:cs="Tahoma"/>
          <w:sz w:val="22"/>
          <w:szCs w:val="22"/>
        </w:rPr>
      </w:pPr>
      <w:r w:rsidRPr="00885927">
        <w:rPr>
          <w:rFonts w:ascii="Century" w:hAnsi="Century" w:cs="Tahoma"/>
          <w:sz w:val="22"/>
          <w:szCs w:val="22"/>
        </w:rPr>
        <w:t>3)</w:t>
      </w:r>
      <w:r w:rsidR="005E6CF0">
        <w:rPr>
          <w:rFonts w:ascii="Century" w:hAnsi="Century" w:cs="Tahoma"/>
          <w:sz w:val="22"/>
          <w:szCs w:val="22"/>
        </w:rPr>
        <w:tab/>
      </w:r>
      <w:r w:rsidRPr="00885927">
        <w:rPr>
          <w:rFonts w:ascii="Century" w:hAnsi="Century" w:cs="Tahoma"/>
          <w:sz w:val="22"/>
          <w:szCs w:val="22"/>
        </w:rPr>
        <w:t>Sprawdzanie funkcjonowania kopii bezpieczeństwa poprzez ich cykliczne odtwarzanie w środowisku testowym w siedzibie Zamawiającego nie rzadziej raz w miesiącu.</w:t>
      </w:r>
      <w:r w:rsidR="008A632C" w:rsidRPr="00885927">
        <w:rPr>
          <w:rFonts w:ascii="Century" w:hAnsi="Century" w:cs="Tahoma"/>
          <w:sz w:val="22"/>
          <w:szCs w:val="22"/>
        </w:rPr>
        <w:t xml:space="preserve"> </w:t>
      </w:r>
      <w:r w:rsidRPr="00885927">
        <w:rPr>
          <w:rFonts w:ascii="Century" w:hAnsi="Century" w:cs="Tahoma"/>
          <w:sz w:val="22"/>
          <w:szCs w:val="22"/>
        </w:rPr>
        <w:t>Dopuszcza się zwiększenie częstotliwości odtwarzania kopii bezpieczeństwa w przypadku zaplanowanej zmiany oprogramowania. Dopuszcza się również</w:t>
      </w:r>
      <w:r w:rsidR="005E6CF0">
        <w:rPr>
          <w:rFonts w:ascii="Century" w:hAnsi="Century" w:cs="Tahoma"/>
          <w:sz w:val="22"/>
          <w:szCs w:val="22"/>
        </w:rPr>
        <w:t xml:space="preserve"> </w:t>
      </w:r>
      <w:r w:rsidRPr="00885927">
        <w:rPr>
          <w:rFonts w:ascii="Century" w:hAnsi="Century" w:cs="Tahoma"/>
          <w:sz w:val="22"/>
          <w:szCs w:val="22"/>
        </w:rPr>
        <w:t>zmianę sposobu kontroli kopii bezpieczeństwa w przypadku wprowadzenia znaczących zmian w systemie Zamawiającego. W okolicznościach, o których mowa w</w:t>
      </w:r>
      <w:r w:rsidR="00E179AD" w:rsidRPr="00885927">
        <w:rPr>
          <w:rFonts w:ascii="Century" w:hAnsi="Century" w:cs="Tahoma"/>
          <w:sz w:val="22"/>
          <w:szCs w:val="22"/>
        </w:rPr>
        <w:t xml:space="preserve"> niniejszym punkcie</w:t>
      </w:r>
      <w:r w:rsidRPr="00885927">
        <w:rPr>
          <w:rFonts w:ascii="Century" w:hAnsi="Century" w:cs="Tahoma"/>
          <w:sz w:val="22"/>
          <w:szCs w:val="22"/>
        </w:rPr>
        <w:t>, zmiana częstotliwości odtwarzania kopii bezpieczeństwa oraz zmiana sposobu kontroli kopii bezpieczeństwa następuje od dnia zawiadomieni</w:t>
      </w:r>
      <w:r w:rsidR="00E179AD" w:rsidRPr="00885927">
        <w:rPr>
          <w:rFonts w:ascii="Century" w:hAnsi="Century" w:cs="Tahoma"/>
          <w:sz w:val="22"/>
          <w:szCs w:val="22"/>
        </w:rPr>
        <w:t>a</w:t>
      </w:r>
      <w:r w:rsidRPr="00885927">
        <w:rPr>
          <w:rFonts w:ascii="Century" w:hAnsi="Century" w:cs="Tahoma"/>
          <w:sz w:val="22"/>
          <w:szCs w:val="22"/>
        </w:rPr>
        <w:t xml:space="preserve"> Wykonawcy przez Zamawiającego o zmianie. </w:t>
      </w:r>
    </w:p>
    <w:p w14:paraId="144292F8" w14:textId="7BD7A25C" w:rsidR="00E963B6" w:rsidRPr="00885927" w:rsidRDefault="00E963B6" w:rsidP="00E51C84">
      <w:pPr>
        <w:spacing w:line="276" w:lineRule="auto"/>
        <w:ind w:left="709" w:hanging="283"/>
        <w:jc w:val="both"/>
        <w:rPr>
          <w:rFonts w:ascii="Century" w:hAnsi="Century" w:cs="Tahoma"/>
          <w:sz w:val="22"/>
          <w:szCs w:val="22"/>
        </w:rPr>
      </w:pPr>
      <w:r w:rsidRPr="00885927">
        <w:rPr>
          <w:rFonts w:ascii="Century" w:hAnsi="Century" w:cs="Tahoma"/>
          <w:sz w:val="22"/>
          <w:szCs w:val="22"/>
        </w:rPr>
        <w:t>4)</w:t>
      </w:r>
      <w:r w:rsidR="005E6CF0">
        <w:rPr>
          <w:rFonts w:ascii="Century" w:hAnsi="Century" w:cs="Tahoma"/>
          <w:sz w:val="22"/>
          <w:szCs w:val="22"/>
        </w:rPr>
        <w:tab/>
      </w:r>
      <w:r w:rsidRPr="00885927">
        <w:rPr>
          <w:rFonts w:ascii="Century" w:hAnsi="Century" w:cs="Tahoma"/>
          <w:sz w:val="22"/>
          <w:szCs w:val="22"/>
        </w:rPr>
        <w:t>Zapewnienie prawidłowego działania infrastruktury sieciowej i wykonywanie zlecanych</w:t>
      </w:r>
      <w:r w:rsidR="004C4B7D" w:rsidRPr="00885927">
        <w:rPr>
          <w:rFonts w:ascii="Century" w:hAnsi="Century" w:cs="Tahoma"/>
          <w:sz w:val="22"/>
          <w:szCs w:val="22"/>
        </w:rPr>
        <w:t xml:space="preserve"> </w:t>
      </w:r>
      <w:r w:rsidRPr="00885927">
        <w:rPr>
          <w:rFonts w:ascii="Century" w:hAnsi="Century" w:cs="Tahoma"/>
          <w:sz w:val="22"/>
          <w:szCs w:val="22"/>
        </w:rPr>
        <w:t>przez Zamawiającego prac dotyczących zmian w konfiguracji sieci i oprogramowania</w:t>
      </w:r>
      <w:r w:rsidR="004C4B7D" w:rsidRPr="00885927">
        <w:rPr>
          <w:rFonts w:ascii="Century" w:hAnsi="Century" w:cs="Tahoma"/>
          <w:sz w:val="22"/>
          <w:szCs w:val="22"/>
        </w:rPr>
        <w:t xml:space="preserve"> </w:t>
      </w:r>
      <w:r w:rsidRPr="00885927">
        <w:rPr>
          <w:rFonts w:ascii="Century" w:hAnsi="Century" w:cs="Tahoma"/>
          <w:sz w:val="22"/>
          <w:szCs w:val="22"/>
        </w:rPr>
        <w:t>serwerów.</w:t>
      </w:r>
    </w:p>
    <w:p w14:paraId="590CEDCA" w14:textId="4C874645" w:rsidR="00E963B6" w:rsidRPr="00885927" w:rsidRDefault="00E963B6" w:rsidP="00E51C84">
      <w:pPr>
        <w:spacing w:line="276" w:lineRule="auto"/>
        <w:ind w:left="709" w:hanging="283"/>
        <w:jc w:val="both"/>
        <w:rPr>
          <w:rFonts w:ascii="Century" w:hAnsi="Century" w:cs="Tahoma"/>
          <w:sz w:val="22"/>
          <w:szCs w:val="22"/>
        </w:rPr>
      </w:pPr>
      <w:r w:rsidRPr="00885927">
        <w:rPr>
          <w:rFonts w:ascii="Century" w:hAnsi="Century" w:cs="Tahoma"/>
          <w:sz w:val="22"/>
          <w:szCs w:val="22"/>
        </w:rPr>
        <w:t>5)</w:t>
      </w:r>
      <w:r w:rsidR="005E6CF0">
        <w:rPr>
          <w:rFonts w:ascii="Century" w:hAnsi="Century" w:cs="Tahoma"/>
          <w:sz w:val="22"/>
          <w:szCs w:val="22"/>
        </w:rPr>
        <w:tab/>
      </w:r>
      <w:r w:rsidRPr="00885927">
        <w:rPr>
          <w:rFonts w:ascii="Century" w:hAnsi="Century" w:cs="Tahoma"/>
          <w:sz w:val="22"/>
          <w:szCs w:val="22"/>
        </w:rPr>
        <w:t>Administrowanie serwerami i usługami internetowymi niezbędnymi do funkcjonowania systemów Zamawiającego.</w:t>
      </w:r>
    </w:p>
    <w:p w14:paraId="600B32FA" w14:textId="14E4A1D5" w:rsidR="00E963B6" w:rsidRPr="00885927" w:rsidRDefault="00E963B6" w:rsidP="00E51C84">
      <w:pPr>
        <w:spacing w:line="276" w:lineRule="auto"/>
        <w:ind w:left="709" w:hanging="283"/>
        <w:jc w:val="both"/>
        <w:rPr>
          <w:rFonts w:ascii="Century" w:hAnsi="Century" w:cs="Tahoma"/>
          <w:sz w:val="22"/>
          <w:szCs w:val="22"/>
        </w:rPr>
      </w:pPr>
      <w:r w:rsidRPr="00885927">
        <w:rPr>
          <w:rFonts w:ascii="Century" w:hAnsi="Century" w:cs="Tahoma"/>
          <w:sz w:val="22"/>
          <w:szCs w:val="22"/>
        </w:rPr>
        <w:t>6)</w:t>
      </w:r>
      <w:r w:rsidR="005E6CF0">
        <w:rPr>
          <w:rFonts w:ascii="Century" w:hAnsi="Century" w:cs="Tahoma"/>
          <w:sz w:val="22"/>
          <w:szCs w:val="22"/>
        </w:rPr>
        <w:tab/>
      </w:r>
      <w:r w:rsidRPr="00885927">
        <w:rPr>
          <w:rFonts w:ascii="Century" w:hAnsi="Century" w:cs="Tahoma"/>
          <w:sz w:val="22"/>
          <w:szCs w:val="22"/>
        </w:rPr>
        <w:t>Współpraca z Zamawiającym w zakresie funkcjonowania oprogramowania zabezpieczającego systemy komputerowe.</w:t>
      </w:r>
    </w:p>
    <w:p w14:paraId="166EEE86" w14:textId="690DA969" w:rsidR="00E963B6" w:rsidRPr="00885927" w:rsidRDefault="00E963B6" w:rsidP="00E51C84">
      <w:pPr>
        <w:spacing w:line="276" w:lineRule="auto"/>
        <w:ind w:left="709" w:hanging="283"/>
        <w:jc w:val="both"/>
        <w:rPr>
          <w:rFonts w:ascii="Century" w:hAnsi="Century" w:cs="Tahoma"/>
          <w:sz w:val="22"/>
          <w:szCs w:val="22"/>
        </w:rPr>
      </w:pPr>
      <w:r w:rsidRPr="00885927">
        <w:rPr>
          <w:rFonts w:ascii="Century" w:hAnsi="Century" w:cs="Tahoma"/>
          <w:sz w:val="22"/>
          <w:szCs w:val="22"/>
        </w:rPr>
        <w:t>7)</w:t>
      </w:r>
      <w:r w:rsidR="005E6CF0">
        <w:rPr>
          <w:rFonts w:ascii="Century" w:hAnsi="Century" w:cs="Tahoma"/>
          <w:sz w:val="22"/>
          <w:szCs w:val="22"/>
        </w:rPr>
        <w:tab/>
      </w:r>
      <w:r w:rsidRPr="00885927">
        <w:rPr>
          <w:rFonts w:ascii="Century" w:hAnsi="Century" w:cs="Tahoma"/>
          <w:sz w:val="22"/>
          <w:szCs w:val="22"/>
        </w:rPr>
        <w:t>Sprawdzanie terminów ważności subskrypcji/licencji na programy zainstalowane na</w:t>
      </w:r>
      <w:r w:rsidR="005E6CF0">
        <w:rPr>
          <w:rFonts w:ascii="Century" w:hAnsi="Century" w:cs="Tahoma"/>
          <w:sz w:val="22"/>
          <w:szCs w:val="22"/>
        </w:rPr>
        <w:t xml:space="preserve"> </w:t>
      </w:r>
      <w:r w:rsidRPr="00885927">
        <w:rPr>
          <w:rFonts w:ascii="Century" w:hAnsi="Century" w:cs="Tahoma"/>
          <w:sz w:val="22"/>
          <w:szCs w:val="22"/>
        </w:rPr>
        <w:t>serwerach oraz informowanie na bieżąco Zamawiającego o konieczności zakupu nowych</w:t>
      </w:r>
      <w:r w:rsidR="004C4B7D" w:rsidRPr="00885927">
        <w:rPr>
          <w:rFonts w:ascii="Century" w:hAnsi="Century" w:cs="Tahoma"/>
          <w:sz w:val="22"/>
          <w:szCs w:val="22"/>
        </w:rPr>
        <w:t xml:space="preserve"> </w:t>
      </w:r>
      <w:r w:rsidRPr="00885927">
        <w:rPr>
          <w:rFonts w:ascii="Century" w:hAnsi="Century" w:cs="Tahoma"/>
          <w:sz w:val="22"/>
          <w:szCs w:val="22"/>
        </w:rPr>
        <w:t>licencji oraz wsparcia technicznego oprogramowania.</w:t>
      </w:r>
    </w:p>
    <w:p w14:paraId="6F04B8DE" w14:textId="306F8362" w:rsidR="00E963B6" w:rsidRPr="00885927" w:rsidRDefault="00E963B6" w:rsidP="00E51C84">
      <w:pPr>
        <w:spacing w:line="276" w:lineRule="auto"/>
        <w:ind w:left="709" w:hanging="283"/>
        <w:jc w:val="both"/>
        <w:rPr>
          <w:rFonts w:ascii="Century" w:hAnsi="Century" w:cs="Tahoma"/>
          <w:sz w:val="22"/>
          <w:szCs w:val="22"/>
        </w:rPr>
      </w:pPr>
      <w:r w:rsidRPr="00885927">
        <w:rPr>
          <w:rFonts w:ascii="Century" w:hAnsi="Century" w:cs="Tahoma"/>
          <w:sz w:val="22"/>
          <w:szCs w:val="22"/>
        </w:rPr>
        <w:t>8)</w:t>
      </w:r>
      <w:r w:rsidR="005E6CF0">
        <w:rPr>
          <w:rFonts w:ascii="Century" w:hAnsi="Century" w:cs="Tahoma"/>
          <w:sz w:val="22"/>
          <w:szCs w:val="22"/>
        </w:rPr>
        <w:tab/>
      </w:r>
      <w:r w:rsidRPr="00885927">
        <w:rPr>
          <w:rFonts w:ascii="Century" w:hAnsi="Century" w:cs="Tahoma"/>
          <w:sz w:val="22"/>
          <w:szCs w:val="22"/>
        </w:rPr>
        <w:t>Tworzenie procedur zabezpieczania i systemów zabezpieczeń oraz ich testowanie, a także</w:t>
      </w:r>
      <w:r w:rsidR="004C4B7D" w:rsidRPr="00885927">
        <w:rPr>
          <w:rFonts w:ascii="Century" w:hAnsi="Century" w:cs="Tahoma"/>
          <w:sz w:val="22"/>
          <w:szCs w:val="22"/>
        </w:rPr>
        <w:t xml:space="preserve"> </w:t>
      </w:r>
      <w:r w:rsidRPr="00885927">
        <w:rPr>
          <w:rFonts w:ascii="Century" w:hAnsi="Century" w:cs="Tahoma"/>
          <w:sz w:val="22"/>
          <w:szCs w:val="22"/>
        </w:rPr>
        <w:t>prowadzenie dokumentacji zakresie</w:t>
      </w:r>
      <w:r w:rsidR="00F23E3E">
        <w:rPr>
          <w:rFonts w:ascii="Century" w:hAnsi="Century" w:cs="Tahoma"/>
          <w:sz w:val="22"/>
          <w:szCs w:val="22"/>
        </w:rPr>
        <w:t xml:space="preserve"> p</w:t>
      </w:r>
      <w:r w:rsidRPr="00885927">
        <w:rPr>
          <w:rFonts w:ascii="Century" w:hAnsi="Century" w:cs="Tahoma"/>
          <w:sz w:val="22"/>
          <w:szCs w:val="22"/>
        </w:rPr>
        <w:t>rowadzeni</w:t>
      </w:r>
      <w:r w:rsidR="00F23E3E">
        <w:rPr>
          <w:rFonts w:ascii="Century" w:hAnsi="Century" w:cs="Tahoma"/>
          <w:sz w:val="22"/>
          <w:szCs w:val="22"/>
        </w:rPr>
        <w:t>a</w:t>
      </w:r>
      <w:r w:rsidRPr="00885927">
        <w:rPr>
          <w:rFonts w:ascii="Century" w:hAnsi="Century" w:cs="Tahoma"/>
          <w:sz w:val="22"/>
          <w:szCs w:val="22"/>
        </w:rPr>
        <w:t xml:space="preserve"> dokumentacji dotyczącej bezpieczeństwa danych znajdujących się na serwerach Zamawiającego;</w:t>
      </w:r>
    </w:p>
    <w:p w14:paraId="48502B0C" w14:textId="0FE9EF2B" w:rsidR="00E963B6" w:rsidRPr="00885927" w:rsidRDefault="00E963B6" w:rsidP="00E51C84">
      <w:pPr>
        <w:spacing w:line="276" w:lineRule="auto"/>
        <w:ind w:left="709" w:hanging="283"/>
        <w:jc w:val="both"/>
        <w:rPr>
          <w:rFonts w:ascii="Century" w:hAnsi="Century" w:cs="Tahoma"/>
          <w:sz w:val="22"/>
          <w:szCs w:val="22"/>
        </w:rPr>
      </w:pPr>
      <w:r w:rsidRPr="00885927">
        <w:rPr>
          <w:rFonts w:ascii="Century" w:hAnsi="Century" w:cs="Tahoma"/>
          <w:sz w:val="22"/>
          <w:szCs w:val="22"/>
        </w:rPr>
        <w:t>9)</w:t>
      </w:r>
      <w:r w:rsidR="00F23E3E">
        <w:rPr>
          <w:rFonts w:ascii="Century" w:hAnsi="Century" w:cs="Tahoma"/>
          <w:sz w:val="22"/>
          <w:szCs w:val="22"/>
        </w:rPr>
        <w:tab/>
      </w:r>
      <w:r w:rsidRPr="00885927">
        <w:rPr>
          <w:rFonts w:ascii="Century" w:hAnsi="Century" w:cs="Tahoma"/>
          <w:sz w:val="22"/>
          <w:szCs w:val="22"/>
        </w:rPr>
        <w:t>Współpraca z Zamawiającym przy wyborze rozwiązań teleinformatycznych, a także przy ustalaniu konfiguracji i parametrów technicznych kupowanego dla potrzeb Szpitala sprzętu</w:t>
      </w:r>
      <w:r w:rsidR="004C4B7D" w:rsidRPr="00885927">
        <w:rPr>
          <w:rFonts w:ascii="Century" w:hAnsi="Century" w:cs="Tahoma"/>
          <w:sz w:val="22"/>
          <w:szCs w:val="22"/>
        </w:rPr>
        <w:t xml:space="preserve"> </w:t>
      </w:r>
      <w:r w:rsidRPr="00885927">
        <w:rPr>
          <w:rFonts w:ascii="Century" w:hAnsi="Century" w:cs="Tahoma"/>
          <w:sz w:val="22"/>
          <w:szCs w:val="22"/>
        </w:rPr>
        <w:t>komputerowego.</w:t>
      </w:r>
    </w:p>
    <w:p w14:paraId="46905947" w14:textId="2A1E42AF" w:rsidR="00E963B6" w:rsidRPr="00885927" w:rsidRDefault="00E963B6" w:rsidP="00E51C84">
      <w:pPr>
        <w:spacing w:line="276" w:lineRule="auto"/>
        <w:ind w:left="709" w:hanging="283"/>
        <w:jc w:val="both"/>
        <w:rPr>
          <w:rFonts w:ascii="Century" w:hAnsi="Century" w:cs="Tahoma"/>
          <w:sz w:val="22"/>
          <w:szCs w:val="22"/>
        </w:rPr>
      </w:pPr>
      <w:r w:rsidRPr="00885927">
        <w:rPr>
          <w:rFonts w:ascii="Century" w:hAnsi="Century" w:cs="Tahoma"/>
          <w:sz w:val="22"/>
          <w:szCs w:val="22"/>
        </w:rPr>
        <w:t>10)</w:t>
      </w:r>
      <w:r w:rsidR="00E51C84">
        <w:rPr>
          <w:rFonts w:ascii="Century" w:hAnsi="Century" w:cs="Tahoma"/>
          <w:sz w:val="22"/>
          <w:szCs w:val="22"/>
        </w:rPr>
        <w:t xml:space="preserve"> </w:t>
      </w:r>
      <w:r w:rsidRPr="00885927">
        <w:rPr>
          <w:rFonts w:ascii="Century" w:hAnsi="Century" w:cs="Tahoma"/>
          <w:sz w:val="22"/>
          <w:szCs w:val="22"/>
        </w:rPr>
        <w:t xml:space="preserve">Współpraca w zakresie oprogramowania posiadanego przez Zamawiającego oraz  </w:t>
      </w:r>
    </w:p>
    <w:p w14:paraId="2ABDE48B" w14:textId="77777777" w:rsidR="00E963B6" w:rsidRPr="00885927" w:rsidRDefault="00E963B6" w:rsidP="0048474E">
      <w:pPr>
        <w:spacing w:line="276" w:lineRule="auto"/>
        <w:ind w:left="709" w:hanging="425"/>
        <w:jc w:val="both"/>
        <w:rPr>
          <w:rFonts w:ascii="Century" w:hAnsi="Century" w:cs="Tahoma"/>
          <w:sz w:val="22"/>
          <w:szCs w:val="22"/>
        </w:rPr>
      </w:pPr>
      <w:r w:rsidRPr="00885927">
        <w:rPr>
          <w:rFonts w:ascii="Century" w:hAnsi="Century" w:cs="Tahoma"/>
          <w:sz w:val="22"/>
          <w:szCs w:val="22"/>
        </w:rPr>
        <w:t xml:space="preserve">         współpraca z informatykami szpitala i dostawcami zewnętrznymi w zakresie   </w:t>
      </w:r>
    </w:p>
    <w:p w14:paraId="51F5639D" w14:textId="77777777" w:rsidR="00E963B6" w:rsidRPr="00885927" w:rsidRDefault="00E963B6" w:rsidP="0048474E">
      <w:pPr>
        <w:spacing w:line="276" w:lineRule="auto"/>
        <w:ind w:left="709" w:hanging="425"/>
        <w:jc w:val="both"/>
        <w:rPr>
          <w:rFonts w:ascii="Century" w:hAnsi="Century" w:cs="Tahoma"/>
          <w:sz w:val="22"/>
          <w:szCs w:val="22"/>
        </w:rPr>
      </w:pPr>
      <w:r w:rsidRPr="00885927">
        <w:rPr>
          <w:rFonts w:ascii="Century" w:hAnsi="Century" w:cs="Tahoma"/>
          <w:sz w:val="22"/>
          <w:szCs w:val="22"/>
        </w:rPr>
        <w:t xml:space="preserve">         rozwiązywania bieżących problemów informatycznych.</w:t>
      </w:r>
    </w:p>
    <w:p w14:paraId="4DFB63F0" w14:textId="666F48CC" w:rsidR="00E963B6" w:rsidRPr="00885927" w:rsidRDefault="00E963B6" w:rsidP="00E51C84">
      <w:pPr>
        <w:spacing w:line="276" w:lineRule="auto"/>
        <w:ind w:left="709" w:hanging="283"/>
        <w:jc w:val="both"/>
        <w:rPr>
          <w:rFonts w:ascii="Century" w:hAnsi="Century" w:cs="Tahoma"/>
          <w:sz w:val="22"/>
          <w:szCs w:val="22"/>
        </w:rPr>
      </w:pPr>
      <w:r w:rsidRPr="00885927">
        <w:rPr>
          <w:rFonts w:ascii="Century" w:hAnsi="Century" w:cs="Tahoma"/>
          <w:sz w:val="22"/>
          <w:szCs w:val="22"/>
        </w:rPr>
        <w:t>11)</w:t>
      </w:r>
      <w:r w:rsidR="00E51C84">
        <w:rPr>
          <w:rFonts w:ascii="Century" w:hAnsi="Century" w:cs="Tahoma"/>
          <w:sz w:val="22"/>
          <w:szCs w:val="22"/>
        </w:rPr>
        <w:t xml:space="preserve"> </w:t>
      </w:r>
      <w:r w:rsidRPr="00885927">
        <w:rPr>
          <w:rFonts w:ascii="Century" w:hAnsi="Century" w:cs="Tahoma"/>
          <w:sz w:val="22"/>
          <w:szCs w:val="22"/>
        </w:rPr>
        <w:t>Pomoc techniczna w zakresie posiadanych przez Zamawiającego systemów medycznych.</w:t>
      </w:r>
    </w:p>
    <w:p w14:paraId="4035C93A" w14:textId="39221321" w:rsidR="00E963B6" w:rsidRDefault="00E963B6" w:rsidP="00E51C84">
      <w:pPr>
        <w:spacing w:line="276" w:lineRule="auto"/>
        <w:ind w:left="709" w:hanging="283"/>
        <w:jc w:val="both"/>
        <w:rPr>
          <w:rFonts w:ascii="Century" w:hAnsi="Century" w:cs="Tahoma"/>
          <w:sz w:val="22"/>
          <w:szCs w:val="22"/>
        </w:rPr>
      </w:pPr>
      <w:r w:rsidRPr="00885927">
        <w:rPr>
          <w:rFonts w:ascii="Century" w:hAnsi="Century" w:cs="Tahoma"/>
          <w:sz w:val="22"/>
          <w:szCs w:val="22"/>
        </w:rPr>
        <w:t>12)</w:t>
      </w:r>
      <w:r w:rsidR="00E51C84">
        <w:rPr>
          <w:rFonts w:ascii="Century" w:hAnsi="Century" w:cs="Tahoma"/>
          <w:sz w:val="22"/>
          <w:szCs w:val="22"/>
        </w:rPr>
        <w:t xml:space="preserve"> </w:t>
      </w:r>
      <w:r w:rsidRPr="00885927">
        <w:rPr>
          <w:rFonts w:ascii="Century" w:hAnsi="Century" w:cs="Tahoma"/>
          <w:sz w:val="22"/>
          <w:szCs w:val="22"/>
        </w:rPr>
        <w:t>Prowadzenie bieżącej dokumentacji w zakresie serwerów i urządzeń sieciowych.</w:t>
      </w:r>
    </w:p>
    <w:p w14:paraId="6B44BC44" w14:textId="77777777" w:rsidR="00E51C84" w:rsidRPr="00885927" w:rsidRDefault="00E51C84" w:rsidP="00E51C84">
      <w:pPr>
        <w:spacing w:line="276" w:lineRule="auto"/>
        <w:ind w:left="709" w:hanging="283"/>
        <w:jc w:val="both"/>
        <w:rPr>
          <w:rFonts w:ascii="Century" w:hAnsi="Century" w:cs="Tahoma"/>
          <w:sz w:val="22"/>
          <w:szCs w:val="22"/>
        </w:rPr>
      </w:pPr>
    </w:p>
    <w:p w14:paraId="6A758425" w14:textId="6D9F4753" w:rsidR="00E963B6" w:rsidRPr="00DE1D90" w:rsidRDefault="0048474E" w:rsidP="0048474E">
      <w:pPr>
        <w:spacing w:line="276" w:lineRule="auto"/>
        <w:ind w:left="709" w:hanging="65"/>
        <w:jc w:val="both"/>
        <w:rPr>
          <w:rFonts w:ascii="Century" w:hAnsi="Century" w:cs="Tahoma"/>
          <w:b/>
          <w:bCs/>
          <w:sz w:val="22"/>
          <w:szCs w:val="22"/>
          <w:u w:val="single"/>
        </w:rPr>
      </w:pPr>
      <w:r w:rsidRPr="00DE1D90">
        <w:rPr>
          <w:rFonts w:ascii="Century" w:hAnsi="Century" w:cs="Tahoma"/>
          <w:b/>
          <w:bCs/>
          <w:sz w:val="22"/>
          <w:szCs w:val="22"/>
          <w:u w:val="single"/>
        </w:rPr>
        <w:t xml:space="preserve"> </w:t>
      </w:r>
      <w:r w:rsidR="00E963B6" w:rsidRPr="00DE1D90">
        <w:rPr>
          <w:rFonts w:ascii="Century" w:hAnsi="Century" w:cs="Tahoma"/>
          <w:b/>
          <w:bCs/>
          <w:sz w:val="22"/>
          <w:szCs w:val="22"/>
          <w:u w:val="single"/>
        </w:rPr>
        <w:t>Zakres prowadzenia dokumentacji:</w:t>
      </w:r>
    </w:p>
    <w:p w14:paraId="3BCD669C" w14:textId="51E64C7B" w:rsidR="0048474E" w:rsidRPr="0048474E" w:rsidRDefault="00E963B6" w:rsidP="00FC11DE">
      <w:pPr>
        <w:pStyle w:val="Akapitzlist"/>
        <w:numPr>
          <w:ilvl w:val="0"/>
          <w:numId w:val="31"/>
        </w:numPr>
        <w:spacing w:line="276" w:lineRule="auto"/>
        <w:ind w:hanging="425"/>
        <w:jc w:val="both"/>
        <w:rPr>
          <w:rFonts w:ascii="Century" w:hAnsi="Century" w:cs="Tahoma"/>
          <w:sz w:val="22"/>
          <w:szCs w:val="22"/>
        </w:rPr>
      </w:pPr>
      <w:r w:rsidRPr="0048474E">
        <w:rPr>
          <w:rFonts w:ascii="Century" w:hAnsi="Century" w:cs="Tahoma"/>
          <w:sz w:val="22"/>
          <w:szCs w:val="22"/>
        </w:rPr>
        <w:t>Na koniec każdego miesiąca, w formie elektronicznej przekazywanej</w:t>
      </w:r>
    </w:p>
    <w:p w14:paraId="395B639F" w14:textId="6A7C40C3" w:rsidR="00E963B6" w:rsidRPr="0048474E" w:rsidRDefault="00E963B6" w:rsidP="0048474E">
      <w:pPr>
        <w:pStyle w:val="Akapitzlist"/>
        <w:spacing w:line="276" w:lineRule="auto"/>
        <w:ind w:left="709" w:firstLine="360"/>
        <w:jc w:val="both"/>
        <w:rPr>
          <w:rFonts w:ascii="Century" w:hAnsi="Century" w:cs="Tahoma"/>
          <w:sz w:val="22"/>
          <w:szCs w:val="22"/>
        </w:rPr>
      </w:pPr>
      <w:r w:rsidRPr="0048474E">
        <w:rPr>
          <w:rFonts w:ascii="Century" w:hAnsi="Century" w:cs="Tahoma"/>
          <w:sz w:val="22"/>
          <w:szCs w:val="22"/>
        </w:rPr>
        <w:t>Zamawiającemu, raport zawierający:</w:t>
      </w:r>
    </w:p>
    <w:p w14:paraId="02099EFC" w14:textId="77777777" w:rsidR="00E963B6" w:rsidRPr="00885927" w:rsidRDefault="00E963B6" w:rsidP="00FC11DE">
      <w:pPr>
        <w:pStyle w:val="Akapitzlist"/>
        <w:numPr>
          <w:ilvl w:val="0"/>
          <w:numId w:val="27"/>
        </w:numPr>
        <w:spacing w:line="276" w:lineRule="auto"/>
        <w:ind w:left="1560" w:hanging="425"/>
        <w:jc w:val="both"/>
        <w:rPr>
          <w:rFonts w:ascii="Century" w:hAnsi="Century" w:cs="Tahoma"/>
          <w:sz w:val="22"/>
          <w:szCs w:val="22"/>
        </w:rPr>
      </w:pPr>
      <w:r w:rsidRPr="00885927">
        <w:rPr>
          <w:rFonts w:ascii="Century" w:hAnsi="Century" w:cs="Tahoma"/>
          <w:sz w:val="22"/>
          <w:szCs w:val="22"/>
        </w:rPr>
        <w:t>prace wykonane na serwerach i urządzeniach sieciowych</w:t>
      </w:r>
    </w:p>
    <w:p w14:paraId="4624E351" w14:textId="77777777" w:rsidR="00E963B6" w:rsidRPr="00885927" w:rsidRDefault="00E963B6" w:rsidP="00FC11DE">
      <w:pPr>
        <w:pStyle w:val="Akapitzlist"/>
        <w:numPr>
          <w:ilvl w:val="0"/>
          <w:numId w:val="27"/>
        </w:numPr>
        <w:spacing w:line="276" w:lineRule="auto"/>
        <w:ind w:left="1560" w:hanging="425"/>
        <w:jc w:val="both"/>
        <w:rPr>
          <w:rFonts w:ascii="Century" w:hAnsi="Century" w:cs="Tahoma"/>
          <w:sz w:val="22"/>
          <w:szCs w:val="22"/>
        </w:rPr>
      </w:pPr>
      <w:r w:rsidRPr="00885927">
        <w:rPr>
          <w:rFonts w:ascii="Century" w:hAnsi="Century" w:cs="Tahoma"/>
          <w:sz w:val="22"/>
          <w:szCs w:val="22"/>
        </w:rPr>
        <w:t>zapotrzebowania</w:t>
      </w:r>
    </w:p>
    <w:p w14:paraId="103175FE" w14:textId="77777777" w:rsidR="00E963B6" w:rsidRPr="00885927" w:rsidRDefault="00E963B6" w:rsidP="00FC11DE">
      <w:pPr>
        <w:pStyle w:val="Akapitzlist"/>
        <w:numPr>
          <w:ilvl w:val="0"/>
          <w:numId w:val="27"/>
        </w:numPr>
        <w:spacing w:line="276" w:lineRule="auto"/>
        <w:ind w:left="1560" w:hanging="425"/>
        <w:jc w:val="both"/>
        <w:rPr>
          <w:rFonts w:ascii="Century" w:hAnsi="Century" w:cs="Tahoma"/>
          <w:sz w:val="22"/>
          <w:szCs w:val="22"/>
        </w:rPr>
      </w:pPr>
      <w:r w:rsidRPr="00885927">
        <w:rPr>
          <w:rFonts w:ascii="Century" w:hAnsi="Century" w:cs="Tahoma"/>
          <w:sz w:val="22"/>
          <w:szCs w:val="22"/>
        </w:rPr>
        <w:t>uwagi dotyczące bezpieczeństwa danych</w:t>
      </w:r>
    </w:p>
    <w:p w14:paraId="54885A67" w14:textId="77777777" w:rsidR="00E963B6" w:rsidRPr="00885927" w:rsidRDefault="00E963B6" w:rsidP="00FC11DE">
      <w:pPr>
        <w:pStyle w:val="Akapitzlist"/>
        <w:numPr>
          <w:ilvl w:val="0"/>
          <w:numId w:val="27"/>
        </w:numPr>
        <w:spacing w:line="276" w:lineRule="auto"/>
        <w:ind w:left="1560" w:hanging="425"/>
        <w:jc w:val="both"/>
        <w:rPr>
          <w:rFonts w:ascii="Century" w:hAnsi="Century" w:cs="Tahoma"/>
          <w:sz w:val="22"/>
          <w:szCs w:val="22"/>
        </w:rPr>
      </w:pPr>
      <w:r w:rsidRPr="00885927">
        <w:rPr>
          <w:rFonts w:ascii="Century" w:hAnsi="Century" w:cs="Tahoma"/>
          <w:sz w:val="22"/>
          <w:szCs w:val="22"/>
        </w:rPr>
        <w:t>informacje o powstałych i potencjalnych zagrożeniach</w:t>
      </w:r>
    </w:p>
    <w:p w14:paraId="0E01060D" w14:textId="77777777" w:rsidR="00E963B6" w:rsidRPr="00885927" w:rsidRDefault="00E963B6" w:rsidP="00FC11DE">
      <w:pPr>
        <w:pStyle w:val="Akapitzlist"/>
        <w:numPr>
          <w:ilvl w:val="0"/>
          <w:numId w:val="27"/>
        </w:numPr>
        <w:spacing w:line="276" w:lineRule="auto"/>
        <w:ind w:left="1560" w:hanging="425"/>
        <w:jc w:val="both"/>
        <w:rPr>
          <w:rFonts w:ascii="Century" w:hAnsi="Century" w:cs="Tahoma"/>
          <w:sz w:val="22"/>
          <w:szCs w:val="22"/>
        </w:rPr>
      </w:pPr>
      <w:r w:rsidRPr="00885927">
        <w:rPr>
          <w:rFonts w:ascii="Century" w:hAnsi="Century" w:cs="Tahoma"/>
          <w:sz w:val="22"/>
          <w:szCs w:val="22"/>
        </w:rPr>
        <w:t>uwagi ogólne.</w:t>
      </w:r>
    </w:p>
    <w:p w14:paraId="3727C4ED" w14:textId="0BBA83B4" w:rsidR="0048474E" w:rsidRPr="0048474E" w:rsidRDefault="00E963B6" w:rsidP="00FC11DE">
      <w:pPr>
        <w:pStyle w:val="Akapitzlist"/>
        <w:numPr>
          <w:ilvl w:val="0"/>
          <w:numId w:val="31"/>
        </w:numPr>
        <w:tabs>
          <w:tab w:val="left" w:pos="567"/>
        </w:tabs>
        <w:spacing w:line="276" w:lineRule="auto"/>
        <w:ind w:hanging="425"/>
        <w:jc w:val="both"/>
        <w:rPr>
          <w:rFonts w:ascii="Century" w:hAnsi="Century" w:cs="Tahoma"/>
          <w:sz w:val="22"/>
          <w:szCs w:val="22"/>
        </w:rPr>
      </w:pPr>
      <w:r w:rsidRPr="0048474E">
        <w:rPr>
          <w:rFonts w:ascii="Century" w:hAnsi="Century" w:cs="Tahoma"/>
          <w:sz w:val="22"/>
          <w:szCs w:val="22"/>
        </w:rPr>
        <w:t xml:space="preserve">W przypadku nie wykonania czynności określonych w </w:t>
      </w:r>
      <w:r w:rsidR="0018377F" w:rsidRPr="0048474E">
        <w:rPr>
          <w:rFonts w:ascii="Century" w:hAnsi="Century" w:cs="Tahoma"/>
          <w:sz w:val="22"/>
          <w:szCs w:val="22"/>
        </w:rPr>
        <w:t>§2 niniejszej umowy</w:t>
      </w:r>
    </w:p>
    <w:p w14:paraId="5851D206" w14:textId="12802A33" w:rsidR="00E963B6" w:rsidRPr="0048474E" w:rsidRDefault="0048474E" w:rsidP="0048474E">
      <w:pPr>
        <w:pStyle w:val="Akapitzlist"/>
        <w:tabs>
          <w:tab w:val="left" w:pos="567"/>
        </w:tabs>
        <w:spacing w:line="276" w:lineRule="auto"/>
        <w:ind w:left="1069" w:hanging="425"/>
        <w:jc w:val="both"/>
        <w:rPr>
          <w:rFonts w:ascii="Century" w:hAnsi="Century" w:cs="Tahoma"/>
          <w:sz w:val="22"/>
          <w:szCs w:val="22"/>
        </w:rPr>
      </w:pPr>
      <w:r>
        <w:rPr>
          <w:rFonts w:ascii="Century" w:hAnsi="Century" w:cs="Tahoma"/>
          <w:sz w:val="22"/>
          <w:szCs w:val="22"/>
        </w:rPr>
        <w:tab/>
      </w:r>
      <w:r w:rsidR="00E963B6" w:rsidRPr="0048474E">
        <w:rPr>
          <w:rFonts w:ascii="Century" w:hAnsi="Century" w:cs="Tahoma"/>
          <w:sz w:val="22"/>
          <w:szCs w:val="22"/>
        </w:rPr>
        <w:t>Wykonawca dokona stosownych zapisów w raporcie na koniec miesiąca oraz</w:t>
      </w:r>
      <w:r w:rsidRPr="0048474E">
        <w:rPr>
          <w:rFonts w:ascii="Century" w:hAnsi="Century" w:cs="Tahoma"/>
          <w:sz w:val="22"/>
          <w:szCs w:val="22"/>
        </w:rPr>
        <w:t xml:space="preserve"> </w:t>
      </w:r>
      <w:r w:rsidR="00E963B6" w:rsidRPr="0048474E">
        <w:rPr>
          <w:rFonts w:ascii="Century" w:hAnsi="Century" w:cs="Tahoma"/>
          <w:sz w:val="22"/>
          <w:szCs w:val="22"/>
        </w:rPr>
        <w:t>niezwłocznie poinformuje Zamawiającego</w:t>
      </w:r>
      <w:r w:rsidR="0018377F" w:rsidRPr="0048474E">
        <w:rPr>
          <w:rFonts w:ascii="Century" w:hAnsi="Century" w:cs="Tahoma"/>
          <w:sz w:val="22"/>
          <w:szCs w:val="22"/>
        </w:rPr>
        <w:t>.</w:t>
      </w:r>
    </w:p>
    <w:p w14:paraId="55F31DF3" w14:textId="2778502D" w:rsidR="00E963B6" w:rsidRPr="00885927" w:rsidRDefault="00E963B6" w:rsidP="0048474E">
      <w:pPr>
        <w:spacing w:line="276" w:lineRule="auto"/>
        <w:ind w:left="709" w:hanging="425"/>
        <w:jc w:val="both"/>
        <w:rPr>
          <w:rFonts w:ascii="Century" w:hAnsi="Century" w:cs="Tahoma"/>
          <w:sz w:val="22"/>
          <w:szCs w:val="22"/>
        </w:rPr>
      </w:pPr>
      <w:r w:rsidRPr="00885927">
        <w:rPr>
          <w:rFonts w:ascii="Century" w:hAnsi="Century" w:cs="Tahoma"/>
          <w:sz w:val="22"/>
          <w:szCs w:val="22"/>
        </w:rPr>
        <w:t>13)</w:t>
      </w:r>
      <w:r w:rsidR="0048474E">
        <w:rPr>
          <w:rFonts w:ascii="Century" w:hAnsi="Century" w:cs="Tahoma"/>
          <w:sz w:val="22"/>
          <w:szCs w:val="22"/>
        </w:rPr>
        <w:tab/>
      </w:r>
      <w:r w:rsidRPr="00885927">
        <w:rPr>
          <w:rFonts w:ascii="Century" w:hAnsi="Century" w:cs="Tahoma"/>
          <w:sz w:val="22"/>
          <w:szCs w:val="22"/>
        </w:rPr>
        <w:t xml:space="preserve"> Monitorowanie systemów przez 24 godziny na dobę polegające  na:</w:t>
      </w:r>
    </w:p>
    <w:p w14:paraId="6AD0D116" w14:textId="77777777" w:rsidR="00E963B6" w:rsidRPr="00885927" w:rsidRDefault="00E963B6" w:rsidP="00FC11DE">
      <w:pPr>
        <w:pStyle w:val="Akapitzlist"/>
        <w:numPr>
          <w:ilvl w:val="0"/>
          <w:numId w:val="28"/>
        </w:numPr>
        <w:spacing w:line="276" w:lineRule="auto"/>
        <w:ind w:left="1560" w:hanging="425"/>
        <w:jc w:val="both"/>
        <w:rPr>
          <w:rFonts w:ascii="Century" w:hAnsi="Century" w:cs="Tahoma"/>
          <w:sz w:val="22"/>
          <w:szCs w:val="22"/>
        </w:rPr>
      </w:pPr>
      <w:r w:rsidRPr="00885927">
        <w:rPr>
          <w:rFonts w:ascii="Century" w:hAnsi="Century" w:cs="Tahoma"/>
          <w:sz w:val="22"/>
          <w:szCs w:val="22"/>
        </w:rPr>
        <w:t>gromadzeniu dzienników systemowych przez całą dobę,</w:t>
      </w:r>
    </w:p>
    <w:p w14:paraId="67F222B7" w14:textId="77777777" w:rsidR="00E963B6" w:rsidRPr="00885927" w:rsidRDefault="00E963B6" w:rsidP="00FC11DE">
      <w:pPr>
        <w:pStyle w:val="Akapitzlist"/>
        <w:numPr>
          <w:ilvl w:val="0"/>
          <w:numId w:val="28"/>
        </w:numPr>
        <w:spacing w:line="276" w:lineRule="auto"/>
        <w:ind w:left="1560" w:hanging="425"/>
        <w:jc w:val="both"/>
        <w:rPr>
          <w:rFonts w:ascii="Century" w:hAnsi="Century" w:cs="Tahoma"/>
          <w:sz w:val="22"/>
          <w:szCs w:val="22"/>
        </w:rPr>
      </w:pPr>
      <w:r w:rsidRPr="00885927">
        <w:rPr>
          <w:rFonts w:ascii="Century" w:hAnsi="Century" w:cs="Tahoma"/>
          <w:sz w:val="22"/>
          <w:szCs w:val="22"/>
        </w:rPr>
        <w:t>generowaniu zleceń w przypadku błędów krytycznych,</w:t>
      </w:r>
    </w:p>
    <w:p w14:paraId="4F2AABB5" w14:textId="5CDF16F2" w:rsidR="00E963B6" w:rsidRPr="00885927" w:rsidRDefault="00E963B6" w:rsidP="00FC11DE">
      <w:pPr>
        <w:pStyle w:val="Akapitzlist"/>
        <w:numPr>
          <w:ilvl w:val="0"/>
          <w:numId w:val="28"/>
        </w:numPr>
        <w:spacing w:line="276" w:lineRule="auto"/>
        <w:ind w:left="1560" w:hanging="425"/>
        <w:jc w:val="both"/>
        <w:rPr>
          <w:rFonts w:ascii="Century" w:hAnsi="Century" w:cs="Tahoma"/>
          <w:sz w:val="22"/>
          <w:szCs w:val="22"/>
        </w:rPr>
      </w:pPr>
      <w:r w:rsidRPr="00885927">
        <w:rPr>
          <w:rFonts w:ascii="Century" w:hAnsi="Century" w:cs="Tahoma"/>
          <w:sz w:val="22"/>
          <w:szCs w:val="22"/>
        </w:rPr>
        <w:t>bieżącego sprawdzaniu stanu systemów,</w:t>
      </w:r>
    </w:p>
    <w:p w14:paraId="330A27CE" w14:textId="45044A87" w:rsidR="00E963B6" w:rsidRPr="00885927" w:rsidRDefault="00E963B6" w:rsidP="00FC11DE">
      <w:pPr>
        <w:pStyle w:val="Akapitzlist"/>
        <w:numPr>
          <w:ilvl w:val="0"/>
          <w:numId w:val="28"/>
        </w:numPr>
        <w:spacing w:line="276" w:lineRule="auto"/>
        <w:ind w:left="1560" w:hanging="425"/>
        <w:jc w:val="both"/>
        <w:rPr>
          <w:rFonts w:ascii="Century" w:hAnsi="Century" w:cs="Tahoma"/>
          <w:sz w:val="22"/>
          <w:szCs w:val="22"/>
        </w:rPr>
      </w:pPr>
      <w:r w:rsidRPr="00885927">
        <w:rPr>
          <w:rFonts w:ascii="Century" w:hAnsi="Century" w:cs="Tahoma"/>
          <w:sz w:val="22"/>
          <w:szCs w:val="22"/>
        </w:rPr>
        <w:t>aktualizacji systemów zgodnie z opublikowanymi przez producenta stabilnymi wersjami,</w:t>
      </w:r>
    </w:p>
    <w:p w14:paraId="27A5D6A4" w14:textId="77777777" w:rsidR="00E963B6" w:rsidRPr="00885927" w:rsidRDefault="00E963B6" w:rsidP="00FC11DE">
      <w:pPr>
        <w:pStyle w:val="Akapitzlist"/>
        <w:numPr>
          <w:ilvl w:val="0"/>
          <w:numId w:val="28"/>
        </w:numPr>
        <w:spacing w:line="276" w:lineRule="auto"/>
        <w:ind w:left="1560" w:hanging="425"/>
        <w:jc w:val="both"/>
        <w:rPr>
          <w:rFonts w:ascii="Century" w:hAnsi="Century" w:cs="Tahoma"/>
          <w:sz w:val="22"/>
          <w:szCs w:val="22"/>
        </w:rPr>
      </w:pPr>
      <w:r w:rsidRPr="00885927">
        <w:rPr>
          <w:rFonts w:ascii="Century" w:hAnsi="Century" w:cs="Tahoma"/>
          <w:sz w:val="22"/>
          <w:szCs w:val="22"/>
        </w:rPr>
        <w:t>bieżącym sprawdzaniu przyrostu baz danych na systemach posiadanych przez Zamawiającego.</w:t>
      </w:r>
    </w:p>
    <w:p w14:paraId="0788247D" w14:textId="2BD18737" w:rsidR="00E51C84" w:rsidRPr="00885927" w:rsidRDefault="00E963B6" w:rsidP="008737BD">
      <w:pPr>
        <w:spacing w:line="276" w:lineRule="auto"/>
        <w:ind w:left="709" w:hanging="425"/>
        <w:jc w:val="both"/>
        <w:rPr>
          <w:rFonts w:ascii="Century" w:hAnsi="Century" w:cs="Tahoma"/>
          <w:sz w:val="22"/>
          <w:szCs w:val="22"/>
        </w:rPr>
      </w:pPr>
      <w:r w:rsidRPr="00885927">
        <w:rPr>
          <w:rFonts w:ascii="Century" w:hAnsi="Century" w:cs="Tahoma"/>
          <w:sz w:val="22"/>
          <w:szCs w:val="22"/>
        </w:rPr>
        <w:t>14)</w:t>
      </w:r>
      <w:r w:rsidR="0048474E">
        <w:rPr>
          <w:rFonts w:ascii="Century" w:hAnsi="Century" w:cs="Tahoma"/>
          <w:sz w:val="22"/>
          <w:szCs w:val="22"/>
        </w:rPr>
        <w:tab/>
      </w:r>
      <w:r w:rsidRPr="00885927">
        <w:rPr>
          <w:rFonts w:ascii="Century" w:hAnsi="Century" w:cs="Tahoma"/>
          <w:sz w:val="22"/>
          <w:szCs w:val="22"/>
        </w:rPr>
        <w:t>Postępowanie zgodne z obowiązującymi procedurami bezpieczeństwa wdrożonymi w</w:t>
      </w:r>
      <w:r w:rsidR="0048474E">
        <w:rPr>
          <w:rFonts w:ascii="Century" w:hAnsi="Century" w:cs="Tahoma"/>
          <w:sz w:val="22"/>
          <w:szCs w:val="22"/>
        </w:rPr>
        <w:t xml:space="preserve"> </w:t>
      </w:r>
      <w:r w:rsidRPr="00885927">
        <w:rPr>
          <w:rFonts w:ascii="Century" w:hAnsi="Century" w:cs="Tahoma"/>
          <w:sz w:val="22"/>
          <w:szCs w:val="22"/>
        </w:rPr>
        <w:t>Szpitalu.</w:t>
      </w:r>
    </w:p>
    <w:p w14:paraId="30CD5390" w14:textId="63CDA343" w:rsidR="00EE307F" w:rsidRPr="00E51C84" w:rsidRDefault="00534169" w:rsidP="00FC11DE">
      <w:pPr>
        <w:pStyle w:val="Akapitzlist"/>
        <w:numPr>
          <w:ilvl w:val="0"/>
          <w:numId w:val="33"/>
        </w:numPr>
        <w:spacing w:line="276" w:lineRule="auto"/>
        <w:ind w:left="284" w:hanging="284"/>
        <w:jc w:val="both"/>
        <w:rPr>
          <w:rFonts w:ascii="Century" w:hAnsi="Century" w:cs="Tahoma"/>
          <w:sz w:val="22"/>
          <w:szCs w:val="22"/>
        </w:rPr>
      </w:pPr>
      <w:r w:rsidRPr="00E51C84">
        <w:rPr>
          <w:rFonts w:ascii="Century" w:hAnsi="Century" w:cs="Tahoma"/>
          <w:sz w:val="22"/>
          <w:szCs w:val="22"/>
        </w:rPr>
        <w:t>Ze strony Wykonawcy, prace będące przedmiotem umowy prowadzić będą w Jego imieniu,  na Jego rachunek i na Jego odpowiedzialność osoby, których personalny wykaz został dostarczony Zamawiającemu.</w:t>
      </w:r>
    </w:p>
    <w:p w14:paraId="3702676E" w14:textId="159BE7DA" w:rsidR="009D5EF4" w:rsidRPr="007628D7" w:rsidRDefault="00286A26" w:rsidP="0048474E">
      <w:pPr>
        <w:spacing w:line="276" w:lineRule="auto"/>
        <w:ind w:left="284" w:hanging="284"/>
        <w:jc w:val="both"/>
        <w:rPr>
          <w:rFonts w:ascii="Century" w:hAnsi="Century" w:cs="Tahoma"/>
          <w:sz w:val="22"/>
          <w:szCs w:val="22"/>
        </w:rPr>
      </w:pPr>
      <w:r>
        <w:rPr>
          <w:rFonts w:ascii="Century" w:hAnsi="Century" w:cs="Tahoma"/>
          <w:sz w:val="22"/>
          <w:szCs w:val="22"/>
        </w:rPr>
        <w:t xml:space="preserve">3. </w:t>
      </w:r>
      <w:r w:rsidR="00EE307F" w:rsidRPr="007628D7">
        <w:rPr>
          <w:rFonts w:ascii="Century" w:hAnsi="Century" w:cs="Tahoma"/>
          <w:sz w:val="22"/>
          <w:szCs w:val="22"/>
        </w:rPr>
        <w:t xml:space="preserve"> </w:t>
      </w:r>
      <w:r w:rsidR="009D5EF4" w:rsidRPr="007628D7">
        <w:rPr>
          <w:rFonts w:ascii="Century" w:hAnsi="Century" w:cs="Tahoma"/>
          <w:sz w:val="22"/>
          <w:szCs w:val="22"/>
        </w:rPr>
        <w:t>W celu realizacji zobowiązań objętych przedmiotem niniejszej umowy, a w szczególności zabezpieczenia bezawaryjnego działania urządzeń objętych przedmiotem niniejszej umowy, Wykonawca zobowiązuje się do:</w:t>
      </w:r>
    </w:p>
    <w:p w14:paraId="7246B99B" w14:textId="703959BC" w:rsidR="009D5EF4" w:rsidRPr="007628D7" w:rsidRDefault="00EE307F" w:rsidP="00DE1D90">
      <w:pPr>
        <w:spacing w:line="276" w:lineRule="auto"/>
        <w:ind w:left="709" w:hanging="425"/>
        <w:jc w:val="both"/>
        <w:rPr>
          <w:rFonts w:ascii="Century" w:hAnsi="Century" w:cs="Tahoma"/>
          <w:sz w:val="22"/>
          <w:szCs w:val="22"/>
        </w:rPr>
      </w:pPr>
      <w:r w:rsidRPr="007628D7">
        <w:rPr>
          <w:rFonts w:ascii="Century" w:hAnsi="Century" w:cs="Tahoma"/>
          <w:sz w:val="22"/>
          <w:szCs w:val="22"/>
        </w:rPr>
        <w:t>1)</w:t>
      </w:r>
      <w:r w:rsidR="00DE1D90">
        <w:rPr>
          <w:rFonts w:ascii="Century" w:hAnsi="Century" w:cs="Tahoma"/>
          <w:sz w:val="22"/>
          <w:szCs w:val="22"/>
        </w:rPr>
        <w:tab/>
      </w:r>
      <w:r w:rsidR="009D5EF4" w:rsidRPr="007628D7">
        <w:rPr>
          <w:rFonts w:ascii="Century" w:hAnsi="Century" w:cs="Tahoma"/>
          <w:sz w:val="22"/>
          <w:szCs w:val="22"/>
        </w:rPr>
        <w:t>zdalnego monitorowania stanu urządzeń i zainstalowanego na nich oprogramowania,</w:t>
      </w:r>
    </w:p>
    <w:p w14:paraId="1E4B5690" w14:textId="4CBDFB3E" w:rsidR="009D5EF4" w:rsidRPr="007628D7" w:rsidRDefault="00EE307F" w:rsidP="0040064E">
      <w:pPr>
        <w:spacing w:line="276" w:lineRule="auto"/>
        <w:ind w:left="426"/>
        <w:jc w:val="both"/>
        <w:rPr>
          <w:rFonts w:ascii="Century" w:hAnsi="Century" w:cs="Tahoma"/>
          <w:sz w:val="22"/>
          <w:szCs w:val="22"/>
        </w:rPr>
      </w:pPr>
      <w:r w:rsidRPr="007628D7">
        <w:rPr>
          <w:rFonts w:ascii="Century" w:hAnsi="Century" w:cs="Tahoma"/>
          <w:sz w:val="22"/>
          <w:szCs w:val="22"/>
        </w:rPr>
        <w:t>2)</w:t>
      </w:r>
      <w:r w:rsidR="00DE1D90">
        <w:rPr>
          <w:rFonts w:ascii="Century" w:hAnsi="Century" w:cs="Tahoma"/>
          <w:sz w:val="22"/>
          <w:szCs w:val="22"/>
        </w:rPr>
        <w:tab/>
      </w:r>
      <w:r w:rsidR="009D5EF4" w:rsidRPr="007628D7">
        <w:rPr>
          <w:rFonts w:ascii="Century" w:hAnsi="Century" w:cs="Tahoma"/>
          <w:sz w:val="22"/>
          <w:szCs w:val="22"/>
        </w:rPr>
        <w:t>dokonywania w siedzibie Zamawiającego, nie rzadziej niż dwa razy w miesiącu,</w:t>
      </w:r>
    </w:p>
    <w:p w14:paraId="208DD3E2" w14:textId="1FA19CDD" w:rsidR="009D5EF4" w:rsidRPr="007628D7" w:rsidRDefault="009D5EF4" w:rsidP="00DE1D90">
      <w:pPr>
        <w:spacing w:line="276" w:lineRule="auto"/>
        <w:ind w:left="709"/>
        <w:jc w:val="both"/>
        <w:rPr>
          <w:rFonts w:ascii="Century" w:hAnsi="Century" w:cs="Tahoma"/>
          <w:sz w:val="22"/>
          <w:szCs w:val="22"/>
        </w:rPr>
      </w:pPr>
      <w:r w:rsidRPr="007628D7">
        <w:rPr>
          <w:rFonts w:ascii="Century" w:hAnsi="Century" w:cs="Tahoma"/>
          <w:sz w:val="22"/>
          <w:szCs w:val="22"/>
        </w:rPr>
        <w:t>odpowiednich fachowych czynności sprawdzających te urządzenia z punktu widzenia celu</w:t>
      </w:r>
      <w:r w:rsidR="00DE1D90">
        <w:rPr>
          <w:rFonts w:ascii="Century" w:hAnsi="Century" w:cs="Tahoma"/>
          <w:sz w:val="22"/>
          <w:szCs w:val="22"/>
        </w:rPr>
        <w:t xml:space="preserve"> </w:t>
      </w:r>
      <w:r w:rsidRPr="007628D7">
        <w:rPr>
          <w:rFonts w:ascii="Century" w:hAnsi="Century" w:cs="Tahoma"/>
          <w:sz w:val="22"/>
          <w:szCs w:val="22"/>
        </w:rPr>
        <w:t>jakiemu ma służyć przedmiotowa umowa.</w:t>
      </w:r>
    </w:p>
    <w:p w14:paraId="4CDB7B62" w14:textId="2BBADEDB" w:rsidR="009D5EF4" w:rsidRPr="007628D7" w:rsidRDefault="00EE307F" w:rsidP="0040064E">
      <w:pPr>
        <w:spacing w:line="276" w:lineRule="auto"/>
        <w:ind w:left="567" w:hanging="141"/>
        <w:jc w:val="both"/>
        <w:rPr>
          <w:rFonts w:ascii="Century" w:hAnsi="Century" w:cs="Tahoma"/>
          <w:sz w:val="22"/>
          <w:szCs w:val="22"/>
        </w:rPr>
      </w:pPr>
      <w:r w:rsidRPr="007628D7">
        <w:rPr>
          <w:rFonts w:ascii="Century" w:hAnsi="Century" w:cs="Tahoma"/>
          <w:sz w:val="22"/>
          <w:szCs w:val="22"/>
        </w:rPr>
        <w:t xml:space="preserve">3) </w:t>
      </w:r>
      <w:r w:rsidR="009D5EF4" w:rsidRPr="007628D7">
        <w:rPr>
          <w:rFonts w:ascii="Century" w:hAnsi="Century" w:cs="Tahoma"/>
          <w:sz w:val="22"/>
          <w:szCs w:val="22"/>
        </w:rPr>
        <w:t>pozostawania od poniedziałku do niedzieli, w tym również w dni świąteczne, przez 24</w:t>
      </w:r>
      <w:r w:rsidRPr="007628D7">
        <w:rPr>
          <w:rFonts w:ascii="Century" w:hAnsi="Century" w:cs="Tahoma"/>
          <w:sz w:val="22"/>
          <w:szCs w:val="22"/>
        </w:rPr>
        <w:t xml:space="preserve"> </w:t>
      </w:r>
      <w:r w:rsidR="009D5EF4" w:rsidRPr="007628D7">
        <w:rPr>
          <w:rFonts w:ascii="Century" w:hAnsi="Century" w:cs="Tahoma"/>
          <w:sz w:val="22"/>
          <w:szCs w:val="22"/>
        </w:rPr>
        <w:t>godziny na dobę w gotowości do usuwania awarii urządzeń objętych przedmiotem      umowy lub w przypadku poważniejszej awarii jej zdiagnozowania (wskazania przyczyny</w:t>
      </w:r>
      <w:r w:rsidRPr="007628D7">
        <w:rPr>
          <w:rFonts w:ascii="Century" w:hAnsi="Century" w:cs="Tahoma"/>
          <w:sz w:val="22"/>
          <w:szCs w:val="22"/>
        </w:rPr>
        <w:t xml:space="preserve"> </w:t>
      </w:r>
      <w:r w:rsidR="009D5EF4" w:rsidRPr="007628D7">
        <w:rPr>
          <w:rFonts w:ascii="Century" w:hAnsi="Century" w:cs="Tahoma"/>
          <w:sz w:val="22"/>
          <w:szCs w:val="22"/>
        </w:rPr>
        <w:t>awarii i sposobu jej usunięcia).</w:t>
      </w:r>
    </w:p>
    <w:p w14:paraId="62703C05" w14:textId="56DD0559" w:rsidR="00EE307F" w:rsidRPr="007628D7" w:rsidRDefault="00286A26" w:rsidP="0040064E">
      <w:pPr>
        <w:spacing w:line="276" w:lineRule="auto"/>
        <w:ind w:left="284" w:hanging="284"/>
        <w:jc w:val="both"/>
        <w:rPr>
          <w:rFonts w:ascii="Century" w:hAnsi="Century" w:cs="Tahoma"/>
          <w:sz w:val="22"/>
          <w:szCs w:val="22"/>
        </w:rPr>
      </w:pPr>
      <w:r>
        <w:rPr>
          <w:rFonts w:ascii="Century" w:hAnsi="Century" w:cs="Tahoma"/>
          <w:sz w:val="22"/>
          <w:szCs w:val="22"/>
        </w:rPr>
        <w:t>4.</w:t>
      </w:r>
      <w:r w:rsidR="00EE307F" w:rsidRPr="007628D7">
        <w:rPr>
          <w:rFonts w:ascii="Century" w:hAnsi="Century" w:cs="Tahoma"/>
          <w:sz w:val="22"/>
          <w:szCs w:val="22"/>
        </w:rPr>
        <w:t xml:space="preserve"> Czas reakcji na awarię lub zgłoszony problem z funkcjonowaniem sprzętu do niniejszej umowy wynosi :</w:t>
      </w:r>
    </w:p>
    <w:p w14:paraId="06BB83A1" w14:textId="38E541AE" w:rsidR="00EE307F" w:rsidRPr="007628D7" w:rsidRDefault="00EE307F" w:rsidP="0040064E">
      <w:pPr>
        <w:spacing w:line="276" w:lineRule="auto"/>
        <w:ind w:left="567"/>
        <w:jc w:val="both"/>
        <w:rPr>
          <w:rFonts w:ascii="Century" w:hAnsi="Century" w:cs="Tahoma"/>
          <w:sz w:val="22"/>
          <w:szCs w:val="22"/>
        </w:rPr>
      </w:pPr>
      <w:r w:rsidRPr="007628D7">
        <w:rPr>
          <w:rFonts w:ascii="Century" w:hAnsi="Century" w:cs="Tahoma"/>
          <w:sz w:val="22"/>
          <w:szCs w:val="22"/>
        </w:rPr>
        <w:t>a)</w:t>
      </w:r>
      <w:r w:rsidR="0040064E">
        <w:rPr>
          <w:rFonts w:ascii="Century" w:hAnsi="Century" w:cs="Tahoma"/>
          <w:sz w:val="22"/>
          <w:szCs w:val="22"/>
        </w:rPr>
        <w:t xml:space="preserve"> </w:t>
      </w:r>
      <w:r w:rsidRPr="007628D7">
        <w:rPr>
          <w:rFonts w:ascii="Century" w:hAnsi="Century" w:cs="Tahoma"/>
          <w:sz w:val="22"/>
          <w:szCs w:val="22"/>
        </w:rPr>
        <w:t>dla przypadków krytycznych, destabilizujących pracę systemów informatycznych Szpitala - 4 godziny,</w:t>
      </w:r>
    </w:p>
    <w:p w14:paraId="3B044B08" w14:textId="2A699164" w:rsidR="00EE307F" w:rsidRPr="007628D7" w:rsidRDefault="00EE307F" w:rsidP="0040064E">
      <w:pPr>
        <w:spacing w:line="276" w:lineRule="auto"/>
        <w:ind w:left="567"/>
        <w:jc w:val="both"/>
        <w:rPr>
          <w:rFonts w:ascii="Century" w:hAnsi="Century" w:cs="Tahoma"/>
          <w:sz w:val="22"/>
          <w:szCs w:val="22"/>
        </w:rPr>
      </w:pPr>
      <w:r w:rsidRPr="007628D7">
        <w:rPr>
          <w:rFonts w:ascii="Century" w:hAnsi="Century" w:cs="Tahoma"/>
          <w:sz w:val="22"/>
          <w:szCs w:val="22"/>
        </w:rPr>
        <w:t>b)</w:t>
      </w:r>
      <w:r w:rsidR="0040064E">
        <w:rPr>
          <w:rFonts w:ascii="Century" w:hAnsi="Century" w:cs="Tahoma"/>
          <w:sz w:val="22"/>
          <w:szCs w:val="22"/>
        </w:rPr>
        <w:t xml:space="preserve"> </w:t>
      </w:r>
      <w:r w:rsidRPr="007628D7">
        <w:rPr>
          <w:rFonts w:ascii="Century" w:hAnsi="Century" w:cs="Tahoma"/>
          <w:sz w:val="22"/>
          <w:szCs w:val="22"/>
        </w:rPr>
        <w:t>dla przypadków nie wpływających bezpośrednio na pracę systemów informatycznych Szpitala - do godz. 12.00 następnego dnia roboczego.</w:t>
      </w:r>
    </w:p>
    <w:p w14:paraId="0F95D8E6" w14:textId="77777777" w:rsidR="00B203C0" w:rsidRDefault="00B203C0" w:rsidP="000049BD">
      <w:pPr>
        <w:jc w:val="both"/>
        <w:rPr>
          <w:rFonts w:ascii="Century" w:hAnsi="Century" w:cs="Tahoma"/>
          <w:sz w:val="22"/>
          <w:szCs w:val="22"/>
        </w:rPr>
      </w:pPr>
    </w:p>
    <w:p w14:paraId="629F3D74" w14:textId="77777777" w:rsidR="000049BD" w:rsidRPr="002D2D58" w:rsidRDefault="000049BD" w:rsidP="000049BD">
      <w:pPr>
        <w:jc w:val="center"/>
        <w:rPr>
          <w:rFonts w:ascii="Century" w:hAnsi="Century" w:cs="Tahoma"/>
          <w:b/>
          <w:bCs/>
          <w:sz w:val="22"/>
          <w:szCs w:val="22"/>
        </w:rPr>
      </w:pPr>
      <w:r w:rsidRPr="002D2D58">
        <w:rPr>
          <w:rFonts w:ascii="Century" w:hAnsi="Century" w:cs="Tahoma"/>
          <w:b/>
          <w:bCs/>
          <w:sz w:val="22"/>
          <w:szCs w:val="22"/>
        </w:rPr>
        <w:t>§ 3</w:t>
      </w:r>
    </w:p>
    <w:p w14:paraId="12056642" w14:textId="33740AA2" w:rsidR="000049BD" w:rsidRPr="002D2D58" w:rsidRDefault="002D2D58" w:rsidP="000049BD">
      <w:pPr>
        <w:jc w:val="center"/>
        <w:rPr>
          <w:rFonts w:ascii="Century" w:hAnsi="Century" w:cs="Tahoma"/>
          <w:b/>
          <w:bCs/>
          <w:sz w:val="22"/>
          <w:szCs w:val="22"/>
        </w:rPr>
      </w:pPr>
      <w:r w:rsidRPr="002D2D58">
        <w:rPr>
          <w:rFonts w:ascii="Century" w:hAnsi="Century" w:cs="Tahoma"/>
          <w:b/>
          <w:bCs/>
          <w:sz w:val="22"/>
          <w:szCs w:val="22"/>
        </w:rPr>
        <w:t>OBOWIĄZKI WYKONAWCY</w:t>
      </w:r>
    </w:p>
    <w:p w14:paraId="7430A0A7" w14:textId="77777777" w:rsidR="000049BD" w:rsidRPr="000049BD" w:rsidRDefault="000049BD" w:rsidP="000049BD">
      <w:pPr>
        <w:jc w:val="center"/>
        <w:rPr>
          <w:rFonts w:ascii="Century" w:hAnsi="Century" w:cs="Tahoma"/>
          <w:b/>
          <w:bCs/>
          <w:sz w:val="22"/>
          <w:szCs w:val="22"/>
        </w:rPr>
      </w:pPr>
    </w:p>
    <w:p w14:paraId="08902D18" w14:textId="77777777" w:rsidR="000049BD" w:rsidRPr="007628D7" w:rsidRDefault="000049BD" w:rsidP="00FC11DE">
      <w:pPr>
        <w:numPr>
          <w:ilvl w:val="0"/>
          <w:numId w:val="25"/>
        </w:numPr>
        <w:tabs>
          <w:tab w:val="clear" w:pos="360"/>
          <w:tab w:val="num" w:pos="709"/>
          <w:tab w:val="left" w:pos="1301"/>
        </w:tabs>
        <w:suppressAutoHyphens/>
        <w:spacing w:line="276" w:lineRule="auto"/>
        <w:ind w:left="426" w:hanging="426"/>
        <w:jc w:val="both"/>
        <w:rPr>
          <w:rFonts w:ascii="Century" w:hAnsi="Century" w:cs="Tahoma"/>
          <w:sz w:val="22"/>
          <w:szCs w:val="22"/>
        </w:rPr>
      </w:pPr>
      <w:r w:rsidRPr="007628D7">
        <w:rPr>
          <w:rFonts w:ascii="Century" w:hAnsi="Century" w:cs="Tahoma"/>
          <w:sz w:val="22"/>
          <w:szCs w:val="22"/>
        </w:rPr>
        <w:t>Wykonawca zobowiązuje się do prowadzenia na własne ryzyko zarejestrowanej działalności gospodarczej w zakresie zgodnym z przedmiotem umowy oraz ubezpieczenia się od odpowiedzialności cywilnej na własny koszt od wszelkich skutków wynikających z realizacji przedmiotu zamówienia. Kopie polisy ubezpieczenia, potwierdzoną za zgodność z oryginałem  przez osobę upoważnioną do reprezentowania Wykonawcy, Wykonawca złożył w ofercie przetargowej. W przypadku wygaśnięcia ważności polisy ubezpieczeniowej w trakcie trwania umowy Wykonawca zobowiązany jest bezzwłocznie do zawarcia nowej umowy ubezpieczenia i przedstawienia jej Zamawiającemu.</w:t>
      </w:r>
    </w:p>
    <w:p w14:paraId="1E1EA01A" w14:textId="77777777" w:rsidR="000049BD" w:rsidRPr="007628D7" w:rsidRDefault="000049BD" w:rsidP="00FC11DE">
      <w:pPr>
        <w:numPr>
          <w:ilvl w:val="0"/>
          <w:numId w:val="25"/>
        </w:numPr>
        <w:tabs>
          <w:tab w:val="clear" w:pos="360"/>
          <w:tab w:val="num" w:pos="709"/>
        </w:tabs>
        <w:suppressAutoHyphens/>
        <w:spacing w:line="276" w:lineRule="auto"/>
        <w:ind w:left="426" w:hanging="426"/>
        <w:jc w:val="both"/>
        <w:rPr>
          <w:rFonts w:ascii="Century" w:hAnsi="Century" w:cs="Tahoma"/>
          <w:sz w:val="22"/>
          <w:szCs w:val="22"/>
        </w:rPr>
      </w:pPr>
      <w:r w:rsidRPr="007628D7">
        <w:rPr>
          <w:rFonts w:ascii="Century" w:hAnsi="Century" w:cs="Tahoma"/>
          <w:sz w:val="22"/>
          <w:szCs w:val="22"/>
        </w:rPr>
        <w:t>W terminie 3 dni od daty podpisania umowy Wykonawca przedstawi Zamawiającemu imienny wykaz pracowników Wykonawcy, rozszerzony o nr dowodu osobistego, pełnioną funkcję w zakresie realizacji przedmiotu umowy oraz telefon kontaktowy.</w:t>
      </w:r>
    </w:p>
    <w:p w14:paraId="17F0C9A2" w14:textId="77777777" w:rsidR="000049BD" w:rsidRPr="007628D7" w:rsidRDefault="000049BD" w:rsidP="00FC11DE">
      <w:pPr>
        <w:numPr>
          <w:ilvl w:val="0"/>
          <w:numId w:val="25"/>
        </w:numPr>
        <w:tabs>
          <w:tab w:val="clear" w:pos="360"/>
          <w:tab w:val="num" w:pos="709"/>
          <w:tab w:val="left" w:pos="1301"/>
        </w:tabs>
        <w:suppressAutoHyphens/>
        <w:spacing w:line="276" w:lineRule="auto"/>
        <w:ind w:left="426" w:hanging="426"/>
        <w:jc w:val="both"/>
        <w:rPr>
          <w:rFonts w:ascii="Century" w:hAnsi="Century" w:cs="Tahoma"/>
          <w:sz w:val="22"/>
          <w:szCs w:val="22"/>
        </w:rPr>
      </w:pPr>
      <w:r w:rsidRPr="007628D7">
        <w:rPr>
          <w:rFonts w:ascii="Century" w:hAnsi="Century" w:cs="Tahoma"/>
          <w:sz w:val="22"/>
          <w:szCs w:val="22"/>
        </w:rPr>
        <w:t>Pracownicy Wykonawcy muszą legitymować się wysoką wiedzą merytoryczną w zakresie powierzonych im obowiązków, potwierdzoną właściwymi certyfikatami.</w:t>
      </w:r>
    </w:p>
    <w:p w14:paraId="0B740A92" w14:textId="77777777" w:rsidR="000049BD" w:rsidRPr="007628D7" w:rsidRDefault="000049BD" w:rsidP="00FC11DE">
      <w:pPr>
        <w:numPr>
          <w:ilvl w:val="0"/>
          <w:numId w:val="25"/>
        </w:numPr>
        <w:tabs>
          <w:tab w:val="clear" w:pos="360"/>
          <w:tab w:val="num" w:pos="709"/>
          <w:tab w:val="left" w:pos="1301"/>
        </w:tabs>
        <w:suppressAutoHyphens/>
        <w:spacing w:line="276" w:lineRule="auto"/>
        <w:ind w:left="426" w:hanging="426"/>
        <w:jc w:val="both"/>
        <w:rPr>
          <w:rFonts w:ascii="Century" w:hAnsi="Century" w:cs="Tahoma"/>
          <w:sz w:val="22"/>
          <w:szCs w:val="22"/>
        </w:rPr>
      </w:pPr>
      <w:r w:rsidRPr="007628D7">
        <w:rPr>
          <w:rFonts w:ascii="Century" w:hAnsi="Century" w:cs="Tahoma"/>
          <w:sz w:val="22"/>
          <w:szCs w:val="22"/>
        </w:rPr>
        <w:t>Wykonawca musi dysponować odpowiednimi narzędziami i potencjałem (licencjonowanym oprogramowaniem, certyfikatami itp.), które umożliwią mu wykonywanie powierzonych obowiązków z należytą starannością.</w:t>
      </w:r>
    </w:p>
    <w:p w14:paraId="7DC637C9" w14:textId="77777777" w:rsidR="000049BD" w:rsidRPr="007628D7" w:rsidRDefault="000049BD" w:rsidP="00FC11DE">
      <w:pPr>
        <w:numPr>
          <w:ilvl w:val="0"/>
          <w:numId w:val="25"/>
        </w:numPr>
        <w:tabs>
          <w:tab w:val="clear" w:pos="360"/>
          <w:tab w:val="num" w:pos="709"/>
          <w:tab w:val="left" w:pos="1301"/>
        </w:tabs>
        <w:suppressAutoHyphens/>
        <w:spacing w:line="276" w:lineRule="auto"/>
        <w:ind w:left="426" w:hanging="426"/>
        <w:jc w:val="both"/>
        <w:rPr>
          <w:rFonts w:ascii="Century" w:hAnsi="Century" w:cs="Tahoma"/>
          <w:sz w:val="22"/>
          <w:szCs w:val="22"/>
        </w:rPr>
      </w:pPr>
      <w:r w:rsidRPr="007628D7">
        <w:rPr>
          <w:rFonts w:ascii="Century" w:hAnsi="Century" w:cs="Tahoma"/>
          <w:sz w:val="22"/>
          <w:szCs w:val="22"/>
        </w:rPr>
        <w:t>Wykonawca zapewni ciągłość pracy systemu informatycznego.</w:t>
      </w:r>
    </w:p>
    <w:p w14:paraId="3857156D" w14:textId="77777777" w:rsidR="000049BD" w:rsidRPr="007628D7" w:rsidRDefault="000049BD" w:rsidP="00FC11DE">
      <w:pPr>
        <w:numPr>
          <w:ilvl w:val="0"/>
          <w:numId w:val="25"/>
        </w:numPr>
        <w:tabs>
          <w:tab w:val="clear" w:pos="360"/>
          <w:tab w:val="num" w:pos="709"/>
        </w:tabs>
        <w:suppressAutoHyphens/>
        <w:spacing w:line="276" w:lineRule="auto"/>
        <w:ind w:left="426" w:hanging="426"/>
        <w:jc w:val="both"/>
        <w:rPr>
          <w:rFonts w:ascii="Century" w:hAnsi="Century" w:cs="Tahoma"/>
          <w:sz w:val="22"/>
          <w:szCs w:val="22"/>
        </w:rPr>
      </w:pPr>
      <w:r w:rsidRPr="007628D7">
        <w:rPr>
          <w:rFonts w:ascii="Century" w:hAnsi="Century" w:cs="Tahoma"/>
          <w:sz w:val="22"/>
          <w:szCs w:val="22"/>
        </w:rPr>
        <w:t xml:space="preserve">Wszelkie aktualizacje oprogramowania zostaną zapowiedziane Zamawiającemu przez Wykonawcę z odpowiednim wyprzedzeniem i przeprowadzone w terminach uzgodnionych przez obie strony. </w:t>
      </w:r>
    </w:p>
    <w:p w14:paraId="0A2F9F50" w14:textId="2465AE7C" w:rsidR="002C0763" w:rsidRPr="007628D7" w:rsidRDefault="0040064E" w:rsidP="0040064E">
      <w:pPr>
        <w:spacing w:line="276" w:lineRule="auto"/>
        <w:ind w:left="709" w:hanging="709"/>
        <w:jc w:val="both"/>
        <w:rPr>
          <w:rFonts w:ascii="Century" w:hAnsi="Century" w:cs="Tahoma"/>
          <w:sz w:val="22"/>
          <w:szCs w:val="22"/>
        </w:rPr>
      </w:pPr>
      <w:r>
        <w:rPr>
          <w:rFonts w:ascii="Century" w:hAnsi="Century" w:cs="Tahoma"/>
          <w:sz w:val="22"/>
          <w:szCs w:val="22"/>
        </w:rPr>
        <w:t>7.</w:t>
      </w:r>
      <w:r w:rsidR="00D7477A">
        <w:rPr>
          <w:rFonts w:ascii="Century" w:hAnsi="Century" w:cs="Tahoma"/>
          <w:sz w:val="22"/>
          <w:szCs w:val="22"/>
        </w:rPr>
        <w:t xml:space="preserve">    </w:t>
      </w:r>
      <w:r w:rsidR="00804B81" w:rsidRPr="007628D7">
        <w:rPr>
          <w:rFonts w:ascii="Century" w:hAnsi="Century" w:cs="Tahoma"/>
          <w:sz w:val="22"/>
          <w:szCs w:val="22"/>
        </w:rPr>
        <w:t>Wykonawca zobowiązuje się do</w:t>
      </w:r>
      <w:r w:rsidR="002C0763" w:rsidRPr="007628D7">
        <w:rPr>
          <w:rFonts w:ascii="Century" w:hAnsi="Century" w:cs="Tahoma"/>
          <w:sz w:val="22"/>
          <w:szCs w:val="22"/>
        </w:rPr>
        <w:t xml:space="preserve">: </w:t>
      </w:r>
    </w:p>
    <w:p w14:paraId="48732A70" w14:textId="77777777" w:rsidR="002C0763" w:rsidRPr="007628D7" w:rsidRDefault="002C0763" w:rsidP="0040064E">
      <w:pPr>
        <w:spacing w:line="276" w:lineRule="auto"/>
        <w:ind w:left="851" w:hanging="284"/>
        <w:jc w:val="both"/>
        <w:rPr>
          <w:rFonts w:ascii="Century" w:hAnsi="Century" w:cs="Tahoma"/>
          <w:sz w:val="22"/>
          <w:szCs w:val="22"/>
        </w:rPr>
      </w:pPr>
      <w:r w:rsidRPr="007628D7">
        <w:rPr>
          <w:rFonts w:ascii="Century" w:hAnsi="Century" w:cs="Tahoma"/>
          <w:sz w:val="22"/>
          <w:szCs w:val="22"/>
        </w:rPr>
        <w:t>a)</w:t>
      </w:r>
      <w:r w:rsidR="00804B81" w:rsidRPr="007628D7">
        <w:rPr>
          <w:rFonts w:ascii="Century" w:hAnsi="Century" w:cs="Tahoma"/>
          <w:sz w:val="22"/>
          <w:szCs w:val="22"/>
        </w:rPr>
        <w:t xml:space="preserve"> zachowania należytej staranności w realizacji obowiązków określonych niniejszą umowy i wykonywania przedmiotu umowy zgodnie z zasadami i wymogami wiedzy technicznej,</w:t>
      </w:r>
      <w:r w:rsidRPr="007628D7">
        <w:rPr>
          <w:rFonts w:ascii="Century" w:hAnsi="Century" w:cs="Tahoma"/>
          <w:sz w:val="22"/>
          <w:szCs w:val="22"/>
        </w:rPr>
        <w:t xml:space="preserve"> </w:t>
      </w:r>
    </w:p>
    <w:p w14:paraId="1679EEF7" w14:textId="2D7C7DBD" w:rsidR="00804B81" w:rsidRPr="007628D7" w:rsidRDefault="002C0763" w:rsidP="0040064E">
      <w:pPr>
        <w:spacing w:line="276" w:lineRule="auto"/>
        <w:ind w:left="851" w:hanging="284"/>
        <w:jc w:val="both"/>
        <w:rPr>
          <w:rFonts w:ascii="Century" w:hAnsi="Century" w:cs="Tahoma"/>
          <w:sz w:val="22"/>
          <w:szCs w:val="22"/>
        </w:rPr>
      </w:pPr>
      <w:r w:rsidRPr="007628D7">
        <w:rPr>
          <w:rFonts w:ascii="Century" w:hAnsi="Century" w:cs="Tahoma"/>
          <w:sz w:val="22"/>
          <w:szCs w:val="22"/>
        </w:rPr>
        <w:t xml:space="preserve">b) </w:t>
      </w:r>
      <w:r w:rsidR="00804B81" w:rsidRPr="007628D7">
        <w:rPr>
          <w:rFonts w:ascii="Century" w:hAnsi="Century" w:cs="Tahoma"/>
          <w:sz w:val="22"/>
          <w:szCs w:val="22"/>
        </w:rPr>
        <w:t>niedokonywania samowolnie żadnych zmian i przeróbek w urządzeniach, których dotyczy przedmiot umowy, oraz nie dokonywania zmian w zakresie miejsc użytkowania  sprzętu   bez wyraźnej akceptacji Zamawiającego.</w:t>
      </w:r>
    </w:p>
    <w:p w14:paraId="69EF4666" w14:textId="78A695E5" w:rsidR="00804B81" w:rsidRPr="007628D7" w:rsidRDefault="0040064E" w:rsidP="00D7477A">
      <w:pPr>
        <w:spacing w:line="276" w:lineRule="auto"/>
        <w:ind w:left="284" w:hanging="284"/>
        <w:jc w:val="both"/>
        <w:rPr>
          <w:rFonts w:ascii="Century" w:hAnsi="Century" w:cs="Tahoma"/>
          <w:sz w:val="22"/>
          <w:szCs w:val="22"/>
        </w:rPr>
      </w:pPr>
      <w:r>
        <w:rPr>
          <w:rFonts w:ascii="Century" w:hAnsi="Century" w:cs="Tahoma"/>
          <w:sz w:val="22"/>
          <w:szCs w:val="22"/>
        </w:rPr>
        <w:t xml:space="preserve">8. </w:t>
      </w:r>
      <w:r w:rsidR="00804B81" w:rsidRPr="007628D7">
        <w:rPr>
          <w:rFonts w:ascii="Century" w:hAnsi="Century" w:cs="Tahoma"/>
          <w:sz w:val="22"/>
          <w:szCs w:val="22"/>
        </w:rPr>
        <w:t>Wykonawca nie może w trakcie trwania niniejszej umowy jak i w okresie bezterminowym po</w:t>
      </w:r>
      <w:r w:rsidR="002C0763" w:rsidRPr="007628D7">
        <w:rPr>
          <w:rFonts w:ascii="Century" w:hAnsi="Century" w:cs="Tahoma"/>
          <w:sz w:val="22"/>
          <w:szCs w:val="22"/>
        </w:rPr>
        <w:t xml:space="preserve"> </w:t>
      </w:r>
      <w:r w:rsidR="00804B81" w:rsidRPr="007628D7">
        <w:rPr>
          <w:rFonts w:ascii="Century" w:hAnsi="Century" w:cs="Tahoma"/>
          <w:sz w:val="22"/>
          <w:szCs w:val="22"/>
        </w:rPr>
        <w:t>rozwiązaniu lub wygaśnięciu umowy ujawniać ani używać do żadnych celów innych niż pozwala umowa informacji o charakterze poufnym odnoszących się do Zamawiającego, zasad i metod jego działania, oraz innych informacji niejawnych objętych ochroną (np. danych pacjentów) na podstawie obowiązujących ustaw, uzyskanych w trakcie działalności w ramach tej umowy, pod rygorem pełnej odpowiedzialności za wynikłe z nieprzestrzegania  tego zakazu szkody.</w:t>
      </w:r>
      <w:r w:rsidR="00D7477A">
        <w:rPr>
          <w:rFonts w:ascii="Century" w:hAnsi="Century" w:cs="Tahoma"/>
          <w:sz w:val="22"/>
          <w:szCs w:val="22"/>
        </w:rPr>
        <w:t xml:space="preserve"> </w:t>
      </w:r>
      <w:r w:rsidR="00804B81" w:rsidRPr="007628D7">
        <w:rPr>
          <w:rFonts w:ascii="Century" w:hAnsi="Century" w:cs="Tahoma"/>
          <w:sz w:val="22"/>
          <w:szCs w:val="22"/>
        </w:rPr>
        <w:t>Zobowiązuje się Wykonawcę do zachowania szczególnej ochrony danych osobowych</w:t>
      </w:r>
      <w:r w:rsidR="002C0763" w:rsidRPr="007628D7">
        <w:rPr>
          <w:rFonts w:ascii="Century" w:hAnsi="Century" w:cs="Tahoma"/>
          <w:sz w:val="22"/>
          <w:szCs w:val="22"/>
        </w:rPr>
        <w:t xml:space="preserve"> </w:t>
      </w:r>
      <w:r w:rsidR="00804B81" w:rsidRPr="007628D7">
        <w:rPr>
          <w:rFonts w:ascii="Century" w:hAnsi="Century" w:cs="Tahoma"/>
          <w:sz w:val="22"/>
          <w:szCs w:val="22"/>
        </w:rPr>
        <w:t>pracowników Zamawiającego wynikających z programu kadrowo-płacowego, a w szczególności do zabezpieczenia dostępu do tych danych osobom nieuprawnionym.</w:t>
      </w:r>
      <w:r w:rsidR="002C0763" w:rsidRPr="007628D7">
        <w:rPr>
          <w:rFonts w:ascii="Century" w:hAnsi="Century" w:cs="Tahoma"/>
          <w:sz w:val="22"/>
          <w:szCs w:val="22"/>
        </w:rPr>
        <w:t xml:space="preserve"> </w:t>
      </w:r>
      <w:r w:rsidR="00804B81" w:rsidRPr="007628D7">
        <w:rPr>
          <w:rFonts w:ascii="Century" w:hAnsi="Century" w:cs="Tahoma"/>
          <w:sz w:val="22"/>
          <w:szCs w:val="22"/>
        </w:rPr>
        <w:t xml:space="preserve">Wszystkie osoby realizujące zamówienie ze strony Wykonawcy,  zobowiązane będą do podpisania stosownego oświadczenia w tym zakresie. Szczegółowe zasady postępowania z danymi osobowymi określa odrębne umowa o powierzeniu przetwarzania danych osobowych.  </w:t>
      </w:r>
    </w:p>
    <w:p w14:paraId="625EDFD9" w14:textId="3AB799C3" w:rsidR="00E71559" w:rsidRPr="0040064E" w:rsidRDefault="00804B81" w:rsidP="00FC11DE">
      <w:pPr>
        <w:pStyle w:val="Akapitzlist"/>
        <w:numPr>
          <w:ilvl w:val="0"/>
          <w:numId w:val="34"/>
        </w:numPr>
        <w:spacing w:line="276" w:lineRule="auto"/>
        <w:ind w:left="284" w:hanging="284"/>
        <w:jc w:val="both"/>
        <w:rPr>
          <w:rFonts w:ascii="Century" w:hAnsi="Century" w:cs="Tahoma"/>
          <w:sz w:val="22"/>
          <w:szCs w:val="22"/>
        </w:rPr>
      </w:pPr>
      <w:r w:rsidRPr="0040064E">
        <w:rPr>
          <w:rFonts w:ascii="Century" w:hAnsi="Century" w:cs="Tahoma"/>
          <w:sz w:val="22"/>
          <w:szCs w:val="22"/>
        </w:rPr>
        <w:t>Wykonawca zobowiązuje się do posiadania aktualnej polisy ubezpieczenia OC obejmującej cały okres realizacji umowy i w tym zakresie przedłużenia do końca trwania niniejszej umowy ochrony ubezpieczeniowej wynikającej z polisy stanowiącej załącznik  do oferty.</w:t>
      </w:r>
    </w:p>
    <w:p w14:paraId="0B423CD7" w14:textId="77777777" w:rsidR="00277549" w:rsidRDefault="00277549" w:rsidP="007628D7">
      <w:pPr>
        <w:jc w:val="center"/>
        <w:rPr>
          <w:rFonts w:ascii="Century" w:hAnsi="Century" w:cs="Tahoma"/>
          <w:b/>
          <w:bCs/>
          <w:sz w:val="22"/>
          <w:szCs w:val="22"/>
        </w:rPr>
      </w:pPr>
    </w:p>
    <w:p w14:paraId="290AC520" w14:textId="77777777" w:rsidR="00277549" w:rsidRDefault="00277549" w:rsidP="007628D7">
      <w:pPr>
        <w:jc w:val="center"/>
        <w:rPr>
          <w:rFonts w:ascii="Century" w:hAnsi="Century" w:cs="Tahoma"/>
          <w:b/>
          <w:bCs/>
          <w:sz w:val="22"/>
          <w:szCs w:val="22"/>
        </w:rPr>
      </w:pPr>
    </w:p>
    <w:p w14:paraId="60B92825" w14:textId="3973C1F4" w:rsidR="007628D7" w:rsidRPr="002D2D58" w:rsidRDefault="007628D7" w:rsidP="007628D7">
      <w:pPr>
        <w:jc w:val="center"/>
        <w:rPr>
          <w:rFonts w:ascii="Century" w:hAnsi="Century" w:cs="Tahoma"/>
          <w:b/>
          <w:bCs/>
          <w:sz w:val="22"/>
          <w:szCs w:val="22"/>
        </w:rPr>
      </w:pPr>
      <w:r w:rsidRPr="002D2D58">
        <w:rPr>
          <w:rFonts w:ascii="Century" w:hAnsi="Century" w:cs="Tahoma"/>
          <w:b/>
          <w:bCs/>
          <w:sz w:val="22"/>
          <w:szCs w:val="22"/>
        </w:rPr>
        <w:t xml:space="preserve">§ </w:t>
      </w:r>
      <w:r w:rsidR="00B203C0">
        <w:rPr>
          <w:rFonts w:ascii="Century" w:hAnsi="Century" w:cs="Tahoma"/>
          <w:b/>
          <w:bCs/>
          <w:sz w:val="22"/>
          <w:szCs w:val="22"/>
        </w:rPr>
        <w:t>4</w:t>
      </w:r>
    </w:p>
    <w:p w14:paraId="3A460DA6" w14:textId="00E3AED9" w:rsidR="007628D7" w:rsidRDefault="007628D7" w:rsidP="007628D7">
      <w:pPr>
        <w:jc w:val="center"/>
        <w:rPr>
          <w:rFonts w:ascii="Century" w:hAnsi="Century" w:cs="Tahoma"/>
          <w:b/>
          <w:bCs/>
          <w:sz w:val="22"/>
          <w:szCs w:val="22"/>
        </w:rPr>
      </w:pPr>
      <w:r w:rsidRPr="002D2D58">
        <w:rPr>
          <w:rFonts w:ascii="Century" w:hAnsi="Century" w:cs="Tahoma"/>
          <w:b/>
          <w:bCs/>
          <w:sz w:val="22"/>
          <w:szCs w:val="22"/>
        </w:rPr>
        <w:t xml:space="preserve">OBOWIĄZKI </w:t>
      </w:r>
      <w:r>
        <w:rPr>
          <w:rFonts w:ascii="Century" w:hAnsi="Century" w:cs="Tahoma"/>
          <w:b/>
          <w:bCs/>
          <w:sz w:val="22"/>
          <w:szCs w:val="22"/>
        </w:rPr>
        <w:t>ZAMAWIAJĄCEGO</w:t>
      </w:r>
    </w:p>
    <w:p w14:paraId="15C8ECC9" w14:textId="77777777" w:rsidR="00D7477A" w:rsidRDefault="00D7477A" w:rsidP="00D7477A">
      <w:pPr>
        <w:spacing w:line="276" w:lineRule="auto"/>
        <w:jc w:val="both"/>
      </w:pPr>
    </w:p>
    <w:p w14:paraId="385A41AA" w14:textId="1C842D42" w:rsidR="00D7477A" w:rsidRPr="00D7477A" w:rsidRDefault="007628D7" w:rsidP="00D7477A">
      <w:pPr>
        <w:spacing w:line="276" w:lineRule="auto"/>
        <w:jc w:val="both"/>
      </w:pPr>
      <w:r w:rsidRPr="00D7477A">
        <w:t>Zamawiający zobowiązuje się do :</w:t>
      </w:r>
    </w:p>
    <w:p w14:paraId="7E63B416" w14:textId="6BBEA8DA" w:rsidR="007628D7" w:rsidRPr="00D7477A" w:rsidRDefault="007628D7" w:rsidP="00D7477A">
      <w:pPr>
        <w:spacing w:line="276" w:lineRule="auto"/>
        <w:ind w:left="567" w:hanging="283"/>
        <w:jc w:val="both"/>
      </w:pPr>
      <w:r w:rsidRPr="00D7477A">
        <w:t>1) zapewnienia Wykonawcy dostępu do urządzeń objętych przedmiotem umowy w sposób</w:t>
      </w:r>
      <w:r w:rsidR="00D7477A">
        <w:t xml:space="preserve"> </w:t>
      </w:r>
      <w:r w:rsidRPr="00D7477A">
        <w:t>umożliwiający realizację obowiązków Wykonawcy,</w:t>
      </w:r>
    </w:p>
    <w:p w14:paraId="7DEA71B3" w14:textId="2F5C63F1" w:rsidR="007628D7" w:rsidRPr="00D7477A" w:rsidRDefault="007628D7" w:rsidP="00D7477A">
      <w:pPr>
        <w:spacing w:line="276" w:lineRule="auto"/>
        <w:ind w:left="567" w:hanging="283"/>
        <w:jc w:val="both"/>
      </w:pPr>
      <w:r w:rsidRPr="00D7477A">
        <w:t>2)</w:t>
      </w:r>
      <w:r w:rsidR="00D7477A">
        <w:t xml:space="preserve"> </w:t>
      </w:r>
      <w:r w:rsidRPr="00D7477A">
        <w:t>niezwłocznego powiadomienia Wykonawcy o planowanym wyłączeniu urządzeń objętych</w:t>
      </w:r>
      <w:r w:rsidR="00D7477A" w:rsidRPr="00D7477A">
        <w:t xml:space="preserve"> </w:t>
      </w:r>
      <w:r w:rsidRPr="00D7477A">
        <w:t>umową z eksploatacji</w:t>
      </w:r>
      <w:r w:rsidR="00D7477A" w:rsidRPr="00D7477A">
        <w:t>.</w:t>
      </w:r>
    </w:p>
    <w:p w14:paraId="39B772A8" w14:textId="77777777" w:rsidR="007628D7" w:rsidRPr="002D2D58" w:rsidRDefault="007628D7" w:rsidP="007628D7">
      <w:pPr>
        <w:jc w:val="center"/>
        <w:rPr>
          <w:rFonts w:ascii="Century" w:hAnsi="Century" w:cs="Tahoma"/>
          <w:b/>
          <w:bCs/>
          <w:sz w:val="22"/>
          <w:szCs w:val="22"/>
        </w:rPr>
      </w:pPr>
    </w:p>
    <w:p w14:paraId="593C466F" w14:textId="77777777" w:rsidR="00F309C0" w:rsidRPr="00194C81" w:rsidRDefault="00F309C0" w:rsidP="00553D69">
      <w:pPr>
        <w:pStyle w:val="paragraf"/>
        <w:numPr>
          <w:ilvl w:val="0"/>
          <w:numId w:val="0"/>
        </w:numPr>
        <w:shd w:val="clear" w:color="auto" w:fill="FFFFFF" w:themeFill="background1"/>
        <w:tabs>
          <w:tab w:val="left" w:pos="426"/>
          <w:tab w:val="left" w:pos="1260"/>
        </w:tabs>
        <w:spacing w:before="0" w:after="0" w:line="276" w:lineRule="auto"/>
        <w:jc w:val="left"/>
        <w:rPr>
          <w:rFonts w:ascii="Century" w:hAnsi="Century" w:cs="Arial"/>
          <w:sz w:val="22"/>
          <w:szCs w:val="22"/>
        </w:rPr>
      </w:pPr>
    </w:p>
    <w:p w14:paraId="77840891" w14:textId="609BDD76" w:rsidR="004E1BDC" w:rsidRPr="00D7477A" w:rsidRDefault="004E1BDC" w:rsidP="00D55B73">
      <w:pPr>
        <w:pStyle w:val="paragraf"/>
        <w:numPr>
          <w:ilvl w:val="0"/>
          <w:numId w:val="0"/>
        </w:numPr>
        <w:shd w:val="clear" w:color="auto" w:fill="FFFFFF" w:themeFill="background1"/>
        <w:tabs>
          <w:tab w:val="left" w:pos="426"/>
          <w:tab w:val="left" w:pos="1260"/>
        </w:tabs>
        <w:spacing w:before="0" w:after="0" w:line="276" w:lineRule="auto"/>
        <w:rPr>
          <w:rFonts w:ascii="Century" w:hAnsi="Century" w:cs="Arial"/>
          <w:sz w:val="22"/>
          <w:szCs w:val="22"/>
        </w:rPr>
      </w:pPr>
      <w:r w:rsidRPr="00D7477A">
        <w:rPr>
          <w:rFonts w:ascii="Century" w:hAnsi="Century" w:cs="Arial"/>
          <w:sz w:val="22"/>
          <w:szCs w:val="22"/>
        </w:rPr>
        <w:t xml:space="preserve">§ </w:t>
      </w:r>
      <w:r w:rsidR="00B203C0">
        <w:rPr>
          <w:rFonts w:ascii="Century" w:hAnsi="Century" w:cs="Arial"/>
          <w:sz w:val="22"/>
          <w:szCs w:val="22"/>
        </w:rPr>
        <w:t>5</w:t>
      </w:r>
    </w:p>
    <w:p w14:paraId="0BBA3B07" w14:textId="07B7AD04" w:rsidR="004A7706" w:rsidRPr="00D7477A" w:rsidRDefault="004A7706" w:rsidP="00D55B73">
      <w:pPr>
        <w:shd w:val="clear" w:color="auto" w:fill="FFFFFF" w:themeFill="background1"/>
        <w:spacing w:line="276" w:lineRule="auto"/>
        <w:jc w:val="center"/>
        <w:rPr>
          <w:rFonts w:ascii="Century" w:hAnsi="Century" w:cs="Arial"/>
          <w:b/>
          <w:bCs/>
          <w:sz w:val="22"/>
          <w:szCs w:val="22"/>
        </w:rPr>
      </w:pPr>
      <w:r w:rsidRPr="00D7477A">
        <w:rPr>
          <w:rFonts w:ascii="Century" w:hAnsi="Century" w:cs="Arial"/>
          <w:b/>
          <w:bCs/>
          <w:sz w:val="22"/>
          <w:szCs w:val="22"/>
        </w:rPr>
        <w:t xml:space="preserve">Czas trwania </w:t>
      </w:r>
      <w:r w:rsidR="00F309C0" w:rsidRPr="00D7477A">
        <w:rPr>
          <w:rFonts w:ascii="Century" w:hAnsi="Century" w:cs="Arial"/>
          <w:b/>
          <w:bCs/>
          <w:sz w:val="22"/>
          <w:szCs w:val="22"/>
        </w:rPr>
        <w:t>U</w:t>
      </w:r>
      <w:r w:rsidRPr="00D7477A">
        <w:rPr>
          <w:rFonts w:ascii="Century" w:hAnsi="Century" w:cs="Arial"/>
          <w:b/>
          <w:bCs/>
          <w:sz w:val="22"/>
          <w:szCs w:val="22"/>
        </w:rPr>
        <w:t>mowy</w:t>
      </w:r>
    </w:p>
    <w:p w14:paraId="46DACDB2" w14:textId="23BD0CDE" w:rsidR="00AD728E" w:rsidRPr="00D7477A" w:rsidRDefault="00AD728E" w:rsidP="00935338">
      <w:pPr>
        <w:pStyle w:val="Tekstpodstawowywcity2"/>
        <w:spacing w:line="276" w:lineRule="auto"/>
        <w:ind w:left="426" w:hanging="426"/>
        <w:jc w:val="both"/>
        <w:rPr>
          <w:rFonts w:ascii="Century" w:hAnsi="Century" w:cs="Tahoma"/>
          <w:bCs/>
          <w:sz w:val="22"/>
          <w:szCs w:val="22"/>
        </w:rPr>
      </w:pPr>
      <w:r w:rsidRPr="00D7477A">
        <w:rPr>
          <w:rFonts w:ascii="Century" w:hAnsi="Century" w:cs="Tahoma"/>
          <w:bCs/>
          <w:sz w:val="22"/>
          <w:szCs w:val="22"/>
        </w:rPr>
        <w:t xml:space="preserve">1.  Umowa niniejsza obowiązuje od dnia </w:t>
      </w:r>
      <w:r w:rsidRPr="00D7477A">
        <w:rPr>
          <w:rFonts w:ascii="Century" w:hAnsi="Century" w:cs="Tahoma"/>
          <w:b/>
          <w:sz w:val="22"/>
          <w:szCs w:val="22"/>
        </w:rPr>
        <w:t>………………..</w:t>
      </w:r>
      <w:r w:rsidRPr="00D7477A">
        <w:rPr>
          <w:rFonts w:ascii="Century" w:hAnsi="Century" w:cs="Tahoma"/>
          <w:bCs/>
          <w:sz w:val="22"/>
          <w:szCs w:val="22"/>
        </w:rPr>
        <w:t xml:space="preserve"> r. do dnia ………………. z zastrzeżeniem ust.2.</w:t>
      </w:r>
    </w:p>
    <w:p w14:paraId="6BE95984" w14:textId="03EB9974" w:rsidR="00B203C0" w:rsidRPr="007628D7" w:rsidRDefault="00AD728E" w:rsidP="008737BD">
      <w:pPr>
        <w:pStyle w:val="Tekstpodstawowywcity2"/>
        <w:tabs>
          <w:tab w:val="left" w:pos="284"/>
          <w:tab w:val="left" w:pos="567"/>
        </w:tabs>
        <w:spacing w:line="276" w:lineRule="auto"/>
        <w:ind w:left="426" w:hanging="426"/>
        <w:jc w:val="both"/>
        <w:rPr>
          <w:rFonts w:ascii="Century" w:hAnsi="Century" w:cs="Tahoma"/>
          <w:bCs/>
          <w:sz w:val="22"/>
          <w:szCs w:val="22"/>
        </w:rPr>
      </w:pPr>
      <w:r w:rsidRPr="00D7477A">
        <w:rPr>
          <w:rFonts w:ascii="Century" w:hAnsi="Century" w:cs="Tahoma"/>
          <w:bCs/>
          <w:sz w:val="22"/>
          <w:szCs w:val="22"/>
        </w:rPr>
        <w:t>2.  Umowa niniejsza może zostać rozwiązana przez każdą ze stron ze skutkiem natychmiastowym w przypadku nie wywiązywania się ze zobowiązań umownych przez  drugą stronę.</w:t>
      </w:r>
    </w:p>
    <w:p w14:paraId="346FE0AA" w14:textId="4D211C9D" w:rsidR="004A7706" w:rsidRPr="006C44A8" w:rsidRDefault="004A7706" w:rsidP="006C44A8">
      <w:pPr>
        <w:pStyle w:val="Akapitzlist"/>
        <w:shd w:val="clear" w:color="auto" w:fill="FFFFFF" w:themeFill="background1"/>
        <w:spacing w:before="240" w:line="276" w:lineRule="auto"/>
        <w:ind w:left="0"/>
        <w:jc w:val="center"/>
        <w:rPr>
          <w:rFonts w:ascii="Century" w:hAnsi="Century" w:cs="Arial"/>
          <w:b/>
          <w:bCs/>
          <w:sz w:val="22"/>
          <w:szCs w:val="22"/>
        </w:rPr>
      </w:pPr>
      <w:r w:rsidRPr="006C44A8">
        <w:rPr>
          <w:rFonts w:ascii="Century" w:hAnsi="Century" w:cs="Arial"/>
          <w:b/>
          <w:bCs/>
          <w:sz w:val="22"/>
          <w:szCs w:val="22"/>
        </w:rPr>
        <w:t>§ </w:t>
      </w:r>
      <w:r w:rsidR="00B203C0">
        <w:rPr>
          <w:rFonts w:ascii="Century" w:hAnsi="Century" w:cs="Arial"/>
          <w:b/>
          <w:bCs/>
          <w:sz w:val="22"/>
          <w:szCs w:val="22"/>
        </w:rPr>
        <w:t>6</w:t>
      </w:r>
    </w:p>
    <w:p w14:paraId="430ABC84" w14:textId="1293DF26" w:rsidR="004A7706" w:rsidRPr="00194C81" w:rsidRDefault="0099585D"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Przedstawiciele Stron</w:t>
      </w:r>
    </w:p>
    <w:p w14:paraId="4DE46429" w14:textId="77777777" w:rsidR="00B361A4" w:rsidRPr="00194C81" w:rsidRDefault="00B361A4" w:rsidP="00D55B73">
      <w:pPr>
        <w:shd w:val="clear" w:color="auto" w:fill="FFFFFF" w:themeFill="background1"/>
        <w:spacing w:line="276" w:lineRule="auto"/>
        <w:jc w:val="center"/>
        <w:rPr>
          <w:rFonts w:ascii="Century" w:hAnsi="Century" w:cs="Arial"/>
          <w:b/>
          <w:bCs/>
          <w:sz w:val="22"/>
          <w:szCs w:val="22"/>
        </w:rPr>
      </w:pPr>
    </w:p>
    <w:p w14:paraId="38FF3F66" w14:textId="77777777" w:rsidR="006C44A8" w:rsidRPr="002A2F6D" w:rsidRDefault="006C44A8" w:rsidP="00FC11DE">
      <w:pPr>
        <w:pStyle w:val="Akapitzlist"/>
        <w:numPr>
          <w:ilvl w:val="0"/>
          <w:numId w:val="21"/>
        </w:numPr>
        <w:spacing w:line="276" w:lineRule="auto"/>
        <w:ind w:left="426" w:hanging="426"/>
        <w:jc w:val="both"/>
        <w:rPr>
          <w:rFonts w:ascii="Century" w:hAnsi="Century" w:cs="Tahoma"/>
          <w:sz w:val="22"/>
          <w:szCs w:val="22"/>
        </w:rPr>
      </w:pPr>
      <w:r w:rsidRPr="002A2F6D">
        <w:rPr>
          <w:rFonts w:ascii="Century" w:hAnsi="Century" w:cs="Tahoma"/>
          <w:sz w:val="22"/>
          <w:szCs w:val="22"/>
        </w:rPr>
        <w:t>Osobą do kontaktów po stronie Zamawiającego jest Kierownik Biura ds. Informatyki, a w czasie jego nieobecności (urlop, choroba) uprawniona osoba.</w:t>
      </w:r>
    </w:p>
    <w:p w14:paraId="333007B1" w14:textId="71935B82" w:rsidR="006C44A8" w:rsidRPr="002A2F6D" w:rsidRDefault="006C44A8" w:rsidP="00FC11DE">
      <w:pPr>
        <w:pStyle w:val="Akapitzlist"/>
        <w:numPr>
          <w:ilvl w:val="0"/>
          <w:numId w:val="21"/>
        </w:numPr>
        <w:spacing w:line="276" w:lineRule="auto"/>
        <w:ind w:left="426" w:hanging="426"/>
        <w:jc w:val="both"/>
        <w:rPr>
          <w:rFonts w:ascii="Century" w:hAnsi="Century" w:cs="Tahoma"/>
          <w:sz w:val="22"/>
          <w:szCs w:val="22"/>
        </w:rPr>
      </w:pPr>
      <w:r w:rsidRPr="002A2F6D">
        <w:rPr>
          <w:rFonts w:ascii="Century" w:hAnsi="Century" w:cs="Tahoma"/>
          <w:sz w:val="22"/>
          <w:szCs w:val="22"/>
        </w:rPr>
        <w:t>Osobą odpowiedzialną za realizację niniejszej umowy po stronie Wykonawcy jest ……………………</w:t>
      </w:r>
      <w:r w:rsidR="00534169">
        <w:rPr>
          <w:rFonts w:ascii="Century" w:hAnsi="Century" w:cs="Tahoma"/>
          <w:sz w:val="22"/>
          <w:szCs w:val="22"/>
        </w:rPr>
        <w:t>…………</w:t>
      </w:r>
    </w:p>
    <w:p w14:paraId="1440437F" w14:textId="77777777" w:rsidR="000F36BF" w:rsidRPr="008737BD" w:rsidRDefault="000F36BF" w:rsidP="008737BD">
      <w:pPr>
        <w:shd w:val="clear" w:color="auto" w:fill="FFFFFF" w:themeFill="background1"/>
        <w:spacing w:before="120" w:line="276" w:lineRule="auto"/>
        <w:jc w:val="both"/>
        <w:rPr>
          <w:rFonts w:ascii="Century" w:hAnsi="Century" w:cs="Arial"/>
          <w:sz w:val="22"/>
          <w:szCs w:val="22"/>
        </w:rPr>
      </w:pPr>
    </w:p>
    <w:p w14:paraId="630AB5B6" w14:textId="45191EF9" w:rsidR="004A7706" w:rsidRPr="00194C81" w:rsidRDefault="004A7706" w:rsidP="00D55B73">
      <w:pPr>
        <w:pStyle w:val="paragraf"/>
        <w:numPr>
          <w:ilvl w:val="0"/>
          <w:numId w:val="0"/>
        </w:numPr>
        <w:shd w:val="clear" w:color="auto" w:fill="FFFFFF" w:themeFill="background1"/>
        <w:spacing w:before="0" w:line="276" w:lineRule="auto"/>
        <w:rPr>
          <w:rFonts w:ascii="Century" w:hAnsi="Century" w:cs="Arial"/>
          <w:sz w:val="22"/>
          <w:szCs w:val="22"/>
        </w:rPr>
      </w:pPr>
      <w:bookmarkStart w:id="2" w:name="_Hlk104375150"/>
      <w:r w:rsidRPr="00194C81">
        <w:rPr>
          <w:rFonts w:ascii="Century" w:hAnsi="Century" w:cs="Arial"/>
          <w:sz w:val="22"/>
          <w:szCs w:val="22"/>
        </w:rPr>
        <w:t xml:space="preserve">§ </w:t>
      </w:r>
      <w:r w:rsidR="00B203C0">
        <w:rPr>
          <w:rFonts w:ascii="Century" w:hAnsi="Century" w:cs="Arial"/>
          <w:sz w:val="22"/>
          <w:szCs w:val="22"/>
        </w:rPr>
        <w:t>7</w:t>
      </w:r>
    </w:p>
    <w:bookmarkEnd w:id="2"/>
    <w:p w14:paraId="6EBA1FEF" w14:textId="77777777" w:rsidR="004A7706" w:rsidRPr="00194C81" w:rsidRDefault="004A7706"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Wartość umowy</w:t>
      </w:r>
    </w:p>
    <w:p w14:paraId="25296839" w14:textId="3E2B2DDB" w:rsidR="000439E0" w:rsidRPr="00194C81" w:rsidRDefault="004A7706" w:rsidP="00FC11DE">
      <w:pPr>
        <w:pStyle w:val="Akapitzlist"/>
        <w:numPr>
          <w:ilvl w:val="0"/>
          <w:numId w:val="12"/>
        </w:numPr>
        <w:shd w:val="clear" w:color="auto" w:fill="FFFFFF" w:themeFill="background1"/>
        <w:tabs>
          <w:tab w:val="clear" w:pos="360"/>
          <w:tab w:val="num" w:pos="426"/>
        </w:tabs>
        <w:spacing w:before="240" w:line="276" w:lineRule="auto"/>
        <w:ind w:left="426" w:hanging="426"/>
        <w:jc w:val="both"/>
        <w:rPr>
          <w:rFonts w:ascii="Century" w:hAnsi="Century" w:cs="Arial"/>
          <w:sz w:val="22"/>
          <w:szCs w:val="22"/>
        </w:rPr>
      </w:pPr>
      <w:r w:rsidRPr="00194C81">
        <w:rPr>
          <w:rFonts w:ascii="Century" w:hAnsi="Century" w:cs="Arial"/>
          <w:sz w:val="22"/>
          <w:szCs w:val="22"/>
        </w:rPr>
        <w:t xml:space="preserve">Wartość umowy zostaje określona na </w:t>
      </w:r>
      <w:r w:rsidR="000439E0" w:rsidRPr="00194C81">
        <w:rPr>
          <w:rFonts w:ascii="Century" w:hAnsi="Century" w:cs="Arial"/>
          <w:sz w:val="22"/>
          <w:szCs w:val="22"/>
        </w:rPr>
        <w:t xml:space="preserve">kwotę netto </w:t>
      </w:r>
      <w:r w:rsidR="00EF5F5A">
        <w:rPr>
          <w:rFonts w:ascii="Century" w:hAnsi="Century" w:cs="Arial"/>
          <w:sz w:val="22"/>
          <w:szCs w:val="22"/>
        </w:rPr>
        <w:t>………………..</w:t>
      </w:r>
      <w:r w:rsidR="00B46374" w:rsidRPr="00194C81">
        <w:rPr>
          <w:rFonts w:ascii="Century" w:hAnsi="Century" w:cs="Arial"/>
          <w:sz w:val="22"/>
          <w:szCs w:val="22"/>
        </w:rPr>
        <w:t xml:space="preserve"> </w:t>
      </w:r>
      <w:r w:rsidR="000439E0" w:rsidRPr="00194C81">
        <w:rPr>
          <w:rFonts w:ascii="Century" w:hAnsi="Century" w:cs="Arial"/>
          <w:sz w:val="22"/>
          <w:szCs w:val="22"/>
        </w:rPr>
        <w:t xml:space="preserve">PLN (słownie: </w:t>
      </w:r>
      <w:r w:rsidR="00EF5F5A">
        <w:rPr>
          <w:rFonts w:ascii="Century" w:hAnsi="Century" w:cs="Arial"/>
          <w:sz w:val="22"/>
          <w:szCs w:val="22"/>
        </w:rPr>
        <w:t>………………………………………….</w:t>
      </w:r>
      <w:r w:rsidR="00037273">
        <w:rPr>
          <w:rFonts w:ascii="Century" w:hAnsi="Century" w:cs="Arial"/>
          <w:sz w:val="22"/>
          <w:szCs w:val="22"/>
        </w:rPr>
        <w:t xml:space="preserve"> </w:t>
      </w:r>
      <w:r w:rsidR="00EF5F5A">
        <w:rPr>
          <w:rFonts w:ascii="Century" w:hAnsi="Century" w:cs="Arial"/>
          <w:sz w:val="22"/>
          <w:szCs w:val="22"/>
        </w:rPr>
        <w:t>Z</w:t>
      </w:r>
      <w:r w:rsidR="00037273">
        <w:rPr>
          <w:rFonts w:ascii="Century" w:hAnsi="Century" w:cs="Arial"/>
          <w:sz w:val="22"/>
          <w:szCs w:val="22"/>
        </w:rPr>
        <w:t>łotych</w:t>
      </w:r>
      <w:r w:rsidR="00EF5F5A">
        <w:rPr>
          <w:rFonts w:ascii="Century" w:hAnsi="Century" w:cs="Arial"/>
          <w:sz w:val="22"/>
          <w:szCs w:val="22"/>
        </w:rPr>
        <w:t xml:space="preserve"> 00/gr</w:t>
      </w:r>
      <w:r w:rsidR="000439E0" w:rsidRPr="00194C81">
        <w:rPr>
          <w:rFonts w:ascii="Century" w:hAnsi="Century" w:cs="Arial"/>
          <w:sz w:val="22"/>
          <w:szCs w:val="22"/>
        </w:rPr>
        <w:t xml:space="preserve">), </w:t>
      </w:r>
      <w:r w:rsidR="00E351C1" w:rsidRPr="00194C81">
        <w:rPr>
          <w:rFonts w:ascii="Century" w:hAnsi="Century" w:cs="Arial"/>
          <w:sz w:val="22"/>
          <w:szCs w:val="22"/>
        </w:rPr>
        <w:t xml:space="preserve">co </w:t>
      </w:r>
      <w:r w:rsidR="000439E0" w:rsidRPr="00194C81">
        <w:rPr>
          <w:rFonts w:ascii="Century" w:hAnsi="Century" w:cs="Arial"/>
          <w:sz w:val="22"/>
          <w:szCs w:val="22"/>
        </w:rPr>
        <w:t xml:space="preserve">wraz z podatkiem od towarów i usług (VAT) </w:t>
      </w:r>
      <w:r w:rsidR="00E351C1" w:rsidRPr="00194C81">
        <w:rPr>
          <w:rFonts w:ascii="Century" w:hAnsi="Century" w:cs="Arial"/>
          <w:sz w:val="22"/>
          <w:szCs w:val="22"/>
        </w:rPr>
        <w:t>stanowi kwotę</w:t>
      </w:r>
      <w:r w:rsidR="000439E0" w:rsidRPr="00194C81">
        <w:rPr>
          <w:rFonts w:ascii="Century" w:hAnsi="Century" w:cs="Arial"/>
          <w:sz w:val="22"/>
          <w:szCs w:val="22"/>
        </w:rPr>
        <w:t xml:space="preserve"> </w:t>
      </w:r>
      <w:r w:rsidRPr="00194C81">
        <w:rPr>
          <w:rFonts w:ascii="Century" w:hAnsi="Century" w:cs="Arial"/>
          <w:sz w:val="22"/>
          <w:szCs w:val="22"/>
        </w:rPr>
        <w:t xml:space="preserve">brutto </w:t>
      </w:r>
      <w:r w:rsidR="00EF5F5A">
        <w:rPr>
          <w:rFonts w:ascii="Century" w:hAnsi="Century" w:cs="Arial"/>
          <w:sz w:val="22"/>
          <w:szCs w:val="22"/>
        </w:rPr>
        <w:t>……………………</w:t>
      </w:r>
      <w:r w:rsidR="000439E0" w:rsidRPr="00194C81">
        <w:rPr>
          <w:rFonts w:ascii="Century" w:hAnsi="Century" w:cs="Arial"/>
          <w:sz w:val="22"/>
          <w:szCs w:val="22"/>
        </w:rPr>
        <w:t xml:space="preserve">PLN </w:t>
      </w:r>
      <w:r w:rsidRPr="00194C81">
        <w:rPr>
          <w:rFonts w:ascii="Century" w:hAnsi="Century" w:cs="Arial"/>
          <w:sz w:val="22"/>
          <w:szCs w:val="22"/>
        </w:rPr>
        <w:t>(słownie</w:t>
      </w:r>
      <w:r w:rsidR="00037273">
        <w:rPr>
          <w:rFonts w:ascii="Century" w:hAnsi="Century" w:cs="Arial"/>
          <w:sz w:val="22"/>
          <w:szCs w:val="22"/>
        </w:rPr>
        <w:t>:</w:t>
      </w:r>
      <w:r w:rsidRPr="00194C81">
        <w:rPr>
          <w:rFonts w:ascii="Century" w:hAnsi="Century" w:cs="Arial"/>
          <w:sz w:val="22"/>
          <w:szCs w:val="22"/>
        </w:rPr>
        <w:t xml:space="preserve"> </w:t>
      </w:r>
      <w:r w:rsidR="00EF5F5A">
        <w:rPr>
          <w:rFonts w:ascii="Century" w:hAnsi="Century" w:cs="Arial"/>
          <w:sz w:val="22"/>
          <w:szCs w:val="22"/>
        </w:rPr>
        <w:t xml:space="preserve">………………………………………… </w:t>
      </w:r>
      <w:r w:rsidRPr="00194C81">
        <w:rPr>
          <w:rFonts w:ascii="Century" w:hAnsi="Century" w:cs="Arial"/>
          <w:sz w:val="22"/>
          <w:szCs w:val="22"/>
        </w:rPr>
        <w:t>złotych</w:t>
      </w:r>
      <w:r w:rsidR="00935338">
        <w:rPr>
          <w:rFonts w:ascii="Century" w:hAnsi="Century" w:cs="Arial"/>
          <w:sz w:val="22"/>
          <w:szCs w:val="22"/>
        </w:rPr>
        <w:t xml:space="preserve"> </w:t>
      </w:r>
      <w:r w:rsidR="00935338" w:rsidRPr="00935338">
        <w:rPr>
          <w:rFonts w:ascii="Century" w:hAnsi="Century" w:cs="Arial"/>
          <w:sz w:val="22"/>
          <w:szCs w:val="22"/>
        </w:rPr>
        <w:t>00/gr</w:t>
      </w:r>
      <w:r w:rsidRPr="00194C81">
        <w:rPr>
          <w:rFonts w:ascii="Century" w:hAnsi="Century" w:cs="Arial"/>
          <w:sz w:val="22"/>
          <w:szCs w:val="22"/>
        </w:rPr>
        <w:t xml:space="preserve">) </w:t>
      </w:r>
      <w:r w:rsidR="000439E0" w:rsidRPr="00194C81">
        <w:rPr>
          <w:rFonts w:ascii="Century" w:hAnsi="Century" w:cs="Arial"/>
          <w:sz w:val="22"/>
          <w:szCs w:val="22"/>
        </w:rPr>
        <w:t>zawierającą wszystkie składniki cenotwórcze.</w:t>
      </w:r>
    </w:p>
    <w:p w14:paraId="787760EC" w14:textId="77777777" w:rsidR="00037273" w:rsidRPr="00037273" w:rsidRDefault="00037273" w:rsidP="00FC11DE">
      <w:pPr>
        <w:pStyle w:val="Akapitzlist"/>
        <w:numPr>
          <w:ilvl w:val="0"/>
          <w:numId w:val="12"/>
        </w:numPr>
        <w:tabs>
          <w:tab w:val="clear" w:pos="360"/>
          <w:tab w:val="num" w:pos="426"/>
        </w:tabs>
        <w:spacing w:line="276" w:lineRule="auto"/>
        <w:ind w:left="426" w:hanging="426"/>
        <w:rPr>
          <w:rFonts w:ascii="Century" w:hAnsi="Century" w:cs="Arial"/>
          <w:sz w:val="22"/>
          <w:szCs w:val="22"/>
        </w:rPr>
      </w:pPr>
      <w:r w:rsidRPr="00037273">
        <w:rPr>
          <w:rFonts w:ascii="Century" w:hAnsi="Century" w:cs="Arial"/>
          <w:sz w:val="22"/>
          <w:szCs w:val="22"/>
        </w:rPr>
        <w:t>Cena netto pozostanie niezmienna przez czas trwania umowy.</w:t>
      </w:r>
    </w:p>
    <w:p w14:paraId="3BA1FB7B" w14:textId="77777777" w:rsidR="007777A7" w:rsidRPr="00194C81" w:rsidRDefault="007777A7" w:rsidP="00D55B73">
      <w:pPr>
        <w:pStyle w:val="arimr"/>
        <w:widowControl/>
        <w:shd w:val="clear" w:color="auto" w:fill="FFFFFF" w:themeFill="background1"/>
        <w:tabs>
          <w:tab w:val="num" w:pos="993"/>
        </w:tabs>
        <w:suppressAutoHyphens/>
        <w:snapToGrid/>
        <w:spacing w:line="276" w:lineRule="auto"/>
        <w:jc w:val="both"/>
        <w:rPr>
          <w:rFonts w:ascii="Century" w:hAnsi="Century" w:cs="Arial"/>
          <w:sz w:val="22"/>
          <w:szCs w:val="22"/>
          <w:lang w:val="pl-PL"/>
        </w:rPr>
      </w:pPr>
    </w:p>
    <w:p w14:paraId="16F533D1" w14:textId="1E6BAE43" w:rsidR="004A7706" w:rsidRPr="00194C81" w:rsidRDefault="004A7706" w:rsidP="00D55B73">
      <w:pPr>
        <w:shd w:val="clear" w:color="auto" w:fill="FFFFFF" w:themeFill="background1"/>
        <w:spacing w:before="240" w:line="276" w:lineRule="auto"/>
        <w:jc w:val="center"/>
        <w:rPr>
          <w:rFonts w:ascii="Century" w:hAnsi="Century" w:cs="Arial"/>
          <w:b/>
          <w:bCs/>
          <w:sz w:val="22"/>
          <w:szCs w:val="22"/>
        </w:rPr>
      </w:pPr>
      <w:r w:rsidRPr="00194C81">
        <w:rPr>
          <w:rFonts w:ascii="Century" w:hAnsi="Century" w:cs="Arial"/>
          <w:b/>
          <w:bCs/>
          <w:sz w:val="22"/>
          <w:szCs w:val="22"/>
        </w:rPr>
        <w:t>§ </w:t>
      </w:r>
      <w:r w:rsidR="00B203C0">
        <w:rPr>
          <w:rFonts w:ascii="Century" w:hAnsi="Century" w:cs="Arial"/>
          <w:b/>
          <w:bCs/>
          <w:sz w:val="22"/>
          <w:szCs w:val="22"/>
        </w:rPr>
        <w:t>8</w:t>
      </w:r>
    </w:p>
    <w:p w14:paraId="57D18A74" w14:textId="77777777" w:rsidR="004A7706" w:rsidRPr="00194C81" w:rsidRDefault="004A7706"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Warunki płatności</w:t>
      </w:r>
    </w:p>
    <w:p w14:paraId="4AC2C654" w14:textId="2CC30CAF" w:rsidR="00E41FF3" w:rsidRPr="00502306" w:rsidRDefault="00277549" w:rsidP="00FC11DE">
      <w:pPr>
        <w:pStyle w:val="Akapitzlist"/>
        <w:numPr>
          <w:ilvl w:val="0"/>
          <w:numId w:val="29"/>
        </w:numPr>
        <w:shd w:val="clear" w:color="auto" w:fill="FFFFFF" w:themeFill="background1"/>
        <w:tabs>
          <w:tab w:val="left" w:pos="426"/>
        </w:tabs>
        <w:spacing w:before="240" w:line="276" w:lineRule="auto"/>
        <w:ind w:left="426" w:hanging="426"/>
        <w:jc w:val="both"/>
        <w:rPr>
          <w:rFonts w:ascii="Century" w:hAnsi="Century" w:cs="Arial"/>
          <w:sz w:val="22"/>
          <w:szCs w:val="22"/>
        </w:rPr>
      </w:pPr>
      <w:r w:rsidRPr="00502306">
        <w:rPr>
          <w:rFonts w:ascii="Century" w:hAnsi="Century" w:cs="Arial"/>
          <w:sz w:val="22"/>
          <w:szCs w:val="22"/>
        </w:rPr>
        <w:t>Zamawiający zobowiązany jest do zapłaty należności przelewem, na rachunek bankowy Wykonawcy nr: ...................................................................................... po prawidłowym wykonaniu zamówienia.</w:t>
      </w:r>
    </w:p>
    <w:p w14:paraId="5237DF38" w14:textId="02250C7E" w:rsidR="0003202B" w:rsidRDefault="0003202B" w:rsidP="0003202B">
      <w:pPr>
        <w:shd w:val="clear" w:color="auto" w:fill="FFFFFF" w:themeFill="background1"/>
        <w:tabs>
          <w:tab w:val="left" w:pos="426"/>
        </w:tabs>
        <w:spacing w:line="276" w:lineRule="auto"/>
        <w:ind w:left="426" w:hanging="426"/>
        <w:jc w:val="both"/>
      </w:pPr>
      <w:r>
        <w:rPr>
          <w:rFonts w:ascii="Century" w:hAnsi="Century" w:cs="Arial"/>
          <w:sz w:val="22"/>
          <w:szCs w:val="22"/>
        </w:rPr>
        <w:t xml:space="preserve">2. </w:t>
      </w:r>
      <w:r w:rsidR="007E25F2" w:rsidRPr="00194C81">
        <w:rPr>
          <w:rFonts w:ascii="Century" w:hAnsi="Century" w:cs="Arial"/>
          <w:sz w:val="22"/>
          <w:szCs w:val="22"/>
        </w:rPr>
        <w:tab/>
      </w:r>
      <w:r w:rsidR="00037273" w:rsidRPr="00037273">
        <w:rPr>
          <w:rFonts w:ascii="Century" w:hAnsi="Century" w:cs="Arial"/>
          <w:sz w:val="22"/>
          <w:szCs w:val="22"/>
        </w:rPr>
        <w:t>Podstawą przyjęcia i zapłaty faktury będzie sporządzany przez Wykonawcę, miesięczny protokół odbioru wykonanych prac, podpisany przez osoby odpowiedzialne za realizację umowy.</w:t>
      </w:r>
      <w:r w:rsidRPr="0003202B">
        <w:t xml:space="preserve"> </w:t>
      </w:r>
    </w:p>
    <w:p w14:paraId="2DA3B503" w14:textId="77777777" w:rsidR="00DC4602" w:rsidRDefault="0003202B" w:rsidP="0003202B">
      <w:pPr>
        <w:shd w:val="clear" w:color="auto" w:fill="FFFFFF" w:themeFill="background1"/>
        <w:tabs>
          <w:tab w:val="left" w:pos="426"/>
        </w:tabs>
        <w:spacing w:line="276" w:lineRule="auto"/>
        <w:ind w:left="426" w:hanging="426"/>
        <w:jc w:val="both"/>
        <w:rPr>
          <w:rFonts w:ascii="Century" w:hAnsi="Century" w:cs="Arial"/>
          <w:sz w:val="22"/>
          <w:szCs w:val="22"/>
        </w:rPr>
      </w:pPr>
      <w:r>
        <w:rPr>
          <w:rFonts w:ascii="Century" w:hAnsi="Century" w:cs="Arial"/>
          <w:sz w:val="22"/>
          <w:szCs w:val="22"/>
        </w:rPr>
        <w:t>3.</w:t>
      </w:r>
      <w:r w:rsidRPr="0003202B">
        <w:rPr>
          <w:rFonts w:ascii="Century" w:hAnsi="Century" w:cs="Arial"/>
          <w:sz w:val="22"/>
          <w:szCs w:val="22"/>
        </w:rPr>
        <w:tab/>
        <w:t>Wynagrodzenie będzie płatne w terminie 14 dni od daty otrzymania prawidłowo sporządzonej faktury VAT wraz z protokołem odbioru przez Zamawiającego.</w:t>
      </w:r>
      <w:r w:rsidR="00DC4602">
        <w:rPr>
          <w:rFonts w:ascii="Century" w:hAnsi="Century" w:cs="Arial"/>
          <w:sz w:val="22"/>
          <w:szCs w:val="22"/>
        </w:rPr>
        <w:t xml:space="preserve"> </w:t>
      </w:r>
    </w:p>
    <w:p w14:paraId="05B0608D" w14:textId="503B259B" w:rsidR="0003202B" w:rsidRDefault="0003202B" w:rsidP="0003202B">
      <w:pPr>
        <w:shd w:val="clear" w:color="auto" w:fill="FFFFFF" w:themeFill="background1"/>
        <w:tabs>
          <w:tab w:val="left" w:pos="426"/>
        </w:tabs>
        <w:spacing w:line="276" w:lineRule="auto"/>
        <w:ind w:left="426" w:hanging="426"/>
        <w:jc w:val="both"/>
        <w:rPr>
          <w:rFonts w:ascii="Century" w:hAnsi="Century" w:cs="Arial"/>
          <w:sz w:val="22"/>
          <w:szCs w:val="22"/>
        </w:rPr>
      </w:pPr>
      <w:r>
        <w:rPr>
          <w:rFonts w:ascii="Century" w:hAnsi="Century" w:cs="Arial"/>
          <w:sz w:val="22"/>
          <w:szCs w:val="22"/>
        </w:rPr>
        <w:t>4.</w:t>
      </w:r>
      <w:r w:rsidRPr="0003202B">
        <w:rPr>
          <w:rFonts w:ascii="Century" w:hAnsi="Century" w:cs="Arial"/>
          <w:sz w:val="22"/>
          <w:szCs w:val="22"/>
        </w:rPr>
        <w:tab/>
        <w:t xml:space="preserve">Termin zapłaty, o którym mowa w ust. </w:t>
      </w:r>
      <w:r>
        <w:rPr>
          <w:rFonts w:ascii="Century" w:hAnsi="Century" w:cs="Arial"/>
          <w:sz w:val="22"/>
          <w:szCs w:val="22"/>
        </w:rPr>
        <w:t>3</w:t>
      </w:r>
      <w:r w:rsidRPr="0003202B">
        <w:rPr>
          <w:rFonts w:ascii="Century" w:hAnsi="Century" w:cs="Arial"/>
          <w:sz w:val="22"/>
          <w:szCs w:val="22"/>
        </w:rPr>
        <w:t xml:space="preserve"> należy traktować za dotrzymany</w:t>
      </w:r>
      <w:r w:rsidR="00DC4602">
        <w:rPr>
          <w:rFonts w:ascii="Century" w:hAnsi="Century" w:cs="Arial"/>
          <w:sz w:val="22"/>
          <w:szCs w:val="22"/>
        </w:rPr>
        <w:t xml:space="preserve">, jeśli najpóźniej </w:t>
      </w:r>
      <w:r w:rsidRPr="0003202B">
        <w:rPr>
          <w:rFonts w:ascii="Century" w:hAnsi="Century" w:cs="Arial"/>
          <w:sz w:val="22"/>
          <w:szCs w:val="22"/>
        </w:rPr>
        <w:t>w</w:t>
      </w:r>
      <w:r w:rsidR="00DC4602">
        <w:rPr>
          <w:rFonts w:ascii="Century" w:hAnsi="Century" w:cs="Arial"/>
          <w:sz w:val="22"/>
          <w:szCs w:val="22"/>
        </w:rPr>
        <w:t xml:space="preserve"> ostatnim </w:t>
      </w:r>
      <w:r w:rsidRPr="0003202B">
        <w:rPr>
          <w:rFonts w:ascii="Century" w:hAnsi="Century" w:cs="Arial"/>
          <w:sz w:val="22"/>
          <w:szCs w:val="22"/>
        </w:rPr>
        <w:t>dniu nastąpi obciążenie rachunku bankowego Zamawiającego.</w:t>
      </w:r>
    </w:p>
    <w:p w14:paraId="3B0D6C6A" w14:textId="3F9657BA" w:rsidR="004E1BDC" w:rsidRPr="00194C81" w:rsidRDefault="00194C81" w:rsidP="00D55B73">
      <w:pPr>
        <w:shd w:val="clear" w:color="auto" w:fill="FFFFFF" w:themeFill="background1"/>
        <w:tabs>
          <w:tab w:val="left" w:pos="426"/>
        </w:tabs>
        <w:spacing w:line="276" w:lineRule="auto"/>
        <w:ind w:left="426" w:hanging="426"/>
        <w:jc w:val="both"/>
        <w:rPr>
          <w:rFonts w:ascii="Century" w:hAnsi="Century" w:cs="Arial"/>
          <w:sz w:val="22"/>
          <w:szCs w:val="22"/>
        </w:rPr>
      </w:pPr>
      <w:r>
        <w:rPr>
          <w:rFonts w:ascii="Century" w:hAnsi="Century" w:cs="Arial"/>
          <w:sz w:val="22"/>
          <w:szCs w:val="22"/>
        </w:rPr>
        <w:t>5</w:t>
      </w:r>
      <w:r w:rsidR="00F967D1" w:rsidRPr="00194C81">
        <w:rPr>
          <w:rFonts w:ascii="Century" w:hAnsi="Century" w:cs="Arial"/>
          <w:sz w:val="22"/>
          <w:szCs w:val="22"/>
        </w:rPr>
        <w:t xml:space="preserve">. </w:t>
      </w:r>
      <w:r w:rsidR="007E25F2" w:rsidRPr="00194C81">
        <w:rPr>
          <w:rFonts w:ascii="Century" w:hAnsi="Century" w:cs="Arial"/>
          <w:sz w:val="22"/>
          <w:szCs w:val="22"/>
        </w:rPr>
        <w:tab/>
      </w:r>
      <w:r w:rsidR="004E1BDC" w:rsidRPr="00194C81">
        <w:rPr>
          <w:rFonts w:ascii="Century" w:hAnsi="Century" w:cs="Arial"/>
          <w:sz w:val="22"/>
          <w:szCs w:val="22"/>
        </w:rPr>
        <w:t xml:space="preserve">Wykonawca wystawi fakturę z uwzględnieniem stawki podatku VAT, </w:t>
      </w:r>
      <w:r w:rsidR="00B46374" w:rsidRPr="00194C81">
        <w:rPr>
          <w:rFonts w:ascii="Century" w:hAnsi="Century" w:cs="Arial"/>
          <w:sz w:val="22"/>
          <w:szCs w:val="22"/>
        </w:rPr>
        <w:t xml:space="preserve">w wysokości zgodnej </w:t>
      </w:r>
      <w:r w:rsidR="004E1BDC" w:rsidRPr="00194C81">
        <w:rPr>
          <w:rFonts w:ascii="Century" w:hAnsi="Century" w:cs="Arial"/>
          <w:sz w:val="22"/>
          <w:szCs w:val="22"/>
        </w:rPr>
        <w:t>z przepisami obowiązującymi w dniu wystawienia faktury, dla Zamawiającego:</w:t>
      </w:r>
    </w:p>
    <w:p w14:paraId="0D050517" w14:textId="77777777" w:rsidR="004E1BDC" w:rsidRPr="00194C81" w:rsidRDefault="004E1BDC" w:rsidP="00D55B73">
      <w:pPr>
        <w:pStyle w:val="arimr"/>
        <w:widowControl/>
        <w:shd w:val="clear" w:color="auto" w:fill="FFFFFF" w:themeFill="background1"/>
        <w:snapToGrid/>
        <w:spacing w:line="276" w:lineRule="auto"/>
        <w:ind w:left="360"/>
        <w:jc w:val="center"/>
        <w:rPr>
          <w:rFonts w:ascii="Century" w:hAnsi="Century" w:cs="Arial"/>
          <w:b/>
          <w:sz w:val="22"/>
          <w:szCs w:val="22"/>
          <w:lang w:val="pl-PL"/>
        </w:rPr>
      </w:pPr>
      <w:r w:rsidRPr="00194C81">
        <w:rPr>
          <w:rFonts w:ascii="Century" w:hAnsi="Century" w:cs="Arial"/>
          <w:b/>
          <w:sz w:val="22"/>
          <w:szCs w:val="22"/>
          <w:lang w:val="pl-PL"/>
        </w:rPr>
        <w:t>Samodzielny Publiczny Kliniczny Szpital Okulistyczny</w:t>
      </w:r>
    </w:p>
    <w:p w14:paraId="14A0EA05" w14:textId="77777777" w:rsidR="004E1BDC" w:rsidRPr="00194C81" w:rsidRDefault="004E1BDC" w:rsidP="00D55B73">
      <w:pPr>
        <w:pStyle w:val="arimr"/>
        <w:widowControl/>
        <w:shd w:val="clear" w:color="auto" w:fill="FFFFFF" w:themeFill="background1"/>
        <w:snapToGrid/>
        <w:spacing w:line="276" w:lineRule="auto"/>
        <w:ind w:left="360"/>
        <w:jc w:val="center"/>
        <w:rPr>
          <w:rFonts w:ascii="Century" w:hAnsi="Century" w:cs="Arial"/>
          <w:b/>
          <w:sz w:val="22"/>
          <w:szCs w:val="22"/>
          <w:lang w:val="pl-PL"/>
        </w:rPr>
      </w:pPr>
      <w:r w:rsidRPr="00194C81">
        <w:rPr>
          <w:rFonts w:ascii="Century" w:hAnsi="Century" w:cs="Arial"/>
          <w:b/>
          <w:sz w:val="22"/>
          <w:szCs w:val="22"/>
          <w:lang w:val="pl-PL"/>
        </w:rPr>
        <w:t>03-709 Warszawa, ul. Józefa Sierakowskiego 13</w:t>
      </w:r>
    </w:p>
    <w:p w14:paraId="7C3E912A" w14:textId="77777777" w:rsidR="004E1BDC" w:rsidRPr="00194C81" w:rsidRDefault="004E1BDC" w:rsidP="00D55B73">
      <w:pPr>
        <w:pStyle w:val="arimr"/>
        <w:widowControl/>
        <w:shd w:val="clear" w:color="auto" w:fill="FFFFFF" w:themeFill="background1"/>
        <w:snapToGrid/>
        <w:spacing w:after="120" w:line="276" w:lineRule="auto"/>
        <w:ind w:left="357"/>
        <w:jc w:val="center"/>
        <w:rPr>
          <w:rFonts w:ascii="Century" w:hAnsi="Century" w:cs="Arial"/>
          <w:b/>
          <w:sz w:val="22"/>
          <w:szCs w:val="22"/>
          <w:lang w:val="pl-PL"/>
        </w:rPr>
      </w:pPr>
      <w:r w:rsidRPr="00194C81">
        <w:rPr>
          <w:rFonts w:ascii="Century" w:hAnsi="Century" w:cs="Arial"/>
          <w:b/>
          <w:sz w:val="22"/>
          <w:szCs w:val="22"/>
          <w:lang w:val="pl-PL"/>
        </w:rPr>
        <w:t>NIP: 113-21-68-300</w:t>
      </w:r>
    </w:p>
    <w:p w14:paraId="2158A211" w14:textId="64B06137" w:rsidR="0010653D" w:rsidRPr="00194C81" w:rsidRDefault="00194C81" w:rsidP="00D55B73">
      <w:pPr>
        <w:shd w:val="clear" w:color="auto" w:fill="FFFFFF" w:themeFill="background1"/>
        <w:suppressAutoHyphens/>
        <w:spacing w:line="276" w:lineRule="auto"/>
        <w:ind w:left="426" w:hanging="426"/>
        <w:jc w:val="both"/>
        <w:rPr>
          <w:rFonts w:ascii="Century" w:hAnsi="Century" w:cs="Arial"/>
          <w:sz w:val="22"/>
          <w:szCs w:val="22"/>
        </w:rPr>
      </w:pPr>
      <w:r>
        <w:rPr>
          <w:rFonts w:ascii="Century" w:hAnsi="Century" w:cs="Arial"/>
          <w:sz w:val="22"/>
          <w:szCs w:val="22"/>
        </w:rPr>
        <w:t>6</w:t>
      </w:r>
      <w:r w:rsidR="00F967D1" w:rsidRPr="00194C81">
        <w:rPr>
          <w:rFonts w:ascii="Century" w:hAnsi="Century" w:cs="Arial"/>
          <w:sz w:val="22"/>
          <w:szCs w:val="22"/>
        </w:rPr>
        <w:t xml:space="preserve">. </w:t>
      </w:r>
      <w:r w:rsidR="007E25F2" w:rsidRPr="00194C81">
        <w:rPr>
          <w:rFonts w:ascii="Century" w:hAnsi="Century" w:cs="Arial"/>
          <w:sz w:val="22"/>
          <w:szCs w:val="22"/>
        </w:rPr>
        <w:tab/>
      </w:r>
      <w:r w:rsidR="0010653D" w:rsidRPr="00194C81">
        <w:rPr>
          <w:rFonts w:ascii="Century" w:hAnsi="Century" w:cs="Arial"/>
          <w:sz w:val="22"/>
          <w:szCs w:val="22"/>
        </w:rPr>
        <w:t>Zamawiający wyraża zgodę na przekazywanie faktur w postaci:</w:t>
      </w:r>
    </w:p>
    <w:p w14:paraId="4252269C" w14:textId="040C97DE" w:rsidR="0010653D" w:rsidRPr="00194C81" w:rsidRDefault="0010653D" w:rsidP="00D55B73">
      <w:pPr>
        <w:shd w:val="clear" w:color="auto" w:fill="FFFFFF" w:themeFill="background1"/>
        <w:suppressAutoHyphens/>
        <w:spacing w:line="276" w:lineRule="auto"/>
        <w:ind w:left="993" w:hanging="285"/>
        <w:jc w:val="both"/>
        <w:rPr>
          <w:rFonts w:ascii="Century" w:hAnsi="Century" w:cs="Arial"/>
          <w:sz w:val="22"/>
          <w:szCs w:val="22"/>
        </w:rPr>
      </w:pPr>
      <w:r w:rsidRPr="00194C81">
        <w:rPr>
          <w:rFonts w:ascii="Century" w:hAnsi="Century" w:cs="Arial"/>
          <w:sz w:val="22"/>
          <w:szCs w:val="22"/>
        </w:rPr>
        <w:t>1) papierowej – na adres Kancelarii SPKSO przy ul. Marszałkowskiej 2</w:t>
      </w:r>
      <w:r w:rsidR="0097669E">
        <w:rPr>
          <w:rFonts w:ascii="Century" w:hAnsi="Century" w:cs="Arial"/>
          <w:sz w:val="22"/>
          <w:szCs w:val="22"/>
        </w:rPr>
        <w:t>4</w:t>
      </w:r>
      <w:r w:rsidRPr="00194C81">
        <w:rPr>
          <w:rFonts w:ascii="Century" w:hAnsi="Century" w:cs="Arial"/>
          <w:sz w:val="22"/>
          <w:szCs w:val="22"/>
        </w:rPr>
        <w:t>/2</w:t>
      </w:r>
      <w:r w:rsidR="0097669E">
        <w:rPr>
          <w:rFonts w:ascii="Century" w:hAnsi="Century" w:cs="Arial"/>
          <w:sz w:val="22"/>
          <w:szCs w:val="22"/>
        </w:rPr>
        <w:t>6</w:t>
      </w:r>
      <w:r w:rsidRPr="00194C81">
        <w:rPr>
          <w:rFonts w:ascii="Century" w:hAnsi="Century" w:cs="Arial"/>
          <w:sz w:val="22"/>
          <w:szCs w:val="22"/>
        </w:rPr>
        <w:t xml:space="preserve"> w</w:t>
      </w:r>
      <w:r w:rsidR="007E25F2" w:rsidRPr="00194C81">
        <w:rPr>
          <w:rFonts w:ascii="Century" w:hAnsi="Century" w:cs="Arial"/>
          <w:sz w:val="22"/>
          <w:szCs w:val="22"/>
        </w:rPr>
        <w:t> </w:t>
      </w:r>
      <w:r w:rsidRPr="00194C81">
        <w:rPr>
          <w:rFonts w:ascii="Century" w:hAnsi="Century" w:cs="Arial"/>
          <w:sz w:val="22"/>
          <w:szCs w:val="22"/>
        </w:rPr>
        <w:t>Warszawie (00-576), albo</w:t>
      </w:r>
    </w:p>
    <w:p w14:paraId="17C05B0B" w14:textId="1A99E12D" w:rsidR="0010653D" w:rsidRPr="00194C81" w:rsidRDefault="0010653D" w:rsidP="00D55B73">
      <w:pPr>
        <w:shd w:val="clear" w:color="auto" w:fill="FFFFFF" w:themeFill="background1"/>
        <w:suppressAutoHyphens/>
        <w:spacing w:line="276" w:lineRule="auto"/>
        <w:ind w:left="993" w:hanging="285"/>
        <w:jc w:val="both"/>
        <w:rPr>
          <w:rFonts w:ascii="Century" w:hAnsi="Century" w:cs="Arial"/>
          <w:sz w:val="22"/>
          <w:szCs w:val="22"/>
        </w:rPr>
      </w:pPr>
      <w:r w:rsidRPr="00194C81">
        <w:rPr>
          <w:rFonts w:ascii="Century" w:hAnsi="Century" w:cs="Arial"/>
          <w:sz w:val="22"/>
          <w:szCs w:val="22"/>
        </w:rPr>
        <w:t>2)</w:t>
      </w:r>
      <w:r w:rsidR="007E25F2" w:rsidRPr="00194C81">
        <w:rPr>
          <w:rFonts w:ascii="Century" w:hAnsi="Century" w:cs="Arial"/>
          <w:sz w:val="22"/>
          <w:szCs w:val="22"/>
        </w:rPr>
        <w:tab/>
      </w:r>
      <w:r w:rsidRPr="00194C81">
        <w:rPr>
          <w:rFonts w:ascii="Century" w:hAnsi="Century" w:cs="Arial"/>
          <w:sz w:val="22"/>
          <w:szCs w:val="22"/>
        </w:rPr>
        <w:t xml:space="preserve">elektronicznej – w formacie pdf, na adres poczty elektronicznej: </w:t>
      </w:r>
      <w:r w:rsidR="0003202B">
        <w:rPr>
          <w:rFonts w:ascii="Century" w:hAnsi="Century"/>
          <w:sz w:val="22"/>
        </w:rPr>
        <w:t>faktury</w:t>
      </w:r>
      <w:r w:rsidR="000000B9" w:rsidRPr="00194C81">
        <w:rPr>
          <w:rFonts w:ascii="Century" w:hAnsi="Century"/>
          <w:sz w:val="22"/>
        </w:rPr>
        <w:t>@spkso.waw.pl</w:t>
      </w:r>
      <w:r w:rsidRPr="00194C81">
        <w:rPr>
          <w:rFonts w:ascii="Century" w:hAnsi="Century" w:cs="Arial"/>
          <w:sz w:val="22"/>
          <w:szCs w:val="22"/>
        </w:rPr>
        <w:t xml:space="preserve"> </w:t>
      </w:r>
      <w:r w:rsidR="006E5622" w:rsidRPr="00194C81">
        <w:rPr>
          <w:rFonts w:ascii="Century" w:hAnsi="Century" w:cs="Arial"/>
          <w:sz w:val="22"/>
          <w:szCs w:val="22"/>
        </w:rPr>
        <w:t>z</w:t>
      </w:r>
      <w:r w:rsidRPr="00194C81">
        <w:rPr>
          <w:rFonts w:ascii="Century" w:hAnsi="Century" w:cs="Arial"/>
          <w:sz w:val="22"/>
          <w:szCs w:val="22"/>
        </w:rPr>
        <w:t xml:space="preserve"> adresu poczty elektronicznej przedstawiciela Wykonawcy, wskazanego </w:t>
      </w:r>
      <w:r w:rsidR="00EC255A">
        <w:rPr>
          <w:rFonts w:ascii="Century" w:hAnsi="Century" w:cs="Arial"/>
          <w:sz w:val="22"/>
          <w:szCs w:val="22"/>
        </w:rPr>
        <w:t>w</w:t>
      </w:r>
      <w:r w:rsidRPr="00194C81">
        <w:rPr>
          <w:rFonts w:ascii="Century" w:hAnsi="Century" w:cs="Arial"/>
          <w:sz w:val="22"/>
          <w:szCs w:val="22"/>
        </w:rPr>
        <w:t xml:space="preserve"> § </w:t>
      </w:r>
      <w:r w:rsidR="00EC255A">
        <w:rPr>
          <w:rFonts w:ascii="Century" w:hAnsi="Century" w:cs="Arial"/>
          <w:sz w:val="22"/>
          <w:szCs w:val="22"/>
        </w:rPr>
        <w:t>6</w:t>
      </w:r>
      <w:r w:rsidRPr="00194C81">
        <w:rPr>
          <w:rFonts w:ascii="Century" w:hAnsi="Century" w:cs="Arial"/>
          <w:sz w:val="22"/>
          <w:szCs w:val="22"/>
        </w:rPr>
        <w:t xml:space="preserve"> </w:t>
      </w:r>
      <w:r w:rsidR="008B0837" w:rsidRPr="00194C81">
        <w:rPr>
          <w:rFonts w:ascii="Century" w:hAnsi="Century" w:cs="Arial"/>
          <w:sz w:val="22"/>
          <w:szCs w:val="22"/>
        </w:rPr>
        <w:t>ust.</w:t>
      </w:r>
      <w:r w:rsidRPr="00194C81">
        <w:rPr>
          <w:rFonts w:ascii="Century" w:hAnsi="Century" w:cs="Arial"/>
          <w:sz w:val="22"/>
          <w:szCs w:val="22"/>
        </w:rPr>
        <w:t xml:space="preserve"> 2.</w:t>
      </w:r>
    </w:p>
    <w:p w14:paraId="187E2B0B" w14:textId="5D8E5890" w:rsidR="00D5242F" w:rsidRPr="00194C81" w:rsidRDefault="00194C81" w:rsidP="00D55B73">
      <w:pPr>
        <w:shd w:val="clear" w:color="auto" w:fill="FFFFFF" w:themeFill="background1"/>
        <w:suppressAutoHyphens/>
        <w:spacing w:line="276" w:lineRule="auto"/>
        <w:ind w:left="426" w:hanging="426"/>
        <w:jc w:val="both"/>
        <w:rPr>
          <w:rFonts w:ascii="Century" w:hAnsi="Century" w:cs="Arial"/>
          <w:sz w:val="22"/>
          <w:szCs w:val="22"/>
        </w:rPr>
      </w:pPr>
      <w:r>
        <w:rPr>
          <w:rFonts w:ascii="Century" w:hAnsi="Century" w:cs="Arial"/>
          <w:sz w:val="22"/>
          <w:szCs w:val="22"/>
        </w:rPr>
        <w:t>7</w:t>
      </w:r>
      <w:r w:rsidR="0010653D" w:rsidRPr="00194C81">
        <w:rPr>
          <w:rFonts w:ascii="Century" w:hAnsi="Century" w:cs="Arial"/>
          <w:sz w:val="22"/>
          <w:szCs w:val="22"/>
        </w:rPr>
        <w:t xml:space="preserve">. </w:t>
      </w:r>
      <w:r w:rsidR="00D85860" w:rsidRPr="00194C81">
        <w:rPr>
          <w:rFonts w:ascii="Century" w:hAnsi="Century" w:cs="Arial"/>
          <w:sz w:val="22"/>
          <w:szCs w:val="22"/>
        </w:rPr>
        <w:tab/>
      </w:r>
      <w:r w:rsidR="004E1BDC" w:rsidRPr="00194C81">
        <w:rPr>
          <w:rFonts w:ascii="Century" w:hAnsi="Century" w:cs="Arial"/>
          <w:sz w:val="22"/>
          <w:szCs w:val="22"/>
        </w:rPr>
        <w:t>Za datę otrzymania</w:t>
      </w:r>
      <w:r w:rsidR="00131C04" w:rsidRPr="00194C81">
        <w:rPr>
          <w:rFonts w:ascii="Century" w:hAnsi="Century" w:cs="Arial"/>
          <w:sz w:val="22"/>
          <w:szCs w:val="22"/>
        </w:rPr>
        <w:t xml:space="preserve"> faktury, o której mowa w ust. </w:t>
      </w:r>
      <w:r w:rsidR="00F967D1" w:rsidRPr="00194C81">
        <w:rPr>
          <w:rFonts w:ascii="Century" w:hAnsi="Century" w:cs="Arial"/>
          <w:sz w:val="22"/>
          <w:szCs w:val="22"/>
        </w:rPr>
        <w:t>6</w:t>
      </w:r>
      <w:r w:rsidR="00D85860" w:rsidRPr="00194C81">
        <w:rPr>
          <w:rFonts w:ascii="Century" w:hAnsi="Century" w:cs="Arial"/>
          <w:sz w:val="22"/>
          <w:szCs w:val="22"/>
        </w:rPr>
        <w:t>,</w:t>
      </w:r>
      <w:r w:rsidR="004E1BDC" w:rsidRPr="00194C81">
        <w:rPr>
          <w:rFonts w:ascii="Century" w:hAnsi="Century" w:cs="Arial"/>
          <w:b/>
          <w:sz w:val="22"/>
          <w:szCs w:val="22"/>
        </w:rPr>
        <w:t xml:space="preserve"> </w:t>
      </w:r>
      <w:r w:rsidR="00131C04" w:rsidRPr="00194C81">
        <w:rPr>
          <w:rFonts w:ascii="Century" w:hAnsi="Century" w:cs="Arial"/>
          <w:sz w:val="22"/>
          <w:szCs w:val="22"/>
        </w:rPr>
        <w:t>przyjmuje się</w:t>
      </w:r>
      <w:r w:rsidR="00D5242F" w:rsidRPr="00194C81">
        <w:rPr>
          <w:rFonts w:ascii="Century" w:hAnsi="Century" w:cs="Arial"/>
          <w:sz w:val="22"/>
          <w:szCs w:val="22"/>
        </w:rPr>
        <w:t xml:space="preserve"> datę</w:t>
      </w:r>
      <w:r w:rsidR="00131C04" w:rsidRPr="00194C81">
        <w:rPr>
          <w:rFonts w:ascii="Century" w:hAnsi="Century" w:cs="Arial"/>
          <w:sz w:val="22"/>
          <w:szCs w:val="22"/>
        </w:rPr>
        <w:t xml:space="preserve">: </w:t>
      </w:r>
    </w:p>
    <w:p w14:paraId="0BD07108" w14:textId="38E8877F" w:rsidR="00D5242F" w:rsidRPr="00194C81" w:rsidRDefault="00D5242F" w:rsidP="00D55B73">
      <w:pPr>
        <w:shd w:val="clear" w:color="auto" w:fill="FFFFFF" w:themeFill="background1"/>
        <w:suppressAutoHyphens/>
        <w:spacing w:line="276" w:lineRule="auto"/>
        <w:ind w:left="993" w:hanging="284"/>
        <w:jc w:val="both"/>
        <w:rPr>
          <w:rFonts w:ascii="Century" w:hAnsi="Century" w:cs="Arial"/>
          <w:sz w:val="22"/>
          <w:szCs w:val="22"/>
        </w:rPr>
      </w:pPr>
      <w:r w:rsidRPr="00194C81">
        <w:rPr>
          <w:rFonts w:ascii="Century" w:hAnsi="Century" w:cs="Arial"/>
          <w:sz w:val="22"/>
          <w:szCs w:val="22"/>
        </w:rPr>
        <w:t xml:space="preserve">1) </w:t>
      </w:r>
      <w:r w:rsidR="00131C04" w:rsidRPr="00194C81">
        <w:rPr>
          <w:rFonts w:ascii="Century" w:hAnsi="Century" w:cs="Arial"/>
          <w:sz w:val="22"/>
          <w:szCs w:val="22"/>
        </w:rPr>
        <w:t xml:space="preserve">dostarczenia </w:t>
      </w:r>
      <w:r w:rsidRPr="00194C81">
        <w:rPr>
          <w:rFonts w:ascii="Century" w:hAnsi="Century" w:cs="Arial"/>
          <w:sz w:val="22"/>
          <w:szCs w:val="22"/>
        </w:rPr>
        <w:t xml:space="preserve">faktury w postaci papierowej na adres wskazany w ust. </w:t>
      </w:r>
      <w:r w:rsidR="00194C81">
        <w:rPr>
          <w:rFonts w:ascii="Century" w:hAnsi="Century" w:cs="Arial"/>
          <w:sz w:val="22"/>
          <w:szCs w:val="22"/>
        </w:rPr>
        <w:t>6</w:t>
      </w:r>
      <w:r w:rsidRPr="00194C81">
        <w:rPr>
          <w:rFonts w:ascii="Century" w:hAnsi="Century" w:cs="Arial"/>
          <w:sz w:val="22"/>
          <w:szCs w:val="22"/>
        </w:rPr>
        <w:t xml:space="preserve"> pkt 1) albo</w:t>
      </w:r>
    </w:p>
    <w:p w14:paraId="4E6FF523" w14:textId="4BA2DE4A" w:rsidR="00F967D1" w:rsidRPr="00194C81" w:rsidRDefault="00D5242F" w:rsidP="00D55B73">
      <w:pPr>
        <w:shd w:val="clear" w:color="auto" w:fill="FFFFFF" w:themeFill="background1"/>
        <w:suppressAutoHyphens/>
        <w:spacing w:line="276" w:lineRule="auto"/>
        <w:ind w:left="993" w:hanging="284"/>
        <w:jc w:val="both"/>
        <w:rPr>
          <w:rFonts w:ascii="Century" w:hAnsi="Century" w:cs="Arial"/>
          <w:b/>
          <w:sz w:val="22"/>
          <w:szCs w:val="22"/>
        </w:rPr>
      </w:pPr>
      <w:r w:rsidRPr="00194C81">
        <w:rPr>
          <w:rFonts w:ascii="Century" w:hAnsi="Century" w:cs="Arial"/>
          <w:sz w:val="22"/>
          <w:szCs w:val="22"/>
        </w:rPr>
        <w:t xml:space="preserve">2) pojawienia się faktury w skrzynce odbiorczej pod adresem poczty elektronicznej wskazanej przez Zamawiającego w ust. </w:t>
      </w:r>
      <w:r w:rsidR="00194C81">
        <w:rPr>
          <w:rFonts w:ascii="Century" w:hAnsi="Century" w:cs="Arial"/>
          <w:sz w:val="22"/>
          <w:szCs w:val="22"/>
        </w:rPr>
        <w:t>6</w:t>
      </w:r>
      <w:r w:rsidR="00D85860" w:rsidRPr="00194C81">
        <w:rPr>
          <w:rFonts w:ascii="Century" w:hAnsi="Century" w:cs="Arial"/>
          <w:sz w:val="22"/>
          <w:szCs w:val="22"/>
        </w:rPr>
        <w:t xml:space="preserve"> </w:t>
      </w:r>
      <w:r w:rsidRPr="00194C81">
        <w:rPr>
          <w:rFonts w:ascii="Century" w:hAnsi="Century" w:cs="Arial"/>
          <w:sz w:val="22"/>
          <w:szCs w:val="22"/>
        </w:rPr>
        <w:t>pkt 2), a jeżeli faktura pojawiła się w</w:t>
      </w:r>
      <w:r w:rsidR="00D85860" w:rsidRPr="00194C81">
        <w:rPr>
          <w:rFonts w:ascii="Century" w:hAnsi="Century" w:cs="Arial"/>
          <w:sz w:val="22"/>
          <w:szCs w:val="22"/>
        </w:rPr>
        <w:t> </w:t>
      </w:r>
      <w:r w:rsidRPr="00194C81">
        <w:rPr>
          <w:rFonts w:ascii="Century" w:hAnsi="Century" w:cs="Arial"/>
          <w:sz w:val="22"/>
          <w:szCs w:val="22"/>
        </w:rPr>
        <w:t xml:space="preserve">skrzynce po godz. 16.00 – następny </w:t>
      </w:r>
      <w:r w:rsidR="00E351C1" w:rsidRPr="00194C81">
        <w:rPr>
          <w:rFonts w:ascii="Century" w:hAnsi="Century" w:cs="Arial"/>
          <w:sz w:val="22"/>
          <w:szCs w:val="22"/>
        </w:rPr>
        <w:t xml:space="preserve">dzień </w:t>
      </w:r>
      <w:r w:rsidRPr="00194C81">
        <w:rPr>
          <w:rFonts w:ascii="Century" w:hAnsi="Century" w:cs="Arial"/>
          <w:sz w:val="22"/>
          <w:szCs w:val="22"/>
        </w:rPr>
        <w:t>roboczy.</w:t>
      </w:r>
      <w:r w:rsidR="00131C04" w:rsidRPr="00194C81">
        <w:rPr>
          <w:rFonts w:ascii="Century" w:hAnsi="Century" w:cs="Arial"/>
          <w:sz w:val="22"/>
          <w:szCs w:val="22"/>
        </w:rPr>
        <w:t xml:space="preserve"> </w:t>
      </w:r>
    </w:p>
    <w:p w14:paraId="751CB731" w14:textId="22D0D3A8" w:rsidR="00F967D1" w:rsidRPr="00194C81" w:rsidRDefault="00194C81" w:rsidP="00D55B73">
      <w:pPr>
        <w:shd w:val="clear" w:color="auto" w:fill="FFFFFF" w:themeFill="background1"/>
        <w:tabs>
          <w:tab w:val="left" w:pos="426"/>
        </w:tabs>
        <w:suppressAutoHyphens/>
        <w:spacing w:line="276" w:lineRule="auto"/>
        <w:ind w:left="426" w:hanging="426"/>
        <w:jc w:val="both"/>
        <w:rPr>
          <w:rFonts w:ascii="Century" w:hAnsi="Century" w:cs="Arial"/>
          <w:bCs/>
          <w:sz w:val="22"/>
          <w:szCs w:val="22"/>
        </w:rPr>
      </w:pPr>
      <w:r>
        <w:rPr>
          <w:rFonts w:ascii="Century" w:hAnsi="Century" w:cs="Arial"/>
          <w:bCs/>
          <w:sz w:val="22"/>
          <w:szCs w:val="22"/>
        </w:rPr>
        <w:t>8</w:t>
      </w:r>
      <w:r w:rsidR="00F967D1" w:rsidRPr="00194C81">
        <w:rPr>
          <w:rFonts w:ascii="Century" w:hAnsi="Century" w:cs="Arial"/>
          <w:bCs/>
          <w:sz w:val="22"/>
          <w:szCs w:val="22"/>
        </w:rPr>
        <w:t xml:space="preserve">. </w:t>
      </w:r>
      <w:r w:rsidR="00D85860" w:rsidRPr="00194C81">
        <w:rPr>
          <w:rFonts w:ascii="Century" w:hAnsi="Century" w:cs="Arial"/>
          <w:bCs/>
          <w:sz w:val="22"/>
          <w:szCs w:val="22"/>
        </w:rPr>
        <w:tab/>
      </w:r>
      <w:r w:rsidR="004E1BDC" w:rsidRPr="00194C81">
        <w:rPr>
          <w:rFonts w:ascii="Century" w:hAnsi="Century" w:cs="Arial"/>
          <w:bCs/>
          <w:sz w:val="22"/>
          <w:szCs w:val="22"/>
        </w:rPr>
        <w:t>Błędnie wystawiona faktur</w:t>
      </w:r>
      <w:r w:rsidR="00195476" w:rsidRPr="00194C81">
        <w:rPr>
          <w:rFonts w:ascii="Century" w:hAnsi="Century" w:cs="Arial"/>
          <w:bCs/>
          <w:sz w:val="22"/>
          <w:szCs w:val="22"/>
        </w:rPr>
        <w:t>a może spowodować zawieszenie biegu</w:t>
      </w:r>
      <w:r w:rsidR="004E1BDC" w:rsidRPr="00194C81">
        <w:rPr>
          <w:rFonts w:ascii="Century" w:hAnsi="Century" w:cs="Arial"/>
          <w:bCs/>
          <w:sz w:val="22"/>
          <w:szCs w:val="22"/>
        </w:rPr>
        <w:t xml:space="preserve"> </w:t>
      </w:r>
      <w:r w:rsidR="00195476" w:rsidRPr="00194C81">
        <w:rPr>
          <w:rFonts w:ascii="Century" w:hAnsi="Century" w:cs="Arial"/>
          <w:bCs/>
          <w:sz w:val="22"/>
          <w:szCs w:val="22"/>
        </w:rPr>
        <w:t>terminu płatności</w:t>
      </w:r>
      <w:r w:rsidR="00333E6E" w:rsidRPr="00194C81">
        <w:rPr>
          <w:rFonts w:ascii="Century" w:hAnsi="Century" w:cs="Arial"/>
          <w:bCs/>
          <w:sz w:val="22"/>
          <w:szCs w:val="22"/>
        </w:rPr>
        <w:t>, o którym mowa w ust.</w:t>
      </w:r>
      <w:r w:rsidR="00D85860" w:rsidRPr="00194C81">
        <w:rPr>
          <w:rFonts w:ascii="Century" w:hAnsi="Century" w:cs="Arial"/>
          <w:bCs/>
          <w:sz w:val="22"/>
          <w:szCs w:val="22"/>
        </w:rPr>
        <w:t xml:space="preserve"> </w:t>
      </w:r>
      <w:r w:rsidR="00DC4602">
        <w:rPr>
          <w:rFonts w:ascii="Century" w:hAnsi="Century" w:cs="Arial"/>
          <w:bCs/>
          <w:sz w:val="22"/>
          <w:szCs w:val="22"/>
        </w:rPr>
        <w:t>3</w:t>
      </w:r>
      <w:r w:rsidR="00D85860" w:rsidRPr="00194C81">
        <w:rPr>
          <w:rFonts w:ascii="Century" w:hAnsi="Century" w:cs="Arial"/>
          <w:bCs/>
          <w:sz w:val="22"/>
          <w:szCs w:val="22"/>
        </w:rPr>
        <w:t>,</w:t>
      </w:r>
      <w:r w:rsidR="00195476" w:rsidRPr="00194C81">
        <w:rPr>
          <w:rFonts w:ascii="Century" w:hAnsi="Century" w:cs="Arial"/>
          <w:bCs/>
          <w:sz w:val="22"/>
          <w:szCs w:val="22"/>
        </w:rPr>
        <w:t xml:space="preserve"> do</w:t>
      </w:r>
      <w:r w:rsidR="004E1BDC" w:rsidRPr="00194C81">
        <w:rPr>
          <w:rFonts w:ascii="Century" w:hAnsi="Century" w:cs="Arial"/>
          <w:bCs/>
          <w:sz w:val="22"/>
          <w:szCs w:val="22"/>
        </w:rPr>
        <w:t xml:space="preserve"> momentu dostarczenia poprawionych lub brakujących dokumentów.</w:t>
      </w:r>
    </w:p>
    <w:p w14:paraId="1530FD40" w14:textId="1D1FC4BE" w:rsidR="00F967D1" w:rsidRPr="00194C81" w:rsidRDefault="00194C81" w:rsidP="00D55B73">
      <w:pPr>
        <w:shd w:val="clear" w:color="auto" w:fill="FFFFFF" w:themeFill="background1"/>
        <w:tabs>
          <w:tab w:val="left" w:pos="426"/>
        </w:tabs>
        <w:suppressAutoHyphens/>
        <w:spacing w:line="276" w:lineRule="auto"/>
        <w:ind w:left="426" w:hanging="426"/>
        <w:jc w:val="both"/>
        <w:rPr>
          <w:rFonts w:ascii="Century" w:hAnsi="Century" w:cs="Arial"/>
          <w:bCs/>
          <w:sz w:val="22"/>
          <w:szCs w:val="22"/>
        </w:rPr>
      </w:pPr>
      <w:r>
        <w:rPr>
          <w:rFonts w:ascii="Century" w:hAnsi="Century" w:cs="Arial"/>
          <w:bCs/>
          <w:sz w:val="22"/>
          <w:szCs w:val="22"/>
        </w:rPr>
        <w:t>9</w:t>
      </w:r>
      <w:r w:rsidR="00F967D1" w:rsidRPr="00194C81">
        <w:rPr>
          <w:rFonts w:ascii="Century" w:hAnsi="Century" w:cs="Arial"/>
          <w:bCs/>
          <w:sz w:val="22"/>
          <w:szCs w:val="22"/>
        </w:rPr>
        <w:t xml:space="preserve">. </w:t>
      </w:r>
      <w:r w:rsidR="00D85860" w:rsidRPr="00194C81">
        <w:rPr>
          <w:rFonts w:ascii="Century" w:hAnsi="Century" w:cs="Arial"/>
          <w:bCs/>
          <w:sz w:val="22"/>
          <w:szCs w:val="22"/>
        </w:rPr>
        <w:tab/>
      </w:r>
      <w:r w:rsidR="004E1BDC" w:rsidRPr="00194C81">
        <w:rPr>
          <w:rFonts w:ascii="Century" w:hAnsi="Century" w:cs="Arial"/>
          <w:bCs/>
          <w:sz w:val="22"/>
          <w:szCs w:val="22"/>
        </w:rPr>
        <w:t>Za datę zapłaty przyjmuje się datę obciążenia przez Bank rachunku Zamawiającego.</w:t>
      </w:r>
    </w:p>
    <w:p w14:paraId="267D2E36" w14:textId="10A13D55" w:rsidR="00502306" w:rsidRPr="00502306" w:rsidRDefault="00F967D1" w:rsidP="00502306">
      <w:pPr>
        <w:shd w:val="clear" w:color="auto" w:fill="FFFFFF" w:themeFill="background1"/>
        <w:tabs>
          <w:tab w:val="left" w:pos="426"/>
        </w:tabs>
        <w:suppressAutoHyphens/>
        <w:spacing w:line="276" w:lineRule="auto"/>
        <w:ind w:left="426" w:hanging="426"/>
        <w:jc w:val="both"/>
        <w:rPr>
          <w:rFonts w:ascii="Century" w:hAnsi="Century" w:cs="Arial"/>
          <w:bCs/>
          <w:sz w:val="22"/>
          <w:szCs w:val="22"/>
        </w:rPr>
      </w:pPr>
      <w:r w:rsidRPr="00194C81">
        <w:rPr>
          <w:rFonts w:ascii="Century" w:hAnsi="Century" w:cs="Arial"/>
          <w:bCs/>
          <w:sz w:val="22"/>
          <w:szCs w:val="22"/>
        </w:rPr>
        <w:t>1</w:t>
      </w:r>
      <w:r w:rsidR="00194C81">
        <w:rPr>
          <w:rFonts w:ascii="Century" w:hAnsi="Century" w:cs="Arial"/>
          <w:bCs/>
          <w:sz w:val="22"/>
          <w:szCs w:val="22"/>
        </w:rPr>
        <w:t>0</w:t>
      </w:r>
      <w:r w:rsidRPr="00194C81">
        <w:rPr>
          <w:rFonts w:ascii="Century" w:hAnsi="Century" w:cs="Arial"/>
          <w:bCs/>
          <w:sz w:val="22"/>
          <w:szCs w:val="22"/>
        </w:rPr>
        <w:t xml:space="preserve">. </w:t>
      </w:r>
      <w:r w:rsidR="00502306">
        <w:rPr>
          <w:rFonts w:ascii="Century" w:hAnsi="Century" w:cs="Arial"/>
          <w:bCs/>
          <w:sz w:val="22"/>
          <w:szCs w:val="22"/>
        </w:rPr>
        <w:t xml:space="preserve"> </w:t>
      </w:r>
      <w:r w:rsidR="00502306" w:rsidRPr="00502306">
        <w:rPr>
          <w:rFonts w:ascii="Century" w:hAnsi="Century" w:cs="Arial"/>
          <w:bCs/>
          <w:sz w:val="22"/>
          <w:szCs w:val="22"/>
        </w:rPr>
        <w:t>Wynagrodzenie określone w</w:t>
      </w:r>
      <w:r w:rsidR="00502306">
        <w:rPr>
          <w:rFonts w:ascii="Century" w:hAnsi="Century" w:cs="Arial"/>
          <w:bCs/>
          <w:sz w:val="22"/>
          <w:szCs w:val="22"/>
        </w:rPr>
        <w:t xml:space="preserve"> </w:t>
      </w:r>
      <w:r w:rsidR="00502306" w:rsidRPr="00502306">
        <w:rPr>
          <w:rFonts w:ascii="Century" w:hAnsi="Century" w:cs="Arial"/>
          <w:bCs/>
          <w:sz w:val="22"/>
          <w:szCs w:val="22"/>
        </w:rPr>
        <w:t>§</w:t>
      </w:r>
      <w:r w:rsidR="00EC255A">
        <w:rPr>
          <w:rFonts w:ascii="Century" w:hAnsi="Century" w:cs="Arial"/>
          <w:bCs/>
          <w:sz w:val="22"/>
          <w:szCs w:val="22"/>
        </w:rPr>
        <w:t xml:space="preserve"> 7</w:t>
      </w:r>
      <w:r w:rsidR="00502306" w:rsidRPr="00502306">
        <w:rPr>
          <w:rFonts w:ascii="Century" w:hAnsi="Century" w:cs="Arial"/>
          <w:bCs/>
          <w:sz w:val="22"/>
          <w:szCs w:val="22"/>
        </w:rPr>
        <w:t xml:space="preserve"> ust.1 nie obejmuje  kosztów zakupu wymienianych w razie awarii części urządzeń objętych przedmiotem niniejszej umowy,</w:t>
      </w:r>
    </w:p>
    <w:p w14:paraId="1B57A608" w14:textId="307A5385" w:rsidR="004E1BDC" w:rsidRDefault="00502306" w:rsidP="00502306">
      <w:pPr>
        <w:shd w:val="clear" w:color="auto" w:fill="FFFFFF" w:themeFill="background1"/>
        <w:tabs>
          <w:tab w:val="left" w:pos="426"/>
        </w:tabs>
        <w:suppressAutoHyphens/>
        <w:spacing w:line="276" w:lineRule="auto"/>
        <w:ind w:left="426" w:hanging="426"/>
        <w:jc w:val="both"/>
        <w:rPr>
          <w:rFonts w:ascii="Century" w:hAnsi="Century" w:cs="Arial"/>
          <w:bCs/>
          <w:sz w:val="22"/>
          <w:szCs w:val="22"/>
        </w:rPr>
      </w:pPr>
      <w:r>
        <w:rPr>
          <w:rFonts w:ascii="Century" w:hAnsi="Century" w:cs="Arial"/>
          <w:bCs/>
          <w:sz w:val="22"/>
          <w:szCs w:val="22"/>
        </w:rPr>
        <w:t xml:space="preserve">11. </w:t>
      </w:r>
      <w:r w:rsidRPr="00502306">
        <w:rPr>
          <w:rFonts w:ascii="Century" w:hAnsi="Century" w:cs="Arial"/>
          <w:bCs/>
          <w:sz w:val="22"/>
          <w:szCs w:val="22"/>
        </w:rPr>
        <w:t>Jakikolwiek zakup przez Wykonawcę części zamiennych do urządzeń objętych przedmiotem umowy lub zlecenie wykonania czynności serwisowych innej firmie, wymagają uprzedniej akceptacji Zamawiającego, pod rygorem niepokrycia przez Zamawiającego wydatku poniesionego przez Wykonawcę.</w:t>
      </w:r>
    </w:p>
    <w:p w14:paraId="3712D926" w14:textId="653DC05A" w:rsidR="00502306" w:rsidRPr="00502306" w:rsidRDefault="00502306" w:rsidP="00502306">
      <w:pPr>
        <w:shd w:val="clear" w:color="auto" w:fill="FFFFFF" w:themeFill="background1"/>
        <w:tabs>
          <w:tab w:val="left" w:pos="426"/>
        </w:tabs>
        <w:suppressAutoHyphens/>
        <w:spacing w:line="276" w:lineRule="auto"/>
        <w:ind w:left="426" w:hanging="426"/>
        <w:jc w:val="both"/>
        <w:rPr>
          <w:rFonts w:ascii="Century" w:hAnsi="Century" w:cs="Arial"/>
          <w:sz w:val="22"/>
          <w:szCs w:val="22"/>
        </w:rPr>
      </w:pPr>
      <w:r>
        <w:rPr>
          <w:rFonts w:ascii="Century" w:hAnsi="Century" w:cs="Arial"/>
          <w:sz w:val="22"/>
          <w:szCs w:val="22"/>
        </w:rPr>
        <w:t xml:space="preserve">12. </w:t>
      </w:r>
      <w:r w:rsidRPr="00502306">
        <w:rPr>
          <w:rFonts w:ascii="Century" w:hAnsi="Century" w:cs="Arial"/>
          <w:sz w:val="22"/>
          <w:szCs w:val="22"/>
        </w:rPr>
        <w:t>Zamawiający oświadcza, że :</w:t>
      </w:r>
    </w:p>
    <w:p w14:paraId="3C667B14" w14:textId="0E7ACE03" w:rsidR="00502306" w:rsidRPr="00502306" w:rsidRDefault="00502306" w:rsidP="00935338">
      <w:pPr>
        <w:shd w:val="clear" w:color="auto" w:fill="FFFFFF" w:themeFill="background1"/>
        <w:tabs>
          <w:tab w:val="left" w:pos="284"/>
        </w:tabs>
        <w:suppressAutoHyphens/>
        <w:spacing w:line="276" w:lineRule="auto"/>
        <w:ind w:left="709" w:hanging="425"/>
        <w:jc w:val="both"/>
        <w:rPr>
          <w:rFonts w:ascii="Century" w:hAnsi="Century" w:cs="Arial"/>
          <w:sz w:val="22"/>
          <w:szCs w:val="22"/>
        </w:rPr>
      </w:pPr>
      <w:r w:rsidRPr="00502306">
        <w:rPr>
          <w:rFonts w:ascii="Century" w:hAnsi="Century" w:cs="Arial"/>
          <w:sz w:val="22"/>
          <w:szCs w:val="22"/>
        </w:rPr>
        <w:t>1) jest podatnikiem podatku od towarów i usług, uprawnionym do otrzymywania faktur VAT i posiadającym numer identyfikacyjny NIP 113-21-68-300,</w:t>
      </w:r>
    </w:p>
    <w:p w14:paraId="20ED0C69" w14:textId="776E264D" w:rsidR="00502306" w:rsidRPr="00502306" w:rsidRDefault="00502306" w:rsidP="00935338">
      <w:pPr>
        <w:shd w:val="clear" w:color="auto" w:fill="FFFFFF" w:themeFill="background1"/>
        <w:tabs>
          <w:tab w:val="left" w:pos="284"/>
        </w:tabs>
        <w:suppressAutoHyphens/>
        <w:spacing w:line="276" w:lineRule="auto"/>
        <w:ind w:left="709" w:hanging="425"/>
        <w:jc w:val="both"/>
        <w:rPr>
          <w:rFonts w:ascii="Century" w:hAnsi="Century" w:cs="Arial"/>
          <w:sz w:val="22"/>
          <w:szCs w:val="22"/>
        </w:rPr>
      </w:pPr>
      <w:r w:rsidRPr="00502306">
        <w:rPr>
          <w:rFonts w:ascii="Century" w:hAnsi="Century" w:cs="Arial"/>
          <w:sz w:val="22"/>
          <w:szCs w:val="22"/>
        </w:rPr>
        <w:t>2)</w:t>
      </w:r>
      <w:r w:rsidR="00935338">
        <w:rPr>
          <w:rFonts w:ascii="Century" w:hAnsi="Century" w:cs="Arial"/>
          <w:sz w:val="22"/>
          <w:szCs w:val="22"/>
        </w:rPr>
        <w:t xml:space="preserve"> </w:t>
      </w:r>
      <w:r w:rsidRPr="00502306">
        <w:rPr>
          <w:rFonts w:ascii="Century" w:hAnsi="Century" w:cs="Arial"/>
          <w:sz w:val="22"/>
          <w:szCs w:val="22"/>
        </w:rPr>
        <w:t>upoważnia niniejszym Wykonawcę do wystawienia mu faktur bez składania podpisu osoby i</w:t>
      </w:r>
      <w:r>
        <w:rPr>
          <w:rFonts w:ascii="Century" w:hAnsi="Century" w:cs="Arial"/>
          <w:sz w:val="22"/>
          <w:szCs w:val="22"/>
        </w:rPr>
        <w:t xml:space="preserve"> </w:t>
      </w:r>
      <w:r w:rsidRPr="00502306">
        <w:rPr>
          <w:rFonts w:ascii="Century" w:hAnsi="Century" w:cs="Arial"/>
          <w:sz w:val="22"/>
          <w:szCs w:val="22"/>
        </w:rPr>
        <w:t>wysyłania ich pocztą. Upoważnienie ważne jest przez czas trwania niniejszej umowy.</w:t>
      </w:r>
    </w:p>
    <w:p w14:paraId="4101D7FC" w14:textId="4D598ADD" w:rsidR="00502306" w:rsidRPr="00502306" w:rsidRDefault="006A7B50" w:rsidP="00502306">
      <w:pPr>
        <w:shd w:val="clear" w:color="auto" w:fill="FFFFFF" w:themeFill="background1"/>
        <w:tabs>
          <w:tab w:val="left" w:pos="426"/>
        </w:tabs>
        <w:suppressAutoHyphens/>
        <w:spacing w:line="276" w:lineRule="auto"/>
        <w:ind w:left="426" w:hanging="426"/>
        <w:jc w:val="both"/>
        <w:rPr>
          <w:rFonts w:ascii="Century" w:hAnsi="Century" w:cs="Arial"/>
          <w:sz w:val="22"/>
          <w:szCs w:val="22"/>
        </w:rPr>
      </w:pPr>
      <w:r>
        <w:rPr>
          <w:rFonts w:ascii="Century" w:hAnsi="Century" w:cs="Arial"/>
          <w:sz w:val="22"/>
          <w:szCs w:val="22"/>
        </w:rPr>
        <w:t>13</w:t>
      </w:r>
      <w:r w:rsidR="00502306" w:rsidRPr="00502306">
        <w:rPr>
          <w:rFonts w:ascii="Century" w:hAnsi="Century" w:cs="Arial"/>
          <w:sz w:val="22"/>
          <w:szCs w:val="22"/>
        </w:rPr>
        <w:t>. Wykonawca oświadcza, że:</w:t>
      </w:r>
    </w:p>
    <w:p w14:paraId="4D950FAC" w14:textId="6FB81AEA" w:rsidR="00502306" w:rsidRPr="00502306" w:rsidRDefault="00935338" w:rsidP="00553D69">
      <w:pPr>
        <w:shd w:val="clear" w:color="auto" w:fill="FFFFFF" w:themeFill="background1"/>
        <w:tabs>
          <w:tab w:val="left" w:pos="142"/>
        </w:tabs>
        <w:suppressAutoHyphens/>
        <w:spacing w:line="276" w:lineRule="auto"/>
        <w:ind w:left="709" w:hanging="425"/>
        <w:jc w:val="both"/>
        <w:rPr>
          <w:rFonts w:ascii="Century" w:hAnsi="Century" w:cs="Arial"/>
          <w:sz w:val="22"/>
          <w:szCs w:val="22"/>
        </w:rPr>
      </w:pPr>
      <w:r>
        <w:rPr>
          <w:rFonts w:ascii="Century" w:hAnsi="Century" w:cs="Arial"/>
          <w:sz w:val="22"/>
          <w:szCs w:val="22"/>
        </w:rPr>
        <w:t>1</w:t>
      </w:r>
      <w:r w:rsidR="00502306" w:rsidRPr="00502306">
        <w:rPr>
          <w:rFonts w:ascii="Century" w:hAnsi="Century" w:cs="Arial"/>
          <w:sz w:val="22"/>
          <w:szCs w:val="22"/>
        </w:rPr>
        <w:t>)</w:t>
      </w:r>
      <w:r w:rsidR="00553D69">
        <w:rPr>
          <w:rFonts w:ascii="Century" w:hAnsi="Century" w:cs="Arial"/>
          <w:sz w:val="22"/>
          <w:szCs w:val="22"/>
        </w:rPr>
        <w:t xml:space="preserve">   </w:t>
      </w:r>
      <w:r w:rsidR="00502306" w:rsidRPr="00502306">
        <w:rPr>
          <w:rFonts w:ascii="Century" w:hAnsi="Century" w:cs="Arial"/>
          <w:sz w:val="22"/>
          <w:szCs w:val="22"/>
        </w:rPr>
        <w:t>jest podatnikiem podatku od towarów i usług, uprawnionym do otrzymywania faktur VAT</w:t>
      </w:r>
      <w:r w:rsidR="006A7B50">
        <w:rPr>
          <w:rFonts w:ascii="Century" w:hAnsi="Century" w:cs="Arial"/>
          <w:sz w:val="22"/>
          <w:szCs w:val="22"/>
        </w:rPr>
        <w:t xml:space="preserve"> </w:t>
      </w:r>
      <w:r w:rsidR="00502306" w:rsidRPr="00502306">
        <w:rPr>
          <w:rFonts w:ascii="Century" w:hAnsi="Century" w:cs="Arial"/>
          <w:sz w:val="22"/>
          <w:szCs w:val="22"/>
        </w:rPr>
        <w:t>i posiadającym numer identyfikacyjny NIP …………………………..</w:t>
      </w:r>
    </w:p>
    <w:p w14:paraId="5CC91421" w14:textId="0B2F87C6" w:rsidR="00502306" w:rsidRPr="00502306" w:rsidRDefault="00502306" w:rsidP="00553D69">
      <w:pPr>
        <w:shd w:val="clear" w:color="auto" w:fill="FFFFFF" w:themeFill="background1"/>
        <w:tabs>
          <w:tab w:val="left" w:pos="0"/>
        </w:tabs>
        <w:suppressAutoHyphens/>
        <w:spacing w:line="276" w:lineRule="auto"/>
        <w:ind w:left="709" w:hanging="425"/>
        <w:jc w:val="both"/>
        <w:rPr>
          <w:rFonts w:ascii="Century" w:hAnsi="Century" w:cs="Arial"/>
          <w:sz w:val="22"/>
          <w:szCs w:val="22"/>
        </w:rPr>
      </w:pPr>
      <w:r w:rsidRPr="00502306">
        <w:rPr>
          <w:rFonts w:ascii="Century" w:hAnsi="Century" w:cs="Arial"/>
          <w:sz w:val="22"/>
          <w:szCs w:val="22"/>
        </w:rPr>
        <w:t xml:space="preserve">2) </w:t>
      </w:r>
      <w:r w:rsidR="00553D69">
        <w:rPr>
          <w:rFonts w:ascii="Century" w:hAnsi="Century" w:cs="Arial"/>
          <w:sz w:val="22"/>
          <w:szCs w:val="22"/>
        </w:rPr>
        <w:t xml:space="preserve"> </w:t>
      </w:r>
      <w:r w:rsidRPr="00502306">
        <w:rPr>
          <w:rFonts w:ascii="Century" w:hAnsi="Century" w:cs="Arial"/>
          <w:sz w:val="22"/>
          <w:szCs w:val="22"/>
        </w:rPr>
        <w:t>upoważnia niniejszym Zamawiającego do wystawienia mu faktur bez składania podpisu osoby i wysyłania ich pocztą. Upoważnienie ważne jest przez czas trwania niniejszej umowy.</w:t>
      </w:r>
    </w:p>
    <w:p w14:paraId="71C8157F" w14:textId="2350D853" w:rsidR="00502306" w:rsidRPr="00502306" w:rsidRDefault="006A7B50" w:rsidP="00502306">
      <w:pPr>
        <w:shd w:val="clear" w:color="auto" w:fill="FFFFFF" w:themeFill="background1"/>
        <w:tabs>
          <w:tab w:val="left" w:pos="426"/>
        </w:tabs>
        <w:suppressAutoHyphens/>
        <w:spacing w:line="276" w:lineRule="auto"/>
        <w:ind w:left="426" w:hanging="426"/>
        <w:jc w:val="both"/>
        <w:rPr>
          <w:rFonts w:ascii="Century" w:hAnsi="Century" w:cs="Arial"/>
          <w:sz w:val="22"/>
          <w:szCs w:val="22"/>
        </w:rPr>
      </w:pPr>
      <w:r>
        <w:rPr>
          <w:rFonts w:ascii="Century" w:hAnsi="Century" w:cs="Arial"/>
          <w:sz w:val="22"/>
          <w:szCs w:val="22"/>
        </w:rPr>
        <w:t>14</w:t>
      </w:r>
      <w:r w:rsidR="00502306" w:rsidRPr="00502306">
        <w:rPr>
          <w:rFonts w:ascii="Century" w:hAnsi="Century" w:cs="Arial"/>
          <w:sz w:val="22"/>
          <w:szCs w:val="22"/>
        </w:rPr>
        <w:t>.</w:t>
      </w:r>
      <w:r>
        <w:rPr>
          <w:rFonts w:ascii="Century" w:hAnsi="Century" w:cs="Arial"/>
          <w:sz w:val="22"/>
          <w:szCs w:val="22"/>
        </w:rPr>
        <w:t xml:space="preserve"> </w:t>
      </w:r>
      <w:r w:rsidR="00502306" w:rsidRPr="00502306">
        <w:rPr>
          <w:rFonts w:ascii="Century" w:hAnsi="Century" w:cs="Arial"/>
          <w:sz w:val="22"/>
          <w:szCs w:val="22"/>
        </w:rPr>
        <w:t>W przypadku nieterminowej płatności Wykonawca ma prawo naliczenia Zamawiającemu odsetek ustawowych od kwoty zobowiązania.</w:t>
      </w:r>
    </w:p>
    <w:p w14:paraId="5FE2E0B1" w14:textId="04ED7979" w:rsidR="00502306" w:rsidRPr="00194C81" w:rsidRDefault="00502306" w:rsidP="00502306">
      <w:pPr>
        <w:shd w:val="clear" w:color="auto" w:fill="FFFFFF" w:themeFill="background1"/>
        <w:tabs>
          <w:tab w:val="left" w:pos="426"/>
        </w:tabs>
        <w:suppressAutoHyphens/>
        <w:spacing w:line="276" w:lineRule="auto"/>
        <w:ind w:left="426" w:hanging="426"/>
        <w:jc w:val="both"/>
        <w:rPr>
          <w:rFonts w:ascii="Century" w:hAnsi="Century" w:cs="Arial"/>
          <w:sz w:val="22"/>
          <w:szCs w:val="22"/>
        </w:rPr>
      </w:pPr>
      <w:r w:rsidRPr="00502306">
        <w:rPr>
          <w:rFonts w:ascii="Century" w:hAnsi="Century" w:cs="Arial"/>
          <w:sz w:val="22"/>
          <w:szCs w:val="22"/>
        </w:rPr>
        <w:t>1</w:t>
      </w:r>
      <w:r w:rsidR="006A7B50">
        <w:rPr>
          <w:rFonts w:ascii="Century" w:hAnsi="Century" w:cs="Arial"/>
          <w:sz w:val="22"/>
          <w:szCs w:val="22"/>
        </w:rPr>
        <w:t>5</w:t>
      </w:r>
      <w:r w:rsidRPr="00502306">
        <w:rPr>
          <w:rFonts w:ascii="Century" w:hAnsi="Century" w:cs="Arial"/>
          <w:sz w:val="22"/>
          <w:szCs w:val="22"/>
        </w:rPr>
        <w:t>. Wysokość wynagrodzenia jest stała i może ulec zmianie w przypadku urzędowej zmiany stawki podatku VAT</w:t>
      </w:r>
    </w:p>
    <w:p w14:paraId="41F8732C" w14:textId="01BA8A5C" w:rsidR="00D5242F" w:rsidRDefault="00D5242F" w:rsidP="00D55B73">
      <w:pPr>
        <w:shd w:val="clear" w:color="auto" w:fill="FFFFFF" w:themeFill="background1"/>
        <w:tabs>
          <w:tab w:val="left" w:pos="426"/>
        </w:tabs>
        <w:suppressAutoHyphens/>
        <w:spacing w:line="276" w:lineRule="auto"/>
        <w:ind w:left="426" w:hanging="426"/>
        <w:jc w:val="both"/>
        <w:rPr>
          <w:rFonts w:ascii="Century" w:hAnsi="Century" w:cs="Arial"/>
          <w:sz w:val="22"/>
          <w:szCs w:val="22"/>
        </w:rPr>
      </w:pPr>
      <w:r w:rsidRPr="00194C81">
        <w:rPr>
          <w:rFonts w:ascii="Century" w:hAnsi="Century" w:cs="Arial"/>
          <w:sz w:val="22"/>
          <w:szCs w:val="22"/>
        </w:rPr>
        <w:t>1</w:t>
      </w:r>
      <w:r w:rsidR="00553D69">
        <w:rPr>
          <w:rFonts w:ascii="Century" w:hAnsi="Century" w:cs="Arial"/>
          <w:sz w:val="22"/>
          <w:szCs w:val="22"/>
        </w:rPr>
        <w:t>6</w:t>
      </w:r>
      <w:r w:rsidR="00502306">
        <w:rPr>
          <w:rFonts w:ascii="Century" w:hAnsi="Century" w:cs="Arial"/>
          <w:sz w:val="22"/>
          <w:szCs w:val="22"/>
        </w:rPr>
        <w:t xml:space="preserve">.  </w:t>
      </w:r>
      <w:r w:rsidRPr="00194C81">
        <w:rPr>
          <w:rFonts w:ascii="Century" w:hAnsi="Century" w:cs="Arial"/>
          <w:sz w:val="22"/>
          <w:szCs w:val="22"/>
        </w:rPr>
        <w:t>Zgodnie z przepisami ustawy z dnia 9 listopada 2018 r. o elektronicznym fakturowaniu w zamówienia publicznych</w:t>
      </w:r>
      <w:r w:rsidR="005B3F43" w:rsidRPr="00194C81">
        <w:rPr>
          <w:rFonts w:ascii="Century" w:hAnsi="Century" w:cs="Arial"/>
          <w:sz w:val="22"/>
          <w:szCs w:val="22"/>
        </w:rPr>
        <w:t>, koncesjach na roboty budowlane lub usługi oraz partnerstwie publiczno-prywatnym (</w:t>
      </w:r>
      <w:proofErr w:type="spellStart"/>
      <w:r w:rsidR="005B3F43" w:rsidRPr="00194C81">
        <w:rPr>
          <w:rFonts w:ascii="Century" w:hAnsi="Century" w:cs="Arial"/>
          <w:sz w:val="22"/>
          <w:szCs w:val="22"/>
        </w:rPr>
        <w:t>t.j</w:t>
      </w:r>
      <w:proofErr w:type="spellEnd"/>
      <w:r w:rsidR="005B3F43" w:rsidRPr="00194C81">
        <w:rPr>
          <w:rFonts w:ascii="Century" w:hAnsi="Century" w:cs="Arial"/>
          <w:sz w:val="22"/>
          <w:szCs w:val="22"/>
        </w:rPr>
        <w:t>. Dz.</w:t>
      </w:r>
      <w:r w:rsidR="00C247DD" w:rsidRPr="00194C81">
        <w:rPr>
          <w:rFonts w:ascii="Century" w:hAnsi="Century" w:cs="Arial"/>
          <w:sz w:val="22"/>
          <w:szCs w:val="22"/>
        </w:rPr>
        <w:t xml:space="preserve"> </w:t>
      </w:r>
      <w:r w:rsidR="005B3F43" w:rsidRPr="00194C81">
        <w:rPr>
          <w:rFonts w:ascii="Century" w:hAnsi="Century" w:cs="Arial"/>
          <w:sz w:val="22"/>
          <w:szCs w:val="22"/>
        </w:rPr>
        <w:t>U. z 2020 r. poz</w:t>
      </w:r>
      <w:r w:rsidR="000000B9" w:rsidRPr="00194C81">
        <w:rPr>
          <w:rFonts w:ascii="Century" w:hAnsi="Century" w:cs="Arial"/>
          <w:sz w:val="22"/>
          <w:szCs w:val="22"/>
        </w:rPr>
        <w:t>.</w:t>
      </w:r>
      <w:r w:rsidR="005B3F43" w:rsidRPr="00194C81">
        <w:rPr>
          <w:rFonts w:ascii="Century" w:hAnsi="Century" w:cs="Arial"/>
          <w:sz w:val="22"/>
          <w:szCs w:val="22"/>
        </w:rPr>
        <w:t xml:space="preserve"> 1666) Wykonawca uprawniony jest do przesłania Zamawiającemu ustrukturyzowanej faktury elektronicznej na konto Zamawiaj</w:t>
      </w:r>
      <w:r w:rsidR="006E5622" w:rsidRPr="00194C81">
        <w:rPr>
          <w:rFonts w:ascii="Century" w:hAnsi="Century" w:cs="Arial"/>
          <w:sz w:val="22"/>
          <w:szCs w:val="22"/>
        </w:rPr>
        <w:t>ą</w:t>
      </w:r>
      <w:r w:rsidR="005B3F43" w:rsidRPr="00194C81">
        <w:rPr>
          <w:rFonts w:ascii="Century" w:hAnsi="Century" w:cs="Arial"/>
          <w:sz w:val="22"/>
          <w:szCs w:val="22"/>
        </w:rPr>
        <w:t xml:space="preserve">cego za pośrednictwem Platformy Elektronicznego Fakturowania dostępnej pod adresem : </w:t>
      </w:r>
      <w:hyperlink r:id="rId8" w:history="1">
        <w:r w:rsidR="005B3F43" w:rsidRPr="00194C81">
          <w:rPr>
            <w:rStyle w:val="Hipercze"/>
            <w:rFonts w:ascii="Century" w:hAnsi="Century" w:cs="Arial"/>
            <w:sz w:val="22"/>
            <w:szCs w:val="22"/>
          </w:rPr>
          <w:t>www.efaktura.gov.pl</w:t>
        </w:r>
      </w:hyperlink>
      <w:r w:rsidR="005B3F43" w:rsidRPr="00194C81">
        <w:rPr>
          <w:rFonts w:ascii="Century" w:hAnsi="Century" w:cs="Arial"/>
          <w:sz w:val="22"/>
          <w:szCs w:val="22"/>
        </w:rPr>
        <w:t xml:space="preserve">. </w:t>
      </w:r>
    </w:p>
    <w:p w14:paraId="6CDAC58C" w14:textId="4740EC38" w:rsidR="004E1BDC" w:rsidRDefault="004E1BDC" w:rsidP="00D55B73">
      <w:pPr>
        <w:pStyle w:val="Tekstpodstawowy230"/>
        <w:shd w:val="clear" w:color="auto" w:fill="FFFFFF" w:themeFill="background1"/>
        <w:suppressAutoHyphens w:val="0"/>
        <w:overflowPunct/>
        <w:autoSpaceDE/>
        <w:autoSpaceDN w:val="0"/>
        <w:spacing w:after="0" w:line="276" w:lineRule="auto"/>
        <w:jc w:val="both"/>
        <w:rPr>
          <w:rFonts w:ascii="Century" w:hAnsi="Century"/>
          <w:sz w:val="22"/>
          <w:szCs w:val="22"/>
        </w:rPr>
      </w:pPr>
    </w:p>
    <w:p w14:paraId="7A5C36BA" w14:textId="77777777" w:rsidR="00B203C0" w:rsidRPr="00194C81" w:rsidRDefault="00B203C0" w:rsidP="00D55B73">
      <w:pPr>
        <w:pStyle w:val="Tekstpodstawowy230"/>
        <w:shd w:val="clear" w:color="auto" w:fill="FFFFFF" w:themeFill="background1"/>
        <w:suppressAutoHyphens w:val="0"/>
        <w:overflowPunct/>
        <w:autoSpaceDE/>
        <w:autoSpaceDN w:val="0"/>
        <w:spacing w:after="0" w:line="276" w:lineRule="auto"/>
        <w:jc w:val="both"/>
        <w:rPr>
          <w:rFonts w:ascii="Century" w:hAnsi="Century"/>
          <w:sz w:val="22"/>
          <w:szCs w:val="22"/>
        </w:rPr>
      </w:pPr>
    </w:p>
    <w:p w14:paraId="1FD97A88" w14:textId="0B7AB12E" w:rsidR="004E1BDC" w:rsidRPr="00194C81" w:rsidRDefault="004E1BDC" w:rsidP="00D55B73">
      <w:pPr>
        <w:pStyle w:val="paragraf"/>
        <w:numPr>
          <w:ilvl w:val="0"/>
          <w:numId w:val="0"/>
        </w:numPr>
        <w:shd w:val="clear" w:color="auto" w:fill="FFFFFF" w:themeFill="background1"/>
        <w:spacing w:before="0" w:after="0" w:line="276" w:lineRule="auto"/>
        <w:rPr>
          <w:rFonts w:ascii="Century" w:hAnsi="Century"/>
          <w:sz w:val="22"/>
          <w:szCs w:val="22"/>
        </w:rPr>
      </w:pPr>
      <w:r w:rsidRPr="00194C81">
        <w:rPr>
          <w:rFonts w:ascii="Century" w:hAnsi="Century"/>
          <w:sz w:val="22"/>
          <w:szCs w:val="22"/>
        </w:rPr>
        <w:t xml:space="preserve">§ </w:t>
      </w:r>
      <w:r w:rsidR="00B203C0">
        <w:rPr>
          <w:rFonts w:ascii="Century" w:hAnsi="Century"/>
          <w:sz w:val="22"/>
          <w:szCs w:val="22"/>
        </w:rPr>
        <w:t>9</w:t>
      </w:r>
    </w:p>
    <w:p w14:paraId="77A16AE4" w14:textId="1C7FF76A" w:rsidR="004E1BDC" w:rsidRPr="00194C81" w:rsidRDefault="00C05F9A" w:rsidP="00D55B73">
      <w:pPr>
        <w:pStyle w:val="paragraf"/>
        <w:numPr>
          <w:ilvl w:val="0"/>
          <w:numId w:val="0"/>
        </w:numPr>
        <w:shd w:val="clear" w:color="auto" w:fill="FFFFFF" w:themeFill="background1"/>
        <w:spacing w:before="0" w:line="276" w:lineRule="auto"/>
        <w:rPr>
          <w:rFonts w:ascii="Century" w:hAnsi="Century"/>
          <w:b w:val="0"/>
          <w:sz w:val="22"/>
          <w:szCs w:val="22"/>
        </w:rPr>
      </w:pPr>
      <w:r w:rsidRPr="00194C81">
        <w:rPr>
          <w:rFonts w:ascii="Century" w:hAnsi="Century"/>
          <w:sz w:val="22"/>
          <w:szCs w:val="22"/>
        </w:rPr>
        <w:t>Kary umowne</w:t>
      </w:r>
    </w:p>
    <w:p w14:paraId="7D253660" w14:textId="77777777" w:rsidR="00534169" w:rsidRPr="00534169" w:rsidRDefault="00534169" w:rsidP="00FC11DE">
      <w:pPr>
        <w:pStyle w:val="Akapitzlist"/>
        <w:numPr>
          <w:ilvl w:val="0"/>
          <w:numId w:val="22"/>
        </w:numPr>
        <w:shd w:val="clear" w:color="auto" w:fill="FFFFFF" w:themeFill="background1"/>
        <w:tabs>
          <w:tab w:val="left" w:pos="5965"/>
        </w:tabs>
        <w:spacing w:line="276" w:lineRule="auto"/>
        <w:ind w:left="426" w:hanging="426"/>
        <w:jc w:val="both"/>
        <w:rPr>
          <w:rFonts w:ascii="Century" w:hAnsi="Century"/>
          <w:sz w:val="22"/>
          <w:szCs w:val="22"/>
        </w:rPr>
      </w:pPr>
      <w:r w:rsidRPr="00534169">
        <w:rPr>
          <w:rFonts w:ascii="Century" w:hAnsi="Century"/>
          <w:sz w:val="22"/>
          <w:szCs w:val="22"/>
        </w:rPr>
        <w:t>Zamawiający ma prawo obciążyć Wykonawcę karami umownymi w wysokości stanowiącej równowartość:</w:t>
      </w:r>
    </w:p>
    <w:p w14:paraId="65404744" w14:textId="6D9228DD" w:rsidR="009D5EF4" w:rsidRDefault="00534169" w:rsidP="00553D69">
      <w:pPr>
        <w:pStyle w:val="Akapitzlist"/>
        <w:shd w:val="clear" w:color="auto" w:fill="FFFFFF" w:themeFill="background1"/>
        <w:tabs>
          <w:tab w:val="left" w:pos="5965"/>
        </w:tabs>
        <w:spacing w:line="276" w:lineRule="auto"/>
        <w:ind w:left="993" w:hanging="273"/>
        <w:jc w:val="both"/>
        <w:rPr>
          <w:rFonts w:ascii="Century" w:hAnsi="Century"/>
          <w:sz w:val="22"/>
          <w:szCs w:val="22"/>
        </w:rPr>
      </w:pPr>
      <w:r w:rsidRPr="00534169">
        <w:rPr>
          <w:rFonts w:ascii="Century" w:hAnsi="Century"/>
          <w:sz w:val="22"/>
          <w:szCs w:val="22"/>
        </w:rPr>
        <w:t xml:space="preserve">a) 2% miesięcznego wynagrodzenia netto za każdą godzinę zwłoki  w wywiązaniu się Wykonawcy z zobowiązań określonych w §2 umowy </w:t>
      </w:r>
      <w:r w:rsidR="00EE307F">
        <w:rPr>
          <w:rFonts w:ascii="Century" w:hAnsi="Century"/>
          <w:sz w:val="22"/>
          <w:szCs w:val="22"/>
        </w:rPr>
        <w:t xml:space="preserve">– dotyczy przypadków określonych w </w:t>
      </w:r>
      <w:r w:rsidR="00EE307F" w:rsidRPr="004C0312">
        <w:rPr>
          <w:rFonts w:ascii="Cambria" w:hAnsi="Cambria" w:cs="Tahoma"/>
          <w:bCs/>
          <w:sz w:val="22"/>
          <w:szCs w:val="22"/>
        </w:rPr>
        <w:t xml:space="preserve">§ </w:t>
      </w:r>
      <w:r w:rsidR="00A14451">
        <w:rPr>
          <w:rFonts w:ascii="Cambria" w:hAnsi="Cambria" w:cs="Tahoma"/>
          <w:bCs/>
          <w:sz w:val="22"/>
          <w:szCs w:val="22"/>
        </w:rPr>
        <w:t>2</w:t>
      </w:r>
      <w:r w:rsidR="00EE307F" w:rsidRPr="004C0312">
        <w:rPr>
          <w:rFonts w:ascii="Cambria" w:hAnsi="Cambria" w:cs="Tahoma"/>
          <w:bCs/>
          <w:sz w:val="22"/>
          <w:szCs w:val="22"/>
        </w:rPr>
        <w:t xml:space="preserve"> ust.</w:t>
      </w:r>
      <w:r w:rsidR="00804B81">
        <w:rPr>
          <w:rFonts w:ascii="Cambria" w:hAnsi="Cambria" w:cs="Tahoma"/>
          <w:bCs/>
          <w:sz w:val="22"/>
          <w:szCs w:val="22"/>
        </w:rPr>
        <w:t xml:space="preserve"> </w:t>
      </w:r>
      <w:r w:rsidR="00A14451">
        <w:rPr>
          <w:rFonts w:ascii="Cambria" w:hAnsi="Cambria" w:cs="Tahoma"/>
          <w:bCs/>
          <w:sz w:val="22"/>
          <w:szCs w:val="22"/>
        </w:rPr>
        <w:t>4</w:t>
      </w:r>
      <w:r w:rsidR="00804B81">
        <w:rPr>
          <w:rFonts w:ascii="Cambria" w:hAnsi="Cambria" w:cs="Tahoma"/>
          <w:bCs/>
          <w:sz w:val="22"/>
          <w:szCs w:val="22"/>
        </w:rPr>
        <w:t xml:space="preserve"> pkt. a</w:t>
      </w:r>
      <w:r w:rsidR="00EE307F" w:rsidRPr="004C0312">
        <w:rPr>
          <w:rFonts w:ascii="Cambria" w:hAnsi="Cambria" w:cs="Tahoma"/>
          <w:bCs/>
          <w:sz w:val="22"/>
          <w:szCs w:val="22"/>
        </w:rPr>
        <w:t>)</w:t>
      </w:r>
    </w:p>
    <w:p w14:paraId="740D6D49" w14:textId="49AAA168" w:rsidR="00804B81" w:rsidRDefault="00534169" w:rsidP="00553D69">
      <w:pPr>
        <w:pStyle w:val="Akapitzlist"/>
        <w:shd w:val="clear" w:color="auto" w:fill="FFFFFF" w:themeFill="background1"/>
        <w:tabs>
          <w:tab w:val="left" w:pos="5965"/>
        </w:tabs>
        <w:spacing w:line="276" w:lineRule="auto"/>
        <w:ind w:left="993" w:hanging="284"/>
        <w:jc w:val="both"/>
        <w:rPr>
          <w:rFonts w:ascii="Century" w:hAnsi="Century"/>
          <w:sz w:val="22"/>
          <w:szCs w:val="22"/>
        </w:rPr>
      </w:pPr>
      <w:r w:rsidRPr="00534169">
        <w:rPr>
          <w:rFonts w:ascii="Century" w:hAnsi="Century"/>
          <w:sz w:val="22"/>
          <w:szCs w:val="22"/>
        </w:rPr>
        <w:t>b) 0,5% miesięcznego wynagrodzenia netto za każdą godzinę zwłoki  w wywiązaniu się</w:t>
      </w:r>
      <w:r w:rsidR="00804B81">
        <w:rPr>
          <w:rFonts w:ascii="Century" w:hAnsi="Century"/>
          <w:sz w:val="22"/>
          <w:szCs w:val="22"/>
        </w:rPr>
        <w:t xml:space="preserve"> </w:t>
      </w:r>
      <w:r w:rsidRPr="00534169">
        <w:rPr>
          <w:rFonts w:ascii="Century" w:hAnsi="Century"/>
          <w:sz w:val="22"/>
          <w:szCs w:val="22"/>
        </w:rPr>
        <w:t>Wykonawcy z zobowiązań określonych w §2 umowy – dotyczy pozostałych przypadków</w:t>
      </w:r>
    </w:p>
    <w:p w14:paraId="2E40DC58" w14:textId="1B369DF3" w:rsidR="00DA2BDC" w:rsidRDefault="00534169" w:rsidP="00FC11DE">
      <w:pPr>
        <w:pStyle w:val="Akapitzlist"/>
        <w:numPr>
          <w:ilvl w:val="0"/>
          <w:numId w:val="22"/>
        </w:numPr>
        <w:shd w:val="clear" w:color="auto" w:fill="FFFFFF" w:themeFill="background1"/>
        <w:tabs>
          <w:tab w:val="left" w:pos="5965"/>
        </w:tabs>
        <w:spacing w:line="276" w:lineRule="auto"/>
        <w:ind w:left="426" w:hanging="426"/>
        <w:jc w:val="both"/>
        <w:rPr>
          <w:rFonts w:ascii="Century" w:hAnsi="Century"/>
          <w:sz w:val="22"/>
          <w:szCs w:val="22"/>
        </w:rPr>
      </w:pPr>
      <w:r w:rsidRPr="00804B81">
        <w:rPr>
          <w:rFonts w:ascii="Century" w:hAnsi="Century"/>
          <w:sz w:val="22"/>
          <w:szCs w:val="22"/>
        </w:rPr>
        <w:t xml:space="preserve"> Nadto w razie poniesienia szkody z tego tytułu Zamawiający ma prawo dochodzić odszkodowania przewyższającego wysokość kary umownej.</w:t>
      </w:r>
      <w:r w:rsidR="00804B81">
        <w:rPr>
          <w:rFonts w:ascii="Century" w:hAnsi="Century"/>
          <w:sz w:val="22"/>
          <w:szCs w:val="22"/>
        </w:rPr>
        <w:t xml:space="preserve"> </w:t>
      </w:r>
    </w:p>
    <w:p w14:paraId="22B1E54E" w14:textId="2E4235E1" w:rsidR="00804B81" w:rsidRDefault="00804B81" w:rsidP="007628D7">
      <w:pPr>
        <w:shd w:val="clear" w:color="auto" w:fill="FFFFFF" w:themeFill="background1"/>
        <w:tabs>
          <w:tab w:val="left" w:pos="5965"/>
        </w:tabs>
        <w:spacing w:line="276" w:lineRule="auto"/>
        <w:jc w:val="both"/>
        <w:rPr>
          <w:rFonts w:ascii="Century" w:hAnsi="Century"/>
          <w:sz w:val="22"/>
          <w:szCs w:val="22"/>
        </w:rPr>
      </w:pPr>
    </w:p>
    <w:p w14:paraId="21F48856" w14:textId="20B2F311" w:rsidR="00B203C0" w:rsidRDefault="00B203C0" w:rsidP="00B203C0">
      <w:pPr>
        <w:shd w:val="clear" w:color="auto" w:fill="FFFFFF" w:themeFill="background1"/>
        <w:tabs>
          <w:tab w:val="left" w:pos="5965"/>
        </w:tabs>
        <w:spacing w:line="276" w:lineRule="auto"/>
        <w:rPr>
          <w:rFonts w:ascii="Century" w:hAnsi="Century"/>
          <w:b/>
          <w:sz w:val="22"/>
          <w:szCs w:val="22"/>
        </w:rPr>
      </w:pPr>
    </w:p>
    <w:p w14:paraId="0C239B09" w14:textId="77777777" w:rsidR="000F36BF" w:rsidRDefault="000F36BF" w:rsidP="00B203C0">
      <w:pPr>
        <w:shd w:val="clear" w:color="auto" w:fill="FFFFFF" w:themeFill="background1"/>
        <w:tabs>
          <w:tab w:val="left" w:pos="5965"/>
        </w:tabs>
        <w:spacing w:line="276" w:lineRule="auto"/>
        <w:rPr>
          <w:rFonts w:ascii="Century" w:hAnsi="Century"/>
          <w:b/>
          <w:sz w:val="22"/>
          <w:szCs w:val="22"/>
        </w:rPr>
      </w:pPr>
    </w:p>
    <w:p w14:paraId="50521E97" w14:textId="1F51FB2A" w:rsidR="004E1BDC" w:rsidRPr="00194C81" w:rsidRDefault="004E1BDC" w:rsidP="00D55B73">
      <w:pPr>
        <w:shd w:val="clear" w:color="auto" w:fill="FFFFFF" w:themeFill="background1"/>
        <w:tabs>
          <w:tab w:val="left" w:pos="5965"/>
        </w:tabs>
        <w:spacing w:line="276" w:lineRule="auto"/>
        <w:jc w:val="center"/>
        <w:rPr>
          <w:rFonts w:ascii="Century" w:hAnsi="Century"/>
          <w:b/>
          <w:sz w:val="22"/>
          <w:szCs w:val="22"/>
        </w:rPr>
      </w:pPr>
      <w:r w:rsidRPr="00194C81">
        <w:rPr>
          <w:rFonts w:ascii="Century" w:hAnsi="Century"/>
          <w:b/>
          <w:sz w:val="22"/>
          <w:szCs w:val="22"/>
        </w:rPr>
        <w:t xml:space="preserve">§ </w:t>
      </w:r>
      <w:r w:rsidR="00B203C0">
        <w:rPr>
          <w:rFonts w:ascii="Century" w:hAnsi="Century"/>
          <w:b/>
          <w:sz w:val="22"/>
          <w:szCs w:val="22"/>
        </w:rPr>
        <w:t>10</w:t>
      </w:r>
    </w:p>
    <w:p w14:paraId="50921E22" w14:textId="0CE91C95" w:rsidR="004E1BDC" w:rsidRPr="00194C81" w:rsidRDefault="00C05F9A" w:rsidP="00D55B73">
      <w:pPr>
        <w:pStyle w:val="paragraf"/>
        <w:numPr>
          <w:ilvl w:val="0"/>
          <w:numId w:val="0"/>
        </w:numPr>
        <w:shd w:val="clear" w:color="auto" w:fill="FFFFFF" w:themeFill="background1"/>
        <w:spacing w:before="0" w:after="80" w:line="276" w:lineRule="auto"/>
        <w:rPr>
          <w:rFonts w:ascii="Century" w:hAnsi="Century"/>
          <w:sz w:val="22"/>
          <w:szCs w:val="22"/>
        </w:rPr>
      </w:pPr>
      <w:r w:rsidRPr="00194C81">
        <w:rPr>
          <w:rFonts w:ascii="Century" w:hAnsi="Century"/>
          <w:sz w:val="22"/>
          <w:szCs w:val="22"/>
        </w:rPr>
        <w:t>Odstąpienie od Umowy</w:t>
      </w:r>
    </w:p>
    <w:p w14:paraId="5C5CD885" w14:textId="02EF15D9" w:rsidR="006A7B50" w:rsidRPr="006A7B50" w:rsidRDefault="006A7B50" w:rsidP="00FC11DE">
      <w:pPr>
        <w:numPr>
          <w:ilvl w:val="0"/>
          <w:numId w:val="24"/>
        </w:numPr>
        <w:suppressAutoHyphens/>
        <w:spacing w:line="276" w:lineRule="auto"/>
        <w:ind w:left="426" w:hanging="426"/>
        <w:jc w:val="both"/>
        <w:rPr>
          <w:rFonts w:ascii="Century" w:hAnsi="Century" w:cs="Tahoma"/>
          <w:sz w:val="22"/>
          <w:szCs w:val="22"/>
        </w:rPr>
      </w:pPr>
      <w:r w:rsidRPr="006A7B50">
        <w:rPr>
          <w:rFonts w:ascii="Century" w:hAnsi="Century" w:cs="Tahoma"/>
          <w:sz w:val="22"/>
          <w:szCs w:val="22"/>
        </w:rPr>
        <w:t xml:space="preserve">Oprócz przypadków określonych w Kodeksie Cywilnym, Zamawiający może odstąpić od umowy w razie wystąpienia istotnej zmiany okoliczności powodującej, </w:t>
      </w:r>
      <w:r w:rsidR="00885927">
        <w:rPr>
          <w:rFonts w:ascii="Century" w:hAnsi="Century" w:cs="Tahoma"/>
          <w:sz w:val="22"/>
          <w:szCs w:val="22"/>
        </w:rPr>
        <w:t>ż</w:t>
      </w:r>
      <w:r w:rsidRPr="006A7B50">
        <w:rPr>
          <w:rFonts w:ascii="Century" w:hAnsi="Century" w:cs="Tahoma"/>
          <w:sz w:val="22"/>
          <w:szCs w:val="22"/>
        </w:rPr>
        <w:t>e wykonanie umowy nie leży w interesie  publicznym, czego nie można było przewidzieć w chwili  zawierania umowy.</w:t>
      </w:r>
    </w:p>
    <w:p w14:paraId="70EB3C08" w14:textId="77777777" w:rsidR="006A7B50" w:rsidRPr="006A7B50" w:rsidRDefault="006A7B50" w:rsidP="00FC11DE">
      <w:pPr>
        <w:numPr>
          <w:ilvl w:val="0"/>
          <w:numId w:val="24"/>
        </w:numPr>
        <w:suppressAutoHyphens/>
        <w:spacing w:line="276" w:lineRule="auto"/>
        <w:ind w:left="426" w:hanging="426"/>
        <w:jc w:val="both"/>
        <w:rPr>
          <w:rFonts w:ascii="Century" w:hAnsi="Century" w:cs="Tahoma"/>
          <w:sz w:val="22"/>
          <w:szCs w:val="22"/>
        </w:rPr>
      </w:pPr>
      <w:r w:rsidRPr="006A7B50">
        <w:rPr>
          <w:rFonts w:ascii="Century" w:hAnsi="Century" w:cs="Tahoma"/>
          <w:sz w:val="22"/>
          <w:szCs w:val="22"/>
        </w:rPr>
        <w:t>Odstąpienie od umowy przez Zamawiającego w przypadku określonym w pkt.1 może nastąpić w terminie jednego miesiąca, licząc od powzięcia wiadomości o powyższych  okolicznościach.</w:t>
      </w:r>
    </w:p>
    <w:p w14:paraId="0B6AF752" w14:textId="39322D81" w:rsidR="006A7B50" w:rsidRPr="006A7B50" w:rsidRDefault="006A7B50" w:rsidP="00FC11DE">
      <w:pPr>
        <w:numPr>
          <w:ilvl w:val="0"/>
          <w:numId w:val="24"/>
        </w:numPr>
        <w:suppressAutoHyphens/>
        <w:spacing w:line="276" w:lineRule="auto"/>
        <w:ind w:left="426" w:hanging="426"/>
        <w:jc w:val="both"/>
        <w:rPr>
          <w:rFonts w:ascii="Century" w:hAnsi="Century" w:cs="Tahoma"/>
          <w:sz w:val="22"/>
          <w:szCs w:val="22"/>
        </w:rPr>
      </w:pPr>
      <w:r w:rsidRPr="006A7B50">
        <w:rPr>
          <w:rFonts w:ascii="Century" w:hAnsi="Century" w:cs="Tahoma"/>
          <w:sz w:val="22"/>
          <w:szCs w:val="22"/>
        </w:rPr>
        <w:t>W przypadku odstąpienia od umowy, o którym mowa w pkt.1, Wykonawca ma prawo żądać wynagrodzenia należnego za prace wykonane do dnia odstąpienia od umowy.</w:t>
      </w:r>
    </w:p>
    <w:p w14:paraId="4FEFF1ED" w14:textId="24A42892" w:rsidR="00446E87" w:rsidRPr="00885927" w:rsidRDefault="00446E87" w:rsidP="00FC11DE">
      <w:pPr>
        <w:numPr>
          <w:ilvl w:val="0"/>
          <w:numId w:val="24"/>
        </w:numPr>
        <w:suppressAutoHyphens/>
        <w:spacing w:line="276" w:lineRule="auto"/>
        <w:ind w:left="426" w:hanging="426"/>
        <w:jc w:val="both"/>
        <w:rPr>
          <w:rFonts w:ascii="Century" w:hAnsi="Century" w:cs="Tahoma"/>
          <w:sz w:val="22"/>
          <w:szCs w:val="22"/>
        </w:rPr>
      </w:pPr>
      <w:r w:rsidRPr="00885927">
        <w:rPr>
          <w:rFonts w:ascii="Century" w:hAnsi="Century" w:cs="Tahoma"/>
          <w:sz w:val="22"/>
          <w:szCs w:val="22"/>
        </w:rPr>
        <w:t>W wypadku rozwiązania umowy z przyczyn określonych w niniejszym paragrafie strony obciążają następujące obowiązki:</w:t>
      </w:r>
    </w:p>
    <w:p w14:paraId="4320F773" w14:textId="21DADAEE" w:rsidR="00446E87" w:rsidRPr="000049BD" w:rsidRDefault="00446E87" w:rsidP="00FC11DE">
      <w:pPr>
        <w:pStyle w:val="Akapitzlist"/>
        <w:numPr>
          <w:ilvl w:val="0"/>
          <w:numId w:val="30"/>
        </w:numPr>
        <w:suppressAutoHyphens/>
        <w:spacing w:line="276" w:lineRule="auto"/>
        <w:jc w:val="both"/>
        <w:rPr>
          <w:rFonts w:ascii="Century" w:hAnsi="Century" w:cs="Tahoma"/>
          <w:sz w:val="22"/>
          <w:szCs w:val="22"/>
        </w:rPr>
      </w:pPr>
      <w:r w:rsidRPr="000049BD">
        <w:rPr>
          <w:rFonts w:ascii="Century" w:hAnsi="Century" w:cs="Tahoma"/>
          <w:sz w:val="22"/>
          <w:szCs w:val="22"/>
        </w:rPr>
        <w:t>W terminie do siedmiu dni od daty rozwiązania umowy Wykonawca przy udziale Zamawiającego sporządzi szczegółowy protokół inwentaryzacji systemu informatycznego według stanu na dzień rozwiązania umowy,</w:t>
      </w:r>
    </w:p>
    <w:p w14:paraId="62C1D543" w14:textId="2B4E7D7C" w:rsidR="00446E87" w:rsidRPr="000049BD" w:rsidRDefault="00446E87" w:rsidP="00FC11DE">
      <w:pPr>
        <w:pStyle w:val="Akapitzlist"/>
        <w:numPr>
          <w:ilvl w:val="0"/>
          <w:numId w:val="30"/>
        </w:numPr>
        <w:suppressAutoHyphens/>
        <w:spacing w:line="276" w:lineRule="auto"/>
        <w:jc w:val="both"/>
        <w:rPr>
          <w:rFonts w:ascii="Century" w:hAnsi="Century" w:cs="Tahoma"/>
          <w:sz w:val="22"/>
          <w:szCs w:val="22"/>
        </w:rPr>
      </w:pPr>
      <w:r w:rsidRPr="000049BD">
        <w:rPr>
          <w:rFonts w:ascii="Century" w:hAnsi="Century" w:cs="Tahoma"/>
          <w:sz w:val="22"/>
          <w:szCs w:val="22"/>
        </w:rPr>
        <w:t>Wykonawca zabezpieczy system informatyczny w zakresie obustronnie uzgodnionym na koszt tej strony, z winy której umowa została rozwiązana,</w:t>
      </w:r>
    </w:p>
    <w:p w14:paraId="411F470D" w14:textId="12CCC6E0" w:rsidR="00446E87" w:rsidRPr="00553D69" w:rsidRDefault="00446E87" w:rsidP="00FC11DE">
      <w:pPr>
        <w:pStyle w:val="Akapitzlist"/>
        <w:numPr>
          <w:ilvl w:val="0"/>
          <w:numId w:val="24"/>
        </w:numPr>
        <w:suppressAutoHyphens/>
        <w:spacing w:line="276" w:lineRule="auto"/>
        <w:ind w:left="426" w:hanging="426"/>
        <w:jc w:val="both"/>
        <w:rPr>
          <w:rFonts w:ascii="Century" w:hAnsi="Century" w:cs="Tahoma"/>
          <w:sz w:val="22"/>
          <w:szCs w:val="22"/>
        </w:rPr>
      </w:pPr>
      <w:r w:rsidRPr="00553D69">
        <w:rPr>
          <w:rFonts w:ascii="Century" w:hAnsi="Century" w:cs="Tahoma"/>
          <w:sz w:val="22"/>
          <w:szCs w:val="22"/>
        </w:rPr>
        <w:t>Wykonawca ponosi pełną odpowiedzialność (w tym również materialną) za wszystkie szkody wynikające z niewłaściwego świadczenia usługi.</w:t>
      </w:r>
    </w:p>
    <w:p w14:paraId="1226537B" w14:textId="278C6155" w:rsidR="00446E87" w:rsidRPr="000049BD" w:rsidRDefault="00446E87" w:rsidP="00FC11DE">
      <w:pPr>
        <w:pStyle w:val="Akapitzlist"/>
        <w:numPr>
          <w:ilvl w:val="0"/>
          <w:numId w:val="24"/>
        </w:numPr>
        <w:suppressAutoHyphens/>
        <w:spacing w:line="276" w:lineRule="auto"/>
        <w:ind w:left="426" w:hanging="426"/>
        <w:jc w:val="both"/>
        <w:rPr>
          <w:rFonts w:ascii="Century" w:hAnsi="Century" w:cs="Tahoma"/>
          <w:sz w:val="22"/>
          <w:szCs w:val="22"/>
        </w:rPr>
      </w:pPr>
      <w:r w:rsidRPr="000049BD">
        <w:rPr>
          <w:rFonts w:ascii="Century" w:hAnsi="Century" w:cs="Tahoma"/>
          <w:sz w:val="22"/>
          <w:szCs w:val="22"/>
        </w:rPr>
        <w:t xml:space="preserve">Wykonawca nie odpowiada za ewentualne szkody spowodowane przez pracowników Zamawiającego w wyniku obsługi </w:t>
      </w:r>
      <w:r w:rsidR="00531388">
        <w:rPr>
          <w:rFonts w:ascii="Century" w:hAnsi="Century" w:cs="Tahoma"/>
          <w:sz w:val="22"/>
          <w:szCs w:val="22"/>
        </w:rPr>
        <w:t>o</w:t>
      </w:r>
      <w:r w:rsidRPr="000049BD">
        <w:rPr>
          <w:rFonts w:ascii="Century" w:hAnsi="Century" w:cs="Tahoma"/>
          <w:sz w:val="22"/>
          <w:szCs w:val="22"/>
        </w:rPr>
        <w:t>programowania</w:t>
      </w:r>
      <w:r w:rsidR="00531388">
        <w:rPr>
          <w:rFonts w:ascii="Century" w:hAnsi="Century" w:cs="Tahoma"/>
          <w:sz w:val="22"/>
          <w:szCs w:val="22"/>
        </w:rPr>
        <w:t xml:space="preserve"> i sprzętu użytkowanego</w:t>
      </w:r>
      <w:r w:rsidRPr="000049BD">
        <w:rPr>
          <w:rFonts w:ascii="Century" w:hAnsi="Century" w:cs="Tahoma"/>
          <w:sz w:val="22"/>
          <w:szCs w:val="22"/>
        </w:rPr>
        <w:t xml:space="preserve"> niezgodnie z instrukcją obsługi. </w:t>
      </w:r>
    </w:p>
    <w:p w14:paraId="161C0830" w14:textId="004576CF" w:rsidR="004E1BDC" w:rsidRPr="008737BD" w:rsidRDefault="00446E87" w:rsidP="008737BD">
      <w:pPr>
        <w:numPr>
          <w:ilvl w:val="0"/>
          <w:numId w:val="24"/>
        </w:numPr>
        <w:suppressAutoHyphens/>
        <w:spacing w:line="276" w:lineRule="auto"/>
        <w:ind w:left="426" w:hanging="426"/>
        <w:jc w:val="both"/>
        <w:rPr>
          <w:rFonts w:ascii="Century" w:hAnsi="Century" w:cs="Tahoma"/>
          <w:sz w:val="22"/>
          <w:szCs w:val="22"/>
        </w:rPr>
      </w:pPr>
      <w:r w:rsidRPr="00446E87">
        <w:rPr>
          <w:rFonts w:ascii="Century" w:hAnsi="Century" w:cs="Tahoma"/>
          <w:sz w:val="22"/>
          <w:szCs w:val="22"/>
        </w:rPr>
        <w:t>Łączna i całkowita odpowiedzialność Wykonawcy za wszystkie szkody związane z realizacją niniejszej Umowy, jest ograniczona do rzeczywistych strat poniesionych przez Zamawiającego. Ograniczenia odpowiedzialności nie obejmują szkód wyrządzonych z winy umyślnej Wykonawcy.</w:t>
      </w:r>
    </w:p>
    <w:p w14:paraId="2CC8BADF" w14:textId="77777777" w:rsidR="00B203C0" w:rsidRPr="00194C81" w:rsidRDefault="00B203C0" w:rsidP="00446E87">
      <w:pPr>
        <w:shd w:val="clear" w:color="auto" w:fill="FFFFFF" w:themeFill="background1"/>
        <w:spacing w:before="240" w:line="276" w:lineRule="auto"/>
        <w:ind w:left="426" w:hanging="426"/>
        <w:jc w:val="both"/>
        <w:rPr>
          <w:rFonts w:ascii="Century" w:hAnsi="Century"/>
          <w:b/>
          <w:sz w:val="22"/>
        </w:rPr>
      </w:pPr>
    </w:p>
    <w:p w14:paraId="4C72CAE4" w14:textId="265F033D" w:rsidR="004E1BDC" w:rsidRPr="00194C81" w:rsidRDefault="004E1BDC" w:rsidP="00D55B73">
      <w:pPr>
        <w:pStyle w:val="arimr"/>
        <w:shd w:val="clear" w:color="auto" w:fill="FFFFFF" w:themeFill="background1"/>
        <w:spacing w:line="276" w:lineRule="auto"/>
        <w:jc w:val="center"/>
        <w:rPr>
          <w:rFonts w:ascii="Century" w:hAnsi="Century"/>
          <w:b/>
          <w:sz w:val="22"/>
          <w:szCs w:val="22"/>
          <w:lang w:val="pl-PL"/>
        </w:rPr>
      </w:pPr>
      <w:r w:rsidRPr="00194C81">
        <w:rPr>
          <w:rFonts w:ascii="Century" w:hAnsi="Century"/>
          <w:b/>
          <w:sz w:val="22"/>
          <w:szCs w:val="22"/>
          <w:lang w:val="pl-PL"/>
        </w:rPr>
        <w:t xml:space="preserve">§ </w:t>
      </w:r>
      <w:r w:rsidR="002F27CB" w:rsidRPr="00194C81">
        <w:rPr>
          <w:rFonts w:ascii="Century" w:hAnsi="Century"/>
          <w:b/>
          <w:sz w:val="22"/>
          <w:szCs w:val="22"/>
          <w:lang w:val="pl-PL"/>
        </w:rPr>
        <w:t>1</w:t>
      </w:r>
      <w:r w:rsidR="00B203C0">
        <w:rPr>
          <w:rFonts w:ascii="Century" w:hAnsi="Century"/>
          <w:b/>
          <w:sz w:val="22"/>
          <w:szCs w:val="22"/>
          <w:lang w:val="pl-PL"/>
        </w:rPr>
        <w:t>1</w:t>
      </w:r>
    </w:p>
    <w:p w14:paraId="6ADE622B" w14:textId="31A9B743" w:rsidR="004E1BDC" w:rsidRPr="00194C81" w:rsidRDefault="00ED1324" w:rsidP="00D55B73">
      <w:pPr>
        <w:pStyle w:val="paragraf"/>
        <w:numPr>
          <w:ilvl w:val="0"/>
          <w:numId w:val="0"/>
        </w:numPr>
        <w:shd w:val="clear" w:color="auto" w:fill="FFFFFF" w:themeFill="background1"/>
        <w:spacing w:before="0" w:line="276" w:lineRule="auto"/>
        <w:rPr>
          <w:rFonts w:ascii="Century" w:hAnsi="Century"/>
          <w:sz w:val="22"/>
          <w:szCs w:val="22"/>
        </w:rPr>
      </w:pPr>
      <w:r w:rsidRPr="00194C81">
        <w:rPr>
          <w:rFonts w:ascii="Century" w:hAnsi="Century"/>
          <w:sz w:val="22"/>
          <w:szCs w:val="22"/>
        </w:rPr>
        <w:t>Zmiany Umowy</w:t>
      </w:r>
    </w:p>
    <w:p w14:paraId="5F5166EB" w14:textId="45DA993F" w:rsidR="008205DC" w:rsidRDefault="001C42C7" w:rsidP="001C42C7">
      <w:pPr>
        <w:pStyle w:val="Akapitzlist"/>
        <w:shd w:val="clear" w:color="auto" w:fill="FFFFFF" w:themeFill="background1"/>
        <w:autoSpaceDE w:val="0"/>
        <w:autoSpaceDN w:val="0"/>
        <w:adjustRightInd w:val="0"/>
        <w:spacing w:line="276" w:lineRule="auto"/>
        <w:ind w:left="426"/>
        <w:jc w:val="both"/>
        <w:rPr>
          <w:rFonts w:ascii="Century" w:hAnsi="Century"/>
          <w:sz w:val="22"/>
          <w:szCs w:val="22"/>
        </w:rPr>
      </w:pPr>
      <w:r w:rsidRPr="001C42C7">
        <w:rPr>
          <w:rFonts w:ascii="Century" w:hAnsi="Century"/>
          <w:sz w:val="22"/>
          <w:szCs w:val="22"/>
        </w:rPr>
        <w:t>Zmiany i uzupełnienia umowy wymagają dla swojej ważności formy pisemnej i muszą być akceptowane przez obie strony umowy.</w:t>
      </w:r>
    </w:p>
    <w:p w14:paraId="4D8F5A41" w14:textId="3D1F00D1" w:rsidR="007777A7" w:rsidRDefault="007777A7" w:rsidP="00D55B73">
      <w:pPr>
        <w:pStyle w:val="Akapitzlist"/>
        <w:shd w:val="clear" w:color="auto" w:fill="FFFFFF" w:themeFill="background1"/>
        <w:autoSpaceDE w:val="0"/>
        <w:autoSpaceDN w:val="0"/>
        <w:adjustRightInd w:val="0"/>
        <w:spacing w:line="276" w:lineRule="auto"/>
        <w:ind w:left="0"/>
        <w:jc w:val="both"/>
        <w:rPr>
          <w:rFonts w:ascii="Century" w:hAnsi="Century"/>
          <w:sz w:val="22"/>
          <w:szCs w:val="22"/>
        </w:rPr>
      </w:pPr>
    </w:p>
    <w:p w14:paraId="696F26E4" w14:textId="77777777" w:rsidR="00B203C0" w:rsidRPr="00194C81" w:rsidRDefault="00B203C0" w:rsidP="00D55B73">
      <w:pPr>
        <w:pStyle w:val="Akapitzlist"/>
        <w:shd w:val="clear" w:color="auto" w:fill="FFFFFF" w:themeFill="background1"/>
        <w:autoSpaceDE w:val="0"/>
        <w:autoSpaceDN w:val="0"/>
        <w:adjustRightInd w:val="0"/>
        <w:spacing w:line="276" w:lineRule="auto"/>
        <w:ind w:left="0"/>
        <w:jc w:val="both"/>
        <w:rPr>
          <w:rFonts w:ascii="Century" w:hAnsi="Century"/>
          <w:sz w:val="22"/>
          <w:szCs w:val="22"/>
        </w:rPr>
      </w:pPr>
    </w:p>
    <w:p w14:paraId="78C30063" w14:textId="1CB74B10" w:rsidR="004E1BDC" w:rsidRPr="00194C81" w:rsidRDefault="004E1BDC" w:rsidP="00D55B73">
      <w:pPr>
        <w:shd w:val="clear" w:color="auto" w:fill="FFFFFF" w:themeFill="background1"/>
        <w:autoSpaceDE w:val="0"/>
        <w:autoSpaceDN w:val="0"/>
        <w:adjustRightInd w:val="0"/>
        <w:spacing w:line="276" w:lineRule="auto"/>
        <w:jc w:val="center"/>
        <w:rPr>
          <w:rFonts w:ascii="Century" w:hAnsi="Century"/>
          <w:b/>
          <w:sz w:val="22"/>
          <w:szCs w:val="22"/>
        </w:rPr>
      </w:pPr>
      <w:r w:rsidRPr="00194C81">
        <w:rPr>
          <w:rFonts w:ascii="Century" w:hAnsi="Century"/>
          <w:b/>
          <w:sz w:val="22"/>
          <w:szCs w:val="22"/>
        </w:rPr>
        <w:t xml:space="preserve">§ </w:t>
      </w:r>
      <w:r w:rsidR="00B203C0">
        <w:rPr>
          <w:rFonts w:ascii="Century" w:hAnsi="Century"/>
          <w:b/>
          <w:sz w:val="22"/>
          <w:szCs w:val="22"/>
        </w:rPr>
        <w:t>12</w:t>
      </w:r>
    </w:p>
    <w:p w14:paraId="6BF2BC64" w14:textId="2A142AD8" w:rsidR="004E1BDC" w:rsidRPr="00194C81" w:rsidRDefault="00ED1324" w:rsidP="00D55B73">
      <w:pPr>
        <w:shd w:val="clear" w:color="auto" w:fill="FFFFFF" w:themeFill="background1"/>
        <w:tabs>
          <w:tab w:val="left" w:pos="5245"/>
        </w:tabs>
        <w:spacing w:line="276" w:lineRule="auto"/>
        <w:jc w:val="center"/>
        <w:rPr>
          <w:rFonts w:ascii="Century" w:hAnsi="Century"/>
          <w:b/>
          <w:sz w:val="22"/>
          <w:szCs w:val="22"/>
        </w:rPr>
      </w:pPr>
      <w:r w:rsidRPr="00194C81">
        <w:rPr>
          <w:rFonts w:ascii="Century" w:hAnsi="Century"/>
          <w:b/>
          <w:sz w:val="22"/>
          <w:szCs w:val="22"/>
        </w:rPr>
        <w:t>Postanowienia końcowe</w:t>
      </w:r>
    </w:p>
    <w:p w14:paraId="2B3C8004" w14:textId="43F9CFD9" w:rsidR="001C42C7" w:rsidRPr="001C42C7" w:rsidRDefault="001C42C7" w:rsidP="00FC11DE">
      <w:pPr>
        <w:pStyle w:val="Akapitzlist"/>
        <w:numPr>
          <w:ilvl w:val="0"/>
          <w:numId w:val="23"/>
        </w:numPr>
        <w:spacing w:line="276" w:lineRule="auto"/>
        <w:jc w:val="both"/>
        <w:rPr>
          <w:rFonts w:ascii="Century" w:hAnsi="Century" w:cs="Tahoma"/>
          <w:sz w:val="22"/>
          <w:szCs w:val="22"/>
        </w:rPr>
      </w:pPr>
      <w:r w:rsidRPr="001C42C7">
        <w:rPr>
          <w:rFonts w:ascii="Century" w:hAnsi="Century" w:cs="Tahoma"/>
          <w:sz w:val="22"/>
          <w:szCs w:val="22"/>
        </w:rPr>
        <w:t>Strony deklarują wolę polubownego rozstrzygania ewentualnych sporów.</w:t>
      </w:r>
    </w:p>
    <w:p w14:paraId="060E2F79" w14:textId="20BCA78C" w:rsidR="001C42C7" w:rsidRPr="008737BD" w:rsidRDefault="001C42C7" w:rsidP="008737BD">
      <w:pPr>
        <w:widowControl w:val="0"/>
        <w:numPr>
          <w:ilvl w:val="0"/>
          <w:numId w:val="23"/>
        </w:numPr>
        <w:suppressAutoHyphens/>
        <w:spacing w:line="276" w:lineRule="auto"/>
        <w:jc w:val="both"/>
        <w:rPr>
          <w:rFonts w:ascii="Century" w:hAnsi="Century" w:cs="Tahoma"/>
          <w:sz w:val="22"/>
          <w:szCs w:val="22"/>
        </w:rPr>
      </w:pPr>
      <w:r w:rsidRPr="00553D69">
        <w:rPr>
          <w:rFonts w:ascii="Century" w:hAnsi="Century" w:cs="Tahoma"/>
          <w:sz w:val="22"/>
          <w:szCs w:val="22"/>
        </w:rPr>
        <w:t>W sprawach nie uregulowanych niniejszą umową zastosowanie mają</w:t>
      </w:r>
      <w:r w:rsidR="008737BD">
        <w:rPr>
          <w:rFonts w:ascii="Century" w:hAnsi="Century" w:cs="Tahoma"/>
          <w:sz w:val="22"/>
          <w:szCs w:val="22"/>
        </w:rPr>
        <w:t xml:space="preserve"> odpowiednie</w:t>
      </w:r>
      <w:r w:rsidRPr="00553D69">
        <w:rPr>
          <w:rFonts w:ascii="Century" w:hAnsi="Century" w:cs="Tahoma"/>
          <w:sz w:val="22"/>
          <w:szCs w:val="22"/>
        </w:rPr>
        <w:t xml:space="preserve"> przepisy</w:t>
      </w:r>
      <w:r w:rsidRPr="008737BD">
        <w:rPr>
          <w:rFonts w:ascii="Century" w:hAnsi="Century" w:cs="Tahoma"/>
          <w:sz w:val="22"/>
          <w:szCs w:val="22"/>
        </w:rPr>
        <w:t xml:space="preserve"> Kodeksu Cywilnego.</w:t>
      </w:r>
    </w:p>
    <w:p w14:paraId="693FE06A" w14:textId="77777777" w:rsidR="001C42C7" w:rsidRPr="00553D69" w:rsidRDefault="001C42C7" w:rsidP="00FC11DE">
      <w:pPr>
        <w:widowControl w:val="0"/>
        <w:numPr>
          <w:ilvl w:val="0"/>
          <w:numId w:val="23"/>
        </w:numPr>
        <w:suppressAutoHyphens/>
        <w:spacing w:line="276" w:lineRule="auto"/>
        <w:jc w:val="both"/>
        <w:rPr>
          <w:rFonts w:ascii="Century" w:hAnsi="Century" w:cs="Tahoma"/>
          <w:sz w:val="22"/>
          <w:szCs w:val="22"/>
        </w:rPr>
      </w:pPr>
      <w:r w:rsidRPr="00553D69">
        <w:rPr>
          <w:rFonts w:ascii="Century" w:hAnsi="Century" w:cs="Tahoma"/>
          <w:sz w:val="22"/>
          <w:szCs w:val="22"/>
        </w:rPr>
        <w:t>Spory mogące wyniknąć na tle niniejszej umowy będą rozstrzygane przez sądy powszechne właściwe ze względu na siedzibę Zamawiającego.</w:t>
      </w:r>
    </w:p>
    <w:p w14:paraId="529129D5" w14:textId="5997973C" w:rsidR="001C42C7" w:rsidRPr="00553D69" w:rsidRDefault="001C42C7" w:rsidP="00FC11DE">
      <w:pPr>
        <w:widowControl w:val="0"/>
        <w:numPr>
          <w:ilvl w:val="0"/>
          <w:numId w:val="23"/>
        </w:numPr>
        <w:suppressAutoHyphens/>
        <w:spacing w:line="276" w:lineRule="auto"/>
        <w:jc w:val="both"/>
        <w:rPr>
          <w:rFonts w:ascii="Century" w:hAnsi="Century" w:cs="Tahoma"/>
          <w:sz w:val="22"/>
          <w:szCs w:val="22"/>
        </w:rPr>
      </w:pPr>
      <w:r w:rsidRPr="00553D69">
        <w:rPr>
          <w:rFonts w:ascii="Century" w:hAnsi="Century" w:cs="Tahoma"/>
          <w:sz w:val="22"/>
          <w:szCs w:val="22"/>
        </w:rPr>
        <w:t>Załącznik</w:t>
      </w:r>
      <w:r w:rsidR="002360F7" w:rsidRPr="00553D69">
        <w:rPr>
          <w:rFonts w:ascii="Century" w:hAnsi="Century" w:cs="Tahoma"/>
          <w:sz w:val="22"/>
          <w:szCs w:val="22"/>
        </w:rPr>
        <w:t>i</w:t>
      </w:r>
      <w:r w:rsidRPr="00553D69">
        <w:rPr>
          <w:rFonts w:ascii="Century" w:hAnsi="Century" w:cs="Tahoma"/>
          <w:sz w:val="22"/>
          <w:szCs w:val="22"/>
        </w:rPr>
        <w:t xml:space="preserve"> </w:t>
      </w:r>
      <w:r w:rsidR="00951764" w:rsidRPr="00951764">
        <w:rPr>
          <w:rFonts w:ascii="Century" w:hAnsi="Century" w:cs="Tahoma"/>
          <w:sz w:val="22"/>
          <w:szCs w:val="22"/>
          <w:highlight w:val="yellow"/>
        </w:rPr>
        <w:t>Nr 1 i Nr 2</w:t>
      </w:r>
      <w:r w:rsidR="00951764">
        <w:rPr>
          <w:rFonts w:ascii="Century" w:hAnsi="Century" w:cs="Tahoma"/>
          <w:sz w:val="22"/>
          <w:szCs w:val="22"/>
        </w:rPr>
        <w:t xml:space="preserve"> </w:t>
      </w:r>
      <w:r w:rsidRPr="00553D69">
        <w:rPr>
          <w:rFonts w:ascii="Century" w:hAnsi="Century" w:cs="Tahoma"/>
          <w:sz w:val="22"/>
          <w:szCs w:val="22"/>
        </w:rPr>
        <w:t>stanowią integralną część umowy.</w:t>
      </w:r>
    </w:p>
    <w:p w14:paraId="25FEBCBA" w14:textId="3CA59A5B" w:rsidR="001C42C7" w:rsidRPr="00553D69" w:rsidRDefault="001C42C7" w:rsidP="00FC11DE">
      <w:pPr>
        <w:widowControl w:val="0"/>
        <w:numPr>
          <w:ilvl w:val="0"/>
          <w:numId w:val="23"/>
        </w:numPr>
        <w:suppressAutoHyphens/>
        <w:spacing w:line="276" w:lineRule="auto"/>
        <w:jc w:val="both"/>
        <w:rPr>
          <w:rFonts w:ascii="Century" w:hAnsi="Century" w:cs="Tahoma"/>
          <w:sz w:val="22"/>
          <w:szCs w:val="22"/>
        </w:rPr>
      </w:pPr>
      <w:r w:rsidRPr="00553D69">
        <w:rPr>
          <w:rFonts w:ascii="Century" w:hAnsi="Century" w:cs="Tahoma"/>
          <w:sz w:val="22"/>
          <w:szCs w:val="22"/>
        </w:rPr>
        <w:t xml:space="preserve">Umowa została sporządzona w dwóch jednobrzmiących egzemplarzach, po </w:t>
      </w:r>
      <w:r w:rsidR="002360F7" w:rsidRPr="00553D69">
        <w:rPr>
          <w:rFonts w:ascii="Century" w:hAnsi="Century" w:cs="Tahoma"/>
          <w:sz w:val="22"/>
          <w:szCs w:val="22"/>
        </w:rPr>
        <w:t>jednym</w:t>
      </w:r>
      <w:r w:rsidRPr="00553D69">
        <w:rPr>
          <w:rFonts w:ascii="Century" w:hAnsi="Century" w:cs="Tahoma"/>
          <w:sz w:val="22"/>
          <w:szCs w:val="22"/>
        </w:rPr>
        <w:t xml:space="preserve"> dla każdej ze stron.</w:t>
      </w:r>
    </w:p>
    <w:p w14:paraId="130CDF14" w14:textId="21C65811" w:rsidR="00234C8B" w:rsidRPr="00194C81" w:rsidRDefault="00234C8B" w:rsidP="001C42C7">
      <w:pPr>
        <w:shd w:val="clear" w:color="auto" w:fill="FFFFFF" w:themeFill="background1"/>
        <w:spacing w:before="240" w:line="276" w:lineRule="auto"/>
        <w:ind w:left="426" w:hanging="426"/>
        <w:jc w:val="both"/>
        <w:rPr>
          <w:rFonts w:ascii="Century" w:hAnsi="Century"/>
          <w:sz w:val="22"/>
          <w:szCs w:val="22"/>
        </w:rPr>
      </w:pPr>
    </w:p>
    <w:p w14:paraId="7583CB20" w14:textId="79E211DE" w:rsidR="000763CB" w:rsidRPr="00194C81" w:rsidRDefault="000763CB" w:rsidP="00D55B73">
      <w:pPr>
        <w:shd w:val="clear" w:color="auto" w:fill="FFFFFF" w:themeFill="background1"/>
        <w:tabs>
          <w:tab w:val="right" w:pos="9214"/>
        </w:tabs>
        <w:spacing w:before="720" w:line="276" w:lineRule="auto"/>
        <w:ind w:left="426"/>
        <w:jc w:val="both"/>
        <w:rPr>
          <w:rFonts w:ascii="Century" w:hAnsi="Century"/>
          <w:sz w:val="22"/>
          <w:szCs w:val="22"/>
        </w:rPr>
      </w:pPr>
      <w:r w:rsidRPr="00194C81">
        <w:rPr>
          <w:rFonts w:ascii="Century" w:hAnsi="Century"/>
          <w:sz w:val="22"/>
          <w:szCs w:val="22"/>
        </w:rPr>
        <w:t>.................................</w:t>
      </w:r>
      <w:r w:rsidRPr="00194C81">
        <w:rPr>
          <w:rFonts w:ascii="Century" w:hAnsi="Century"/>
          <w:sz w:val="22"/>
          <w:szCs w:val="22"/>
        </w:rPr>
        <w:tab/>
        <w:t>.........................................</w:t>
      </w:r>
    </w:p>
    <w:p w14:paraId="5C1486EE" w14:textId="5D459F73" w:rsidR="000763CB" w:rsidRPr="00194C81" w:rsidRDefault="00234C8B" w:rsidP="00D55B73">
      <w:pPr>
        <w:shd w:val="clear" w:color="auto" w:fill="FFFFFF" w:themeFill="background1"/>
        <w:tabs>
          <w:tab w:val="left" w:pos="7371"/>
        </w:tabs>
        <w:spacing w:line="276" w:lineRule="auto"/>
        <w:ind w:left="742"/>
        <w:jc w:val="both"/>
        <w:rPr>
          <w:rFonts w:ascii="Century" w:hAnsi="Century"/>
          <w:color w:val="000080"/>
          <w:sz w:val="22"/>
          <w:szCs w:val="22"/>
        </w:rPr>
      </w:pPr>
      <w:r w:rsidRPr="00194C81">
        <w:rPr>
          <w:rFonts w:ascii="Century" w:hAnsi="Century"/>
          <w:sz w:val="22"/>
          <w:szCs w:val="22"/>
        </w:rPr>
        <w:t xml:space="preserve">za </w:t>
      </w:r>
      <w:r w:rsidR="000763CB" w:rsidRPr="00194C81">
        <w:rPr>
          <w:rFonts w:ascii="Century" w:hAnsi="Century"/>
          <w:sz w:val="22"/>
          <w:szCs w:val="22"/>
        </w:rPr>
        <w:t>Wykonawc</w:t>
      </w:r>
      <w:r w:rsidRPr="00194C81">
        <w:rPr>
          <w:rFonts w:ascii="Century" w:hAnsi="Century"/>
          <w:sz w:val="22"/>
          <w:szCs w:val="22"/>
        </w:rPr>
        <w:t xml:space="preserve">ę                                                                        za </w:t>
      </w:r>
      <w:r w:rsidR="000763CB" w:rsidRPr="00194C81">
        <w:rPr>
          <w:rFonts w:ascii="Century" w:hAnsi="Century"/>
          <w:sz w:val="22"/>
          <w:szCs w:val="22"/>
        </w:rPr>
        <w:t>Zamawiając</w:t>
      </w:r>
      <w:r w:rsidRPr="00194C81">
        <w:rPr>
          <w:rFonts w:ascii="Century" w:hAnsi="Century"/>
          <w:sz w:val="22"/>
          <w:szCs w:val="22"/>
        </w:rPr>
        <w:t>ego</w:t>
      </w:r>
    </w:p>
    <w:p w14:paraId="34FDFFF5" w14:textId="77777777" w:rsidR="00560A79" w:rsidRDefault="00560A79" w:rsidP="00234C8B">
      <w:pPr>
        <w:pStyle w:val="Tekstpodstawowywcity2"/>
        <w:spacing w:line="276" w:lineRule="auto"/>
        <w:ind w:left="0"/>
        <w:jc w:val="center"/>
        <w:rPr>
          <w:rFonts w:ascii="Century" w:hAnsi="Century"/>
          <w:b/>
          <w:bCs/>
          <w:sz w:val="28"/>
          <w:szCs w:val="28"/>
        </w:rPr>
      </w:pPr>
    </w:p>
    <w:p w14:paraId="0F51386B" w14:textId="77777777" w:rsidR="00560A79" w:rsidRDefault="00560A79" w:rsidP="00234C8B">
      <w:pPr>
        <w:pStyle w:val="Tekstpodstawowywcity2"/>
        <w:spacing w:line="276" w:lineRule="auto"/>
        <w:ind w:left="0"/>
        <w:jc w:val="center"/>
        <w:rPr>
          <w:rFonts w:ascii="Century" w:hAnsi="Century"/>
          <w:b/>
          <w:bCs/>
          <w:sz w:val="28"/>
          <w:szCs w:val="28"/>
        </w:rPr>
      </w:pPr>
    </w:p>
    <w:p w14:paraId="4348627E" w14:textId="17B92B49" w:rsidR="00995628" w:rsidRPr="00995628" w:rsidRDefault="000D4E62" w:rsidP="00A14451">
      <w:pPr>
        <w:rPr>
          <w:rFonts w:ascii="Tahoma" w:hAnsi="Tahoma" w:cs="Tahoma"/>
          <w:bCs/>
          <w:color w:val="000000"/>
        </w:rPr>
      </w:pPr>
      <w:r>
        <w:rPr>
          <w:rFonts w:ascii="Century" w:hAnsi="Century"/>
          <w:w w:val="105"/>
          <w:sz w:val="22"/>
          <w:szCs w:val="22"/>
        </w:rPr>
        <w:br w:type="column"/>
      </w:r>
    </w:p>
    <w:p w14:paraId="4585191E" w14:textId="77777777" w:rsidR="00951764" w:rsidRPr="00951764" w:rsidRDefault="00951764" w:rsidP="00951764">
      <w:pPr>
        <w:pStyle w:val="Nagwek1"/>
        <w:spacing w:before="70"/>
        <w:rPr>
          <w:rFonts w:ascii="Century" w:hAnsi="Century"/>
          <w:b w:val="0"/>
          <w:bCs w:val="0"/>
          <w:sz w:val="22"/>
          <w:szCs w:val="22"/>
          <w:highlight w:val="yellow"/>
        </w:rPr>
      </w:pPr>
      <w:r w:rsidRPr="00951764">
        <w:rPr>
          <w:rFonts w:ascii="Century" w:hAnsi="Century"/>
          <w:w w:val="105"/>
          <w:sz w:val="22"/>
          <w:szCs w:val="22"/>
          <w:highlight w:val="yellow"/>
        </w:rPr>
        <w:t>Załącznik</w:t>
      </w:r>
      <w:r w:rsidRPr="00951764">
        <w:rPr>
          <w:rFonts w:ascii="Century" w:hAnsi="Century"/>
          <w:spacing w:val="19"/>
          <w:w w:val="105"/>
          <w:sz w:val="22"/>
          <w:szCs w:val="22"/>
          <w:highlight w:val="yellow"/>
        </w:rPr>
        <w:t xml:space="preserve"> </w:t>
      </w:r>
      <w:r w:rsidRPr="00951764">
        <w:rPr>
          <w:rFonts w:ascii="Century" w:hAnsi="Century"/>
          <w:w w:val="105"/>
          <w:sz w:val="22"/>
          <w:szCs w:val="22"/>
          <w:highlight w:val="yellow"/>
        </w:rPr>
        <w:t>Nr</w:t>
      </w:r>
      <w:r w:rsidRPr="00951764">
        <w:rPr>
          <w:rFonts w:ascii="Century" w:hAnsi="Century"/>
          <w:spacing w:val="-4"/>
          <w:w w:val="105"/>
          <w:sz w:val="22"/>
          <w:szCs w:val="22"/>
          <w:highlight w:val="yellow"/>
        </w:rPr>
        <w:t xml:space="preserve"> </w:t>
      </w:r>
      <w:r w:rsidRPr="00951764">
        <w:rPr>
          <w:rFonts w:ascii="Century" w:hAnsi="Century"/>
          <w:w w:val="105"/>
          <w:sz w:val="22"/>
          <w:szCs w:val="22"/>
          <w:highlight w:val="yellow"/>
        </w:rPr>
        <w:t>1</w:t>
      </w:r>
    </w:p>
    <w:p w14:paraId="1E217A67" w14:textId="77777777" w:rsidR="00951764" w:rsidRPr="008C2D4F" w:rsidRDefault="00951764" w:rsidP="00951764">
      <w:pPr>
        <w:tabs>
          <w:tab w:val="left" w:leader="dot" w:pos="2441"/>
        </w:tabs>
        <w:spacing w:before="6" w:line="217" w:lineRule="exact"/>
        <w:ind w:left="427"/>
        <w:rPr>
          <w:rFonts w:ascii="Century" w:hAnsi="Century"/>
          <w:sz w:val="20"/>
          <w:szCs w:val="20"/>
        </w:rPr>
      </w:pPr>
      <w:r w:rsidRPr="00951764">
        <w:rPr>
          <w:rFonts w:ascii="Century" w:hAnsi="Century"/>
          <w:w w:val="105"/>
          <w:sz w:val="20"/>
          <w:szCs w:val="20"/>
          <w:highlight w:val="yellow"/>
        </w:rPr>
        <w:t>do</w:t>
      </w:r>
      <w:r w:rsidRPr="00951764">
        <w:rPr>
          <w:rFonts w:ascii="Century" w:hAnsi="Century"/>
          <w:spacing w:val="-2"/>
          <w:w w:val="105"/>
          <w:sz w:val="20"/>
          <w:szCs w:val="20"/>
          <w:highlight w:val="yellow"/>
        </w:rPr>
        <w:t xml:space="preserve"> </w:t>
      </w:r>
      <w:r w:rsidRPr="00951764">
        <w:rPr>
          <w:rFonts w:ascii="Century" w:hAnsi="Century"/>
          <w:w w:val="105"/>
          <w:sz w:val="20"/>
          <w:szCs w:val="20"/>
          <w:highlight w:val="yellow"/>
        </w:rPr>
        <w:t>Umowy</w:t>
      </w:r>
      <w:r w:rsidRPr="00951764">
        <w:rPr>
          <w:rFonts w:ascii="Century" w:hAnsi="Century"/>
          <w:spacing w:val="49"/>
          <w:w w:val="105"/>
          <w:sz w:val="20"/>
          <w:szCs w:val="20"/>
          <w:highlight w:val="yellow"/>
        </w:rPr>
        <w:t xml:space="preserve"> </w:t>
      </w:r>
      <w:r w:rsidRPr="00951764">
        <w:rPr>
          <w:rFonts w:ascii="Century" w:hAnsi="Century"/>
          <w:w w:val="105"/>
          <w:sz w:val="20"/>
          <w:szCs w:val="20"/>
          <w:highlight w:val="yellow"/>
        </w:rPr>
        <w:t>nr</w:t>
      </w:r>
      <w:r w:rsidRPr="00951764">
        <w:rPr>
          <w:rFonts w:ascii="Century" w:hAnsi="Century"/>
          <w:spacing w:val="17"/>
          <w:w w:val="105"/>
          <w:sz w:val="20"/>
          <w:szCs w:val="20"/>
          <w:highlight w:val="yellow"/>
        </w:rPr>
        <w:t xml:space="preserve"> SPKSO/</w:t>
      </w:r>
      <w:r w:rsidRPr="00951764">
        <w:rPr>
          <w:rFonts w:ascii="Century" w:hAnsi="Century"/>
          <w:w w:val="105"/>
          <w:sz w:val="20"/>
          <w:szCs w:val="20"/>
          <w:highlight w:val="yellow"/>
        </w:rPr>
        <w:t>IT/…………. /2022</w:t>
      </w:r>
      <w:r w:rsidRPr="00951764">
        <w:rPr>
          <w:rFonts w:ascii="Century" w:hAnsi="Century"/>
          <w:spacing w:val="4"/>
          <w:w w:val="105"/>
          <w:sz w:val="20"/>
          <w:szCs w:val="20"/>
          <w:highlight w:val="yellow"/>
        </w:rPr>
        <w:t xml:space="preserve"> </w:t>
      </w:r>
      <w:r w:rsidRPr="00951764">
        <w:rPr>
          <w:rFonts w:ascii="Century" w:hAnsi="Century"/>
          <w:w w:val="105"/>
          <w:sz w:val="20"/>
          <w:szCs w:val="20"/>
          <w:highlight w:val="yellow"/>
        </w:rPr>
        <w:t>na</w:t>
      </w:r>
      <w:r w:rsidRPr="00951764">
        <w:rPr>
          <w:rFonts w:ascii="Century" w:hAnsi="Century"/>
          <w:spacing w:val="18"/>
          <w:w w:val="105"/>
          <w:sz w:val="20"/>
          <w:szCs w:val="20"/>
          <w:highlight w:val="yellow"/>
        </w:rPr>
        <w:t xml:space="preserve"> </w:t>
      </w:r>
      <w:r w:rsidRPr="00951764">
        <w:rPr>
          <w:rFonts w:ascii="Century" w:eastAsia="Meiryo" w:hAnsi="Century" w:cs="Arial"/>
          <w:b/>
          <w:sz w:val="22"/>
          <w:szCs w:val="22"/>
          <w:highlight w:val="yellow"/>
        </w:rPr>
        <w:t>ADMINISTROWANIE I ZARZĄDZANIE SERWERAMI  I URZĄDZENIAMI SIECIOWYMI</w:t>
      </w:r>
    </w:p>
    <w:p w14:paraId="2E4621A1" w14:textId="77777777" w:rsidR="00951764" w:rsidRPr="00951764" w:rsidRDefault="00951764" w:rsidP="00951764">
      <w:pPr>
        <w:spacing w:before="480" w:line="257" w:lineRule="auto"/>
        <w:ind w:left="5245" w:firstLine="709"/>
        <w:rPr>
          <w:rFonts w:ascii="Century" w:hAnsi="Century" w:cs="Arial"/>
          <w:b/>
          <w:sz w:val="20"/>
          <w:szCs w:val="20"/>
        </w:rPr>
      </w:pPr>
      <w:r w:rsidRPr="00951764">
        <w:rPr>
          <w:rFonts w:ascii="Century" w:hAnsi="Century" w:cs="Arial"/>
          <w:b/>
          <w:sz w:val="20"/>
          <w:szCs w:val="20"/>
        </w:rPr>
        <w:t>Zamawiający:</w:t>
      </w:r>
    </w:p>
    <w:p w14:paraId="1C4BAF2E" w14:textId="77777777" w:rsidR="00951764" w:rsidRDefault="00951764" w:rsidP="00951764">
      <w:pPr>
        <w:spacing w:line="480" w:lineRule="auto"/>
        <w:ind w:left="5954"/>
        <w:rPr>
          <w:rFonts w:ascii="Century" w:hAnsi="Century" w:cs="Arial"/>
          <w:sz w:val="20"/>
          <w:szCs w:val="20"/>
        </w:rPr>
      </w:pPr>
    </w:p>
    <w:p w14:paraId="5384F0E2" w14:textId="014056B9" w:rsidR="00951764" w:rsidRPr="00951764" w:rsidRDefault="00951764" w:rsidP="00951764">
      <w:pPr>
        <w:spacing w:line="480" w:lineRule="auto"/>
        <w:ind w:left="5954"/>
        <w:rPr>
          <w:rFonts w:ascii="Century" w:hAnsi="Century" w:cs="Arial"/>
          <w:sz w:val="20"/>
          <w:szCs w:val="20"/>
        </w:rPr>
      </w:pPr>
      <w:r w:rsidRPr="00951764">
        <w:rPr>
          <w:rFonts w:ascii="Century" w:hAnsi="Century" w:cs="Arial"/>
          <w:sz w:val="20"/>
          <w:szCs w:val="20"/>
        </w:rPr>
        <w:t>………………………………………………………………………………</w:t>
      </w:r>
    </w:p>
    <w:p w14:paraId="2E19EE50" w14:textId="77777777" w:rsidR="00951764" w:rsidRPr="00951764" w:rsidRDefault="00951764" w:rsidP="00951764">
      <w:pPr>
        <w:ind w:left="5954"/>
        <w:jc w:val="center"/>
        <w:rPr>
          <w:rFonts w:ascii="Century" w:hAnsi="Century" w:cs="Arial"/>
          <w:i/>
          <w:sz w:val="18"/>
          <w:szCs w:val="18"/>
        </w:rPr>
      </w:pPr>
      <w:r w:rsidRPr="00951764">
        <w:rPr>
          <w:rFonts w:ascii="Century" w:hAnsi="Century" w:cs="Arial"/>
          <w:i/>
          <w:sz w:val="18"/>
          <w:szCs w:val="18"/>
        </w:rPr>
        <w:t>(pełna nazwa/firma, adres)</w:t>
      </w:r>
    </w:p>
    <w:p w14:paraId="33D82F3B" w14:textId="77777777" w:rsidR="00951764" w:rsidRPr="00951764" w:rsidRDefault="00951764" w:rsidP="00951764">
      <w:pPr>
        <w:rPr>
          <w:rFonts w:ascii="Century" w:hAnsi="Century" w:cs="Arial"/>
          <w:b/>
          <w:sz w:val="18"/>
          <w:szCs w:val="18"/>
        </w:rPr>
      </w:pPr>
      <w:r w:rsidRPr="00951764">
        <w:rPr>
          <w:rFonts w:ascii="Century" w:hAnsi="Century" w:cs="Arial"/>
          <w:b/>
          <w:sz w:val="18"/>
          <w:szCs w:val="18"/>
        </w:rPr>
        <w:t>Wykonawca:</w:t>
      </w:r>
    </w:p>
    <w:p w14:paraId="2D85CE19" w14:textId="77777777" w:rsidR="00951764" w:rsidRDefault="00951764" w:rsidP="00951764">
      <w:pPr>
        <w:spacing w:line="480" w:lineRule="auto"/>
        <w:ind w:right="5954"/>
        <w:rPr>
          <w:rFonts w:ascii="Century" w:hAnsi="Century" w:cs="Arial"/>
          <w:sz w:val="20"/>
          <w:szCs w:val="20"/>
        </w:rPr>
      </w:pPr>
    </w:p>
    <w:p w14:paraId="0798BECE" w14:textId="47915565" w:rsidR="00951764" w:rsidRPr="00951764" w:rsidRDefault="00951764" w:rsidP="00951764">
      <w:pPr>
        <w:spacing w:line="480" w:lineRule="auto"/>
        <w:ind w:right="5954"/>
        <w:rPr>
          <w:rFonts w:ascii="Century" w:hAnsi="Century" w:cs="Arial"/>
          <w:sz w:val="20"/>
          <w:szCs w:val="20"/>
        </w:rPr>
      </w:pPr>
      <w:r w:rsidRPr="00951764">
        <w:rPr>
          <w:rFonts w:ascii="Century" w:hAnsi="Century" w:cs="Arial"/>
          <w:sz w:val="20"/>
          <w:szCs w:val="20"/>
        </w:rPr>
        <w:t>………………………………………………………………………………</w:t>
      </w:r>
    </w:p>
    <w:p w14:paraId="09DCAC8C" w14:textId="77777777" w:rsidR="00951764" w:rsidRPr="00951764" w:rsidRDefault="00951764" w:rsidP="00951764">
      <w:pPr>
        <w:ind w:right="5953"/>
        <w:rPr>
          <w:rFonts w:ascii="Century" w:hAnsi="Century" w:cs="Arial"/>
          <w:i/>
          <w:sz w:val="20"/>
          <w:szCs w:val="20"/>
        </w:rPr>
      </w:pPr>
      <w:r w:rsidRPr="00951764">
        <w:rPr>
          <w:rFonts w:ascii="Century" w:hAnsi="Century" w:cs="Arial"/>
          <w:i/>
          <w:sz w:val="20"/>
          <w:szCs w:val="20"/>
        </w:rPr>
        <w:t>(pełna nazwa/firma, adres, w zależności od podmiotu: NIP/PESEL, KRS/</w:t>
      </w:r>
      <w:proofErr w:type="spellStart"/>
      <w:r w:rsidRPr="00951764">
        <w:rPr>
          <w:rFonts w:ascii="Century" w:hAnsi="Century" w:cs="Arial"/>
          <w:i/>
          <w:sz w:val="20"/>
          <w:szCs w:val="20"/>
        </w:rPr>
        <w:t>CEiDG</w:t>
      </w:r>
      <w:proofErr w:type="spellEnd"/>
      <w:r w:rsidRPr="00951764">
        <w:rPr>
          <w:rFonts w:ascii="Century" w:hAnsi="Century" w:cs="Arial"/>
          <w:i/>
          <w:sz w:val="20"/>
          <w:szCs w:val="20"/>
        </w:rPr>
        <w:t>)</w:t>
      </w:r>
    </w:p>
    <w:p w14:paraId="71D423D0" w14:textId="77777777" w:rsidR="00951764" w:rsidRPr="00951764" w:rsidRDefault="00951764" w:rsidP="00951764">
      <w:pPr>
        <w:rPr>
          <w:rFonts w:ascii="Century" w:hAnsi="Century" w:cs="Arial"/>
          <w:sz w:val="20"/>
          <w:szCs w:val="20"/>
          <w:u w:val="single"/>
        </w:rPr>
      </w:pPr>
      <w:r w:rsidRPr="00951764">
        <w:rPr>
          <w:rFonts w:ascii="Century" w:hAnsi="Century" w:cs="Arial"/>
          <w:sz w:val="20"/>
          <w:szCs w:val="20"/>
          <w:u w:val="single"/>
        </w:rPr>
        <w:t>reprezentowany przez:</w:t>
      </w:r>
    </w:p>
    <w:p w14:paraId="726EE22A" w14:textId="77777777" w:rsidR="00951764" w:rsidRPr="00951764" w:rsidRDefault="00951764" w:rsidP="00951764">
      <w:pPr>
        <w:spacing w:line="480" w:lineRule="auto"/>
        <w:ind w:right="5954"/>
        <w:rPr>
          <w:rFonts w:ascii="Century" w:hAnsi="Century" w:cs="Arial"/>
          <w:sz w:val="20"/>
          <w:szCs w:val="20"/>
        </w:rPr>
      </w:pPr>
      <w:r w:rsidRPr="00951764">
        <w:rPr>
          <w:rFonts w:ascii="Century" w:hAnsi="Century" w:cs="Arial"/>
          <w:sz w:val="20"/>
          <w:szCs w:val="20"/>
        </w:rPr>
        <w:t>………………………………………………………………………………</w:t>
      </w:r>
    </w:p>
    <w:p w14:paraId="22E74BFD" w14:textId="77777777" w:rsidR="00951764" w:rsidRPr="00951764" w:rsidRDefault="00951764" w:rsidP="00951764">
      <w:pPr>
        <w:ind w:right="5953"/>
        <w:rPr>
          <w:rFonts w:ascii="Century" w:hAnsi="Century" w:cs="Arial"/>
          <w:i/>
          <w:sz w:val="18"/>
          <w:szCs w:val="18"/>
        </w:rPr>
      </w:pPr>
      <w:r w:rsidRPr="00951764">
        <w:rPr>
          <w:rFonts w:ascii="Century" w:hAnsi="Century" w:cs="Arial"/>
          <w:i/>
          <w:sz w:val="18"/>
          <w:szCs w:val="18"/>
        </w:rPr>
        <w:t>(imię, nazwisko, stanowisko/podstawa do reprezentacji)</w:t>
      </w:r>
    </w:p>
    <w:p w14:paraId="1E5ADD96" w14:textId="77777777" w:rsidR="00951764" w:rsidRPr="00951764" w:rsidRDefault="00951764" w:rsidP="00951764">
      <w:pPr>
        <w:rPr>
          <w:rFonts w:ascii="Arial" w:hAnsi="Arial" w:cs="Arial"/>
          <w:b/>
          <w:sz w:val="18"/>
          <w:szCs w:val="18"/>
        </w:rPr>
      </w:pPr>
    </w:p>
    <w:p w14:paraId="1EF39192" w14:textId="1E8C457D" w:rsidR="00951764" w:rsidRPr="00951764" w:rsidRDefault="00951764" w:rsidP="00951764">
      <w:pPr>
        <w:spacing w:after="120" w:line="360" w:lineRule="auto"/>
        <w:jc w:val="center"/>
        <w:rPr>
          <w:rFonts w:ascii="Century" w:hAnsi="Century" w:cs="Arial"/>
          <w:b/>
          <w:sz w:val="22"/>
          <w:szCs w:val="22"/>
          <w:u w:val="single"/>
        </w:rPr>
      </w:pPr>
      <w:r w:rsidRPr="00951764">
        <w:rPr>
          <w:rFonts w:ascii="Century" w:hAnsi="Century" w:cs="Arial"/>
          <w:b/>
          <w:sz w:val="22"/>
          <w:szCs w:val="22"/>
          <w:u w:val="single"/>
        </w:rPr>
        <w:t xml:space="preserve">Oświadczenia wykonawcy ubiegającego się o udzielenie zamówienia </w:t>
      </w:r>
    </w:p>
    <w:p w14:paraId="01244BDC" w14:textId="77777777" w:rsidR="00951764" w:rsidRPr="00951764" w:rsidRDefault="00951764" w:rsidP="00951764">
      <w:pPr>
        <w:spacing w:before="120" w:line="360" w:lineRule="auto"/>
        <w:jc w:val="center"/>
        <w:rPr>
          <w:rFonts w:ascii="Century" w:hAnsi="Century" w:cs="Arial"/>
          <w:b/>
          <w:caps/>
          <w:sz w:val="22"/>
          <w:szCs w:val="22"/>
          <w:u w:val="single"/>
        </w:rPr>
      </w:pPr>
      <w:r w:rsidRPr="00951764">
        <w:rPr>
          <w:rFonts w:ascii="Century" w:hAnsi="Century" w:cs="Arial"/>
          <w:b/>
          <w:sz w:val="22"/>
          <w:szCs w:val="22"/>
          <w:u w:val="single"/>
        </w:rPr>
        <w:t xml:space="preserve">DOTYCZĄCE PRZESŁANEK WYKLUCZENIA Z ART. 5K ROZPORZĄDZENIA 833/2014 ORAZ ART. 7 UST. 1 USTAWY </w:t>
      </w:r>
      <w:r w:rsidRPr="00951764">
        <w:rPr>
          <w:rFonts w:ascii="Century" w:hAnsi="Century" w:cs="Arial"/>
          <w:b/>
          <w:caps/>
          <w:sz w:val="22"/>
          <w:szCs w:val="22"/>
          <w:u w:val="single"/>
        </w:rPr>
        <w:t>o szczególnych rozwiązaniach w zakresie przeciwdziałania wspieraniu agresji na Ukrainę oraz służących ochronie bezpieczeństwa narodowego</w:t>
      </w:r>
    </w:p>
    <w:p w14:paraId="687EE4C7" w14:textId="77777777" w:rsidR="00951764" w:rsidRPr="00951764" w:rsidRDefault="00951764" w:rsidP="00951764">
      <w:pPr>
        <w:spacing w:before="120" w:line="360" w:lineRule="auto"/>
        <w:jc w:val="center"/>
        <w:rPr>
          <w:rFonts w:ascii="Century" w:hAnsi="Century" w:cs="Arial"/>
          <w:b/>
          <w:sz w:val="22"/>
          <w:szCs w:val="22"/>
          <w:u w:val="single"/>
        </w:rPr>
      </w:pPr>
      <w:r w:rsidRPr="00951764">
        <w:rPr>
          <w:rFonts w:ascii="Century" w:hAnsi="Century" w:cs="Arial"/>
          <w:b/>
          <w:sz w:val="22"/>
          <w:szCs w:val="22"/>
        </w:rPr>
        <w:t xml:space="preserve">składane na podstawie art. 125 ust. 1 ustawy </w:t>
      </w:r>
      <w:proofErr w:type="spellStart"/>
      <w:r w:rsidRPr="00951764">
        <w:rPr>
          <w:rFonts w:ascii="Century" w:hAnsi="Century" w:cs="Arial"/>
          <w:b/>
          <w:sz w:val="22"/>
          <w:szCs w:val="22"/>
        </w:rPr>
        <w:t>Pzp</w:t>
      </w:r>
      <w:proofErr w:type="spellEnd"/>
    </w:p>
    <w:p w14:paraId="671B866D" w14:textId="40CEA6BB" w:rsidR="00951764" w:rsidRPr="00951764" w:rsidRDefault="00951764" w:rsidP="00951764">
      <w:pPr>
        <w:spacing w:before="240" w:line="360" w:lineRule="auto"/>
        <w:ind w:firstLine="709"/>
        <w:jc w:val="both"/>
        <w:rPr>
          <w:rFonts w:ascii="Century" w:hAnsi="Century" w:cs="Arial"/>
          <w:sz w:val="22"/>
          <w:szCs w:val="22"/>
        </w:rPr>
      </w:pPr>
      <w:r w:rsidRPr="00951764">
        <w:rPr>
          <w:rFonts w:ascii="Century" w:hAnsi="Century" w:cs="Arial"/>
          <w:sz w:val="22"/>
          <w:szCs w:val="22"/>
        </w:rPr>
        <w:t xml:space="preserve">Na potrzeby postępowania o udzielenie zamówienia publicznego </w:t>
      </w:r>
      <w:r w:rsidRPr="00951764">
        <w:rPr>
          <w:rFonts w:ascii="Century" w:hAnsi="Century" w:cs="Arial"/>
          <w:sz w:val="22"/>
          <w:szCs w:val="22"/>
        </w:rPr>
        <w:br/>
        <w:t>pn. ………………………………………………………………….………….</w:t>
      </w:r>
      <w:r w:rsidRPr="00951764">
        <w:rPr>
          <w:rFonts w:ascii="Century" w:hAnsi="Century" w:cs="Arial"/>
          <w:i/>
          <w:sz w:val="22"/>
          <w:szCs w:val="22"/>
        </w:rPr>
        <w:t xml:space="preserve"> </w:t>
      </w:r>
      <w:r w:rsidRPr="00951764">
        <w:rPr>
          <w:rFonts w:ascii="Century" w:hAnsi="Century" w:cs="Arial"/>
          <w:sz w:val="22"/>
          <w:szCs w:val="22"/>
        </w:rPr>
        <w:t>prowadzonego przez ………………….………</w:t>
      </w:r>
      <w:r>
        <w:rPr>
          <w:rFonts w:ascii="Century" w:hAnsi="Century" w:cs="Arial"/>
          <w:sz w:val="22"/>
          <w:szCs w:val="22"/>
        </w:rPr>
        <w:t>………..</w:t>
      </w:r>
      <w:r w:rsidRPr="00951764">
        <w:rPr>
          <w:rFonts w:ascii="Century" w:hAnsi="Century" w:cs="Arial"/>
          <w:i/>
          <w:sz w:val="22"/>
          <w:szCs w:val="22"/>
        </w:rPr>
        <w:t xml:space="preserve">, </w:t>
      </w:r>
      <w:r w:rsidRPr="00951764">
        <w:rPr>
          <w:rFonts w:ascii="Century" w:hAnsi="Century" w:cs="Arial"/>
          <w:sz w:val="22"/>
          <w:szCs w:val="22"/>
        </w:rPr>
        <w:t>oświadczam, co następuje:</w:t>
      </w:r>
    </w:p>
    <w:p w14:paraId="2600EAA0" w14:textId="77777777" w:rsidR="00951764" w:rsidRPr="00951764" w:rsidRDefault="00951764" w:rsidP="00951764">
      <w:pPr>
        <w:shd w:val="clear" w:color="auto" w:fill="BFBFBF" w:themeFill="background1" w:themeFillShade="BF"/>
        <w:spacing w:before="360" w:line="360" w:lineRule="auto"/>
        <w:rPr>
          <w:rFonts w:ascii="Century" w:hAnsi="Century" w:cs="Arial"/>
          <w:b/>
          <w:sz w:val="22"/>
          <w:szCs w:val="22"/>
        </w:rPr>
      </w:pPr>
      <w:r w:rsidRPr="00951764">
        <w:rPr>
          <w:rFonts w:ascii="Century" w:hAnsi="Century" w:cs="Arial"/>
          <w:b/>
          <w:sz w:val="22"/>
          <w:szCs w:val="22"/>
        </w:rPr>
        <w:t>OŚWIADCZENIA DOTYCZĄCE WYKONAWCY:</w:t>
      </w:r>
    </w:p>
    <w:p w14:paraId="0C35CC9A" w14:textId="77777777" w:rsidR="00951764" w:rsidRPr="00951764" w:rsidRDefault="00951764" w:rsidP="00951764">
      <w:pPr>
        <w:pStyle w:val="Akapitzlist"/>
        <w:numPr>
          <w:ilvl w:val="0"/>
          <w:numId w:val="36"/>
        </w:numPr>
        <w:spacing w:before="360" w:line="360" w:lineRule="auto"/>
        <w:contextualSpacing/>
        <w:jc w:val="both"/>
        <w:rPr>
          <w:rFonts w:ascii="Century" w:hAnsi="Century" w:cs="Arial"/>
          <w:b/>
          <w:bCs/>
          <w:sz w:val="22"/>
          <w:szCs w:val="22"/>
        </w:rPr>
      </w:pPr>
      <w:r w:rsidRPr="00951764">
        <w:rPr>
          <w:rFonts w:ascii="Century" w:hAnsi="Century" w:cs="Arial"/>
          <w:sz w:val="22"/>
          <w:szCs w:val="22"/>
        </w:rPr>
        <w:t xml:space="preserve">Oświadczam, że nie podlegam wykluczeniu z postępowania na podstawie </w:t>
      </w:r>
      <w:r w:rsidRPr="00951764">
        <w:rPr>
          <w:rFonts w:ascii="Century" w:hAnsi="Century" w:cs="Arial"/>
          <w:sz w:val="22"/>
          <w:szCs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51764">
        <w:rPr>
          <w:rStyle w:val="Odwoanieprzypisudolnego"/>
          <w:rFonts w:ascii="Century" w:hAnsi="Century"/>
          <w:sz w:val="22"/>
          <w:szCs w:val="22"/>
        </w:rPr>
        <w:footnoteReference w:id="2"/>
      </w:r>
    </w:p>
    <w:p w14:paraId="06F6E692" w14:textId="77777777" w:rsidR="00951764" w:rsidRPr="00951764" w:rsidRDefault="00951764" w:rsidP="00951764">
      <w:pPr>
        <w:pStyle w:val="NormalnyWeb"/>
        <w:numPr>
          <w:ilvl w:val="0"/>
          <w:numId w:val="36"/>
        </w:numPr>
        <w:spacing w:before="0" w:beforeAutospacing="0" w:after="0" w:afterAutospacing="0" w:line="360" w:lineRule="auto"/>
        <w:rPr>
          <w:rFonts w:ascii="Century" w:hAnsi="Century" w:cs="Arial"/>
          <w:b/>
          <w:bCs/>
          <w:sz w:val="22"/>
          <w:szCs w:val="22"/>
        </w:rPr>
      </w:pPr>
      <w:r w:rsidRPr="00951764">
        <w:rPr>
          <w:rFonts w:ascii="Century" w:hAnsi="Century" w:cs="Arial"/>
          <w:sz w:val="22"/>
          <w:szCs w:val="22"/>
        </w:rPr>
        <w:t xml:space="preserve">Oświadczam, że nie zachodzą w stosunku do mnie przesłanki wykluczenia z postępowania na podstawie art. </w:t>
      </w:r>
      <w:r w:rsidRPr="00951764">
        <w:rPr>
          <w:rFonts w:ascii="Century" w:hAnsi="Century" w:cs="Arial"/>
          <w:color w:val="222222"/>
          <w:sz w:val="22"/>
          <w:szCs w:val="22"/>
        </w:rPr>
        <w:t>7 ust. 1 ustawy z dnia 13 kwietnia 2022 r.</w:t>
      </w:r>
      <w:r w:rsidRPr="00951764">
        <w:rPr>
          <w:rFonts w:ascii="Century" w:hAnsi="Century" w:cs="Arial"/>
          <w:i/>
          <w:iCs/>
          <w:color w:val="222222"/>
          <w:sz w:val="22"/>
          <w:szCs w:val="22"/>
        </w:rPr>
        <w:t xml:space="preserve"> o szczególnych rozwiązaniach w zakresie przeciwdziałania wspieraniu agresji na Ukrainę oraz służących ochronie bezpieczeństwa narodowego </w:t>
      </w:r>
      <w:r w:rsidRPr="00951764">
        <w:rPr>
          <w:rFonts w:ascii="Century" w:hAnsi="Century" w:cs="Arial"/>
          <w:color w:val="222222"/>
          <w:sz w:val="22"/>
          <w:szCs w:val="22"/>
        </w:rPr>
        <w:t>(Dz. U. poz. 835)</w:t>
      </w:r>
      <w:r w:rsidRPr="00951764">
        <w:rPr>
          <w:rFonts w:ascii="Century" w:hAnsi="Century" w:cs="Arial"/>
          <w:i/>
          <w:iCs/>
          <w:color w:val="222222"/>
          <w:sz w:val="22"/>
          <w:szCs w:val="22"/>
        </w:rPr>
        <w:t>.</w:t>
      </w:r>
      <w:r w:rsidRPr="00951764">
        <w:rPr>
          <w:rStyle w:val="Odwoanieprzypisudolnego"/>
          <w:rFonts w:ascii="Century" w:hAnsi="Century"/>
          <w:color w:val="222222"/>
          <w:sz w:val="22"/>
          <w:szCs w:val="22"/>
        </w:rPr>
        <w:footnoteReference w:id="3"/>
      </w:r>
    </w:p>
    <w:p w14:paraId="48F83279" w14:textId="77777777" w:rsidR="00951764" w:rsidRPr="00951764" w:rsidRDefault="00951764" w:rsidP="00951764">
      <w:pPr>
        <w:shd w:val="clear" w:color="auto" w:fill="BFBFBF" w:themeFill="background1" w:themeFillShade="BF"/>
        <w:spacing w:before="240" w:after="120" w:line="360" w:lineRule="auto"/>
        <w:jc w:val="both"/>
        <w:rPr>
          <w:rFonts w:ascii="Century" w:hAnsi="Century" w:cs="Arial"/>
          <w:sz w:val="22"/>
          <w:szCs w:val="22"/>
        </w:rPr>
      </w:pPr>
      <w:r w:rsidRPr="00951764">
        <w:rPr>
          <w:rFonts w:ascii="Century" w:hAnsi="Century" w:cs="Arial"/>
          <w:b/>
          <w:sz w:val="22"/>
          <w:szCs w:val="22"/>
        </w:rPr>
        <w:t>INFORMACJA DOTYCZĄCA POLEGANIA NA ZDOLNOŚCIACH LUB SYTUACJI PODMIOTU UDOSTĘPNIAJĄCEGO ZASOBY W ZAKRESIE ODPOWIADAJĄCYM PONAD 10% WARTOŚCI ZAMÓWIENIA</w:t>
      </w:r>
      <w:r w:rsidRPr="00951764">
        <w:rPr>
          <w:rFonts w:ascii="Century" w:hAnsi="Century" w:cs="Arial"/>
          <w:b/>
          <w:bCs/>
          <w:sz w:val="22"/>
          <w:szCs w:val="22"/>
        </w:rPr>
        <w:t>:</w:t>
      </w:r>
    </w:p>
    <w:p w14:paraId="74B53813" w14:textId="77777777" w:rsidR="00951764" w:rsidRPr="00F90528" w:rsidRDefault="00951764" w:rsidP="00951764">
      <w:pPr>
        <w:spacing w:after="120" w:line="360" w:lineRule="auto"/>
        <w:jc w:val="both"/>
        <w:rPr>
          <w:rFonts w:ascii="Arial" w:hAnsi="Arial" w:cs="Arial"/>
          <w:sz w:val="20"/>
          <w:szCs w:val="20"/>
        </w:rPr>
      </w:pPr>
      <w:bookmarkStart w:id="4"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4"/>
    </w:p>
    <w:p w14:paraId="31309564" w14:textId="77777777" w:rsidR="00540BF8" w:rsidRPr="00540BF8" w:rsidRDefault="00951764" w:rsidP="00951764">
      <w:pPr>
        <w:spacing w:after="120" w:line="360" w:lineRule="auto"/>
        <w:jc w:val="both"/>
        <w:rPr>
          <w:rFonts w:ascii="Century" w:hAnsi="Century" w:cs="Arial"/>
          <w:sz w:val="22"/>
          <w:szCs w:val="22"/>
        </w:rPr>
      </w:pPr>
      <w:r w:rsidRPr="00951764">
        <w:rPr>
          <w:rFonts w:ascii="Century" w:hAnsi="Century" w:cs="Arial"/>
          <w:sz w:val="22"/>
          <w:szCs w:val="22"/>
        </w:rPr>
        <w:t xml:space="preserve">Oświadczam, że w celu wykazania spełniania warunków udziału w postępowaniu, określonych przez zamawiającego w ………………………………………………………...… </w:t>
      </w:r>
      <w:bookmarkStart w:id="5" w:name="_Hlk99005462"/>
      <w:r w:rsidRPr="00951764">
        <w:rPr>
          <w:rFonts w:ascii="Century" w:hAnsi="Century" w:cs="Arial"/>
          <w:i/>
          <w:sz w:val="18"/>
          <w:szCs w:val="18"/>
        </w:rPr>
        <w:t xml:space="preserve">(wskazać </w:t>
      </w:r>
      <w:bookmarkEnd w:id="5"/>
      <w:r w:rsidRPr="00951764">
        <w:rPr>
          <w:rFonts w:ascii="Century" w:hAnsi="Century" w:cs="Arial"/>
          <w:i/>
          <w:sz w:val="18"/>
          <w:szCs w:val="18"/>
        </w:rPr>
        <w:t>dokument i właściwą jednostkę redakcyjną dokumentu, w której określono warunki udziału w postępowaniu),</w:t>
      </w:r>
      <w:r w:rsidRPr="00951764">
        <w:rPr>
          <w:rFonts w:ascii="Century" w:hAnsi="Century" w:cs="Arial"/>
          <w:sz w:val="22"/>
          <w:szCs w:val="22"/>
        </w:rPr>
        <w:t xml:space="preserve"> </w:t>
      </w:r>
      <w:r w:rsidRPr="00540BF8">
        <w:rPr>
          <w:rFonts w:ascii="Century" w:hAnsi="Century" w:cs="Arial"/>
          <w:sz w:val="22"/>
          <w:szCs w:val="22"/>
        </w:rPr>
        <w:t>polegam na zdolnościach lub sytuacji następującego podmiotu udostępniającego</w:t>
      </w:r>
      <w:r w:rsidR="00540BF8" w:rsidRPr="00540BF8">
        <w:rPr>
          <w:rFonts w:ascii="Century" w:hAnsi="Century" w:cs="Arial"/>
          <w:sz w:val="22"/>
          <w:szCs w:val="22"/>
        </w:rPr>
        <w:t xml:space="preserve"> </w:t>
      </w:r>
      <w:r w:rsidRPr="00540BF8">
        <w:rPr>
          <w:rFonts w:ascii="Century" w:hAnsi="Century" w:cs="Arial"/>
          <w:sz w:val="22"/>
          <w:szCs w:val="22"/>
        </w:rPr>
        <w:t xml:space="preserve">zasoby: </w:t>
      </w:r>
      <w:bookmarkStart w:id="6" w:name="_Hlk99014455"/>
    </w:p>
    <w:p w14:paraId="67353539" w14:textId="729AA172" w:rsidR="00951764" w:rsidRPr="00540BF8" w:rsidRDefault="00951764" w:rsidP="00951764">
      <w:pPr>
        <w:spacing w:after="120" w:line="360" w:lineRule="auto"/>
        <w:jc w:val="both"/>
        <w:rPr>
          <w:rFonts w:ascii="Century" w:hAnsi="Century" w:cs="Arial"/>
          <w:sz w:val="21"/>
          <w:szCs w:val="21"/>
        </w:rPr>
      </w:pPr>
      <w:r w:rsidRPr="00540BF8">
        <w:rPr>
          <w:rFonts w:ascii="Century" w:hAnsi="Century" w:cs="Arial"/>
          <w:sz w:val="22"/>
          <w:szCs w:val="22"/>
        </w:rPr>
        <w:t>………………………………………………………………………...…………………………………….…</w:t>
      </w:r>
      <w:r w:rsidRPr="00540BF8">
        <w:rPr>
          <w:rFonts w:ascii="Century" w:hAnsi="Century" w:cs="Arial"/>
          <w:i/>
          <w:sz w:val="22"/>
          <w:szCs w:val="22"/>
        </w:rPr>
        <w:t xml:space="preserve"> </w:t>
      </w:r>
      <w:bookmarkEnd w:id="6"/>
      <w:r w:rsidRPr="00540BF8">
        <w:rPr>
          <w:rFonts w:ascii="Century" w:hAnsi="Century" w:cs="Arial"/>
          <w:i/>
          <w:sz w:val="16"/>
          <w:szCs w:val="16"/>
        </w:rPr>
        <w:t>(podać pełną nazwę/firmę, adres, a także w zależności od podmiotu: NIP/PESEL, KRS/</w:t>
      </w:r>
      <w:proofErr w:type="spellStart"/>
      <w:r w:rsidRPr="00540BF8">
        <w:rPr>
          <w:rFonts w:ascii="Century" w:hAnsi="Century" w:cs="Arial"/>
          <w:i/>
          <w:sz w:val="16"/>
          <w:szCs w:val="16"/>
        </w:rPr>
        <w:t>CEiDG</w:t>
      </w:r>
      <w:proofErr w:type="spellEnd"/>
      <w:r w:rsidRPr="00540BF8">
        <w:rPr>
          <w:rFonts w:ascii="Century" w:hAnsi="Century" w:cs="Arial"/>
          <w:i/>
          <w:sz w:val="16"/>
          <w:szCs w:val="16"/>
        </w:rPr>
        <w:t>)</w:t>
      </w:r>
      <w:r w:rsidRPr="00540BF8">
        <w:rPr>
          <w:rFonts w:ascii="Century" w:hAnsi="Century" w:cs="Arial"/>
          <w:sz w:val="16"/>
          <w:szCs w:val="16"/>
        </w:rPr>
        <w:t>,</w:t>
      </w:r>
      <w:r w:rsidRPr="00540BF8">
        <w:rPr>
          <w:rFonts w:ascii="Century" w:hAnsi="Century" w:cs="Arial"/>
          <w:sz w:val="21"/>
          <w:szCs w:val="21"/>
        </w:rPr>
        <w:br/>
      </w:r>
      <w:r w:rsidRPr="00540BF8">
        <w:rPr>
          <w:rFonts w:ascii="Arial" w:hAnsi="Arial" w:cs="Arial"/>
          <w:sz w:val="22"/>
          <w:szCs w:val="22"/>
        </w:rPr>
        <w:t>w następującym zakresie:</w:t>
      </w:r>
      <w:r>
        <w:rPr>
          <w:rFonts w:ascii="Arial" w:hAnsi="Arial" w:cs="Arial"/>
          <w:sz w:val="21"/>
          <w:szCs w:val="21"/>
        </w:rPr>
        <w:t xml:space="preserve"> …………………………………………………………………………… </w:t>
      </w:r>
      <w:r w:rsidRPr="00540BF8">
        <w:rPr>
          <w:rFonts w:ascii="Century" w:hAnsi="Century" w:cs="Arial"/>
          <w:i/>
          <w:sz w:val="16"/>
          <w:szCs w:val="16"/>
        </w:rPr>
        <w:t>(określić odpowiedni zakres udostępnianych zasobów dla wskazanego podmiotu)</w:t>
      </w:r>
      <w:r w:rsidRPr="00540BF8">
        <w:rPr>
          <w:rFonts w:ascii="Century" w:hAnsi="Century" w:cs="Arial"/>
          <w:iCs/>
          <w:sz w:val="16"/>
          <w:szCs w:val="16"/>
        </w:rPr>
        <w:t>,</w:t>
      </w:r>
      <w:r w:rsidRPr="00540BF8">
        <w:rPr>
          <w:rFonts w:ascii="Century" w:hAnsi="Century" w:cs="Arial"/>
          <w:i/>
          <w:sz w:val="16"/>
          <w:szCs w:val="16"/>
        </w:rPr>
        <w:br/>
      </w:r>
      <w:r w:rsidRPr="00540BF8">
        <w:rPr>
          <w:rFonts w:ascii="Century" w:hAnsi="Century" w:cs="Arial"/>
          <w:sz w:val="22"/>
          <w:szCs w:val="22"/>
        </w:rPr>
        <w:t>co odpowiada ponad 10% wartości przedmiotowego zamówienia.</w:t>
      </w:r>
      <w:r w:rsidRPr="00540BF8">
        <w:rPr>
          <w:rFonts w:ascii="Century" w:hAnsi="Century" w:cs="Arial"/>
          <w:sz w:val="21"/>
          <w:szCs w:val="21"/>
        </w:rPr>
        <w:t xml:space="preserve"> </w:t>
      </w:r>
    </w:p>
    <w:p w14:paraId="7F47C384" w14:textId="77777777" w:rsidR="00951764" w:rsidRPr="00540BF8" w:rsidRDefault="00951764" w:rsidP="00951764">
      <w:pPr>
        <w:shd w:val="clear" w:color="auto" w:fill="BFBFBF" w:themeFill="background1" w:themeFillShade="BF"/>
        <w:spacing w:before="240" w:after="120" w:line="360" w:lineRule="auto"/>
        <w:jc w:val="both"/>
        <w:rPr>
          <w:rFonts w:ascii="Century" w:hAnsi="Century" w:cs="Arial"/>
          <w:b/>
          <w:sz w:val="22"/>
          <w:szCs w:val="22"/>
        </w:rPr>
      </w:pPr>
      <w:r w:rsidRPr="00540BF8">
        <w:rPr>
          <w:rFonts w:ascii="Century" w:hAnsi="Century" w:cs="Arial"/>
          <w:b/>
          <w:sz w:val="22"/>
          <w:szCs w:val="22"/>
        </w:rPr>
        <w:t>OŚWIADCZENIE DOTYCZĄCE PODWYKONAWCY, NA KTÓREGO PRZYPADA PONAD 10% WARTOŚCI ZAMÓWIENIA:</w:t>
      </w:r>
    </w:p>
    <w:p w14:paraId="7F2489CC" w14:textId="77777777" w:rsidR="00951764" w:rsidRPr="00540BF8" w:rsidRDefault="00951764" w:rsidP="00951764">
      <w:pPr>
        <w:spacing w:after="120" w:line="360" w:lineRule="auto"/>
        <w:jc w:val="both"/>
        <w:rPr>
          <w:rFonts w:ascii="Century" w:hAnsi="Century" w:cs="Arial"/>
          <w:sz w:val="20"/>
          <w:szCs w:val="20"/>
        </w:rPr>
      </w:pPr>
      <w:r w:rsidRPr="00540BF8">
        <w:rPr>
          <w:rFonts w:ascii="Century" w:hAnsi="Century" w:cs="Arial"/>
          <w:color w:val="0070C0"/>
          <w:sz w:val="16"/>
          <w:szCs w:val="16"/>
        </w:rPr>
        <w:t>[UWAGA</w:t>
      </w:r>
      <w:r w:rsidRPr="00540BF8">
        <w:rPr>
          <w:rFonts w:ascii="Century" w:hAnsi="Century"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40BF8">
        <w:rPr>
          <w:rFonts w:ascii="Century" w:hAnsi="Century" w:cs="Arial"/>
          <w:color w:val="0070C0"/>
          <w:sz w:val="16"/>
          <w:szCs w:val="16"/>
        </w:rPr>
        <w:t>]</w:t>
      </w:r>
    </w:p>
    <w:p w14:paraId="37C75836" w14:textId="77777777" w:rsidR="00951764" w:rsidRPr="00540BF8" w:rsidRDefault="00951764" w:rsidP="00951764">
      <w:pPr>
        <w:spacing w:line="360" w:lineRule="auto"/>
        <w:jc w:val="both"/>
        <w:rPr>
          <w:rFonts w:ascii="Century" w:hAnsi="Century" w:cs="Arial"/>
          <w:sz w:val="22"/>
          <w:szCs w:val="22"/>
        </w:rPr>
      </w:pPr>
      <w:r w:rsidRPr="00540BF8">
        <w:rPr>
          <w:rFonts w:ascii="Century" w:hAnsi="Century" w:cs="Arial"/>
          <w:sz w:val="22"/>
          <w:szCs w:val="22"/>
        </w:rPr>
        <w:t>Oświadczam, że w stosunku do następującego podmiotu, będącego podwykonawcą, na którego przypada ponad 10% wartości zamówienia:</w:t>
      </w:r>
    </w:p>
    <w:p w14:paraId="758FE841" w14:textId="77777777" w:rsidR="00951764" w:rsidRPr="00540BF8" w:rsidRDefault="00951764" w:rsidP="00951764">
      <w:pPr>
        <w:spacing w:line="360" w:lineRule="auto"/>
        <w:jc w:val="both"/>
        <w:rPr>
          <w:rFonts w:ascii="Century" w:hAnsi="Century" w:cs="Arial"/>
          <w:sz w:val="22"/>
          <w:szCs w:val="22"/>
        </w:rPr>
      </w:pPr>
      <w:r>
        <w:rPr>
          <w:rFonts w:ascii="Arial" w:hAnsi="Arial" w:cs="Arial"/>
          <w:sz w:val="21"/>
          <w:szCs w:val="21"/>
        </w:rPr>
        <w:t xml:space="preserve">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sidRPr="00540BF8">
        <w:rPr>
          <w:rFonts w:ascii="Century" w:hAnsi="Century" w:cs="Arial"/>
          <w:sz w:val="22"/>
          <w:szCs w:val="22"/>
        </w:rPr>
        <w:t>nie zachodzą podstawy wykluczenia z postępowania o udzielenie zamówienia przewidziane w  art.  5k rozporządzenia 833/2014 w brzmieniu nadanym rozporządzeniem 2022/576.</w:t>
      </w:r>
    </w:p>
    <w:p w14:paraId="2CCE013F" w14:textId="77777777" w:rsidR="00951764" w:rsidRPr="00540BF8" w:rsidRDefault="00951764" w:rsidP="00951764">
      <w:pPr>
        <w:shd w:val="clear" w:color="auto" w:fill="BFBFBF" w:themeFill="background1" w:themeFillShade="BF"/>
        <w:spacing w:before="240" w:after="120" w:line="360" w:lineRule="auto"/>
        <w:jc w:val="both"/>
        <w:rPr>
          <w:rFonts w:ascii="Century" w:hAnsi="Century" w:cs="Arial"/>
          <w:b/>
          <w:sz w:val="22"/>
          <w:szCs w:val="22"/>
        </w:rPr>
      </w:pPr>
      <w:r w:rsidRPr="00540BF8">
        <w:rPr>
          <w:rFonts w:ascii="Century" w:hAnsi="Century" w:cs="Arial"/>
          <w:b/>
          <w:sz w:val="22"/>
          <w:szCs w:val="22"/>
        </w:rPr>
        <w:t>OŚWIADCZENIE DOTYCZĄCE DOSTAWCY, NA KTÓREGO PRZYPADA PONAD 10% WARTOŚCI ZAMÓWIENIA:</w:t>
      </w:r>
    </w:p>
    <w:p w14:paraId="76129CA2" w14:textId="77777777" w:rsidR="00951764" w:rsidRPr="0072314D" w:rsidRDefault="00951764" w:rsidP="00951764">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430FEF62" w14:textId="77777777" w:rsidR="00951764" w:rsidRPr="00540BF8" w:rsidRDefault="00951764" w:rsidP="00951764">
      <w:pPr>
        <w:spacing w:line="360" w:lineRule="auto"/>
        <w:jc w:val="both"/>
        <w:rPr>
          <w:rFonts w:ascii="Century" w:hAnsi="Century" w:cs="Arial"/>
          <w:sz w:val="22"/>
          <w:szCs w:val="22"/>
        </w:rPr>
      </w:pPr>
      <w:r w:rsidRPr="00540BF8">
        <w:rPr>
          <w:rFonts w:ascii="Century" w:hAnsi="Century" w:cs="Arial"/>
          <w:sz w:val="22"/>
          <w:szCs w:val="22"/>
        </w:rPr>
        <w:t>Oświadczam, że w stosunku do następującego podmiotu, będącego dostawcą, na którego przypada ponad 10% wartości zamówienia: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sidRPr="00540BF8">
        <w:rPr>
          <w:rFonts w:ascii="Century" w:hAnsi="Century" w:cs="Arial"/>
          <w:sz w:val="22"/>
          <w:szCs w:val="22"/>
        </w:rPr>
        <w:t>nie zachodzą podstawy wykluczenia z postępowania o udzielenie zamówienia przewidziane w  art.  5k rozporządzenia 833/2014 w brzmieniu nadanym rozporządzeniem 2022/576.</w:t>
      </w:r>
    </w:p>
    <w:p w14:paraId="555F583E" w14:textId="77777777" w:rsidR="00951764" w:rsidRDefault="00951764" w:rsidP="00951764">
      <w:pPr>
        <w:spacing w:line="360" w:lineRule="auto"/>
        <w:ind w:left="5664" w:firstLine="708"/>
        <w:jc w:val="both"/>
        <w:rPr>
          <w:rFonts w:ascii="Arial" w:hAnsi="Arial" w:cs="Arial"/>
          <w:i/>
          <w:sz w:val="16"/>
          <w:szCs w:val="16"/>
        </w:rPr>
      </w:pPr>
    </w:p>
    <w:p w14:paraId="45C933F7" w14:textId="77777777" w:rsidR="00951764" w:rsidRPr="00540BF8" w:rsidRDefault="00951764" w:rsidP="00951764">
      <w:pPr>
        <w:shd w:val="clear" w:color="auto" w:fill="BFBFBF" w:themeFill="background1" w:themeFillShade="BF"/>
        <w:spacing w:before="240" w:line="360" w:lineRule="auto"/>
        <w:jc w:val="both"/>
        <w:rPr>
          <w:rFonts w:ascii="Century" w:hAnsi="Century" w:cs="Arial"/>
          <w:b/>
          <w:sz w:val="22"/>
          <w:szCs w:val="22"/>
        </w:rPr>
      </w:pPr>
      <w:r w:rsidRPr="00540BF8">
        <w:rPr>
          <w:rFonts w:ascii="Century" w:hAnsi="Century" w:cs="Arial"/>
          <w:b/>
          <w:sz w:val="22"/>
          <w:szCs w:val="22"/>
        </w:rPr>
        <w:t>OŚWIADCZENIE DOTYCZĄCE PODANYCH INFORMACJI:</w:t>
      </w:r>
    </w:p>
    <w:p w14:paraId="52DB64B8" w14:textId="77777777" w:rsidR="00951764" w:rsidRPr="00540BF8" w:rsidRDefault="00951764" w:rsidP="00951764">
      <w:pPr>
        <w:spacing w:line="360" w:lineRule="auto"/>
        <w:jc w:val="both"/>
        <w:rPr>
          <w:rFonts w:ascii="Century" w:hAnsi="Century" w:cs="Arial"/>
          <w:b/>
          <w:sz w:val="22"/>
          <w:szCs w:val="22"/>
        </w:rPr>
      </w:pPr>
    </w:p>
    <w:p w14:paraId="45B3C674" w14:textId="77777777" w:rsidR="00951764" w:rsidRPr="00540BF8" w:rsidRDefault="00951764" w:rsidP="00951764">
      <w:pPr>
        <w:spacing w:line="360" w:lineRule="auto"/>
        <w:jc w:val="both"/>
        <w:rPr>
          <w:rFonts w:ascii="Century" w:hAnsi="Century" w:cs="Arial"/>
          <w:sz w:val="22"/>
          <w:szCs w:val="22"/>
        </w:rPr>
      </w:pPr>
      <w:r w:rsidRPr="00540BF8">
        <w:rPr>
          <w:rFonts w:ascii="Century" w:hAnsi="Century" w:cs="Arial"/>
          <w:sz w:val="22"/>
          <w:szCs w:val="22"/>
        </w:rPr>
        <w:t xml:space="preserve">Oświadczam, że wszystkie informacje podane w powyższych oświadczeniach są aktualne </w:t>
      </w:r>
      <w:r w:rsidRPr="00540BF8">
        <w:rPr>
          <w:rFonts w:ascii="Century" w:hAnsi="Century" w:cs="Arial"/>
          <w:sz w:val="22"/>
          <w:szCs w:val="22"/>
        </w:rPr>
        <w:br/>
        <w:t>i zgodne z prawdą oraz zostały przedstawione z pełną świadomością konsekwencji wprowadzenia zamawiającego w błąd przy przedstawianiu informacji.</w:t>
      </w:r>
    </w:p>
    <w:p w14:paraId="1CD1214A" w14:textId="77777777" w:rsidR="00951764" w:rsidRPr="00540BF8" w:rsidRDefault="00951764" w:rsidP="00951764">
      <w:pPr>
        <w:spacing w:line="360" w:lineRule="auto"/>
        <w:jc w:val="both"/>
        <w:rPr>
          <w:rFonts w:ascii="Century" w:hAnsi="Century" w:cs="Arial"/>
          <w:sz w:val="22"/>
          <w:szCs w:val="22"/>
        </w:rPr>
      </w:pPr>
    </w:p>
    <w:p w14:paraId="1DF6E2DC" w14:textId="77777777" w:rsidR="00951764" w:rsidRPr="00540BF8" w:rsidRDefault="00951764" w:rsidP="00951764">
      <w:pPr>
        <w:shd w:val="clear" w:color="auto" w:fill="BFBFBF" w:themeFill="background1" w:themeFillShade="BF"/>
        <w:spacing w:after="120" w:line="360" w:lineRule="auto"/>
        <w:jc w:val="both"/>
        <w:rPr>
          <w:rFonts w:ascii="Century" w:hAnsi="Century" w:cs="Arial"/>
          <w:b/>
          <w:sz w:val="22"/>
          <w:szCs w:val="22"/>
        </w:rPr>
      </w:pPr>
      <w:r w:rsidRPr="00540BF8">
        <w:rPr>
          <w:rFonts w:ascii="Century" w:hAnsi="Century" w:cs="Arial"/>
          <w:b/>
          <w:sz w:val="22"/>
          <w:szCs w:val="22"/>
        </w:rPr>
        <w:t>INFORMACJA DOTYCZĄCA DOSTĘPU DO PODMIOTOWYCH ŚRODKÓW DOWODOWYCH:</w:t>
      </w:r>
    </w:p>
    <w:p w14:paraId="2369D6A2" w14:textId="52870669" w:rsidR="00951764" w:rsidRPr="00540BF8" w:rsidRDefault="00951764" w:rsidP="00951764">
      <w:pPr>
        <w:spacing w:after="120" w:line="360" w:lineRule="auto"/>
        <w:jc w:val="both"/>
        <w:rPr>
          <w:rFonts w:ascii="Century" w:hAnsi="Century" w:cs="Arial"/>
          <w:sz w:val="22"/>
          <w:szCs w:val="22"/>
        </w:rPr>
      </w:pPr>
      <w:r w:rsidRPr="00540BF8">
        <w:rPr>
          <w:rFonts w:ascii="Century" w:hAnsi="Century" w:cs="Arial"/>
          <w:sz w:val="22"/>
          <w:szCs w:val="22"/>
        </w:rPr>
        <w:t>Wskazuję następujące podmiotowe środki dowodowe, które można uzyskać za pomocą bezpłatnych i ogólnodostępnych baz danych, oraz</w:t>
      </w:r>
      <w:r w:rsidRPr="00540BF8">
        <w:rPr>
          <w:rFonts w:ascii="Century" w:hAnsi="Century"/>
          <w:sz w:val="22"/>
          <w:szCs w:val="22"/>
        </w:rPr>
        <w:t xml:space="preserve"> </w:t>
      </w:r>
      <w:r w:rsidRPr="00540BF8">
        <w:rPr>
          <w:rFonts w:ascii="Century" w:hAnsi="Century" w:cs="Arial"/>
          <w:sz w:val="22"/>
          <w:szCs w:val="22"/>
        </w:rPr>
        <w:t>dane umożliwiające dostęp do tych środków:</w:t>
      </w:r>
      <w:r w:rsidRPr="00540BF8">
        <w:rPr>
          <w:rFonts w:ascii="Century" w:hAnsi="Century" w:cs="Arial"/>
          <w:sz w:val="22"/>
          <w:szCs w:val="22"/>
        </w:rPr>
        <w:br/>
        <w:t>1) ................................................................................................................................................</w:t>
      </w:r>
    </w:p>
    <w:p w14:paraId="2E5BCDFC" w14:textId="77777777" w:rsidR="00951764" w:rsidRPr="00AA336E" w:rsidRDefault="00951764" w:rsidP="00951764">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12F9FAD1" w14:textId="77777777" w:rsidR="00951764" w:rsidRPr="00A22DCF" w:rsidRDefault="00951764" w:rsidP="00951764">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B17D53B" w14:textId="77777777" w:rsidR="00951764" w:rsidRDefault="00951764" w:rsidP="00951764">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C5BFFD6" w14:textId="77777777" w:rsidR="00951764" w:rsidRDefault="00951764" w:rsidP="00951764">
      <w:pPr>
        <w:spacing w:line="360" w:lineRule="auto"/>
        <w:jc w:val="both"/>
        <w:rPr>
          <w:rFonts w:ascii="Arial" w:hAnsi="Arial" w:cs="Arial"/>
          <w:i/>
          <w:sz w:val="16"/>
          <w:szCs w:val="16"/>
        </w:rPr>
      </w:pPr>
    </w:p>
    <w:p w14:paraId="7072B8EA" w14:textId="77777777" w:rsidR="00951764" w:rsidRPr="00AA336E" w:rsidRDefault="00951764" w:rsidP="00951764">
      <w:pPr>
        <w:spacing w:line="360" w:lineRule="auto"/>
        <w:jc w:val="both"/>
        <w:rPr>
          <w:rFonts w:ascii="Arial" w:hAnsi="Arial" w:cs="Arial"/>
          <w:sz w:val="21"/>
          <w:szCs w:val="21"/>
        </w:rPr>
      </w:pPr>
    </w:p>
    <w:p w14:paraId="7C2CD2BA" w14:textId="77777777" w:rsidR="00951764" w:rsidRDefault="00951764" w:rsidP="00951764">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5E9D3529" w14:textId="77777777" w:rsidR="00951764" w:rsidRPr="00A345E9" w:rsidRDefault="00951764" w:rsidP="00951764">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7"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7"/>
    </w:p>
    <w:p w14:paraId="500D4F05" w14:textId="77777777" w:rsidR="00951764" w:rsidRPr="00AA336E" w:rsidRDefault="00951764" w:rsidP="00951764">
      <w:pPr>
        <w:spacing w:line="360" w:lineRule="auto"/>
        <w:jc w:val="both"/>
        <w:rPr>
          <w:rFonts w:ascii="Arial" w:hAnsi="Arial" w:cs="Arial"/>
          <w:sz w:val="21"/>
          <w:szCs w:val="21"/>
        </w:rPr>
      </w:pPr>
    </w:p>
    <w:p w14:paraId="299D4697" w14:textId="77777777" w:rsidR="00951764" w:rsidRDefault="00951764" w:rsidP="00951764"/>
    <w:p w14:paraId="099726CB" w14:textId="210DDEE3" w:rsidR="00951764" w:rsidRDefault="00951764" w:rsidP="0030363A">
      <w:pPr>
        <w:pStyle w:val="Nagwek1"/>
        <w:spacing w:before="70"/>
        <w:rPr>
          <w:rFonts w:ascii="Century" w:hAnsi="Century"/>
          <w:w w:val="105"/>
          <w:sz w:val="22"/>
          <w:szCs w:val="22"/>
        </w:rPr>
      </w:pPr>
    </w:p>
    <w:p w14:paraId="2C2C5DCB" w14:textId="3D16F87B" w:rsidR="00540BF8" w:rsidRDefault="00540BF8" w:rsidP="00540BF8"/>
    <w:p w14:paraId="35476851" w14:textId="0F79B8E8" w:rsidR="00540BF8" w:rsidRDefault="00540BF8" w:rsidP="00540BF8"/>
    <w:p w14:paraId="4BB748B7" w14:textId="516D634E" w:rsidR="00540BF8" w:rsidRDefault="00540BF8" w:rsidP="00540BF8"/>
    <w:p w14:paraId="6C878478" w14:textId="25F1E755" w:rsidR="00540BF8" w:rsidRDefault="00540BF8" w:rsidP="00540BF8"/>
    <w:p w14:paraId="4C44658B" w14:textId="76F87224" w:rsidR="00540BF8" w:rsidRDefault="00540BF8" w:rsidP="00540BF8"/>
    <w:p w14:paraId="343FB774" w14:textId="0B6DB808" w:rsidR="00540BF8" w:rsidRDefault="00540BF8" w:rsidP="00540BF8"/>
    <w:p w14:paraId="0B39CB0C" w14:textId="432F516B" w:rsidR="00540BF8" w:rsidRDefault="00540BF8" w:rsidP="00540BF8"/>
    <w:p w14:paraId="09534958" w14:textId="5B3175C8" w:rsidR="00540BF8" w:rsidRDefault="00540BF8" w:rsidP="00540BF8"/>
    <w:p w14:paraId="13805812" w14:textId="3DBF58EC" w:rsidR="00540BF8" w:rsidRDefault="00540BF8" w:rsidP="00540BF8"/>
    <w:p w14:paraId="70C319EB" w14:textId="07C63174" w:rsidR="00540BF8" w:rsidRDefault="00540BF8" w:rsidP="00540BF8"/>
    <w:p w14:paraId="5963E3F7" w14:textId="682D56BE" w:rsidR="00540BF8" w:rsidRDefault="00540BF8" w:rsidP="00540BF8"/>
    <w:p w14:paraId="2E6592F6" w14:textId="09C3BC57" w:rsidR="00540BF8" w:rsidRDefault="00540BF8" w:rsidP="00540BF8"/>
    <w:p w14:paraId="351D0855" w14:textId="35D57D98" w:rsidR="00540BF8" w:rsidRDefault="00540BF8" w:rsidP="00540BF8"/>
    <w:p w14:paraId="5A400C74" w14:textId="662AAEFB" w:rsidR="00540BF8" w:rsidRDefault="00540BF8" w:rsidP="00540BF8"/>
    <w:p w14:paraId="0E87C228" w14:textId="09302C63" w:rsidR="00540BF8" w:rsidRDefault="00540BF8" w:rsidP="00540BF8"/>
    <w:p w14:paraId="182379C1" w14:textId="2402A5E6" w:rsidR="00540BF8" w:rsidRDefault="00540BF8" w:rsidP="00540BF8"/>
    <w:p w14:paraId="14A338A8" w14:textId="54C13F2D" w:rsidR="00540BF8" w:rsidRDefault="00540BF8" w:rsidP="00540BF8"/>
    <w:p w14:paraId="14A17964" w14:textId="11BAB537" w:rsidR="00540BF8" w:rsidRDefault="00540BF8" w:rsidP="00540BF8"/>
    <w:p w14:paraId="42C6C830" w14:textId="5EFA9EAB" w:rsidR="00540BF8" w:rsidRDefault="00540BF8" w:rsidP="00540BF8"/>
    <w:p w14:paraId="4FA60007" w14:textId="2E5BFAB0" w:rsidR="00540BF8" w:rsidRDefault="00540BF8" w:rsidP="00540BF8"/>
    <w:p w14:paraId="19AD0C3B" w14:textId="1EBAE231" w:rsidR="00540BF8" w:rsidRDefault="00540BF8" w:rsidP="00540BF8"/>
    <w:p w14:paraId="02843278" w14:textId="2490CFB5" w:rsidR="00540BF8" w:rsidRDefault="00540BF8" w:rsidP="00540BF8"/>
    <w:p w14:paraId="627D0961" w14:textId="71DDA8AD" w:rsidR="00540BF8" w:rsidRDefault="00540BF8" w:rsidP="00540BF8"/>
    <w:p w14:paraId="2DE5E54A" w14:textId="06B7FA90" w:rsidR="007777A7" w:rsidRPr="008C2D4F" w:rsidRDefault="007777A7" w:rsidP="0030363A">
      <w:pPr>
        <w:pStyle w:val="Nagwek1"/>
        <w:spacing w:before="70"/>
        <w:rPr>
          <w:rFonts w:ascii="Century" w:hAnsi="Century"/>
          <w:b w:val="0"/>
          <w:bCs w:val="0"/>
          <w:sz w:val="22"/>
          <w:szCs w:val="22"/>
        </w:rPr>
      </w:pPr>
      <w:r w:rsidRPr="009643B0">
        <w:rPr>
          <w:rFonts w:ascii="Century" w:hAnsi="Century"/>
          <w:w w:val="105"/>
          <w:sz w:val="22"/>
          <w:szCs w:val="22"/>
          <w:highlight w:val="yellow"/>
        </w:rPr>
        <w:t>Załącznik</w:t>
      </w:r>
      <w:r w:rsidRPr="009643B0">
        <w:rPr>
          <w:rFonts w:ascii="Century" w:hAnsi="Century"/>
          <w:spacing w:val="19"/>
          <w:w w:val="105"/>
          <w:sz w:val="22"/>
          <w:szCs w:val="22"/>
          <w:highlight w:val="yellow"/>
        </w:rPr>
        <w:t xml:space="preserve"> </w:t>
      </w:r>
      <w:r w:rsidRPr="009643B0">
        <w:rPr>
          <w:rFonts w:ascii="Century" w:hAnsi="Century"/>
          <w:w w:val="105"/>
          <w:sz w:val="22"/>
          <w:szCs w:val="22"/>
          <w:highlight w:val="yellow"/>
        </w:rPr>
        <w:t>Nr</w:t>
      </w:r>
      <w:r w:rsidRPr="009643B0">
        <w:rPr>
          <w:rFonts w:ascii="Century" w:hAnsi="Century"/>
          <w:spacing w:val="-4"/>
          <w:w w:val="105"/>
          <w:sz w:val="22"/>
          <w:szCs w:val="22"/>
          <w:highlight w:val="yellow"/>
        </w:rPr>
        <w:t xml:space="preserve"> </w:t>
      </w:r>
      <w:r w:rsidR="00951764" w:rsidRPr="009643B0">
        <w:rPr>
          <w:rFonts w:ascii="Century" w:hAnsi="Century"/>
          <w:w w:val="105"/>
          <w:sz w:val="22"/>
          <w:szCs w:val="22"/>
          <w:highlight w:val="yellow"/>
        </w:rPr>
        <w:t>2</w:t>
      </w:r>
    </w:p>
    <w:p w14:paraId="679A1009" w14:textId="6292F4E8" w:rsidR="007777A7" w:rsidRPr="008C2D4F" w:rsidRDefault="007777A7" w:rsidP="007777A7">
      <w:pPr>
        <w:tabs>
          <w:tab w:val="left" w:leader="dot" w:pos="2441"/>
        </w:tabs>
        <w:spacing w:before="6" w:line="217" w:lineRule="exact"/>
        <w:ind w:left="427"/>
        <w:rPr>
          <w:rFonts w:ascii="Century" w:hAnsi="Century"/>
          <w:sz w:val="20"/>
          <w:szCs w:val="20"/>
        </w:rPr>
      </w:pPr>
      <w:r w:rsidRPr="008C2D4F">
        <w:rPr>
          <w:rFonts w:ascii="Century" w:hAnsi="Century"/>
          <w:w w:val="105"/>
          <w:sz w:val="20"/>
          <w:szCs w:val="20"/>
        </w:rPr>
        <w:t>do</w:t>
      </w:r>
      <w:r w:rsidRPr="008C2D4F">
        <w:rPr>
          <w:rFonts w:ascii="Century" w:hAnsi="Century"/>
          <w:spacing w:val="-2"/>
          <w:w w:val="105"/>
          <w:sz w:val="20"/>
          <w:szCs w:val="20"/>
        </w:rPr>
        <w:t xml:space="preserve"> </w:t>
      </w:r>
      <w:r w:rsidRPr="008C2D4F">
        <w:rPr>
          <w:rFonts w:ascii="Century" w:hAnsi="Century"/>
          <w:w w:val="105"/>
          <w:sz w:val="20"/>
          <w:szCs w:val="20"/>
        </w:rPr>
        <w:t>Umowy</w:t>
      </w:r>
      <w:r w:rsidRPr="008C2D4F">
        <w:rPr>
          <w:rFonts w:ascii="Century" w:hAnsi="Century"/>
          <w:spacing w:val="49"/>
          <w:w w:val="105"/>
          <w:sz w:val="20"/>
          <w:szCs w:val="20"/>
        </w:rPr>
        <w:t xml:space="preserve"> </w:t>
      </w:r>
      <w:r w:rsidRPr="008C2D4F">
        <w:rPr>
          <w:rFonts w:ascii="Century" w:hAnsi="Century"/>
          <w:w w:val="105"/>
          <w:sz w:val="20"/>
          <w:szCs w:val="20"/>
        </w:rPr>
        <w:t>nr</w:t>
      </w:r>
      <w:r w:rsidRPr="008C2D4F">
        <w:rPr>
          <w:rFonts w:ascii="Century" w:hAnsi="Century"/>
          <w:spacing w:val="17"/>
          <w:w w:val="105"/>
          <w:sz w:val="20"/>
          <w:szCs w:val="20"/>
        </w:rPr>
        <w:t xml:space="preserve"> </w:t>
      </w:r>
      <w:r>
        <w:rPr>
          <w:rFonts w:ascii="Century" w:hAnsi="Century"/>
          <w:spacing w:val="17"/>
          <w:w w:val="105"/>
          <w:sz w:val="20"/>
          <w:szCs w:val="20"/>
        </w:rPr>
        <w:t>SPKSO/</w:t>
      </w:r>
      <w:r w:rsidR="008737BD">
        <w:rPr>
          <w:rFonts w:ascii="Century" w:hAnsi="Century"/>
          <w:w w:val="105"/>
          <w:sz w:val="20"/>
          <w:szCs w:val="20"/>
        </w:rPr>
        <w:t>IT/</w:t>
      </w:r>
      <w:r w:rsidR="00A14451">
        <w:rPr>
          <w:rFonts w:ascii="Century" w:hAnsi="Century"/>
          <w:w w:val="105"/>
          <w:sz w:val="20"/>
          <w:szCs w:val="20"/>
        </w:rPr>
        <w:t>………….</w:t>
      </w:r>
      <w:r w:rsidR="008737BD">
        <w:rPr>
          <w:rFonts w:ascii="Century" w:hAnsi="Century"/>
          <w:w w:val="105"/>
          <w:sz w:val="20"/>
          <w:szCs w:val="20"/>
        </w:rPr>
        <w:t xml:space="preserve"> </w:t>
      </w:r>
      <w:r w:rsidRPr="008C2D4F">
        <w:rPr>
          <w:rFonts w:ascii="Century" w:hAnsi="Century"/>
          <w:w w:val="105"/>
          <w:sz w:val="20"/>
          <w:szCs w:val="20"/>
        </w:rPr>
        <w:t>/202</w:t>
      </w:r>
      <w:r w:rsidR="006A7B50">
        <w:rPr>
          <w:rFonts w:ascii="Century" w:hAnsi="Century"/>
          <w:w w:val="105"/>
          <w:sz w:val="20"/>
          <w:szCs w:val="20"/>
        </w:rPr>
        <w:t>2</w:t>
      </w:r>
      <w:r w:rsidRPr="008C2D4F">
        <w:rPr>
          <w:rFonts w:ascii="Century" w:hAnsi="Century"/>
          <w:spacing w:val="4"/>
          <w:w w:val="105"/>
          <w:sz w:val="20"/>
          <w:szCs w:val="20"/>
        </w:rPr>
        <w:t xml:space="preserve"> </w:t>
      </w:r>
      <w:r w:rsidRPr="008C2D4F">
        <w:rPr>
          <w:rFonts w:ascii="Century" w:hAnsi="Century"/>
          <w:w w:val="105"/>
          <w:sz w:val="20"/>
          <w:szCs w:val="20"/>
        </w:rPr>
        <w:t>na</w:t>
      </w:r>
      <w:r w:rsidRPr="008C2D4F">
        <w:rPr>
          <w:rFonts w:ascii="Century" w:hAnsi="Century"/>
          <w:spacing w:val="18"/>
          <w:w w:val="105"/>
          <w:sz w:val="20"/>
          <w:szCs w:val="20"/>
        </w:rPr>
        <w:t xml:space="preserve"> </w:t>
      </w:r>
      <w:r w:rsidR="008737BD">
        <w:rPr>
          <w:rFonts w:ascii="Century" w:eastAsia="Meiryo" w:hAnsi="Century" w:cs="Arial"/>
          <w:b/>
          <w:sz w:val="22"/>
          <w:szCs w:val="22"/>
        </w:rPr>
        <w:t>ADMINISTROWANIE I ZARZĄDZANIE SERWERAMI  I URZĄDZENIAMI SIECIOWYMI</w:t>
      </w:r>
    </w:p>
    <w:p w14:paraId="1C662667" w14:textId="2F06EA1F" w:rsidR="007777A7" w:rsidRPr="008C2D4F" w:rsidRDefault="007777A7" w:rsidP="007777A7">
      <w:pPr>
        <w:spacing w:line="217" w:lineRule="exact"/>
        <w:ind w:left="427"/>
        <w:rPr>
          <w:rFonts w:ascii="Century" w:hAnsi="Century"/>
          <w:sz w:val="20"/>
          <w:szCs w:val="20"/>
        </w:rPr>
      </w:pPr>
    </w:p>
    <w:p w14:paraId="15DBFDEF" w14:textId="77777777" w:rsidR="007777A7" w:rsidRDefault="007777A7" w:rsidP="007777A7">
      <w:pPr>
        <w:rPr>
          <w:rFonts w:ascii="Century Gothic" w:hAnsi="Century Gothic" w:cstheme="minorHAnsi"/>
          <w:b/>
          <w:color w:val="000000"/>
          <w:sz w:val="18"/>
          <w:szCs w:val="18"/>
        </w:rPr>
      </w:pPr>
    </w:p>
    <w:p w14:paraId="33A97C5D" w14:textId="77777777" w:rsidR="007777A7" w:rsidRDefault="007777A7" w:rsidP="007777A7">
      <w:pPr>
        <w:jc w:val="center"/>
        <w:rPr>
          <w:rFonts w:ascii="Century Gothic" w:hAnsi="Century Gothic" w:cstheme="minorHAnsi"/>
          <w:b/>
          <w:color w:val="000000"/>
          <w:sz w:val="18"/>
          <w:szCs w:val="18"/>
        </w:rPr>
      </w:pPr>
    </w:p>
    <w:p w14:paraId="0814BAA7" w14:textId="77777777" w:rsidR="007777A7" w:rsidRPr="008C2D4F" w:rsidRDefault="007777A7" w:rsidP="007777A7">
      <w:pPr>
        <w:spacing w:line="360" w:lineRule="auto"/>
        <w:jc w:val="center"/>
        <w:rPr>
          <w:rFonts w:ascii="Century" w:hAnsi="Century" w:cstheme="minorHAnsi"/>
          <w:b/>
          <w:color w:val="000000"/>
        </w:rPr>
      </w:pPr>
      <w:r w:rsidRPr="008C2D4F">
        <w:rPr>
          <w:rFonts w:ascii="Century" w:hAnsi="Century" w:cstheme="minorHAnsi"/>
          <w:b/>
          <w:color w:val="000000"/>
        </w:rPr>
        <w:t>KLAUZULA INFORMACYJNA</w:t>
      </w:r>
    </w:p>
    <w:p w14:paraId="1E495B5B" w14:textId="77777777" w:rsidR="007777A7" w:rsidRPr="00A635D2" w:rsidRDefault="007777A7" w:rsidP="007777A7">
      <w:pPr>
        <w:jc w:val="center"/>
        <w:rPr>
          <w:rFonts w:ascii="Century" w:hAnsi="Century" w:cstheme="minorHAnsi"/>
          <w:b/>
          <w:color w:val="000000"/>
          <w:sz w:val="20"/>
          <w:szCs w:val="20"/>
        </w:rPr>
      </w:pPr>
      <w:r w:rsidRPr="00A635D2">
        <w:rPr>
          <w:rFonts w:ascii="Century" w:hAnsi="Century" w:cstheme="minorHAnsi"/>
          <w:b/>
          <w:color w:val="000000"/>
          <w:sz w:val="20"/>
          <w:szCs w:val="20"/>
        </w:rPr>
        <w:t xml:space="preserve">INFORMACJA </w:t>
      </w:r>
    </w:p>
    <w:p w14:paraId="7F427EDB" w14:textId="77777777" w:rsidR="007777A7" w:rsidRPr="00112A32" w:rsidRDefault="007777A7" w:rsidP="007777A7">
      <w:pPr>
        <w:jc w:val="center"/>
        <w:rPr>
          <w:rFonts w:ascii="Century" w:hAnsi="Century" w:cstheme="minorHAnsi"/>
          <w:b/>
          <w:color w:val="000000"/>
          <w:sz w:val="20"/>
          <w:szCs w:val="20"/>
        </w:rPr>
      </w:pPr>
      <w:r w:rsidRPr="00A635D2">
        <w:rPr>
          <w:rFonts w:ascii="Century" w:hAnsi="Century" w:cstheme="minorHAnsi"/>
          <w:b/>
          <w:color w:val="000000"/>
          <w:sz w:val="20"/>
          <w:szCs w:val="20"/>
        </w:rPr>
        <w:t>o przetwarzaniu Pani/Pana danych osobowych</w:t>
      </w:r>
    </w:p>
    <w:p w14:paraId="35099EBB" w14:textId="77777777" w:rsidR="007777A7" w:rsidRPr="00A635D2" w:rsidRDefault="007777A7" w:rsidP="007777A7">
      <w:pPr>
        <w:jc w:val="center"/>
        <w:rPr>
          <w:rFonts w:ascii="Century Gothic" w:hAnsi="Century Gothic" w:cstheme="minorHAnsi"/>
          <w:b/>
          <w:color w:val="000000"/>
          <w:sz w:val="18"/>
          <w:szCs w:val="18"/>
        </w:rPr>
      </w:pPr>
    </w:p>
    <w:p w14:paraId="4D1B397C" w14:textId="77777777" w:rsidR="007777A7" w:rsidRPr="00A635D2" w:rsidRDefault="007777A7" w:rsidP="007777A7">
      <w:pPr>
        <w:spacing w:line="276" w:lineRule="auto"/>
        <w:rPr>
          <w:rFonts w:ascii="Century" w:hAnsi="Century" w:cstheme="minorHAnsi"/>
          <w:spacing w:val="1"/>
          <w:sz w:val="20"/>
          <w:szCs w:val="20"/>
        </w:rPr>
      </w:pPr>
      <w:r w:rsidRPr="00A635D2">
        <w:rPr>
          <w:rFonts w:ascii="Century" w:hAnsi="Century" w:cstheme="minorHAnsi"/>
          <w:sz w:val="20"/>
          <w:szCs w:val="20"/>
        </w:rPr>
        <w:t xml:space="preserve">Zgodnie z </w:t>
      </w:r>
      <w:r w:rsidRPr="005B174C">
        <w:rPr>
          <w:rFonts w:ascii="Century" w:hAnsi="Century" w:cstheme="minorHAnsi"/>
          <w:bCs/>
          <w:sz w:val="20"/>
          <w:szCs w:val="20"/>
        </w:rPr>
        <w:t>art, 14 rozporządzenia</w:t>
      </w:r>
      <w:r w:rsidRPr="00A635D2">
        <w:rPr>
          <w:rFonts w:ascii="Century" w:hAnsi="Century" w:cstheme="minorHAnsi"/>
          <w:sz w:val="20"/>
          <w:szCs w:val="20"/>
        </w:rPr>
        <w:t xml:space="preserve"> Parlamentu Europejskiego i Rady (UE) nr 2016/679 z dnia 27 kwietnia 2016 r. w sprawie ochrony osób fizycznych w związku z przetwarzaniem danych </w:t>
      </w:r>
      <w:r w:rsidRPr="00A635D2">
        <w:rPr>
          <w:rFonts w:ascii="Century" w:hAnsi="Century" w:cstheme="minorHAnsi"/>
          <w:spacing w:val="1"/>
          <w:sz w:val="20"/>
          <w:szCs w:val="20"/>
        </w:rPr>
        <w:t xml:space="preserve">osobowych i w sprawie swobodnego przepływu takich danych oraz uchylenia dyrektywy 95/46/WE, </w:t>
      </w:r>
      <w:r w:rsidRPr="00A635D2">
        <w:rPr>
          <w:rFonts w:ascii="Century" w:hAnsi="Century" w:cstheme="minorHAnsi"/>
          <w:sz w:val="20"/>
          <w:szCs w:val="20"/>
        </w:rPr>
        <w:t>zwanego dalej „RODO", informujemy, że będziemy przetwarzać Pani/Pana dane osobowe. Szczegóły tego dotyczące:</w:t>
      </w:r>
    </w:p>
    <w:p w14:paraId="287923D0" w14:textId="77777777" w:rsidR="007777A7" w:rsidRPr="00A635D2" w:rsidRDefault="007777A7" w:rsidP="007777A7">
      <w:pPr>
        <w:spacing w:before="144" w:line="276" w:lineRule="auto"/>
        <w:rPr>
          <w:rFonts w:ascii="Century" w:hAnsi="Century" w:cstheme="minorHAnsi"/>
          <w:b/>
          <w:color w:val="000000"/>
          <w:spacing w:val="-10"/>
          <w:sz w:val="20"/>
          <w:szCs w:val="20"/>
        </w:rPr>
      </w:pPr>
      <w:r w:rsidRPr="00A635D2">
        <w:rPr>
          <w:rFonts w:ascii="Century" w:hAnsi="Century" w:cstheme="minorHAnsi"/>
          <w:b/>
          <w:color w:val="000000"/>
          <w:spacing w:val="-10"/>
          <w:sz w:val="20"/>
          <w:szCs w:val="20"/>
        </w:rPr>
        <w:t xml:space="preserve">        </w:t>
      </w:r>
      <w:r w:rsidRPr="008A4F0D">
        <w:rPr>
          <w:rFonts w:ascii="Century" w:hAnsi="Century" w:cstheme="minorHAnsi"/>
          <w:b/>
          <w:color w:val="000000"/>
          <w:spacing w:val="-10"/>
          <w:sz w:val="20"/>
          <w:szCs w:val="20"/>
        </w:rPr>
        <w:t xml:space="preserve">  </w:t>
      </w:r>
      <w:r w:rsidRPr="00A635D2">
        <w:rPr>
          <w:rFonts w:ascii="Century" w:hAnsi="Century" w:cstheme="minorHAnsi"/>
          <w:b/>
          <w:color w:val="000000"/>
          <w:spacing w:val="-10"/>
          <w:sz w:val="20"/>
          <w:szCs w:val="20"/>
        </w:rPr>
        <w:t xml:space="preserve">    I.</w:t>
      </w:r>
      <w:r w:rsidRPr="00A635D2">
        <w:rPr>
          <w:rFonts w:ascii="Century" w:hAnsi="Century" w:cstheme="minorHAnsi"/>
          <w:b/>
          <w:color w:val="000000"/>
          <w:spacing w:val="-10"/>
          <w:sz w:val="18"/>
          <w:szCs w:val="18"/>
        </w:rPr>
        <w:t xml:space="preserve">         </w:t>
      </w:r>
      <w:r w:rsidRPr="00A635D2">
        <w:rPr>
          <w:rFonts w:ascii="Century" w:hAnsi="Century" w:cstheme="minorHAnsi"/>
          <w:b/>
          <w:color w:val="000000"/>
          <w:spacing w:val="-10"/>
          <w:sz w:val="20"/>
          <w:szCs w:val="20"/>
        </w:rPr>
        <w:t>Administrator danych osobowych</w:t>
      </w:r>
    </w:p>
    <w:p w14:paraId="4A5FAD44" w14:textId="651E05F0" w:rsidR="007777A7" w:rsidRPr="00A635D2" w:rsidRDefault="007777A7" w:rsidP="007777A7">
      <w:pPr>
        <w:spacing w:before="180" w:line="276" w:lineRule="auto"/>
        <w:ind w:left="1080" w:right="504"/>
        <w:jc w:val="both"/>
        <w:rPr>
          <w:rFonts w:ascii="Century" w:hAnsi="Century" w:cstheme="minorHAnsi"/>
          <w:color w:val="000000"/>
          <w:spacing w:val="27"/>
          <w:sz w:val="20"/>
          <w:szCs w:val="20"/>
        </w:rPr>
      </w:pPr>
      <w:r w:rsidRPr="008A4F0D">
        <w:rPr>
          <w:rFonts w:ascii="Century" w:hAnsi="Century" w:cstheme="minorHAnsi"/>
          <w:color w:val="000000"/>
          <w:spacing w:val="-3"/>
          <w:sz w:val="20"/>
          <w:szCs w:val="20"/>
        </w:rPr>
        <w:t xml:space="preserve">Samodzielny Publiczny Kliniczny Szpital Okulistyczny  z siedzibą w Warszawie ul.  </w:t>
      </w:r>
      <w:r w:rsidRPr="00A635D2">
        <w:rPr>
          <w:rFonts w:ascii="Century" w:hAnsi="Century" w:cstheme="minorHAnsi"/>
          <w:color w:val="000000"/>
          <w:spacing w:val="-3"/>
          <w:sz w:val="20"/>
          <w:szCs w:val="20"/>
        </w:rPr>
        <w:t xml:space="preserve">Sierakowskiego 13, </w:t>
      </w:r>
      <w:r w:rsidRPr="008A4F0D">
        <w:rPr>
          <w:rFonts w:ascii="Century" w:hAnsi="Century" w:cstheme="minorHAnsi"/>
          <w:color w:val="000000"/>
          <w:spacing w:val="-3"/>
          <w:sz w:val="20"/>
          <w:szCs w:val="20"/>
        </w:rPr>
        <w:t xml:space="preserve">03-709 </w:t>
      </w:r>
      <w:r w:rsidRPr="00A635D2">
        <w:rPr>
          <w:rFonts w:ascii="Century" w:hAnsi="Century" w:cstheme="minorHAnsi"/>
          <w:color w:val="000000"/>
          <w:spacing w:val="-3"/>
          <w:sz w:val="20"/>
          <w:szCs w:val="20"/>
        </w:rPr>
        <w:t xml:space="preserve">Warszawa,  działający tymczasowo pod adresem : </w:t>
      </w:r>
      <w:bookmarkStart w:id="8" w:name="_Hlk63768324"/>
      <w:r w:rsidRPr="00A635D2">
        <w:rPr>
          <w:rFonts w:ascii="Century" w:hAnsi="Century" w:cstheme="minorHAnsi"/>
          <w:color w:val="000000"/>
          <w:spacing w:val="-3"/>
          <w:sz w:val="20"/>
          <w:szCs w:val="20"/>
        </w:rPr>
        <w:t xml:space="preserve">ul. Marszałkowska 22/24  </w:t>
      </w:r>
      <w:bookmarkStart w:id="9" w:name="_Hlk63945249"/>
      <w:r w:rsidRPr="008A4F0D">
        <w:rPr>
          <w:rFonts w:ascii="Century" w:hAnsi="Century" w:cstheme="minorHAnsi"/>
          <w:color w:val="000000"/>
          <w:spacing w:val="-3"/>
          <w:sz w:val="20"/>
          <w:szCs w:val="20"/>
        </w:rPr>
        <w:t xml:space="preserve">00-576 </w:t>
      </w:r>
      <w:r w:rsidRPr="00A635D2">
        <w:rPr>
          <w:rFonts w:ascii="Century" w:hAnsi="Century" w:cstheme="minorHAnsi"/>
          <w:color w:val="000000"/>
          <w:spacing w:val="-3"/>
          <w:sz w:val="20"/>
          <w:szCs w:val="20"/>
        </w:rPr>
        <w:t xml:space="preserve">Warszawa  </w:t>
      </w:r>
      <w:bookmarkEnd w:id="8"/>
      <w:bookmarkEnd w:id="9"/>
      <w:r w:rsidRPr="00A635D2">
        <w:rPr>
          <w:rFonts w:ascii="Century" w:hAnsi="Century" w:cstheme="minorHAnsi"/>
          <w:color w:val="000000"/>
          <w:spacing w:val="-3"/>
          <w:sz w:val="20"/>
          <w:szCs w:val="20"/>
        </w:rPr>
        <w:t>- tel</w:t>
      </w:r>
      <w:r w:rsidR="0030363A">
        <w:rPr>
          <w:rFonts w:ascii="Century" w:hAnsi="Century" w:cstheme="minorHAnsi"/>
          <w:color w:val="000000"/>
          <w:spacing w:val="-3"/>
          <w:sz w:val="20"/>
          <w:szCs w:val="20"/>
        </w:rPr>
        <w:t>. 22-511-62-00</w:t>
      </w:r>
      <w:r w:rsidRPr="00A635D2">
        <w:rPr>
          <w:rFonts w:ascii="Century" w:hAnsi="Century" w:cstheme="minorHAnsi"/>
          <w:color w:val="000000"/>
          <w:spacing w:val="-3"/>
          <w:sz w:val="20"/>
          <w:szCs w:val="20"/>
        </w:rPr>
        <w:t xml:space="preserve"> informuje, że jest Administratorem </w:t>
      </w:r>
      <w:r w:rsidRPr="00A635D2">
        <w:rPr>
          <w:rFonts w:ascii="Century" w:hAnsi="Century" w:cstheme="minorHAnsi"/>
          <w:color w:val="000000"/>
          <w:sz w:val="20"/>
          <w:szCs w:val="20"/>
        </w:rPr>
        <w:t>Pani/Pana danych osobowych.</w:t>
      </w:r>
    </w:p>
    <w:p w14:paraId="5386E736" w14:textId="77777777" w:rsidR="007777A7" w:rsidRPr="00A635D2" w:rsidRDefault="007777A7" w:rsidP="007777A7">
      <w:pPr>
        <w:tabs>
          <w:tab w:val="right" w:pos="3542"/>
        </w:tabs>
        <w:spacing w:before="216" w:after="240" w:line="276" w:lineRule="auto"/>
        <w:ind w:left="504"/>
        <w:rPr>
          <w:rFonts w:ascii="Century" w:hAnsi="Century" w:cstheme="minorHAnsi"/>
          <w:b/>
          <w:color w:val="000000"/>
          <w:spacing w:val="-40"/>
          <w:sz w:val="20"/>
          <w:szCs w:val="20"/>
        </w:rPr>
      </w:pPr>
      <w:r w:rsidRPr="008A4F0D">
        <w:rPr>
          <w:rFonts w:ascii="Century" w:hAnsi="Century" w:cstheme="minorHAnsi"/>
          <w:b/>
          <w:color w:val="000000"/>
          <w:spacing w:val="-40"/>
          <w:sz w:val="20"/>
          <w:szCs w:val="20"/>
        </w:rPr>
        <w:t xml:space="preserve">     </w:t>
      </w:r>
      <w:r w:rsidRPr="00A635D2">
        <w:rPr>
          <w:rFonts w:ascii="Century" w:hAnsi="Century" w:cstheme="minorHAnsi"/>
          <w:b/>
          <w:color w:val="000000"/>
          <w:spacing w:val="-40"/>
          <w:sz w:val="20"/>
          <w:szCs w:val="20"/>
        </w:rPr>
        <w:t>I</w:t>
      </w:r>
      <w:r w:rsidRPr="00A635D2">
        <w:rPr>
          <w:rFonts w:ascii="Century" w:hAnsi="Century" w:cstheme="minorHAnsi"/>
          <w:b/>
          <w:color w:val="000000"/>
          <w:spacing w:val="-8"/>
          <w:sz w:val="20"/>
          <w:szCs w:val="20"/>
        </w:rPr>
        <w:t>II       Inspektor Ochrony Danych</w:t>
      </w:r>
    </w:p>
    <w:p w14:paraId="7960F6D4" w14:textId="43CABEE0" w:rsidR="007777A7" w:rsidRPr="00A635D2" w:rsidRDefault="007777A7" w:rsidP="007777A7">
      <w:pPr>
        <w:spacing w:line="276" w:lineRule="auto"/>
        <w:ind w:left="1080" w:right="504"/>
        <w:jc w:val="both"/>
        <w:rPr>
          <w:rFonts w:ascii="Century" w:hAnsi="Century" w:cstheme="minorHAnsi"/>
          <w:color w:val="000000"/>
          <w:spacing w:val="-2"/>
          <w:sz w:val="20"/>
          <w:szCs w:val="20"/>
        </w:rPr>
      </w:pPr>
      <w:r w:rsidRPr="00A635D2">
        <w:rPr>
          <w:rFonts w:ascii="Century" w:hAnsi="Century" w:cstheme="minorHAnsi"/>
          <w:color w:val="000000"/>
          <w:spacing w:val="1"/>
          <w:sz w:val="20"/>
          <w:szCs w:val="20"/>
        </w:rPr>
        <w:t xml:space="preserve">Administrator wyznaczył Inspektora Ochrony Danych, z którym może Pani/Pan skontaktować się </w:t>
      </w:r>
      <w:r w:rsidRPr="00A635D2">
        <w:rPr>
          <w:rFonts w:ascii="Century" w:hAnsi="Century" w:cstheme="minorHAnsi"/>
          <w:color w:val="000000"/>
          <w:spacing w:val="5"/>
          <w:sz w:val="20"/>
          <w:szCs w:val="20"/>
        </w:rPr>
        <w:t xml:space="preserve">w sprawach ochrony swoich danych osobowych i realizacji swoich praw za pomocą adresu </w:t>
      </w:r>
      <w:hyperlink r:id="rId9" w:history="1">
        <w:r w:rsidRPr="00A635D2">
          <w:rPr>
            <w:rFonts w:ascii="Century" w:hAnsi="Century" w:cstheme="minorHAnsi"/>
            <w:color w:val="000000" w:themeColor="text1"/>
            <w:spacing w:val="-2"/>
            <w:sz w:val="20"/>
            <w:szCs w:val="20"/>
          </w:rPr>
          <w:t xml:space="preserve">e-mail: </w:t>
        </w:r>
      </w:hyperlink>
      <w:r w:rsidR="0030363A">
        <w:rPr>
          <w:rFonts w:ascii="Century" w:hAnsi="Century" w:cstheme="minorHAnsi"/>
          <w:color w:val="000000" w:themeColor="text1"/>
          <w:spacing w:val="-2"/>
          <w:sz w:val="20"/>
          <w:szCs w:val="20"/>
        </w:rPr>
        <w:t>kjastrzebski@spkso.waw.pl</w:t>
      </w:r>
      <w:r w:rsidRPr="00A635D2">
        <w:rPr>
          <w:rFonts w:ascii="Century" w:hAnsi="Century" w:cstheme="minorHAnsi"/>
          <w:b/>
          <w:color w:val="000000" w:themeColor="text1"/>
          <w:spacing w:val="-2"/>
          <w:sz w:val="20"/>
          <w:szCs w:val="20"/>
        </w:rPr>
        <w:t xml:space="preserve"> </w:t>
      </w:r>
      <w:r w:rsidRPr="00A635D2">
        <w:rPr>
          <w:rFonts w:ascii="Century" w:hAnsi="Century" w:cstheme="minorHAnsi"/>
          <w:color w:val="000000" w:themeColor="text1"/>
          <w:spacing w:val="-2"/>
          <w:sz w:val="20"/>
          <w:szCs w:val="20"/>
        </w:rPr>
        <w:t xml:space="preserve">lub </w:t>
      </w:r>
      <w:r w:rsidRPr="00A635D2">
        <w:rPr>
          <w:rFonts w:ascii="Century" w:hAnsi="Century" w:cstheme="minorHAnsi"/>
          <w:color w:val="000000"/>
          <w:spacing w:val="-2"/>
          <w:sz w:val="20"/>
          <w:szCs w:val="20"/>
        </w:rPr>
        <w:t xml:space="preserve">numeru telefonu: </w:t>
      </w:r>
      <w:r w:rsidR="0030363A">
        <w:rPr>
          <w:rFonts w:ascii="Century" w:hAnsi="Century" w:cstheme="minorHAnsi"/>
          <w:color w:val="000000"/>
          <w:spacing w:val="-2"/>
          <w:sz w:val="20"/>
          <w:szCs w:val="20"/>
        </w:rPr>
        <w:t>510-037-505.</w:t>
      </w:r>
    </w:p>
    <w:p w14:paraId="17EA18A8" w14:textId="17A27040" w:rsidR="007777A7" w:rsidRPr="00A635D2" w:rsidRDefault="007777A7" w:rsidP="007777A7">
      <w:pPr>
        <w:spacing w:line="276" w:lineRule="auto"/>
        <w:ind w:left="1080" w:right="504"/>
        <w:jc w:val="both"/>
        <w:rPr>
          <w:rFonts w:ascii="Century" w:hAnsi="Century" w:cstheme="minorHAnsi"/>
          <w:color w:val="000000"/>
          <w:spacing w:val="-3"/>
          <w:sz w:val="20"/>
          <w:szCs w:val="20"/>
        </w:rPr>
      </w:pPr>
      <w:r w:rsidRPr="008A4F0D">
        <w:rPr>
          <w:rFonts w:ascii="Century" w:hAnsi="Century" w:cstheme="minorHAnsi"/>
          <w:color w:val="000000"/>
          <w:spacing w:val="-2"/>
          <w:sz w:val="20"/>
          <w:szCs w:val="20"/>
        </w:rPr>
        <w:t>l</w:t>
      </w:r>
      <w:r w:rsidRPr="00A635D2">
        <w:rPr>
          <w:rFonts w:ascii="Century" w:hAnsi="Century" w:cstheme="minorHAnsi"/>
          <w:color w:val="000000"/>
          <w:spacing w:val="-2"/>
          <w:sz w:val="20"/>
          <w:szCs w:val="20"/>
        </w:rPr>
        <w:t xml:space="preserve">ub pisemnie na adres tymczasowego działania </w:t>
      </w:r>
      <w:r w:rsidRPr="00A635D2">
        <w:rPr>
          <w:rFonts w:ascii="Century" w:hAnsi="Century" w:cstheme="minorHAnsi"/>
          <w:color w:val="000000"/>
          <w:sz w:val="20"/>
          <w:szCs w:val="20"/>
        </w:rPr>
        <w:t xml:space="preserve">Administratora : </w:t>
      </w:r>
      <w:r w:rsidR="005773C5">
        <w:rPr>
          <w:rFonts w:ascii="Century" w:hAnsi="Century" w:cstheme="minorHAnsi"/>
          <w:color w:val="000000"/>
          <w:spacing w:val="-3"/>
          <w:sz w:val="20"/>
          <w:szCs w:val="20"/>
        </w:rPr>
        <w:t>ul. Marszałkowska 24/26</w:t>
      </w:r>
      <w:r w:rsidRPr="00A635D2">
        <w:rPr>
          <w:rFonts w:ascii="Century" w:hAnsi="Century" w:cstheme="minorHAnsi"/>
          <w:color w:val="000000"/>
          <w:spacing w:val="-3"/>
          <w:sz w:val="20"/>
          <w:szCs w:val="20"/>
        </w:rPr>
        <w:t xml:space="preserve"> </w:t>
      </w:r>
      <w:r w:rsidRPr="008A4F0D">
        <w:rPr>
          <w:rFonts w:ascii="Century" w:hAnsi="Century" w:cstheme="minorHAnsi"/>
          <w:color w:val="000000"/>
          <w:spacing w:val="-3"/>
          <w:sz w:val="20"/>
          <w:szCs w:val="20"/>
        </w:rPr>
        <w:t>00-576 Warszawa.</w:t>
      </w:r>
    </w:p>
    <w:p w14:paraId="0AC09F67" w14:textId="77777777" w:rsidR="007777A7" w:rsidRPr="00A635D2" w:rsidRDefault="007777A7" w:rsidP="007777A7">
      <w:pPr>
        <w:spacing w:line="276" w:lineRule="auto"/>
        <w:ind w:left="1080" w:right="504"/>
        <w:jc w:val="both"/>
        <w:rPr>
          <w:rFonts w:ascii="Century" w:hAnsi="Century" w:cstheme="minorHAnsi"/>
          <w:color w:val="000000"/>
          <w:spacing w:val="-3"/>
          <w:sz w:val="18"/>
          <w:szCs w:val="18"/>
        </w:rPr>
      </w:pPr>
    </w:p>
    <w:p w14:paraId="1AAFF901" w14:textId="77777777" w:rsidR="007777A7" w:rsidRPr="00A635D2" w:rsidRDefault="007777A7" w:rsidP="007777A7">
      <w:pPr>
        <w:spacing w:line="276" w:lineRule="auto"/>
        <w:ind w:right="504"/>
        <w:jc w:val="both"/>
        <w:rPr>
          <w:rFonts w:ascii="Century" w:hAnsi="Century" w:cstheme="minorHAnsi"/>
          <w:b/>
          <w:color w:val="000000"/>
          <w:sz w:val="20"/>
          <w:szCs w:val="20"/>
        </w:rPr>
      </w:pPr>
      <w:r w:rsidRPr="00A635D2">
        <w:rPr>
          <w:rFonts w:ascii="Century" w:hAnsi="Century" w:cstheme="minorHAnsi"/>
          <w:color w:val="000000"/>
          <w:spacing w:val="-3"/>
          <w:sz w:val="18"/>
          <w:szCs w:val="18"/>
        </w:rPr>
        <w:t xml:space="preserve">         </w:t>
      </w:r>
      <w:r>
        <w:rPr>
          <w:rFonts w:ascii="Century" w:hAnsi="Century" w:cstheme="minorHAnsi"/>
          <w:color w:val="000000"/>
          <w:spacing w:val="-3"/>
          <w:sz w:val="18"/>
          <w:szCs w:val="18"/>
        </w:rPr>
        <w:t xml:space="preserve">  </w:t>
      </w:r>
      <w:r w:rsidRPr="00A635D2">
        <w:rPr>
          <w:rFonts w:ascii="Century" w:hAnsi="Century" w:cstheme="minorHAnsi"/>
          <w:b/>
          <w:color w:val="000000"/>
          <w:sz w:val="18"/>
          <w:szCs w:val="18"/>
        </w:rPr>
        <w:t xml:space="preserve">III.      </w:t>
      </w:r>
      <w:r w:rsidRPr="00A635D2">
        <w:rPr>
          <w:rFonts w:ascii="Century" w:hAnsi="Century" w:cstheme="minorHAnsi"/>
          <w:b/>
          <w:color w:val="000000"/>
          <w:spacing w:val="-10"/>
          <w:sz w:val="20"/>
          <w:szCs w:val="20"/>
        </w:rPr>
        <w:t>Cele i podstawy przetwarzania</w:t>
      </w:r>
    </w:p>
    <w:p w14:paraId="6BF052E2" w14:textId="77777777" w:rsidR="007777A7" w:rsidRPr="00A635D2" w:rsidRDefault="007777A7" w:rsidP="007777A7">
      <w:pPr>
        <w:spacing w:before="144" w:line="276" w:lineRule="auto"/>
        <w:ind w:left="1080"/>
        <w:rPr>
          <w:rFonts w:ascii="Century" w:hAnsi="Century" w:cstheme="minorHAnsi"/>
          <w:color w:val="000000"/>
          <w:sz w:val="20"/>
          <w:szCs w:val="20"/>
        </w:rPr>
      </w:pPr>
      <w:r w:rsidRPr="008A4F0D">
        <w:rPr>
          <w:rFonts w:ascii="Century" w:hAnsi="Century" w:cstheme="minorHAnsi"/>
          <w:color w:val="000000"/>
          <w:sz w:val="20"/>
          <w:szCs w:val="20"/>
        </w:rPr>
        <w:t xml:space="preserve">  </w:t>
      </w:r>
      <w:r w:rsidRPr="00A635D2">
        <w:rPr>
          <w:rFonts w:ascii="Century" w:hAnsi="Century" w:cstheme="minorHAnsi"/>
          <w:color w:val="000000"/>
          <w:sz w:val="20"/>
          <w:szCs w:val="20"/>
        </w:rPr>
        <w:t>Przetwarzanie Pani/Pana danych osobowych ma na celu:</w:t>
      </w:r>
    </w:p>
    <w:p w14:paraId="7DA898CA" w14:textId="75F87CFB" w:rsidR="007777A7" w:rsidRPr="00A635D2" w:rsidRDefault="007777A7" w:rsidP="00FC11DE">
      <w:pPr>
        <w:numPr>
          <w:ilvl w:val="0"/>
          <w:numId w:val="14"/>
        </w:numPr>
        <w:tabs>
          <w:tab w:val="decimal" w:pos="1440"/>
        </w:tabs>
        <w:spacing w:line="276" w:lineRule="auto"/>
        <w:ind w:left="1440" w:right="504" w:hanging="360"/>
        <w:jc w:val="both"/>
        <w:rPr>
          <w:rFonts w:ascii="Century" w:hAnsi="Century" w:cstheme="minorHAnsi"/>
          <w:color w:val="000000"/>
          <w:spacing w:val="2"/>
          <w:sz w:val="20"/>
          <w:szCs w:val="20"/>
        </w:rPr>
      </w:pPr>
      <w:r w:rsidRPr="00A635D2">
        <w:rPr>
          <w:rFonts w:ascii="Century" w:hAnsi="Century" w:cstheme="minorHAnsi"/>
          <w:color w:val="000000"/>
          <w:spacing w:val="2"/>
          <w:sz w:val="20"/>
          <w:szCs w:val="20"/>
        </w:rPr>
        <w:t xml:space="preserve">przeprowadzenie i rozstrzygnięcie postępowania o udzielenie zamówienia publicznego, </w:t>
      </w:r>
      <w:r w:rsidRPr="00A635D2">
        <w:rPr>
          <w:rFonts w:ascii="Century" w:hAnsi="Century" w:cstheme="minorHAnsi"/>
          <w:color w:val="000000"/>
          <w:spacing w:val="-1"/>
          <w:sz w:val="20"/>
          <w:szCs w:val="20"/>
        </w:rPr>
        <w:t xml:space="preserve">którego przedmiotem jest </w:t>
      </w:r>
      <w:r w:rsidR="00FC11DE" w:rsidRPr="00FC11DE">
        <w:rPr>
          <w:rFonts w:ascii="Century" w:hAnsi="Century" w:cstheme="minorHAnsi"/>
          <w:b/>
          <w:color w:val="000000"/>
          <w:spacing w:val="-1"/>
          <w:sz w:val="20"/>
          <w:szCs w:val="20"/>
        </w:rPr>
        <w:t>administrowani</w:t>
      </w:r>
      <w:r w:rsidR="00FC11DE">
        <w:rPr>
          <w:rFonts w:ascii="Century" w:hAnsi="Century" w:cstheme="minorHAnsi"/>
          <w:b/>
          <w:color w:val="000000"/>
          <w:spacing w:val="-1"/>
          <w:sz w:val="20"/>
          <w:szCs w:val="20"/>
        </w:rPr>
        <w:t>e</w:t>
      </w:r>
      <w:r w:rsidR="00FC11DE" w:rsidRPr="00FC11DE">
        <w:rPr>
          <w:rFonts w:ascii="Century" w:hAnsi="Century" w:cstheme="minorHAnsi"/>
          <w:b/>
          <w:color w:val="000000"/>
          <w:spacing w:val="-1"/>
          <w:sz w:val="20"/>
          <w:szCs w:val="20"/>
        </w:rPr>
        <w:t xml:space="preserve"> i zarządzani</w:t>
      </w:r>
      <w:r w:rsidR="00FC11DE">
        <w:rPr>
          <w:rFonts w:ascii="Century" w:hAnsi="Century" w:cstheme="minorHAnsi"/>
          <w:b/>
          <w:color w:val="000000"/>
          <w:spacing w:val="-1"/>
          <w:sz w:val="20"/>
          <w:szCs w:val="20"/>
        </w:rPr>
        <w:t>e</w:t>
      </w:r>
      <w:r w:rsidR="00FC11DE" w:rsidRPr="00FC11DE">
        <w:rPr>
          <w:rFonts w:ascii="Century" w:hAnsi="Century" w:cstheme="minorHAnsi"/>
          <w:b/>
          <w:color w:val="000000"/>
          <w:spacing w:val="-1"/>
          <w:sz w:val="20"/>
          <w:szCs w:val="20"/>
        </w:rPr>
        <w:t xml:space="preserve"> serwerami i urządzeniami sieciowymi w siedzibie Zamawiającego</w:t>
      </w:r>
      <w:r w:rsidRPr="00A635D2">
        <w:rPr>
          <w:rFonts w:ascii="Century" w:hAnsi="Century" w:cstheme="minorHAnsi"/>
          <w:b/>
          <w:color w:val="000000"/>
          <w:spacing w:val="-1"/>
          <w:sz w:val="20"/>
          <w:szCs w:val="20"/>
        </w:rPr>
        <w:t xml:space="preserve">, </w:t>
      </w:r>
      <w:r w:rsidRPr="00A635D2">
        <w:rPr>
          <w:rFonts w:ascii="Century" w:hAnsi="Century" w:cstheme="minorHAnsi"/>
          <w:color w:val="000000"/>
          <w:spacing w:val="-1"/>
          <w:sz w:val="20"/>
          <w:szCs w:val="20"/>
        </w:rPr>
        <w:t xml:space="preserve">zwanego dalej „zamówieniem publicznym" — podstawa </w:t>
      </w:r>
      <w:r w:rsidRPr="008A4F0D">
        <w:rPr>
          <w:rFonts w:ascii="Century" w:hAnsi="Century" w:cstheme="minorHAnsi"/>
          <w:color w:val="000000"/>
          <w:spacing w:val="-1"/>
          <w:sz w:val="20"/>
          <w:szCs w:val="20"/>
        </w:rPr>
        <w:t xml:space="preserve">z art. 6 </w:t>
      </w:r>
      <w:r w:rsidRPr="00A635D2">
        <w:rPr>
          <w:rFonts w:ascii="Century" w:hAnsi="Century" w:cstheme="minorHAnsi"/>
          <w:color w:val="000000"/>
          <w:spacing w:val="-1"/>
          <w:sz w:val="20"/>
          <w:szCs w:val="20"/>
        </w:rPr>
        <w:t xml:space="preserve">ust. 1 lit. </w:t>
      </w:r>
      <w:r w:rsidRPr="008A4F0D">
        <w:rPr>
          <w:rFonts w:ascii="Century" w:hAnsi="Century" w:cstheme="minorHAnsi"/>
          <w:color w:val="000000"/>
          <w:spacing w:val="-1"/>
          <w:sz w:val="20"/>
          <w:szCs w:val="20"/>
        </w:rPr>
        <w:t>c</w:t>
      </w:r>
      <w:r w:rsidRPr="00A635D2">
        <w:rPr>
          <w:rFonts w:ascii="Century" w:hAnsi="Century" w:cstheme="minorHAnsi"/>
          <w:color w:val="000000"/>
          <w:spacing w:val="-1"/>
          <w:sz w:val="20"/>
          <w:szCs w:val="20"/>
        </w:rPr>
        <w:t xml:space="preserve"> RODO — dotyczy </w:t>
      </w:r>
      <w:r w:rsidRPr="00A635D2">
        <w:rPr>
          <w:rFonts w:ascii="Century" w:hAnsi="Century" w:cstheme="minorHAnsi"/>
          <w:color w:val="000000"/>
          <w:sz w:val="20"/>
          <w:szCs w:val="20"/>
        </w:rPr>
        <w:t>osób wskazanych w pkt IV lit. b.</w:t>
      </w:r>
    </w:p>
    <w:p w14:paraId="47FA84C7" w14:textId="6CE490C9" w:rsidR="00FC11DE" w:rsidRDefault="007777A7" w:rsidP="00FC11DE">
      <w:pPr>
        <w:numPr>
          <w:ilvl w:val="0"/>
          <w:numId w:val="14"/>
        </w:numPr>
        <w:tabs>
          <w:tab w:val="decimal" w:pos="1440"/>
          <w:tab w:val="left" w:pos="8078"/>
        </w:tabs>
        <w:spacing w:after="216" w:line="276" w:lineRule="auto"/>
        <w:ind w:left="1440" w:right="504" w:hanging="360"/>
        <w:jc w:val="both"/>
        <w:rPr>
          <w:rFonts w:ascii="Century" w:hAnsi="Century" w:cstheme="minorHAnsi"/>
          <w:color w:val="000000"/>
          <w:sz w:val="20"/>
          <w:szCs w:val="20"/>
        </w:rPr>
      </w:pPr>
      <w:r w:rsidRPr="00A635D2">
        <w:rPr>
          <w:rFonts w:ascii="Century" w:hAnsi="Century" w:cstheme="minorHAnsi"/>
          <w:color w:val="000000"/>
          <w:spacing w:val="1"/>
          <w:sz w:val="20"/>
          <w:szCs w:val="20"/>
        </w:rPr>
        <w:t xml:space="preserve">wykonanie postanowień umowy w sprawie zamówienia publicznego zawartej pomiędzy </w:t>
      </w:r>
      <w:r w:rsidRPr="00A635D2">
        <w:rPr>
          <w:rFonts w:ascii="Century" w:hAnsi="Century" w:cstheme="minorHAnsi"/>
          <w:color w:val="000000"/>
          <w:spacing w:val="7"/>
          <w:sz w:val="20"/>
          <w:szCs w:val="20"/>
        </w:rPr>
        <w:t xml:space="preserve">Administratorem a wykonawcą — podstawa z art. 6 ust. 1 lit. f RODO </w:t>
      </w:r>
      <w:r w:rsidRPr="00A635D2">
        <w:rPr>
          <w:rFonts w:ascii="Century" w:hAnsi="Century" w:cstheme="minorHAnsi"/>
          <w:color w:val="000000"/>
          <w:spacing w:val="2"/>
          <w:sz w:val="20"/>
          <w:szCs w:val="20"/>
        </w:rPr>
        <w:t xml:space="preserve">dotyczy osób </w:t>
      </w:r>
      <w:r w:rsidRPr="00A635D2">
        <w:rPr>
          <w:rFonts w:ascii="Century" w:hAnsi="Century" w:cstheme="minorHAnsi"/>
          <w:color w:val="000000"/>
          <w:sz w:val="20"/>
          <w:szCs w:val="20"/>
        </w:rPr>
        <w:t>wskazanych do kontaktu w celu realizacji umowy, o których mowa w pkt IV lit. a.</w:t>
      </w:r>
    </w:p>
    <w:p w14:paraId="0EC9C057" w14:textId="0B950CAF" w:rsidR="007777A7" w:rsidRDefault="007777A7" w:rsidP="00FC11DE">
      <w:pPr>
        <w:tabs>
          <w:tab w:val="decimal" w:pos="288"/>
          <w:tab w:val="decimal" w:pos="1440"/>
          <w:tab w:val="left" w:pos="8078"/>
        </w:tabs>
        <w:spacing w:after="216" w:line="276" w:lineRule="auto"/>
        <w:ind w:right="504"/>
        <w:jc w:val="both"/>
        <w:rPr>
          <w:rFonts w:ascii="Century" w:hAnsi="Century" w:cstheme="minorHAnsi"/>
          <w:color w:val="000000"/>
          <w:sz w:val="20"/>
          <w:szCs w:val="20"/>
        </w:rPr>
      </w:pPr>
    </w:p>
    <w:p w14:paraId="70145A35" w14:textId="57D58BC7" w:rsidR="00FC11DE" w:rsidRDefault="00FC11DE" w:rsidP="00FC11DE">
      <w:pPr>
        <w:tabs>
          <w:tab w:val="decimal" w:pos="288"/>
          <w:tab w:val="decimal" w:pos="1440"/>
          <w:tab w:val="left" w:pos="8078"/>
        </w:tabs>
        <w:spacing w:after="216" w:line="276" w:lineRule="auto"/>
        <w:ind w:right="504"/>
        <w:jc w:val="both"/>
        <w:rPr>
          <w:rFonts w:ascii="Century" w:hAnsi="Century" w:cstheme="minorHAnsi"/>
          <w:color w:val="000000"/>
          <w:sz w:val="20"/>
          <w:szCs w:val="20"/>
        </w:rPr>
      </w:pPr>
    </w:p>
    <w:p w14:paraId="36603A1E" w14:textId="24A26F29" w:rsidR="00FC11DE" w:rsidRDefault="00FC11DE" w:rsidP="00FC11DE">
      <w:pPr>
        <w:tabs>
          <w:tab w:val="decimal" w:pos="288"/>
          <w:tab w:val="decimal" w:pos="1440"/>
          <w:tab w:val="left" w:pos="8078"/>
        </w:tabs>
        <w:spacing w:after="216" w:line="276" w:lineRule="auto"/>
        <w:ind w:right="504"/>
        <w:jc w:val="both"/>
        <w:rPr>
          <w:rFonts w:ascii="Century" w:hAnsi="Century" w:cstheme="minorHAnsi"/>
          <w:color w:val="000000"/>
          <w:sz w:val="20"/>
          <w:szCs w:val="20"/>
        </w:rPr>
      </w:pPr>
    </w:p>
    <w:p w14:paraId="068F3EB5" w14:textId="40654BD1" w:rsidR="00FC11DE" w:rsidRDefault="00FC11DE" w:rsidP="00FC11DE">
      <w:pPr>
        <w:tabs>
          <w:tab w:val="decimal" w:pos="288"/>
          <w:tab w:val="decimal" w:pos="1440"/>
          <w:tab w:val="left" w:pos="8078"/>
        </w:tabs>
        <w:spacing w:after="216" w:line="276" w:lineRule="auto"/>
        <w:ind w:right="504"/>
        <w:jc w:val="both"/>
        <w:rPr>
          <w:rFonts w:ascii="Century" w:hAnsi="Century" w:cstheme="minorHAnsi"/>
          <w:color w:val="000000"/>
          <w:sz w:val="20"/>
          <w:szCs w:val="20"/>
        </w:rPr>
      </w:pPr>
    </w:p>
    <w:p w14:paraId="091A7542" w14:textId="77777777" w:rsidR="00FC11DE" w:rsidRPr="00A635D2" w:rsidRDefault="00FC11DE" w:rsidP="00FC11DE">
      <w:pPr>
        <w:tabs>
          <w:tab w:val="decimal" w:pos="1440"/>
          <w:tab w:val="left" w:pos="8078"/>
        </w:tabs>
        <w:spacing w:after="216" w:line="276" w:lineRule="auto"/>
        <w:ind w:right="504"/>
        <w:jc w:val="both"/>
        <w:rPr>
          <w:rFonts w:ascii="Century" w:hAnsi="Century" w:cstheme="minorHAnsi"/>
          <w:color w:val="000000"/>
          <w:spacing w:val="1"/>
          <w:sz w:val="20"/>
          <w:szCs w:val="20"/>
        </w:rPr>
      </w:pPr>
    </w:p>
    <w:p w14:paraId="70C4A8D2" w14:textId="77777777" w:rsidR="007777A7" w:rsidRPr="00DD209D" w:rsidRDefault="007777A7" w:rsidP="007777A7">
      <w:pPr>
        <w:spacing w:before="194" w:line="276" w:lineRule="auto"/>
        <w:ind w:left="640"/>
        <w:jc w:val="both"/>
        <w:rPr>
          <w:rFonts w:ascii="Century" w:hAnsi="Century"/>
          <w:b/>
          <w:bCs/>
          <w:sz w:val="18"/>
          <w:szCs w:val="18"/>
        </w:rPr>
      </w:pPr>
      <w:r w:rsidRPr="008A4F0D">
        <w:rPr>
          <w:rFonts w:ascii="Century" w:hAnsi="Century"/>
          <w:b/>
          <w:bCs/>
          <w:w w:val="95"/>
          <w:sz w:val="20"/>
          <w:szCs w:val="20"/>
        </w:rPr>
        <w:t>IV</w:t>
      </w:r>
      <w:r>
        <w:rPr>
          <w:rFonts w:ascii="Century" w:hAnsi="Century"/>
          <w:b/>
          <w:bCs/>
          <w:w w:val="95"/>
          <w:sz w:val="18"/>
          <w:szCs w:val="18"/>
        </w:rPr>
        <w:t>.</w:t>
      </w:r>
      <w:r w:rsidRPr="00DD209D">
        <w:rPr>
          <w:rFonts w:ascii="Century" w:hAnsi="Century"/>
          <w:b/>
          <w:bCs/>
          <w:spacing w:val="119"/>
          <w:sz w:val="18"/>
          <w:szCs w:val="18"/>
        </w:rPr>
        <w:t xml:space="preserve"> </w:t>
      </w:r>
      <w:r w:rsidRPr="008A4F0D">
        <w:rPr>
          <w:rFonts w:ascii="Century" w:hAnsi="Century"/>
          <w:b/>
          <w:bCs/>
          <w:w w:val="95"/>
          <w:sz w:val="20"/>
          <w:szCs w:val="20"/>
        </w:rPr>
        <w:t>Kategorie</w:t>
      </w:r>
      <w:r w:rsidRPr="008A4F0D">
        <w:rPr>
          <w:rFonts w:ascii="Century" w:hAnsi="Century"/>
          <w:b/>
          <w:bCs/>
          <w:spacing w:val="-5"/>
          <w:w w:val="95"/>
          <w:sz w:val="20"/>
          <w:szCs w:val="20"/>
        </w:rPr>
        <w:t xml:space="preserve"> </w:t>
      </w:r>
      <w:r w:rsidRPr="008A4F0D">
        <w:rPr>
          <w:rFonts w:ascii="Century" w:hAnsi="Century"/>
          <w:b/>
          <w:bCs/>
          <w:w w:val="95"/>
          <w:sz w:val="20"/>
          <w:szCs w:val="20"/>
        </w:rPr>
        <w:t>Pani/Pana</w:t>
      </w:r>
      <w:r w:rsidRPr="008A4F0D">
        <w:rPr>
          <w:rFonts w:ascii="Century" w:hAnsi="Century"/>
          <w:b/>
          <w:bCs/>
          <w:spacing w:val="-9"/>
          <w:w w:val="95"/>
          <w:sz w:val="20"/>
          <w:szCs w:val="20"/>
        </w:rPr>
        <w:t xml:space="preserve"> </w:t>
      </w:r>
      <w:r w:rsidRPr="008A4F0D">
        <w:rPr>
          <w:rFonts w:ascii="Century" w:hAnsi="Century"/>
          <w:b/>
          <w:bCs/>
          <w:w w:val="95"/>
          <w:sz w:val="20"/>
          <w:szCs w:val="20"/>
        </w:rPr>
        <w:t>danych,</w:t>
      </w:r>
      <w:r w:rsidRPr="008A4F0D">
        <w:rPr>
          <w:rFonts w:ascii="Century" w:hAnsi="Century"/>
          <w:b/>
          <w:bCs/>
          <w:spacing w:val="-11"/>
          <w:w w:val="95"/>
          <w:sz w:val="20"/>
          <w:szCs w:val="20"/>
        </w:rPr>
        <w:t xml:space="preserve"> które</w:t>
      </w:r>
      <w:r w:rsidRPr="008A4F0D">
        <w:rPr>
          <w:rFonts w:ascii="Century" w:hAnsi="Century"/>
          <w:b/>
          <w:bCs/>
          <w:spacing w:val="-14"/>
          <w:w w:val="95"/>
          <w:sz w:val="20"/>
          <w:szCs w:val="20"/>
        </w:rPr>
        <w:t xml:space="preserve"> </w:t>
      </w:r>
      <w:r w:rsidRPr="008A4F0D">
        <w:rPr>
          <w:rFonts w:ascii="Century" w:hAnsi="Century"/>
          <w:b/>
          <w:bCs/>
          <w:w w:val="95"/>
          <w:sz w:val="20"/>
          <w:szCs w:val="20"/>
        </w:rPr>
        <w:t>przetwarzamy:</w:t>
      </w:r>
    </w:p>
    <w:p w14:paraId="438D7B06" w14:textId="77777777" w:rsidR="007777A7" w:rsidRPr="00A635D2" w:rsidRDefault="007777A7" w:rsidP="007777A7">
      <w:pPr>
        <w:spacing w:line="276" w:lineRule="auto"/>
        <w:ind w:left="1080"/>
        <w:jc w:val="both"/>
        <w:rPr>
          <w:rFonts w:ascii="Century" w:hAnsi="Century" w:cstheme="minorHAnsi"/>
          <w:color w:val="000000"/>
          <w:sz w:val="20"/>
          <w:szCs w:val="20"/>
        </w:rPr>
      </w:pPr>
      <w:r w:rsidRPr="00A635D2">
        <w:rPr>
          <w:rFonts w:ascii="Century" w:hAnsi="Century" w:cstheme="minorHAnsi"/>
          <w:color w:val="000000"/>
          <w:sz w:val="20"/>
          <w:szCs w:val="20"/>
        </w:rPr>
        <w:t>Będziemy przetwarzać Pani/Pana:</w:t>
      </w:r>
      <w:r w:rsidRPr="008A4F0D">
        <w:rPr>
          <w:rStyle w:val="Odwoanieprzypisudolnego"/>
          <w:rFonts w:ascii="Century" w:hAnsi="Century" w:cstheme="minorHAnsi"/>
          <w:color w:val="000000"/>
          <w:szCs w:val="20"/>
        </w:rPr>
        <w:footnoteReference w:id="4"/>
      </w:r>
    </w:p>
    <w:p w14:paraId="25B55D0A" w14:textId="77777777" w:rsidR="007777A7" w:rsidRPr="00DD01CB" w:rsidRDefault="007777A7" w:rsidP="00FC11DE">
      <w:pPr>
        <w:numPr>
          <w:ilvl w:val="0"/>
          <w:numId w:val="15"/>
        </w:numPr>
        <w:tabs>
          <w:tab w:val="decimal" w:pos="1440"/>
        </w:tabs>
        <w:spacing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t xml:space="preserve">imię i nazwisko, numer telefonu, adres e-mail — dotyczy osób wskazanych do kontaktu </w:t>
      </w:r>
      <w:r w:rsidRPr="00A635D2">
        <w:rPr>
          <w:rFonts w:ascii="Century" w:hAnsi="Century" w:cstheme="minorHAnsi"/>
          <w:color w:val="000000"/>
          <w:sz w:val="20"/>
          <w:szCs w:val="20"/>
        </w:rPr>
        <w:t>w ramach postępowania o udzielenie zamówienia publicznego lub na potrzeby wykonania umowy w sprawie zamówienia publicznego,</w:t>
      </w:r>
    </w:p>
    <w:p w14:paraId="39BF0387" w14:textId="77777777" w:rsidR="007777A7" w:rsidRPr="008A4F0D" w:rsidRDefault="007777A7" w:rsidP="00FC11DE">
      <w:pPr>
        <w:numPr>
          <w:ilvl w:val="0"/>
          <w:numId w:val="15"/>
        </w:numPr>
        <w:tabs>
          <w:tab w:val="decimal" w:pos="1440"/>
        </w:tabs>
        <w:spacing w:line="276" w:lineRule="auto"/>
        <w:ind w:left="1440" w:right="504" w:hanging="360"/>
        <w:jc w:val="both"/>
        <w:rPr>
          <w:rFonts w:ascii="Century" w:hAnsi="Century" w:cstheme="minorHAnsi"/>
          <w:color w:val="000000"/>
          <w:sz w:val="20"/>
          <w:szCs w:val="20"/>
        </w:rPr>
      </w:pPr>
      <w:r w:rsidRPr="00A635D2">
        <w:rPr>
          <w:rFonts w:ascii="Century" w:hAnsi="Century" w:cstheme="minorHAnsi"/>
          <w:color w:val="000000"/>
          <w:sz w:val="20"/>
          <w:szCs w:val="20"/>
        </w:rPr>
        <w:t xml:space="preserve">imię i nazwisko, numer telefonu, adres e-mail oraz dane indentyfikacyjne (np. numer NIP, </w:t>
      </w:r>
      <w:r w:rsidRPr="00A635D2">
        <w:rPr>
          <w:rFonts w:ascii="Century" w:hAnsi="Century" w:cstheme="minorHAnsi"/>
          <w:color w:val="000000"/>
          <w:spacing w:val="2"/>
          <w:sz w:val="20"/>
          <w:szCs w:val="20"/>
        </w:rPr>
        <w:t>PESEL, numer dowodu osobistego, data urodzenia — jeżeli</w:t>
      </w:r>
    </w:p>
    <w:p w14:paraId="77081E08" w14:textId="3D35E9C3" w:rsidR="007777A7" w:rsidRPr="00A635D2" w:rsidRDefault="007777A7" w:rsidP="007777A7">
      <w:pPr>
        <w:tabs>
          <w:tab w:val="decimal" w:pos="1440"/>
        </w:tabs>
        <w:spacing w:line="276" w:lineRule="auto"/>
        <w:ind w:left="1440" w:right="504"/>
        <w:jc w:val="both"/>
        <w:rPr>
          <w:rFonts w:ascii="Century" w:hAnsi="Century" w:cstheme="minorHAnsi"/>
          <w:color w:val="000000"/>
          <w:sz w:val="20"/>
          <w:szCs w:val="20"/>
        </w:rPr>
      </w:pPr>
      <w:r w:rsidRPr="00A635D2">
        <w:rPr>
          <w:rFonts w:ascii="Century" w:hAnsi="Century" w:cstheme="minorHAnsi"/>
          <w:color w:val="000000"/>
          <w:spacing w:val="2"/>
          <w:sz w:val="20"/>
          <w:szCs w:val="20"/>
        </w:rPr>
        <w:t xml:space="preserve">zostały przekazane przez </w:t>
      </w:r>
      <w:r w:rsidRPr="00A635D2">
        <w:rPr>
          <w:rFonts w:ascii="Century" w:hAnsi="Century" w:cstheme="minorHAnsi"/>
          <w:color w:val="000000"/>
          <w:sz w:val="20"/>
          <w:szCs w:val="20"/>
        </w:rPr>
        <w:t>uczestnika postępowania o udzielenie zamówienia publicznego) — dotyczy:</w:t>
      </w:r>
    </w:p>
    <w:p w14:paraId="0D750C39" w14:textId="77777777" w:rsidR="007777A7" w:rsidRPr="00DD01CB" w:rsidRDefault="007777A7" w:rsidP="007777A7">
      <w:pPr>
        <w:spacing w:line="276" w:lineRule="auto"/>
        <w:ind w:left="1368"/>
        <w:rPr>
          <w:rFonts w:ascii="Century" w:hAnsi="Century" w:cstheme="minorHAnsi"/>
          <w:color w:val="000000"/>
          <w:spacing w:val="1"/>
          <w:sz w:val="20"/>
          <w:szCs w:val="20"/>
        </w:rPr>
      </w:pPr>
      <w:r w:rsidRPr="00A635D2">
        <w:rPr>
          <w:rFonts w:ascii="Century" w:hAnsi="Century" w:cstheme="minorHAnsi"/>
          <w:color w:val="000000"/>
          <w:spacing w:val="1"/>
          <w:sz w:val="20"/>
          <w:szCs w:val="20"/>
        </w:rPr>
        <w:t>— osób uprawnionych do reprezentowania wykonawcy lub podwykonawców,</w:t>
      </w:r>
    </w:p>
    <w:p w14:paraId="0AE6AA8A" w14:textId="75503954" w:rsidR="007777A7" w:rsidRPr="00FB61A1" w:rsidRDefault="007777A7" w:rsidP="007777A7">
      <w:pPr>
        <w:spacing w:before="108" w:after="240" w:line="276" w:lineRule="auto"/>
        <w:ind w:left="578" w:right="505"/>
        <w:jc w:val="both"/>
        <w:rPr>
          <w:rFonts w:ascii="Century" w:hAnsi="Century" w:cstheme="minorHAnsi"/>
          <w:b/>
          <w:color w:val="000000"/>
          <w:sz w:val="14"/>
          <w:szCs w:val="14"/>
        </w:rPr>
      </w:pPr>
      <w:r w:rsidRPr="00A635D2">
        <w:rPr>
          <w:rFonts w:ascii="Century" w:hAnsi="Century"/>
          <w:noProof/>
          <w:sz w:val="20"/>
          <w:szCs w:val="20"/>
        </w:rPr>
        <mc:AlternateContent>
          <mc:Choice Requires="wps">
            <w:drawing>
              <wp:anchor distT="0" distB="0" distL="114300" distR="114300" simplePos="0" relativeHeight="251661312" behindDoc="0" locked="0" layoutInCell="1" allowOverlap="1" wp14:anchorId="1F79C28B" wp14:editId="1D2910F6">
                <wp:simplePos x="0" y="0"/>
                <wp:positionH relativeFrom="column">
                  <wp:posOffset>3239135</wp:posOffset>
                </wp:positionH>
                <wp:positionV relativeFrom="paragraph">
                  <wp:posOffset>80010</wp:posOffset>
                </wp:positionV>
                <wp:extent cx="0" cy="20320"/>
                <wp:effectExtent l="0" t="0" r="38100" b="1778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32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B5C8B" id="Łącznik prosty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05pt,6.3pt" to="255.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" strokeweight="1.25pt"/>
            </w:pict>
          </mc:Fallback>
        </mc:AlternateContent>
      </w:r>
      <w:r w:rsidRPr="00A635D2">
        <w:rPr>
          <w:rFonts w:ascii="Century" w:hAnsi="Century"/>
          <w:noProof/>
          <w:sz w:val="20"/>
          <w:szCs w:val="20"/>
        </w:rPr>
        <mc:AlternateContent>
          <mc:Choice Requires="wps">
            <w:drawing>
              <wp:anchor distT="0" distB="0" distL="0" distR="0" simplePos="0" relativeHeight="251660288" behindDoc="1" locked="0" layoutInCell="1" allowOverlap="1" wp14:anchorId="4B7C6543" wp14:editId="7E45A882">
                <wp:simplePos x="0" y="0"/>
                <wp:positionH relativeFrom="margin">
                  <wp:align>left</wp:align>
                </wp:positionH>
                <wp:positionV relativeFrom="page">
                  <wp:posOffset>9850755</wp:posOffset>
                </wp:positionV>
                <wp:extent cx="45085" cy="45085"/>
                <wp:effectExtent l="0" t="0" r="12065" b="12065"/>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C6543" id="_x0000_t202" coordsize="21600,21600" o:spt="202" path="m,l,21600r21600,l21600,xe">
                <v:stroke joinstyle="miter"/>
                <v:path gradientshapeok="t" o:connecttype="rect"/>
              </v:shapetype>
              <v:shape id="Pole tekstowe 6" o:spid="_x0000_s1026" type="#_x0000_t202" style="position:absolute;left:0;text-align:left;margin-left:0;margin-top:775.65pt;width:3.55pt;height:3.55pt;flip:y;z-index:-251656192;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" filled="f" stroked="f">
                <v:textbox inset="0,0,0,0">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v:textbox>
                <w10:wrap type="square" anchorx="margin" anchory="page"/>
              </v:shape>
            </w:pict>
          </mc:Fallback>
        </mc:AlternateContent>
      </w:r>
      <w:r w:rsidRPr="00A635D2">
        <w:rPr>
          <w:rFonts w:ascii="Century" w:hAnsi="Century" w:cstheme="minorHAnsi"/>
          <w:b/>
          <w:color w:val="000000"/>
          <w:sz w:val="20"/>
          <w:szCs w:val="20"/>
        </w:rPr>
        <w:t>V.</w:t>
      </w:r>
      <w:r w:rsidRPr="004B1B98">
        <w:rPr>
          <w:rFonts w:ascii="Century" w:hAnsi="Century" w:cstheme="minorHAnsi"/>
          <w:b/>
          <w:color w:val="000000"/>
          <w:sz w:val="20"/>
          <w:szCs w:val="20"/>
        </w:rPr>
        <w:t xml:space="preserve">        </w:t>
      </w:r>
      <w:r w:rsidRPr="00A635D2">
        <w:rPr>
          <w:rFonts w:ascii="Century" w:hAnsi="Century" w:cstheme="minorHAnsi"/>
          <w:b/>
          <w:color w:val="000000"/>
          <w:sz w:val="20"/>
          <w:szCs w:val="20"/>
        </w:rPr>
        <w:t>Odbiorcy danych</w:t>
      </w:r>
    </w:p>
    <w:p w14:paraId="4E292029" w14:textId="77777777" w:rsidR="007777A7" w:rsidRPr="00A635D2" w:rsidRDefault="007777A7" w:rsidP="007777A7">
      <w:pPr>
        <w:spacing w:line="276" w:lineRule="auto"/>
        <w:ind w:left="1080"/>
        <w:rPr>
          <w:rFonts w:ascii="Century" w:hAnsi="Century" w:cstheme="minorHAnsi"/>
          <w:color w:val="000000"/>
          <w:sz w:val="20"/>
          <w:szCs w:val="20"/>
        </w:rPr>
      </w:pPr>
      <w:r w:rsidRPr="00A635D2">
        <w:rPr>
          <w:rFonts w:ascii="Century" w:hAnsi="Century" w:cstheme="minorHAnsi"/>
          <w:color w:val="000000"/>
          <w:sz w:val="20"/>
          <w:szCs w:val="20"/>
        </w:rPr>
        <w:t>Pani/Pana dane osobowe mogą zostać udostępnione:</w:t>
      </w:r>
    </w:p>
    <w:p w14:paraId="1AC3AF4C" w14:textId="77777777" w:rsidR="007777A7" w:rsidRPr="00A635D2" w:rsidRDefault="007777A7" w:rsidP="00FC11DE">
      <w:pPr>
        <w:numPr>
          <w:ilvl w:val="0"/>
          <w:numId w:val="16"/>
        </w:numPr>
        <w:tabs>
          <w:tab w:val="decimal" w:pos="1440"/>
        </w:tabs>
        <w:spacing w:line="276" w:lineRule="auto"/>
        <w:ind w:left="1440" w:right="504" w:hanging="360"/>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podmiotom uprawnionym do otrzymania Pani/Pana danych na podstawie obowiązujących </w:t>
      </w:r>
      <w:r w:rsidRPr="00A635D2">
        <w:rPr>
          <w:rFonts w:ascii="Century" w:hAnsi="Century" w:cstheme="minorHAnsi"/>
          <w:color w:val="000000"/>
          <w:spacing w:val="-5"/>
          <w:sz w:val="20"/>
          <w:szCs w:val="20"/>
        </w:rPr>
        <w:t xml:space="preserve">przepisów prawa — w tym dane osobowe zawarte w dokumentacji postępowania o udzielenie zamówienia publicznego zgodnie z art. 96 ust. 3 w zw. z art. 8 ust. 1 ustawy Prawo zamówień </w:t>
      </w:r>
      <w:r w:rsidRPr="00A635D2">
        <w:rPr>
          <w:rFonts w:ascii="Century" w:hAnsi="Century" w:cstheme="minorHAnsi"/>
          <w:color w:val="000000"/>
          <w:spacing w:val="1"/>
          <w:sz w:val="20"/>
          <w:szCs w:val="20"/>
        </w:rPr>
        <w:t xml:space="preserve">publicznych oraz dane osobowe zawarte w umowie zgodnie z przepisami o dostępie do </w:t>
      </w:r>
      <w:r w:rsidRPr="00A635D2">
        <w:rPr>
          <w:rFonts w:ascii="Century" w:hAnsi="Century" w:cstheme="minorHAnsi"/>
          <w:color w:val="000000"/>
          <w:sz w:val="20"/>
          <w:szCs w:val="20"/>
        </w:rPr>
        <w:t>informacji publicznej,</w:t>
      </w:r>
    </w:p>
    <w:p w14:paraId="6028A763" w14:textId="77777777" w:rsidR="007777A7" w:rsidRPr="00A635D2" w:rsidRDefault="007777A7" w:rsidP="00FC11DE">
      <w:pPr>
        <w:numPr>
          <w:ilvl w:val="0"/>
          <w:numId w:val="16"/>
        </w:numPr>
        <w:tabs>
          <w:tab w:val="decimal" w:pos="1440"/>
        </w:tabs>
        <w:spacing w:after="108"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t xml:space="preserve">podmiotom przetwarzającym, które świadczą nam usługi prawnicze, wspierają nas systemami </w:t>
      </w:r>
      <w:r w:rsidRPr="00A635D2">
        <w:rPr>
          <w:rFonts w:ascii="Century" w:hAnsi="Century" w:cstheme="minorHAnsi"/>
          <w:color w:val="000000"/>
          <w:spacing w:val="-1"/>
          <w:sz w:val="20"/>
          <w:szCs w:val="20"/>
        </w:rPr>
        <w:t xml:space="preserve">teleinformatycznymi oraz dostarczają nam i obsługują nasze systemy informatyczne oraz </w:t>
      </w:r>
      <w:r w:rsidRPr="00A635D2">
        <w:rPr>
          <w:rFonts w:ascii="Century" w:hAnsi="Century" w:cstheme="minorHAnsi"/>
          <w:color w:val="000000"/>
          <w:spacing w:val="1"/>
          <w:sz w:val="20"/>
          <w:szCs w:val="20"/>
        </w:rPr>
        <w:t>oprogramowanie wykorzystywane do właściwej realizacji zadań Administratora.</w:t>
      </w:r>
    </w:p>
    <w:p w14:paraId="12AA6453" w14:textId="77777777" w:rsidR="007777A7" w:rsidRPr="00A635D2" w:rsidRDefault="007777A7" w:rsidP="00FC11DE">
      <w:pPr>
        <w:numPr>
          <w:ilvl w:val="0"/>
          <w:numId w:val="17"/>
        </w:numPr>
        <w:tabs>
          <w:tab w:val="decimal" w:pos="1152"/>
        </w:tabs>
        <w:spacing w:before="120" w:after="120" w:line="276" w:lineRule="auto"/>
        <w:ind w:left="1151" w:right="1077" w:hanging="360"/>
        <w:rPr>
          <w:rFonts w:ascii="Century" w:hAnsi="Century" w:cstheme="minorHAnsi"/>
          <w:b/>
          <w:color w:val="000000"/>
          <w:spacing w:val="5"/>
          <w:sz w:val="20"/>
          <w:szCs w:val="20"/>
        </w:rPr>
      </w:pPr>
      <w:r w:rsidRPr="00A635D2">
        <w:rPr>
          <w:rFonts w:ascii="Century" w:hAnsi="Century" w:cstheme="minorHAnsi"/>
          <w:b/>
          <w:color w:val="000000"/>
          <w:spacing w:val="5"/>
          <w:sz w:val="20"/>
          <w:szCs w:val="20"/>
        </w:rPr>
        <w:t xml:space="preserve">Przekazywanie danych do państw trzecich lub organizacji międzynarodowych </w:t>
      </w:r>
    </w:p>
    <w:p w14:paraId="2DD77216" w14:textId="77777777" w:rsidR="007777A7" w:rsidRPr="00A635D2" w:rsidRDefault="007777A7" w:rsidP="00D55B73">
      <w:pPr>
        <w:tabs>
          <w:tab w:val="decimal" w:pos="576"/>
          <w:tab w:val="decimal" w:pos="1152"/>
        </w:tabs>
        <w:spacing w:before="120" w:after="120" w:line="276" w:lineRule="auto"/>
        <w:ind w:left="1151" w:right="1077"/>
        <w:rPr>
          <w:rFonts w:ascii="Century" w:hAnsi="Century" w:cstheme="minorHAnsi"/>
          <w:color w:val="000000"/>
          <w:sz w:val="20"/>
          <w:szCs w:val="20"/>
        </w:rPr>
      </w:pPr>
      <w:r w:rsidRPr="00A635D2">
        <w:rPr>
          <w:rFonts w:ascii="Century" w:hAnsi="Century" w:cstheme="minorHAnsi"/>
          <w:color w:val="000000"/>
          <w:sz w:val="20"/>
          <w:szCs w:val="20"/>
        </w:rPr>
        <w:t>Nie przekazujemy Pani/Pana danych poza teren Europejskiego Obszaru Gospodarczego.</w:t>
      </w:r>
    </w:p>
    <w:p w14:paraId="3D4076BB" w14:textId="77777777" w:rsidR="007777A7" w:rsidRPr="00A635D2" w:rsidRDefault="007777A7" w:rsidP="00FC11DE">
      <w:pPr>
        <w:numPr>
          <w:ilvl w:val="0"/>
          <w:numId w:val="17"/>
        </w:numPr>
        <w:tabs>
          <w:tab w:val="decimal" w:pos="1152"/>
        </w:tabs>
        <w:spacing w:before="108" w:after="240" w:line="276" w:lineRule="auto"/>
        <w:ind w:left="1152" w:hanging="360"/>
        <w:rPr>
          <w:rFonts w:ascii="Century" w:hAnsi="Century" w:cstheme="minorHAnsi"/>
          <w:b/>
          <w:color w:val="000000"/>
          <w:spacing w:val="20"/>
          <w:sz w:val="20"/>
          <w:szCs w:val="20"/>
        </w:rPr>
      </w:pPr>
      <w:r w:rsidRPr="00A635D2">
        <w:rPr>
          <w:rFonts w:ascii="Century" w:hAnsi="Century" w:cstheme="minorHAnsi"/>
          <w:b/>
          <w:color w:val="000000"/>
          <w:spacing w:val="20"/>
          <w:sz w:val="20"/>
          <w:szCs w:val="20"/>
        </w:rPr>
        <w:t>Okres przechowywania danych</w:t>
      </w:r>
    </w:p>
    <w:p w14:paraId="6D17BB5F" w14:textId="77777777" w:rsidR="007777A7" w:rsidRPr="00A635D2" w:rsidRDefault="007777A7" w:rsidP="007777A7">
      <w:pPr>
        <w:spacing w:line="276" w:lineRule="auto"/>
        <w:ind w:left="1077" w:right="505"/>
        <w:jc w:val="both"/>
        <w:rPr>
          <w:rFonts w:ascii="Century" w:hAnsi="Century" w:cstheme="minorHAnsi"/>
          <w:color w:val="000000"/>
          <w:spacing w:val="-3"/>
          <w:sz w:val="20"/>
          <w:szCs w:val="20"/>
        </w:rPr>
      </w:pPr>
      <w:r w:rsidRPr="00A635D2">
        <w:rPr>
          <w:rFonts w:ascii="Century" w:hAnsi="Century" w:cstheme="minorHAnsi"/>
          <w:color w:val="000000"/>
          <w:spacing w:val="-3"/>
          <w:sz w:val="20"/>
          <w:szCs w:val="20"/>
        </w:rPr>
        <w:t xml:space="preserve">Pani/Pana dane osobowe — wskazane w dokumentacji postępowania o udzielenie zamówienia </w:t>
      </w:r>
      <w:r w:rsidRPr="00A635D2">
        <w:rPr>
          <w:rFonts w:ascii="Century" w:hAnsi="Century" w:cstheme="minorHAnsi"/>
          <w:color w:val="000000"/>
          <w:spacing w:val="7"/>
          <w:sz w:val="20"/>
          <w:szCs w:val="20"/>
        </w:rPr>
        <w:t xml:space="preserve">publicznego — będą przechowywane przez okres </w:t>
      </w:r>
      <w:r w:rsidRPr="00FC11DE">
        <w:rPr>
          <w:rFonts w:ascii="Century" w:hAnsi="Century" w:cstheme="minorHAnsi"/>
          <w:color w:val="000000"/>
          <w:spacing w:val="7"/>
          <w:sz w:val="20"/>
          <w:szCs w:val="20"/>
        </w:rPr>
        <w:t>4 lat</w:t>
      </w:r>
      <w:r w:rsidRPr="00A635D2">
        <w:rPr>
          <w:rFonts w:ascii="Century" w:hAnsi="Century" w:cstheme="minorHAnsi"/>
          <w:color w:val="000000"/>
          <w:spacing w:val="7"/>
          <w:sz w:val="20"/>
          <w:szCs w:val="20"/>
        </w:rPr>
        <w:t xml:space="preserve"> od dnia zakończenia postępowania </w:t>
      </w:r>
      <w:r w:rsidRPr="00A635D2">
        <w:rPr>
          <w:rFonts w:ascii="Century" w:hAnsi="Century" w:cstheme="minorHAnsi"/>
          <w:color w:val="000000"/>
          <w:spacing w:val="1"/>
          <w:sz w:val="20"/>
          <w:szCs w:val="20"/>
        </w:rPr>
        <w:t xml:space="preserve">o udzielenie zamówienia publicznego, zgodnie z obowiązującymi przepisami ustawy Prawo </w:t>
      </w:r>
      <w:r w:rsidRPr="00A635D2">
        <w:rPr>
          <w:rFonts w:ascii="Century" w:hAnsi="Century" w:cstheme="minorHAnsi"/>
          <w:color w:val="000000"/>
          <w:sz w:val="20"/>
          <w:szCs w:val="20"/>
        </w:rPr>
        <w:t>zamówień publicznych.</w:t>
      </w:r>
    </w:p>
    <w:p w14:paraId="427C2ABD" w14:textId="77777777" w:rsidR="007777A7" w:rsidRPr="00A635D2" w:rsidRDefault="007777A7" w:rsidP="007777A7">
      <w:pPr>
        <w:spacing w:before="180" w:line="276" w:lineRule="auto"/>
        <w:ind w:left="1077" w:right="505"/>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Pani/Pana dane osobowe —wskazane w umowie w sprawie zamówienia publicznego — będą </w:t>
      </w:r>
      <w:r w:rsidRPr="00A635D2">
        <w:rPr>
          <w:rFonts w:ascii="Century" w:hAnsi="Century" w:cstheme="minorHAnsi"/>
          <w:color w:val="000000"/>
          <w:spacing w:val="-4"/>
          <w:sz w:val="20"/>
          <w:szCs w:val="20"/>
        </w:rPr>
        <w:t xml:space="preserve">przechowywane przez okres 5 lat od początku roku następującego po roku obrotowym, w którym </w:t>
      </w:r>
      <w:r w:rsidRPr="00A635D2">
        <w:rPr>
          <w:rFonts w:ascii="Century" w:hAnsi="Century" w:cstheme="minorHAnsi"/>
          <w:color w:val="000000"/>
          <w:spacing w:val="1"/>
          <w:sz w:val="20"/>
          <w:szCs w:val="20"/>
        </w:rPr>
        <w:t>zakończono wykonanie umowy, zgodnie z obowiązującymi przepisami o rachunkowości.</w:t>
      </w:r>
    </w:p>
    <w:p w14:paraId="30807EFC" w14:textId="571120C5" w:rsidR="007777A7" w:rsidRDefault="007777A7" w:rsidP="007777A7">
      <w:pPr>
        <w:spacing w:before="216" w:after="180" w:line="276" w:lineRule="auto"/>
        <w:ind w:left="1080" w:right="504"/>
        <w:jc w:val="both"/>
        <w:rPr>
          <w:rFonts w:ascii="Century" w:hAnsi="Century" w:cstheme="minorHAnsi"/>
          <w:color w:val="000000"/>
          <w:sz w:val="20"/>
          <w:szCs w:val="20"/>
        </w:rPr>
      </w:pPr>
      <w:r w:rsidRPr="00A635D2">
        <w:rPr>
          <w:rFonts w:ascii="Century" w:hAnsi="Century" w:cstheme="minorHAnsi"/>
          <w:color w:val="000000"/>
          <w:spacing w:val="2"/>
          <w:sz w:val="20"/>
          <w:szCs w:val="20"/>
        </w:rPr>
        <w:t xml:space="preserve">Pani/Pana dane osobowe będą przechowywane przez okres niezbędny do realizacji zadań wynikających z celów wskazanych w pkt </w:t>
      </w:r>
      <w:r w:rsidRPr="00A635D2">
        <w:rPr>
          <w:rFonts w:ascii="Century" w:hAnsi="Century" w:cstheme="minorHAnsi"/>
          <w:bCs/>
          <w:color w:val="000000"/>
          <w:spacing w:val="2"/>
          <w:sz w:val="20"/>
          <w:szCs w:val="20"/>
        </w:rPr>
        <w:t>III,</w:t>
      </w:r>
      <w:r w:rsidRPr="00A635D2">
        <w:rPr>
          <w:rFonts w:ascii="Century" w:hAnsi="Century" w:cstheme="minorHAnsi"/>
          <w:b/>
          <w:color w:val="000000"/>
          <w:spacing w:val="2"/>
          <w:sz w:val="20"/>
          <w:szCs w:val="20"/>
        </w:rPr>
        <w:t xml:space="preserve"> </w:t>
      </w:r>
      <w:r w:rsidRPr="00A635D2">
        <w:rPr>
          <w:rFonts w:ascii="Century" w:hAnsi="Century" w:cstheme="minorHAnsi"/>
          <w:color w:val="000000"/>
          <w:spacing w:val="2"/>
          <w:sz w:val="20"/>
          <w:szCs w:val="20"/>
        </w:rPr>
        <w:t xml:space="preserve">a następnie, jeśli chodzi o materiały archiwalne, </w:t>
      </w:r>
      <w:r w:rsidRPr="00A635D2">
        <w:rPr>
          <w:rFonts w:ascii="Century" w:hAnsi="Century" w:cstheme="minorHAnsi"/>
          <w:color w:val="000000"/>
          <w:spacing w:val="3"/>
          <w:sz w:val="20"/>
          <w:szCs w:val="20"/>
        </w:rPr>
        <w:t xml:space="preserve">zgodnie z Instrukcją Kancelaryjną SPKSO opracowaną na podstawie przepisów ustawy z dnia </w:t>
      </w:r>
      <w:r w:rsidRPr="00A635D2">
        <w:rPr>
          <w:rFonts w:ascii="Century" w:hAnsi="Century" w:cstheme="minorHAnsi"/>
          <w:color w:val="000000"/>
          <w:sz w:val="20"/>
          <w:szCs w:val="20"/>
        </w:rPr>
        <w:t>14 lipca 1983 r. o narodowym zasobie archiwalnym i archiwach.</w:t>
      </w:r>
    </w:p>
    <w:p w14:paraId="4722FD75" w14:textId="77777777" w:rsidR="00FC11DE" w:rsidRPr="00A635D2" w:rsidRDefault="00FC11DE" w:rsidP="007777A7">
      <w:pPr>
        <w:spacing w:before="216" w:after="180" w:line="276" w:lineRule="auto"/>
        <w:ind w:left="1080" w:right="504"/>
        <w:jc w:val="both"/>
        <w:rPr>
          <w:rFonts w:ascii="Century" w:hAnsi="Century" w:cstheme="minorHAnsi"/>
          <w:color w:val="000000"/>
          <w:spacing w:val="2"/>
          <w:sz w:val="20"/>
          <w:szCs w:val="20"/>
        </w:rPr>
      </w:pPr>
    </w:p>
    <w:p w14:paraId="4C9459B8" w14:textId="77777777" w:rsidR="007777A7" w:rsidRDefault="007777A7" w:rsidP="00FC11DE">
      <w:pPr>
        <w:numPr>
          <w:ilvl w:val="0"/>
          <w:numId w:val="17"/>
        </w:numPr>
        <w:tabs>
          <w:tab w:val="decimal" w:pos="1152"/>
        </w:tabs>
        <w:spacing w:after="108" w:line="276" w:lineRule="auto"/>
        <w:ind w:left="1152" w:hanging="360"/>
        <w:rPr>
          <w:rFonts w:ascii="Century" w:hAnsi="Century" w:cstheme="minorHAnsi"/>
          <w:b/>
          <w:color w:val="000000"/>
          <w:spacing w:val="26"/>
          <w:sz w:val="20"/>
          <w:szCs w:val="20"/>
        </w:rPr>
      </w:pPr>
      <w:r w:rsidRPr="002E45BA">
        <w:rPr>
          <w:rFonts w:ascii="Century" w:hAnsi="Century" w:cstheme="minorHAnsi"/>
          <w:b/>
          <w:color w:val="000000"/>
          <w:spacing w:val="26"/>
          <w:sz w:val="20"/>
          <w:szCs w:val="20"/>
        </w:rPr>
        <w:t>Pani/Pana prawa</w:t>
      </w:r>
    </w:p>
    <w:p w14:paraId="081850B6" w14:textId="77777777" w:rsidR="007777A7" w:rsidRPr="00A635D2" w:rsidRDefault="007777A7" w:rsidP="007777A7">
      <w:pPr>
        <w:spacing w:line="276" w:lineRule="auto"/>
        <w:ind w:left="1080"/>
        <w:rPr>
          <w:rFonts w:ascii="Century" w:hAnsi="Century" w:cstheme="minorHAnsi"/>
          <w:color w:val="000000"/>
          <w:sz w:val="20"/>
          <w:szCs w:val="20"/>
        </w:rPr>
      </w:pPr>
      <w:r w:rsidRPr="00A635D2">
        <w:rPr>
          <w:rFonts w:ascii="Century" w:hAnsi="Century" w:cstheme="minorHAnsi"/>
          <w:color w:val="000000"/>
          <w:sz w:val="20"/>
          <w:szCs w:val="20"/>
        </w:rPr>
        <w:t>Przysługuje Pani/Panu:</w:t>
      </w:r>
    </w:p>
    <w:p w14:paraId="27DD1A61" w14:textId="77777777" w:rsidR="007777A7" w:rsidRPr="00A635D2" w:rsidRDefault="007777A7" w:rsidP="00FC11DE">
      <w:pPr>
        <w:numPr>
          <w:ilvl w:val="0"/>
          <w:numId w:val="18"/>
        </w:numPr>
        <w:tabs>
          <w:tab w:val="decimal" w:pos="1440"/>
        </w:tabs>
        <w:spacing w:line="276" w:lineRule="auto"/>
        <w:ind w:left="1440" w:right="504" w:hanging="360"/>
        <w:jc w:val="both"/>
        <w:rPr>
          <w:rFonts w:ascii="Century" w:hAnsi="Century" w:cstheme="minorHAnsi"/>
          <w:color w:val="000000"/>
          <w:spacing w:val="9"/>
          <w:sz w:val="20"/>
          <w:szCs w:val="20"/>
        </w:rPr>
      </w:pPr>
      <w:r w:rsidRPr="00A635D2">
        <w:rPr>
          <w:rFonts w:ascii="Century" w:hAnsi="Century" w:cstheme="minorHAnsi"/>
          <w:color w:val="000000"/>
          <w:spacing w:val="9"/>
          <w:sz w:val="20"/>
          <w:szCs w:val="20"/>
        </w:rPr>
        <w:t xml:space="preserve">prawo dostępu do Pani/Pana danych osobowych — uzyskania od Administratora </w:t>
      </w:r>
      <w:r w:rsidRPr="00A635D2">
        <w:rPr>
          <w:rFonts w:ascii="Century" w:hAnsi="Century" w:cstheme="minorHAnsi"/>
          <w:color w:val="000000"/>
          <w:spacing w:val="3"/>
          <w:sz w:val="20"/>
          <w:szCs w:val="20"/>
        </w:rPr>
        <w:t xml:space="preserve">potwierdzenia, czy przetwarzane są Pani/Pana dane osobowe, a jeżeli ma to miejsce, uzyskanie dostępu do nich oraz przekazania Pani/Panu informacji w zakresie wskazanym </w:t>
      </w:r>
      <w:r w:rsidRPr="00A635D2">
        <w:rPr>
          <w:rFonts w:ascii="Century" w:hAnsi="Century" w:cstheme="minorHAnsi"/>
          <w:color w:val="000000"/>
          <w:sz w:val="20"/>
          <w:szCs w:val="20"/>
        </w:rPr>
        <w:t>w art. 15 RODO,</w:t>
      </w:r>
    </w:p>
    <w:p w14:paraId="6849C0EB" w14:textId="77777777" w:rsidR="007777A7" w:rsidRPr="002E45BA" w:rsidRDefault="007777A7" w:rsidP="00FC11DE">
      <w:pPr>
        <w:numPr>
          <w:ilvl w:val="0"/>
          <w:numId w:val="18"/>
        </w:numPr>
        <w:tabs>
          <w:tab w:val="decimal" w:pos="1440"/>
        </w:tabs>
        <w:spacing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t xml:space="preserve">prawo do sprostowania Pani/Pana danych osobowych — żądania od Administratora </w:t>
      </w:r>
      <w:r w:rsidRPr="00A635D2">
        <w:rPr>
          <w:rFonts w:ascii="Century" w:hAnsi="Century" w:cstheme="minorHAnsi"/>
          <w:color w:val="000000"/>
          <w:spacing w:val="-3"/>
          <w:sz w:val="20"/>
          <w:szCs w:val="20"/>
        </w:rPr>
        <w:t xml:space="preserve">niezwłocznego sprostowania danych osobowych, które są nieprawidłowe oraz uzupełnienia </w:t>
      </w:r>
      <w:r w:rsidRPr="00A635D2">
        <w:rPr>
          <w:rFonts w:ascii="Century" w:hAnsi="Century" w:cstheme="minorHAnsi"/>
          <w:color w:val="000000"/>
          <w:spacing w:val="1"/>
          <w:sz w:val="20"/>
          <w:szCs w:val="20"/>
        </w:rPr>
        <w:t xml:space="preserve">niekompletnych danych osobowych zgodnie z art. 16 RODO, przy czym Pani/Pana żądanie </w:t>
      </w:r>
      <w:r w:rsidRPr="00A635D2">
        <w:rPr>
          <w:rFonts w:ascii="Century" w:hAnsi="Century" w:cstheme="minorHAnsi"/>
          <w:color w:val="000000"/>
          <w:spacing w:val="-2"/>
          <w:sz w:val="20"/>
          <w:szCs w:val="20"/>
        </w:rPr>
        <w:t xml:space="preserve">nie może skutkować zmianą wyniku postępowania o udzielenie zamówienia publicznego ani </w:t>
      </w:r>
      <w:r w:rsidRPr="00A635D2">
        <w:rPr>
          <w:rFonts w:ascii="Century" w:hAnsi="Century" w:cstheme="minorHAnsi"/>
          <w:color w:val="000000"/>
          <w:spacing w:val="1"/>
          <w:sz w:val="20"/>
          <w:szCs w:val="20"/>
        </w:rPr>
        <w:t>zmianą umowy w zakresie niezgodnym z ustawą Prawo zamówień publicznych,</w:t>
      </w:r>
    </w:p>
    <w:p w14:paraId="380B58FD" w14:textId="77777777" w:rsidR="007777A7" w:rsidRPr="00A635D2" w:rsidRDefault="007777A7" w:rsidP="00FC11DE">
      <w:pPr>
        <w:numPr>
          <w:ilvl w:val="0"/>
          <w:numId w:val="18"/>
        </w:numPr>
        <w:tabs>
          <w:tab w:val="decimal" w:pos="1440"/>
        </w:tabs>
        <w:spacing w:line="276" w:lineRule="auto"/>
        <w:ind w:left="1440" w:right="504" w:hanging="360"/>
        <w:jc w:val="both"/>
        <w:rPr>
          <w:rFonts w:ascii="Century" w:hAnsi="Century" w:cstheme="minorHAnsi"/>
          <w:color w:val="000000"/>
          <w:spacing w:val="10"/>
          <w:sz w:val="20"/>
          <w:szCs w:val="20"/>
        </w:rPr>
      </w:pPr>
      <w:r w:rsidRPr="00A635D2">
        <w:rPr>
          <w:rFonts w:ascii="Century" w:hAnsi="Century" w:cstheme="minorHAnsi"/>
          <w:color w:val="000000"/>
          <w:spacing w:val="10"/>
          <w:sz w:val="20"/>
          <w:szCs w:val="20"/>
        </w:rPr>
        <w:t xml:space="preserve">prawo do usunięcia Pani/Pana danych osobowych — żądania od Administratora </w:t>
      </w:r>
      <w:r w:rsidRPr="00A635D2">
        <w:rPr>
          <w:rFonts w:ascii="Century" w:hAnsi="Century" w:cstheme="minorHAnsi"/>
          <w:color w:val="000000"/>
          <w:spacing w:val="-2"/>
          <w:sz w:val="20"/>
          <w:szCs w:val="20"/>
        </w:rPr>
        <w:t xml:space="preserve">niezwłocznego usunięcia danych osobowych, jeżeli spełniona zostanie jedna z przesłanek określonych w art. 17 RODO, m.in. dane osobowe nie są już niezbędne do celów, w których </w:t>
      </w:r>
      <w:r w:rsidRPr="00A635D2">
        <w:rPr>
          <w:rFonts w:ascii="Century" w:hAnsi="Century" w:cstheme="minorHAnsi"/>
          <w:color w:val="000000"/>
          <w:spacing w:val="1"/>
          <w:sz w:val="20"/>
          <w:szCs w:val="20"/>
        </w:rPr>
        <w:t xml:space="preserve">zostały zebrane, przy czym prawo usunięcia danych może zostać ograniczone ze względu </w:t>
      </w:r>
      <w:r w:rsidRPr="00A635D2">
        <w:rPr>
          <w:rFonts w:ascii="Century" w:hAnsi="Century" w:cstheme="minorHAnsi"/>
          <w:color w:val="000000"/>
          <w:sz w:val="20"/>
          <w:szCs w:val="20"/>
        </w:rPr>
        <w:t>na obowiązki Administratora wynikające z obowiązującego prawa,</w:t>
      </w:r>
    </w:p>
    <w:p w14:paraId="2661BE73" w14:textId="77777777" w:rsidR="007777A7" w:rsidRPr="00A635D2" w:rsidRDefault="007777A7" w:rsidP="00FC11DE">
      <w:pPr>
        <w:numPr>
          <w:ilvl w:val="0"/>
          <w:numId w:val="18"/>
        </w:numPr>
        <w:tabs>
          <w:tab w:val="decimal" w:pos="1440"/>
        </w:tabs>
        <w:spacing w:line="276" w:lineRule="auto"/>
        <w:ind w:left="1440" w:right="504" w:hanging="360"/>
        <w:jc w:val="both"/>
        <w:rPr>
          <w:rFonts w:ascii="Century" w:hAnsi="Century" w:cstheme="minorHAnsi"/>
          <w:color w:val="000000"/>
          <w:sz w:val="20"/>
          <w:szCs w:val="20"/>
        </w:rPr>
      </w:pPr>
      <w:r w:rsidRPr="00A635D2">
        <w:rPr>
          <w:rFonts w:ascii="Century" w:hAnsi="Century" w:cstheme="minorHAnsi"/>
          <w:color w:val="000000"/>
          <w:spacing w:val="5"/>
          <w:sz w:val="20"/>
          <w:szCs w:val="20"/>
        </w:rPr>
        <w:t xml:space="preserve">prawo do ograniczenia przetwarzania Pani/Pana danych osobowych w przypadkach </w:t>
      </w:r>
      <w:r w:rsidRPr="00A635D2">
        <w:rPr>
          <w:rFonts w:ascii="Century" w:hAnsi="Century" w:cstheme="minorHAnsi"/>
          <w:color w:val="000000"/>
          <w:spacing w:val="-1"/>
          <w:sz w:val="20"/>
          <w:szCs w:val="20"/>
        </w:rPr>
        <w:t xml:space="preserve">wskazanych w art. 18 RODO, m. in. kwestionowania prawidłowości danych osobowych, przy </w:t>
      </w:r>
      <w:r w:rsidRPr="00A635D2">
        <w:rPr>
          <w:rFonts w:ascii="Century" w:hAnsi="Century" w:cstheme="minorHAnsi"/>
          <w:color w:val="000000"/>
          <w:spacing w:val="-3"/>
          <w:sz w:val="20"/>
          <w:szCs w:val="20"/>
        </w:rPr>
        <w:t xml:space="preserve">czym Pani/Pana żądanie nie będzie ograniczać przetwarzania Pani/Pana danych do czasu </w:t>
      </w:r>
      <w:r w:rsidRPr="00A635D2">
        <w:rPr>
          <w:rFonts w:ascii="Century" w:hAnsi="Century" w:cstheme="minorHAnsi"/>
          <w:color w:val="000000"/>
          <w:sz w:val="20"/>
          <w:szCs w:val="20"/>
        </w:rPr>
        <w:t>zakończenia postępowania o udzielenie zamówienia publicznego,</w:t>
      </w:r>
    </w:p>
    <w:p w14:paraId="0ED401C5" w14:textId="77777777" w:rsidR="007777A7" w:rsidRPr="00A635D2" w:rsidRDefault="007777A7" w:rsidP="00FC11DE">
      <w:pPr>
        <w:numPr>
          <w:ilvl w:val="0"/>
          <w:numId w:val="19"/>
        </w:numPr>
        <w:tabs>
          <w:tab w:val="decimal" w:pos="1440"/>
        </w:tabs>
        <w:spacing w:line="276" w:lineRule="auto"/>
        <w:ind w:left="1440" w:right="504" w:hanging="360"/>
        <w:jc w:val="both"/>
        <w:rPr>
          <w:rFonts w:ascii="Century" w:hAnsi="Century" w:cstheme="minorHAnsi"/>
          <w:color w:val="000000"/>
          <w:spacing w:val="1"/>
          <w:sz w:val="20"/>
          <w:szCs w:val="20"/>
        </w:rPr>
      </w:pPr>
      <w:r w:rsidRPr="00A635D2">
        <w:rPr>
          <w:rFonts w:ascii="Century" w:hAnsi="Century"/>
          <w:noProof/>
          <w:sz w:val="20"/>
          <w:szCs w:val="20"/>
        </w:rPr>
        <mc:AlternateContent>
          <mc:Choice Requires="wps">
            <w:drawing>
              <wp:anchor distT="0" distB="0" distL="114300" distR="114300" simplePos="0" relativeHeight="251662336" behindDoc="1" locked="0" layoutInCell="1" allowOverlap="1" wp14:anchorId="515E7604" wp14:editId="2FE25BC9">
                <wp:simplePos x="0" y="0"/>
                <wp:positionH relativeFrom="column">
                  <wp:posOffset>6257290</wp:posOffset>
                </wp:positionH>
                <wp:positionV relativeFrom="paragraph">
                  <wp:posOffset>408940</wp:posOffset>
                </wp:positionV>
                <wp:extent cx="0" cy="8255"/>
                <wp:effectExtent l="0" t="0" r="38100" b="29845"/>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A14E1" id="Łącznik prosty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7pt,32.2pt" to="49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" strokeweight="1.25pt"/>
            </w:pict>
          </mc:Fallback>
        </mc:AlternateContent>
      </w:r>
      <w:r w:rsidRPr="00A635D2">
        <w:rPr>
          <w:rFonts w:ascii="Century" w:hAnsi="Century" w:cstheme="minorHAnsi"/>
          <w:color w:val="000000"/>
          <w:spacing w:val="1"/>
          <w:sz w:val="20"/>
          <w:szCs w:val="20"/>
        </w:rPr>
        <w:t xml:space="preserve">prawo do wniesienia sprzeciwu wobec przetwarzania danych osobowych (dotyczy osób </w:t>
      </w:r>
      <w:r w:rsidRPr="00A635D2">
        <w:rPr>
          <w:rFonts w:ascii="Century" w:hAnsi="Century" w:cstheme="minorHAnsi"/>
          <w:color w:val="000000"/>
          <w:sz w:val="20"/>
          <w:szCs w:val="20"/>
        </w:rPr>
        <w:t>wskazanych w pkt IV lit. a) — prawo sprzeciwu wobec przetwarzania Pani/Pana danych osobowych w przypadkach określonych w art. 21 RODO,</w:t>
      </w:r>
    </w:p>
    <w:p w14:paraId="76549AAF" w14:textId="77777777" w:rsidR="007777A7" w:rsidRPr="00A635D2" w:rsidRDefault="007777A7" w:rsidP="00FC11DE">
      <w:pPr>
        <w:numPr>
          <w:ilvl w:val="0"/>
          <w:numId w:val="19"/>
        </w:numPr>
        <w:tabs>
          <w:tab w:val="decimal" w:pos="1440"/>
        </w:tabs>
        <w:spacing w:after="120" w:line="276" w:lineRule="auto"/>
        <w:ind w:left="1440" w:right="505" w:hanging="360"/>
        <w:jc w:val="both"/>
        <w:rPr>
          <w:rFonts w:ascii="Century" w:hAnsi="Century" w:cstheme="minorHAnsi"/>
          <w:color w:val="000000"/>
          <w:sz w:val="20"/>
          <w:szCs w:val="20"/>
        </w:rPr>
      </w:pPr>
      <w:r w:rsidRPr="00A635D2">
        <w:rPr>
          <w:rFonts w:ascii="Century" w:hAnsi="Century"/>
          <w:noProof/>
          <w:sz w:val="20"/>
          <w:szCs w:val="20"/>
        </w:rPr>
        <mc:AlternateContent>
          <mc:Choice Requires="wps">
            <w:drawing>
              <wp:anchor distT="0" distB="0" distL="114300" distR="114300" simplePos="0" relativeHeight="251659264" behindDoc="1" locked="0" layoutInCell="1" allowOverlap="1" wp14:anchorId="19E7E9D1" wp14:editId="7101A873">
                <wp:simplePos x="0" y="0"/>
                <wp:positionH relativeFrom="column">
                  <wp:posOffset>2146935</wp:posOffset>
                </wp:positionH>
                <wp:positionV relativeFrom="paragraph">
                  <wp:posOffset>5080</wp:posOffset>
                </wp:positionV>
                <wp:extent cx="63500" cy="31750"/>
                <wp:effectExtent l="0" t="0" r="31750" b="2540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3175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F3309" id="Łącznik prosty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4pt" to="17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" strokeweight="2pt"/>
            </w:pict>
          </mc:Fallback>
        </mc:AlternateContent>
      </w:r>
      <w:r w:rsidRPr="00A635D2">
        <w:rPr>
          <w:rFonts w:ascii="Century" w:hAnsi="Century" w:cstheme="minorHAnsi"/>
          <w:color w:val="000000"/>
          <w:sz w:val="20"/>
          <w:szCs w:val="20"/>
        </w:rPr>
        <w:t xml:space="preserve">prawo do wniesienia skargi do Prezesa Urzędu Ochrony Danych Osobowych lub innego </w:t>
      </w:r>
      <w:r w:rsidRPr="00A635D2">
        <w:rPr>
          <w:rFonts w:ascii="Century" w:hAnsi="Century" w:cstheme="minorHAnsi"/>
          <w:color w:val="000000"/>
          <w:spacing w:val="6"/>
          <w:sz w:val="20"/>
          <w:szCs w:val="20"/>
        </w:rPr>
        <w:t xml:space="preserve">właściwego organu nadzorczego zajmującego się ochroną danych osobowych zgodnie </w:t>
      </w:r>
      <w:r w:rsidRPr="00A635D2">
        <w:rPr>
          <w:rFonts w:ascii="Century" w:hAnsi="Century" w:cstheme="minorHAnsi"/>
          <w:color w:val="000000"/>
          <w:sz w:val="20"/>
          <w:szCs w:val="20"/>
        </w:rPr>
        <w:t>z art. 77 RODO.</w:t>
      </w:r>
    </w:p>
    <w:p w14:paraId="26BF2DA7" w14:textId="5855B761" w:rsidR="007777A7" w:rsidRPr="00A635D2" w:rsidRDefault="007777A7" w:rsidP="00D55B73">
      <w:pPr>
        <w:spacing w:line="276" w:lineRule="auto"/>
        <w:ind w:left="1224" w:right="505"/>
        <w:jc w:val="both"/>
        <w:rPr>
          <w:rFonts w:ascii="Century" w:hAnsi="Century" w:cstheme="minorHAnsi"/>
          <w:color w:val="000000"/>
          <w:spacing w:val="6"/>
          <w:sz w:val="20"/>
          <w:szCs w:val="20"/>
        </w:rPr>
      </w:pPr>
      <w:r w:rsidRPr="00A635D2">
        <w:rPr>
          <w:rFonts w:ascii="Century" w:hAnsi="Century" w:cstheme="minorHAnsi"/>
          <w:color w:val="000000"/>
          <w:spacing w:val="6"/>
          <w:sz w:val="20"/>
          <w:szCs w:val="20"/>
        </w:rPr>
        <w:t>W celu skorzystania z w</w:t>
      </w:r>
      <w:r>
        <w:rPr>
          <w:rFonts w:ascii="Century" w:hAnsi="Century" w:cstheme="minorHAnsi"/>
          <w:color w:val="000000"/>
          <w:spacing w:val="6"/>
          <w:sz w:val="20"/>
          <w:szCs w:val="20"/>
        </w:rPr>
        <w:t>/</w:t>
      </w:r>
      <w:r w:rsidRPr="00A635D2">
        <w:rPr>
          <w:rFonts w:ascii="Century" w:hAnsi="Century" w:cstheme="minorHAnsi"/>
          <w:color w:val="000000"/>
          <w:spacing w:val="6"/>
          <w:sz w:val="20"/>
          <w:szCs w:val="20"/>
        </w:rPr>
        <w:t xml:space="preserve">w, praw należy skierować żądanie do Administratora Danych </w:t>
      </w:r>
      <w:r w:rsidRPr="00A635D2">
        <w:rPr>
          <w:rFonts w:ascii="Century" w:hAnsi="Century" w:cstheme="minorHAnsi"/>
          <w:color w:val="000000"/>
          <w:spacing w:val="3"/>
          <w:sz w:val="20"/>
          <w:szCs w:val="20"/>
        </w:rPr>
        <w:t xml:space="preserve">Osobowych lub Inspektora Ochrony Danych — dane kontaktowe wskazano w pkt I lub II </w:t>
      </w:r>
      <w:r w:rsidRPr="00A635D2">
        <w:rPr>
          <w:rFonts w:ascii="Century" w:hAnsi="Century" w:cstheme="minorHAnsi"/>
          <w:color w:val="000000"/>
          <w:spacing w:val="-1"/>
          <w:sz w:val="20"/>
          <w:szCs w:val="20"/>
        </w:rPr>
        <w:t xml:space="preserve">niniejszej informacji. Proszę pamiętać, że przed realizacją Pani/Pana uprawnień Administrator </w:t>
      </w:r>
      <w:r w:rsidRPr="00A635D2">
        <w:rPr>
          <w:rFonts w:ascii="Century" w:hAnsi="Century" w:cstheme="minorHAnsi"/>
          <w:color w:val="000000"/>
          <w:spacing w:val="-2"/>
          <w:sz w:val="20"/>
          <w:szCs w:val="20"/>
        </w:rPr>
        <w:t xml:space="preserve">będzie musiał upewnić się, ze Pani/Pan ma powyższe prawo, czyli odpowiednio Panią/Pana </w:t>
      </w:r>
      <w:r w:rsidRPr="00A635D2">
        <w:rPr>
          <w:rFonts w:ascii="Century" w:hAnsi="Century" w:cstheme="minorHAnsi"/>
          <w:color w:val="000000"/>
          <w:spacing w:val="9"/>
          <w:sz w:val="20"/>
          <w:szCs w:val="20"/>
        </w:rPr>
        <w:t xml:space="preserve">zidentyfikować oraz żądać dodatkowych informacji precyzujących Pani/Pana żądania, </w:t>
      </w:r>
      <w:r w:rsidRPr="00A635D2">
        <w:rPr>
          <w:rFonts w:ascii="Century" w:hAnsi="Century" w:cstheme="minorHAnsi"/>
          <w:color w:val="000000"/>
          <w:sz w:val="20"/>
          <w:szCs w:val="20"/>
        </w:rPr>
        <w:t>w szczególności podania nazwy lub daty postępowania o udzielenie zamówienia publicznego.</w:t>
      </w:r>
    </w:p>
    <w:p w14:paraId="0F471FBC" w14:textId="77777777" w:rsidR="007777A7" w:rsidRPr="00A635D2" w:rsidRDefault="007777A7" w:rsidP="00FC11DE">
      <w:pPr>
        <w:numPr>
          <w:ilvl w:val="0"/>
          <w:numId w:val="20"/>
        </w:numPr>
        <w:tabs>
          <w:tab w:val="decimal" w:pos="1296"/>
        </w:tabs>
        <w:spacing w:before="216" w:line="360" w:lineRule="auto"/>
        <w:ind w:left="648" w:hanging="360"/>
        <w:rPr>
          <w:rFonts w:ascii="Century" w:hAnsi="Century" w:cstheme="minorHAnsi"/>
          <w:b/>
          <w:color w:val="000000"/>
          <w:spacing w:val="24"/>
          <w:sz w:val="20"/>
          <w:szCs w:val="20"/>
        </w:rPr>
      </w:pPr>
      <w:r w:rsidRPr="00A635D2">
        <w:rPr>
          <w:rFonts w:ascii="Century" w:hAnsi="Century" w:cstheme="minorHAnsi"/>
          <w:b/>
          <w:color w:val="000000"/>
          <w:spacing w:val="24"/>
          <w:sz w:val="20"/>
          <w:szCs w:val="20"/>
        </w:rPr>
        <w:t>Informacja o źródle danych</w:t>
      </w:r>
    </w:p>
    <w:p w14:paraId="36992E63" w14:textId="77777777" w:rsidR="007777A7" w:rsidRPr="00A635D2" w:rsidRDefault="007777A7" w:rsidP="00D55B73">
      <w:pPr>
        <w:spacing w:after="240" w:line="276" w:lineRule="auto"/>
        <w:ind w:left="1225" w:right="505"/>
        <w:jc w:val="both"/>
        <w:rPr>
          <w:rFonts w:ascii="Century" w:hAnsi="Century" w:cstheme="minorHAnsi"/>
          <w:color w:val="000000"/>
          <w:spacing w:val="8"/>
          <w:sz w:val="20"/>
          <w:szCs w:val="20"/>
        </w:rPr>
      </w:pPr>
      <w:r w:rsidRPr="00A635D2">
        <w:rPr>
          <w:rFonts w:ascii="Century" w:hAnsi="Century" w:cstheme="minorHAnsi"/>
          <w:color w:val="000000"/>
          <w:spacing w:val="8"/>
          <w:sz w:val="20"/>
          <w:szCs w:val="20"/>
        </w:rPr>
        <w:t xml:space="preserve">Pani/Pana dane uzyskaliśmy od uczestnika postępowania o udzielenie zamówienia </w:t>
      </w:r>
      <w:r w:rsidRPr="00A635D2">
        <w:rPr>
          <w:rFonts w:ascii="Century" w:hAnsi="Century" w:cstheme="minorHAnsi"/>
          <w:color w:val="000000"/>
          <w:spacing w:val="-1"/>
          <w:sz w:val="20"/>
          <w:szCs w:val="20"/>
        </w:rPr>
        <w:t>publicznego, tj. od ……………………………</w:t>
      </w:r>
      <w:r w:rsidRPr="00A635D2">
        <w:rPr>
          <w:rFonts w:ascii="Century" w:hAnsi="Century" w:cstheme="minorHAnsi"/>
          <w:b/>
          <w:color w:val="000000"/>
          <w:spacing w:val="-1"/>
          <w:sz w:val="20"/>
          <w:szCs w:val="20"/>
        </w:rPr>
        <w:t xml:space="preserve"> </w:t>
      </w:r>
      <w:r w:rsidRPr="00A635D2">
        <w:rPr>
          <w:rFonts w:ascii="Century" w:hAnsi="Century" w:cstheme="minorHAnsi"/>
          <w:color w:val="000000"/>
          <w:spacing w:val="-1"/>
          <w:sz w:val="20"/>
          <w:szCs w:val="20"/>
        </w:rPr>
        <w:t xml:space="preserve">prowadzące/j/go/ działalność gospodarczą pod firmą </w:t>
      </w:r>
      <w:r w:rsidRPr="00A635D2">
        <w:rPr>
          <w:rFonts w:ascii="Century" w:hAnsi="Century" w:cstheme="minorHAnsi"/>
          <w:b/>
          <w:color w:val="000000"/>
          <w:spacing w:val="20"/>
          <w:sz w:val="20"/>
          <w:szCs w:val="20"/>
        </w:rPr>
        <w:t xml:space="preserve">……………………………., </w:t>
      </w:r>
      <w:r w:rsidRPr="00A635D2">
        <w:rPr>
          <w:rFonts w:ascii="Century" w:hAnsi="Century" w:cstheme="minorHAnsi"/>
          <w:color w:val="000000"/>
          <w:spacing w:val="20"/>
          <w:sz w:val="20"/>
          <w:szCs w:val="20"/>
        </w:rPr>
        <w:t>adres wykonywania działalności gospodarczej: …………………………….</w:t>
      </w:r>
      <w:r>
        <w:rPr>
          <w:rStyle w:val="Odwoanieprzypisudolnego"/>
          <w:rFonts w:ascii="Century" w:hAnsi="Century" w:cstheme="minorHAnsi"/>
          <w:color w:val="000000"/>
          <w:spacing w:val="20"/>
          <w:szCs w:val="20"/>
        </w:rPr>
        <w:footnoteReference w:id="5"/>
      </w:r>
    </w:p>
    <w:p w14:paraId="2D95638F" w14:textId="77777777" w:rsidR="007777A7" w:rsidRPr="00A635D2" w:rsidRDefault="007777A7" w:rsidP="007777A7">
      <w:pPr>
        <w:spacing w:line="276" w:lineRule="auto"/>
        <w:ind w:left="1225" w:right="505"/>
        <w:jc w:val="both"/>
        <w:rPr>
          <w:rFonts w:ascii="Century" w:hAnsi="Century" w:cstheme="minorHAnsi"/>
          <w:color w:val="000000"/>
          <w:sz w:val="20"/>
          <w:szCs w:val="20"/>
        </w:rPr>
      </w:pPr>
      <w:r w:rsidRPr="00A635D2">
        <w:rPr>
          <w:rFonts w:ascii="Century" w:hAnsi="Century" w:cstheme="minorHAnsi"/>
          <w:color w:val="000000"/>
          <w:sz w:val="20"/>
          <w:szCs w:val="20"/>
        </w:rPr>
        <w:t xml:space="preserve">Ponadto Pani/Pana dane możemy pozyskiwać z publicznie dostępnych rejestrów, takich jak Centralna Ewidencja i Informacja o Działalności Gospodarczej lub Krajowy Rejestr Sądowy — </w:t>
      </w:r>
      <w:r w:rsidRPr="00A635D2">
        <w:rPr>
          <w:rFonts w:ascii="Century" w:hAnsi="Century" w:cstheme="minorHAnsi"/>
          <w:color w:val="000000"/>
          <w:spacing w:val="2"/>
          <w:sz w:val="20"/>
          <w:szCs w:val="20"/>
        </w:rPr>
        <w:t xml:space="preserve">jeżeli Pani/Pana dane są dostępne w tych rejestrach — dotyczy osób wymienionych w pkt IV </w:t>
      </w:r>
      <w:r w:rsidRPr="00A635D2">
        <w:rPr>
          <w:rFonts w:ascii="Century" w:hAnsi="Century" w:cstheme="minorHAnsi"/>
          <w:color w:val="000000"/>
          <w:sz w:val="20"/>
          <w:szCs w:val="20"/>
        </w:rPr>
        <w:t>lit. b niniejszej informacji.</w:t>
      </w:r>
    </w:p>
    <w:p w14:paraId="57192563" w14:textId="77777777" w:rsidR="007777A7" w:rsidRPr="00A635D2" w:rsidRDefault="007777A7" w:rsidP="00FC11DE">
      <w:pPr>
        <w:numPr>
          <w:ilvl w:val="0"/>
          <w:numId w:val="20"/>
        </w:numPr>
        <w:tabs>
          <w:tab w:val="decimal" w:pos="1296"/>
        </w:tabs>
        <w:spacing w:before="216" w:line="276" w:lineRule="auto"/>
        <w:ind w:left="648" w:hanging="360"/>
        <w:rPr>
          <w:rFonts w:ascii="Century" w:hAnsi="Century" w:cstheme="minorHAnsi"/>
          <w:b/>
          <w:color w:val="000000"/>
          <w:spacing w:val="8"/>
          <w:sz w:val="20"/>
          <w:szCs w:val="20"/>
        </w:rPr>
      </w:pPr>
      <w:r w:rsidRPr="00A635D2">
        <w:rPr>
          <w:rFonts w:ascii="Century" w:hAnsi="Century" w:cstheme="minorHAnsi"/>
          <w:b/>
          <w:color w:val="000000"/>
          <w:spacing w:val="8"/>
          <w:sz w:val="20"/>
          <w:szCs w:val="20"/>
        </w:rPr>
        <w:t>Informacje o zautomatyzowanym podejmowaniu decyzji, w tym profilowaniu</w:t>
      </w:r>
    </w:p>
    <w:p w14:paraId="2FC3A4FD" w14:textId="0C54E11F" w:rsidR="007777A7" w:rsidRPr="00F309C0" w:rsidRDefault="007777A7" w:rsidP="00D55B73">
      <w:pPr>
        <w:spacing w:before="144" w:after="1008" w:line="276" w:lineRule="auto"/>
        <w:ind w:left="1224" w:right="504"/>
        <w:jc w:val="both"/>
        <w:rPr>
          <w:rFonts w:ascii="Century" w:hAnsi="Century"/>
          <w:b/>
          <w:bCs/>
          <w:sz w:val="28"/>
          <w:szCs w:val="28"/>
        </w:rPr>
      </w:pPr>
      <w:r w:rsidRPr="00A635D2">
        <w:rPr>
          <w:rFonts w:ascii="Century" w:hAnsi="Century" w:cstheme="minorHAnsi"/>
          <w:color w:val="000000"/>
          <w:spacing w:val="4"/>
          <w:sz w:val="20"/>
          <w:szCs w:val="20"/>
        </w:rPr>
        <w:t xml:space="preserve">Pani/Pana dane osobowe nie będą podlegały zautomatyzowanemu podejmowaniu decyzji, </w:t>
      </w:r>
      <w:r w:rsidRPr="00A635D2">
        <w:rPr>
          <w:rFonts w:ascii="Century" w:hAnsi="Century" w:cstheme="minorHAnsi"/>
          <w:color w:val="000000"/>
          <w:sz w:val="20"/>
          <w:szCs w:val="20"/>
        </w:rPr>
        <w:t>w tym profilowaniu.</w:t>
      </w:r>
    </w:p>
    <w:sectPr w:rsidR="007777A7" w:rsidRPr="00F309C0" w:rsidSect="00B203C0">
      <w:footerReference w:type="default" r:id="rId10"/>
      <w:pgSz w:w="11906" w:h="16838"/>
      <w:pgMar w:top="1417" w:right="1417"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632F" w14:textId="77777777" w:rsidR="00ED42EF" w:rsidRDefault="00ED42EF">
      <w:r>
        <w:separator/>
      </w:r>
    </w:p>
  </w:endnote>
  <w:endnote w:type="continuationSeparator" w:id="0">
    <w:p w14:paraId="5FC8BF46" w14:textId="77777777" w:rsidR="00ED42EF" w:rsidRDefault="00ED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w:panose1 w:val="020406030507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eiryo">
    <w:panose1 w:val="020B0604030504040204"/>
    <w:charset w:val="80"/>
    <w:family w:val="swiss"/>
    <w:pitch w:val="variable"/>
    <w:sig w:usb0="E00002FF" w:usb1="6AC7FFFF"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w:hAnsi="Century"/>
        <w:sz w:val="16"/>
        <w:szCs w:val="16"/>
      </w:rPr>
      <w:id w:val="716479089"/>
      <w:docPartObj>
        <w:docPartGallery w:val="Page Numbers (Bottom of Page)"/>
        <w:docPartUnique/>
      </w:docPartObj>
    </w:sdtPr>
    <w:sdtEndPr/>
    <w:sdtContent>
      <w:sdt>
        <w:sdtPr>
          <w:rPr>
            <w:rFonts w:ascii="Century" w:hAnsi="Century"/>
            <w:sz w:val="16"/>
            <w:szCs w:val="16"/>
          </w:rPr>
          <w:id w:val="-1769616900"/>
          <w:docPartObj>
            <w:docPartGallery w:val="Page Numbers (Top of Page)"/>
            <w:docPartUnique/>
          </w:docPartObj>
        </w:sdtPr>
        <w:sdtEndPr/>
        <w:sdtContent>
          <w:p w14:paraId="0B9ADE51" w14:textId="37F03629" w:rsidR="00546061" w:rsidRPr="00C3240F" w:rsidRDefault="00546061">
            <w:pPr>
              <w:pStyle w:val="Stopka"/>
              <w:jc w:val="right"/>
              <w:rPr>
                <w:rFonts w:ascii="Century" w:hAnsi="Century"/>
                <w:sz w:val="16"/>
                <w:szCs w:val="16"/>
              </w:rPr>
            </w:pPr>
            <w:r w:rsidRPr="00C3240F">
              <w:rPr>
                <w:rFonts w:ascii="Century" w:hAnsi="Century"/>
                <w:sz w:val="16"/>
                <w:szCs w:val="16"/>
              </w:rPr>
              <w:t xml:space="preserve">Strona </w:t>
            </w:r>
            <w:r w:rsidRPr="00C3240F">
              <w:rPr>
                <w:rFonts w:ascii="Century" w:hAnsi="Century"/>
                <w:b/>
                <w:bCs/>
                <w:sz w:val="16"/>
                <w:szCs w:val="16"/>
              </w:rPr>
              <w:fldChar w:fldCharType="begin"/>
            </w:r>
            <w:r w:rsidRPr="00C3240F">
              <w:rPr>
                <w:rFonts w:ascii="Century" w:hAnsi="Century"/>
                <w:b/>
                <w:bCs/>
                <w:sz w:val="16"/>
                <w:szCs w:val="16"/>
              </w:rPr>
              <w:instrText>PAGE</w:instrText>
            </w:r>
            <w:r w:rsidRPr="00C3240F">
              <w:rPr>
                <w:rFonts w:ascii="Century" w:hAnsi="Century"/>
                <w:b/>
                <w:bCs/>
                <w:sz w:val="16"/>
                <w:szCs w:val="16"/>
              </w:rPr>
              <w:fldChar w:fldCharType="separate"/>
            </w:r>
            <w:r w:rsidR="00AB4557">
              <w:rPr>
                <w:rFonts w:ascii="Century" w:hAnsi="Century"/>
                <w:b/>
                <w:bCs/>
                <w:noProof/>
                <w:sz w:val="16"/>
                <w:szCs w:val="16"/>
              </w:rPr>
              <w:t>1</w:t>
            </w:r>
            <w:r w:rsidRPr="00C3240F">
              <w:rPr>
                <w:rFonts w:ascii="Century" w:hAnsi="Century"/>
                <w:b/>
                <w:bCs/>
                <w:sz w:val="16"/>
                <w:szCs w:val="16"/>
              </w:rPr>
              <w:fldChar w:fldCharType="end"/>
            </w:r>
            <w:r w:rsidRPr="00C3240F">
              <w:rPr>
                <w:rFonts w:ascii="Century" w:hAnsi="Century"/>
                <w:sz w:val="16"/>
                <w:szCs w:val="16"/>
              </w:rPr>
              <w:t xml:space="preserve"> z </w:t>
            </w:r>
            <w:r w:rsidRPr="00C3240F">
              <w:rPr>
                <w:rFonts w:ascii="Century" w:hAnsi="Century"/>
                <w:b/>
                <w:bCs/>
                <w:sz w:val="16"/>
                <w:szCs w:val="16"/>
              </w:rPr>
              <w:fldChar w:fldCharType="begin"/>
            </w:r>
            <w:r w:rsidRPr="00C3240F">
              <w:rPr>
                <w:rFonts w:ascii="Century" w:hAnsi="Century"/>
                <w:b/>
                <w:bCs/>
                <w:sz w:val="16"/>
                <w:szCs w:val="16"/>
              </w:rPr>
              <w:instrText>NUMPAGES</w:instrText>
            </w:r>
            <w:r w:rsidRPr="00C3240F">
              <w:rPr>
                <w:rFonts w:ascii="Century" w:hAnsi="Century"/>
                <w:b/>
                <w:bCs/>
                <w:sz w:val="16"/>
                <w:szCs w:val="16"/>
              </w:rPr>
              <w:fldChar w:fldCharType="separate"/>
            </w:r>
            <w:r w:rsidR="00AB4557">
              <w:rPr>
                <w:rFonts w:ascii="Century" w:hAnsi="Century"/>
                <w:b/>
                <w:bCs/>
                <w:noProof/>
                <w:sz w:val="16"/>
                <w:szCs w:val="16"/>
              </w:rPr>
              <w:t>16</w:t>
            </w:r>
            <w:r w:rsidRPr="00C3240F">
              <w:rPr>
                <w:rFonts w:ascii="Century" w:hAnsi="Century"/>
                <w:b/>
                <w:bCs/>
                <w:sz w:val="16"/>
                <w:szCs w:val="16"/>
              </w:rPr>
              <w:fldChar w:fldCharType="end"/>
            </w:r>
          </w:p>
        </w:sdtContent>
      </w:sdt>
    </w:sdtContent>
  </w:sdt>
  <w:p w14:paraId="5E758F75" w14:textId="77777777" w:rsidR="00546061" w:rsidRPr="00C3240F" w:rsidRDefault="00546061" w:rsidP="005E3059">
    <w:pPr>
      <w:pStyle w:val="Nagwek"/>
      <w:tabs>
        <w:tab w:val="clear" w:pos="9072"/>
        <w:tab w:val="right" w:pos="9360"/>
      </w:tabs>
      <w:ind w:left="-180" w:right="-288"/>
      <w:jc w:val="center"/>
      <w:rPr>
        <w:rFonts w:ascii="Century" w:hAnsi="Century"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F76D" w14:textId="77777777" w:rsidR="00ED42EF" w:rsidRDefault="00ED42EF">
      <w:r>
        <w:separator/>
      </w:r>
    </w:p>
  </w:footnote>
  <w:footnote w:type="continuationSeparator" w:id="0">
    <w:p w14:paraId="13F138D0" w14:textId="77777777" w:rsidR="00ED42EF" w:rsidRDefault="00ED42EF">
      <w:r>
        <w:continuationSeparator/>
      </w:r>
    </w:p>
  </w:footnote>
  <w:footnote w:id="1">
    <w:p w14:paraId="1BBC16EF" w14:textId="0FF83FA1" w:rsidR="00546061" w:rsidRPr="00C23991" w:rsidRDefault="00546061" w:rsidP="00546061">
      <w:pPr>
        <w:pStyle w:val="Tekstprzypisudolnego"/>
        <w:jc w:val="both"/>
        <w:rPr>
          <w:rFonts w:ascii="Century" w:hAnsi="Century"/>
          <w:color w:val="31849B" w:themeColor="accent5" w:themeShade="BF"/>
        </w:rPr>
      </w:pPr>
      <w:r w:rsidRPr="00C23991">
        <w:rPr>
          <w:rStyle w:val="Odwoanieprzypisudolnego"/>
          <w:rFonts w:ascii="Century" w:hAnsi="Century"/>
        </w:rPr>
        <w:footnoteRef/>
      </w:r>
      <w:r w:rsidRPr="00C23991">
        <w:rPr>
          <w:rFonts w:ascii="Century" w:hAnsi="Century"/>
          <w:color w:val="31849B" w:themeColor="accent5" w:themeShade="BF"/>
        </w:rPr>
        <w:t xml:space="preserve"> Dotyczy spółki kapitałowej. Jeżeli Wykonawcą nie będzie spółka kapitałowa należy podać informacje odpowiednie do formy prawnej działalności gospodarczej prowadzonej przez Wykonawcę</w:t>
      </w:r>
      <w:r>
        <w:rPr>
          <w:rFonts w:ascii="Century" w:hAnsi="Century"/>
          <w:color w:val="31849B" w:themeColor="accent5" w:themeShade="BF"/>
        </w:rPr>
        <w:t>.</w:t>
      </w:r>
    </w:p>
  </w:footnote>
  <w:footnote w:id="2">
    <w:p w14:paraId="11A9C52E" w14:textId="77777777" w:rsidR="00951764" w:rsidRPr="00B929A1" w:rsidRDefault="00951764" w:rsidP="00951764">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8FE43A3" w14:textId="77777777" w:rsidR="00951764" w:rsidRDefault="00951764" w:rsidP="00951764">
      <w:pPr>
        <w:pStyle w:val="Tekstprzypisudolnego"/>
        <w:numPr>
          <w:ilvl w:val="0"/>
          <w:numId w:val="3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D759A76" w14:textId="77777777" w:rsidR="00951764" w:rsidRDefault="00951764" w:rsidP="00951764">
      <w:pPr>
        <w:pStyle w:val="Tekstprzypisudolnego"/>
        <w:numPr>
          <w:ilvl w:val="0"/>
          <w:numId w:val="35"/>
        </w:numPr>
        <w:rPr>
          <w:rFonts w:ascii="Arial" w:hAnsi="Arial" w:cs="Arial"/>
          <w:sz w:val="16"/>
          <w:szCs w:val="16"/>
        </w:rPr>
      </w:pPr>
      <w:bookmarkStart w:id="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
    </w:p>
    <w:p w14:paraId="73B356F6" w14:textId="77777777" w:rsidR="00951764" w:rsidRPr="00B929A1" w:rsidRDefault="00951764" w:rsidP="00951764">
      <w:pPr>
        <w:pStyle w:val="Tekstprzypisudolnego"/>
        <w:numPr>
          <w:ilvl w:val="0"/>
          <w:numId w:val="3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21C211D" w14:textId="77777777" w:rsidR="00951764" w:rsidRPr="004E3F67" w:rsidRDefault="00951764" w:rsidP="00951764">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4C2F3837" w14:textId="77777777" w:rsidR="00951764" w:rsidRPr="00A82964" w:rsidRDefault="00951764" w:rsidP="00951764">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4A8C7849" w14:textId="77777777" w:rsidR="00951764" w:rsidRPr="00A82964" w:rsidRDefault="00951764" w:rsidP="00951764">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EF6E5A" w14:textId="77777777" w:rsidR="00951764" w:rsidRPr="00A82964" w:rsidRDefault="00951764" w:rsidP="00951764">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1692067" w14:textId="77777777" w:rsidR="00951764" w:rsidRPr="00896587" w:rsidRDefault="00951764" w:rsidP="00951764">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67A84673" w14:textId="77777777" w:rsidR="007777A7" w:rsidRPr="00DD209D" w:rsidRDefault="007777A7" w:rsidP="007777A7">
      <w:pPr>
        <w:rPr>
          <w:sz w:val="18"/>
          <w:szCs w:val="18"/>
        </w:rPr>
      </w:pPr>
      <w:r w:rsidRPr="00DD209D">
        <w:rPr>
          <w:rStyle w:val="Odwoanieprzypisudolnego"/>
          <w:sz w:val="18"/>
          <w:szCs w:val="18"/>
        </w:rPr>
        <w:footnoteRef/>
      </w:r>
      <w:r w:rsidRPr="00DD209D">
        <w:rPr>
          <w:sz w:val="18"/>
          <w:szCs w:val="18"/>
        </w:rPr>
        <w:t xml:space="preserve"> Wykonawca przekazujący niniejszą informację w imieniu Samodzielnego Publicznego Klinicznego Szpitala Okulistycznego  osobom fizycznym, których dane udostępnił, wskazuje zakres udostępnionych danych w odniesieniu do osoby, której przekazywana jest informacja.</w:t>
      </w:r>
    </w:p>
    <w:p w14:paraId="3DA3A197" w14:textId="77777777" w:rsidR="007777A7" w:rsidRDefault="007777A7" w:rsidP="007777A7">
      <w:pPr>
        <w:pStyle w:val="Tekstprzypisudolnego"/>
      </w:pPr>
    </w:p>
  </w:footnote>
  <w:footnote w:id="5">
    <w:p w14:paraId="497AE257" w14:textId="77777777" w:rsidR="007777A7" w:rsidRPr="00112A32" w:rsidRDefault="007777A7" w:rsidP="007777A7">
      <w:pPr>
        <w:pStyle w:val="Tekstprzypisudolnego"/>
        <w:rPr>
          <w:sz w:val="18"/>
          <w:szCs w:val="18"/>
        </w:rPr>
      </w:pPr>
      <w:r w:rsidRPr="00112A32">
        <w:rPr>
          <w:rStyle w:val="Odwoanieprzypisudolnego"/>
          <w:sz w:val="18"/>
          <w:szCs w:val="18"/>
        </w:rPr>
        <w:footnoteRef/>
      </w:r>
      <w:r w:rsidRPr="00112A32">
        <w:rPr>
          <w:sz w:val="18"/>
          <w:szCs w:val="18"/>
        </w:rPr>
        <w:t xml:space="preserve"> Dane wykonawcy udostępniającego Samodzielnemu Publicznemu Klinicznemu Szpitalowi Okulistycznemu dane osób fizycznych inne niż dotyczące bezpośrednio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1701"/>
        </w:tabs>
        <w:ind w:left="1701"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9"/>
    <w:multiLevelType w:val="multilevel"/>
    <w:tmpl w:val="985A1BC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FE22F456"/>
    <w:lvl w:ilvl="0">
      <w:start w:val="1"/>
      <w:numFmt w:val="decimal"/>
      <w:lvlText w:val="%1)"/>
      <w:lvlJc w:val="left"/>
      <w:pPr>
        <w:tabs>
          <w:tab w:val="num" w:pos="720"/>
        </w:tabs>
        <w:ind w:left="720" w:hanging="360"/>
      </w:pPr>
      <w:rPr>
        <w:rFonts w:ascii="Century" w:eastAsia="Times New Roman" w:hAnsi="Century"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B"/>
    <w:multiLevelType w:val="singleLevel"/>
    <w:tmpl w:val="0000000B"/>
    <w:name w:val="WW8Num11"/>
    <w:lvl w:ilvl="0">
      <w:start w:val="2"/>
      <w:numFmt w:val="decimal"/>
      <w:lvlText w:val="%1."/>
      <w:lvlJc w:val="left"/>
      <w:pPr>
        <w:tabs>
          <w:tab w:val="num" w:pos="360"/>
        </w:tabs>
        <w:ind w:left="340" w:hanging="340"/>
      </w:pPr>
    </w:lvl>
  </w:abstractNum>
  <w:abstractNum w:abstractNumId="7" w15:restartNumberingAfterBreak="0">
    <w:nsid w:val="0000000D"/>
    <w:multiLevelType w:val="singleLevel"/>
    <w:tmpl w:val="0000000D"/>
    <w:name w:val="WW8Num13"/>
    <w:lvl w:ilvl="0">
      <w:start w:val="1"/>
      <w:numFmt w:val="lowerLetter"/>
      <w:lvlText w:val="%1)"/>
      <w:lvlJc w:val="left"/>
      <w:pPr>
        <w:tabs>
          <w:tab w:val="num" w:pos="1080"/>
        </w:tabs>
        <w:ind w:left="1080" w:hanging="360"/>
      </w:pPr>
    </w:lvl>
  </w:abstractNum>
  <w:abstractNum w:abstractNumId="8" w15:restartNumberingAfterBreak="0">
    <w:nsid w:val="00000010"/>
    <w:multiLevelType w:val="multilevel"/>
    <w:tmpl w:val="00000010"/>
    <w:name w:val="WW8Num16"/>
    <w:lvl w:ilvl="0">
      <w:start w:val="1"/>
      <w:numFmt w:val="decimal"/>
      <w:lvlText w:val="%1."/>
      <w:lvlJc w:val="left"/>
      <w:pPr>
        <w:tabs>
          <w:tab w:val="num" w:pos="360"/>
        </w:tabs>
        <w:ind w:left="340" w:hanging="34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C"/>
    <w:multiLevelType w:val="singleLevel"/>
    <w:tmpl w:val="0000001C"/>
    <w:name w:val="WW8Num28"/>
    <w:lvl w:ilvl="0">
      <w:start w:val="1"/>
      <w:numFmt w:val="lowerLetter"/>
      <w:lvlText w:val="%1)"/>
      <w:lvlJc w:val="left"/>
      <w:pPr>
        <w:tabs>
          <w:tab w:val="num" w:pos="1080"/>
        </w:tabs>
        <w:ind w:left="1080" w:hanging="360"/>
      </w:pPr>
    </w:lvl>
  </w:abstractNum>
  <w:abstractNum w:abstractNumId="11"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4130E9E"/>
    <w:multiLevelType w:val="hybridMultilevel"/>
    <w:tmpl w:val="DCF65E30"/>
    <w:lvl w:ilvl="0" w:tplc="BD0876A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5AB1C25"/>
    <w:multiLevelType w:val="multilevel"/>
    <w:tmpl w:val="D0DAD392"/>
    <w:lvl w:ilvl="0">
      <w:start w:val="6"/>
      <w:numFmt w:val="upperRoman"/>
      <w:lvlText w:val="%1."/>
      <w:lvlJc w:val="left"/>
      <w:pPr>
        <w:tabs>
          <w:tab w:val="decimal" w:pos="576"/>
        </w:tabs>
        <w:ind w:left="720"/>
      </w:pPr>
      <w:rPr>
        <w:rFonts w:ascii="Arial" w:hAnsi="Arial"/>
        <w:b/>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13CE7B3E"/>
    <w:multiLevelType w:val="hybridMultilevel"/>
    <w:tmpl w:val="9E5830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B710F4"/>
    <w:multiLevelType w:val="hybridMultilevel"/>
    <w:tmpl w:val="3CFE5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C14244"/>
    <w:multiLevelType w:val="multilevel"/>
    <w:tmpl w:val="2752D858"/>
    <w:styleLink w:val="Biecalista1"/>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211C76E8"/>
    <w:multiLevelType w:val="hybridMultilevel"/>
    <w:tmpl w:val="06DEB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674596"/>
    <w:multiLevelType w:val="hybridMultilevel"/>
    <w:tmpl w:val="C1243954"/>
    <w:lvl w:ilvl="0" w:tplc="02C0C7C0">
      <w:start w:val="1"/>
      <w:numFmt w:val="decimal"/>
      <w:lvlText w:val="%1."/>
      <w:lvlJc w:val="left"/>
      <w:pPr>
        <w:tabs>
          <w:tab w:val="num" w:pos="1068"/>
        </w:tabs>
        <w:ind w:left="1068" w:hanging="360"/>
      </w:pPr>
      <w:rPr>
        <w:rFonts w:cs="Times New Roman"/>
        <w:b w:val="0"/>
      </w:rPr>
    </w:lvl>
    <w:lvl w:ilvl="1" w:tplc="86A041CC" w:tentative="1">
      <w:start w:val="1"/>
      <w:numFmt w:val="lowerLetter"/>
      <w:lvlText w:val="%2."/>
      <w:lvlJc w:val="left"/>
      <w:pPr>
        <w:tabs>
          <w:tab w:val="num" w:pos="1788"/>
        </w:tabs>
        <w:ind w:left="1788" w:hanging="360"/>
      </w:pPr>
      <w:rPr>
        <w:rFonts w:cs="Times New Roman"/>
      </w:rPr>
    </w:lvl>
    <w:lvl w:ilvl="2" w:tplc="949EDFF6" w:tentative="1">
      <w:start w:val="1"/>
      <w:numFmt w:val="lowerRoman"/>
      <w:lvlText w:val="%3."/>
      <w:lvlJc w:val="right"/>
      <w:pPr>
        <w:tabs>
          <w:tab w:val="num" w:pos="2508"/>
        </w:tabs>
        <w:ind w:left="2508" w:hanging="180"/>
      </w:pPr>
      <w:rPr>
        <w:rFonts w:cs="Times New Roman"/>
      </w:rPr>
    </w:lvl>
    <w:lvl w:ilvl="3" w:tplc="935EEF78" w:tentative="1">
      <w:start w:val="1"/>
      <w:numFmt w:val="decimal"/>
      <w:lvlText w:val="%4."/>
      <w:lvlJc w:val="left"/>
      <w:pPr>
        <w:tabs>
          <w:tab w:val="num" w:pos="3228"/>
        </w:tabs>
        <w:ind w:left="3228" w:hanging="360"/>
      </w:pPr>
      <w:rPr>
        <w:rFonts w:cs="Times New Roman"/>
      </w:rPr>
    </w:lvl>
    <w:lvl w:ilvl="4" w:tplc="5C9C5C02" w:tentative="1">
      <w:start w:val="1"/>
      <w:numFmt w:val="lowerLetter"/>
      <w:lvlText w:val="%5."/>
      <w:lvlJc w:val="left"/>
      <w:pPr>
        <w:tabs>
          <w:tab w:val="num" w:pos="3948"/>
        </w:tabs>
        <w:ind w:left="3948" w:hanging="360"/>
      </w:pPr>
      <w:rPr>
        <w:rFonts w:cs="Times New Roman"/>
      </w:rPr>
    </w:lvl>
    <w:lvl w:ilvl="5" w:tplc="43A8D7BE" w:tentative="1">
      <w:start w:val="1"/>
      <w:numFmt w:val="lowerRoman"/>
      <w:lvlText w:val="%6."/>
      <w:lvlJc w:val="right"/>
      <w:pPr>
        <w:tabs>
          <w:tab w:val="num" w:pos="4668"/>
        </w:tabs>
        <w:ind w:left="4668" w:hanging="180"/>
      </w:pPr>
      <w:rPr>
        <w:rFonts w:cs="Times New Roman"/>
      </w:rPr>
    </w:lvl>
    <w:lvl w:ilvl="6" w:tplc="4DA89FC4" w:tentative="1">
      <w:start w:val="1"/>
      <w:numFmt w:val="decimal"/>
      <w:lvlText w:val="%7."/>
      <w:lvlJc w:val="left"/>
      <w:pPr>
        <w:tabs>
          <w:tab w:val="num" w:pos="5388"/>
        </w:tabs>
        <w:ind w:left="5388" w:hanging="360"/>
      </w:pPr>
      <w:rPr>
        <w:rFonts w:cs="Times New Roman"/>
      </w:rPr>
    </w:lvl>
    <w:lvl w:ilvl="7" w:tplc="D3C00DD2" w:tentative="1">
      <w:start w:val="1"/>
      <w:numFmt w:val="lowerLetter"/>
      <w:lvlText w:val="%8."/>
      <w:lvlJc w:val="left"/>
      <w:pPr>
        <w:tabs>
          <w:tab w:val="num" w:pos="6108"/>
        </w:tabs>
        <w:ind w:left="6108" w:hanging="360"/>
      </w:pPr>
      <w:rPr>
        <w:rFonts w:cs="Times New Roman"/>
      </w:rPr>
    </w:lvl>
    <w:lvl w:ilvl="8" w:tplc="AADC3E0E" w:tentative="1">
      <w:start w:val="1"/>
      <w:numFmt w:val="lowerRoman"/>
      <w:lvlText w:val="%9."/>
      <w:lvlJc w:val="right"/>
      <w:pPr>
        <w:tabs>
          <w:tab w:val="num" w:pos="6828"/>
        </w:tabs>
        <w:ind w:left="6828" w:hanging="180"/>
      </w:pPr>
      <w:rPr>
        <w:rFonts w:cs="Times New Roman"/>
      </w:rPr>
    </w:lvl>
  </w:abstractNum>
  <w:abstractNum w:abstractNumId="21" w15:restartNumberingAfterBreak="0">
    <w:nsid w:val="24A056C2"/>
    <w:multiLevelType w:val="multilevel"/>
    <w:tmpl w:val="2C8C6A5A"/>
    <w:lvl w:ilvl="0">
      <w:start w:val="1"/>
      <w:numFmt w:val="lowerLetter"/>
      <w:lvlText w:val="%1)"/>
      <w:lvlJc w:val="left"/>
      <w:pPr>
        <w:tabs>
          <w:tab w:val="decimal" w:pos="288"/>
        </w:tabs>
        <w:ind w:left="720"/>
      </w:pPr>
      <w:rPr>
        <w:rFonts w:ascii="Arial" w:hAnsi="Arial"/>
        <w:strike w:val="0"/>
        <w:color w:val="000000"/>
        <w:spacing w:val="9"/>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8B0C9B"/>
    <w:multiLevelType w:val="multilevel"/>
    <w:tmpl w:val="7C52D1C0"/>
    <w:lvl w:ilvl="0">
      <w:start w:val="1"/>
      <w:numFmt w:val="lowerLetter"/>
      <w:lvlText w:val="%1)"/>
      <w:lvlJc w:val="left"/>
      <w:pPr>
        <w:tabs>
          <w:tab w:val="decimal" w:pos="288"/>
        </w:tabs>
        <w:ind w:left="720"/>
      </w:pPr>
      <w:rPr>
        <w:rFonts w:ascii="Arial" w:hAnsi="Arial"/>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541703"/>
    <w:multiLevelType w:val="multilevel"/>
    <w:tmpl w:val="00A8A7D8"/>
    <w:lvl w:ilvl="0">
      <w:start w:val="5"/>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BC311C7"/>
    <w:multiLevelType w:val="hybridMultilevel"/>
    <w:tmpl w:val="6B5C0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C66A6E"/>
    <w:multiLevelType w:val="hybridMultilevel"/>
    <w:tmpl w:val="7B944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5F698C"/>
    <w:multiLevelType w:val="hybridMultilevel"/>
    <w:tmpl w:val="1C02E45C"/>
    <w:lvl w:ilvl="0" w:tplc="6B286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9B6100"/>
    <w:multiLevelType w:val="multilevel"/>
    <w:tmpl w:val="008C5A68"/>
    <w:lvl w:ilvl="0">
      <w:start w:val="9"/>
      <w:numFmt w:val="upperRoman"/>
      <w:lvlText w:val="%1."/>
      <w:lvlJc w:val="left"/>
      <w:pPr>
        <w:tabs>
          <w:tab w:val="decimal" w:pos="648"/>
        </w:tabs>
        <w:ind w:left="720"/>
      </w:pPr>
      <w:rPr>
        <w:rFonts w:ascii="Tahoma" w:hAnsi="Tahoma"/>
        <w:b/>
        <w:strike w:val="0"/>
        <w:color w:val="000000"/>
        <w:spacing w:val="24"/>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4A33057"/>
    <w:multiLevelType w:val="hybridMultilevel"/>
    <w:tmpl w:val="165C2350"/>
    <w:lvl w:ilvl="0" w:tplc="FFFFFFFF">
      <w:start w:val="1"/>
      <w:numFmt w:val="decimal"/>
      <w:lvlText w:val="%1."/>
      <w:lvlJc w:val="left"/>
      <w:pPr>
        <w:ind w:left="1428" w:hanging="360"/>
      </w:pPr>
      <w:rPr>
        <w:rFonts w:ascii="Century" w:eastAsia="Times New Roman" w:hAnsi="Century" w:cs="Tahoma"/>
      </w:rPr>
    </w:lvl>
    <w:lvl w:ilvl="1" w:tplc="FFFFFFFF">
      <w:start w:val="1"/>
      <w:numFmt w:val="decimal"/>
      <w:lvlText w:val="%2)"/>
      <w:lvlJc w:val="left"/>
      <w:pPr>
        <w:ind w:left="2283" w:hanging="495"/>
      </w:pPr>
      <w:rPr>
        <w:rFonts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1" w15:restartNumberingAfterBreak="0">
    <w:nsid w:val="5A53610B"/>
    <w:multiLevelType w:val="hybridMultilevel"/>
    <w:tmpl w:val="A1D020C2"/>
    <w:lvl w:ilvl="0" w:tplc="B50405F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4284D"/>
    <w:multiLevelType w:val="hybridMultilevel"/>
    <w:tmpl w:val="76FE6DCA"/>
    <w:lvl w:ilvl="0" w:tplc="AE940AE4">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8FC51A6"/>
    <w:multiLevelType w:val="multilevel"/>
    <w:tmpl w:val="27949F4E"/>
    <w:lvl w:ilvl="0">
      <w:start w:val="1"/>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E849C6"/>
    <w:multiLevelType w:val="hybridMultilevel"/>
    <w:tmpl w:val="AB545DC0"/>
    <w:lvl w:ilvl="0" w:tplc="C1B4997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A8257D"/>
    <w:multiLevelType w:val="multilevel"/>
    <w:tmpl w:val="BAFCCE20"/>
    <w:lvl w:ilvl="0">
      <w:start w:val="1"/>
      <w:numFmt w:val="lowerLetter"/>
      <w:lvlText w:val="%1)"/>
      <w:lvlJc w:val="left"/>
      <w:pPr>
        <w:tabs>
          <w:tab w:val="decimal" w:pos="288"/>
        </w:tabs>
        <w:ind w:left="720"/>
      </w:pPr>
      <w:rPr>
        <w:rFonts w:ascii="Arial" w:hAnsi="Arial"/>
        <w:strike w:val="0"/>
        <w:color w:val="000000"/>
        <w:spacing w:val="2"/>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69702501">
    <w:abstractNumId w:val="41"/>
  </w:num>
  <w:num w:numId="2" w16cid:durableId="1868522103">
    <w:abstractNumId w:val="29"/>
  </w:num>
  <w:num w:numId="3" w16cid:durableId="1029061630">
    <w:abstractNumId w:val="2"/>
  </w:num>
  <w:num w:numId="4" w16cid:durableId="648510902">
    <w:abstractNumId w:val="1"/>
  </w:num>
  <w:num w:numId="5" w16cid:durableId="82261792">
    <w:abstractNumId w:val="0"/>
  </w:num>
  <w:num w:numId="6" w16cid:durableId="1607270517">
    <w:abstractNumId w:val="38"/>
  </w:num>
  <w:num w:numId="7" w16cid:durableId="1410154375">
    <w:abstractNumId w:val="35"/>
  </w:num>
  <w:num w:numId="8" w16cid:durableId="1700666030">
    <w:abstractNumId w:val="33"/>
    <w:lvlOverride w:ilvl="0">
      <w:startOverride w:val="1"/>
    </w:lvlOverride>
  </w:num>
  <w:num w:numId="9" w16cid:durableId="242642182">
    <w:abstractNumId w:val="27"/>
    <w:lvlOverride w:ilvl="0">
      <w:startOverride w:val="1"/>
    </w:lvlOverride>
  </w:num>
  <w:num w:numId="10" w16cid:durableId="503663719">
    <w:abstractNumId w:val="19"/>
  </w:num>
  <w:num w:numId="11" w16cid:durableId="637035743">
    <w:abstractNumId w:val="5"/>
  </w:num>
  <w:num w:numId="12" w16cid:durableId="82844728">
    <w:abstractNumId w:val="4"/>
  </w:num>
  <w:num w:numId="13" w16cid:durableId="889418106">
    <w:abstractNumId w:val="20"/>
  </w:num>
  <w:num w:numId="14" w16cid:durableId="1929465441">
    <w:abstractNumId w:val="39"/>
    <w:lvlOverride w:ilvl="0">
      <w:startOverride w:val="1"/>
    </w:lvlOverride>
    <w:lvlOverride w:ilvl="1"/>
    <w:lvlOverride w:ilvl="2"/>
    <w:lvlOverride w:ilvl="3"/>
    <w:lvlOverride w:ilvl="4"/>
    <w:lvlOverride w:ilvl="5"/>
    <w:lvlOverride w:ilvl="6"/>
    <w:lvlOverride w:ilvl="7"/>
    <w:lvlOverride w:ilvl="8"/>
  </w:num>
  <w:num w:numId="15" w16cid:durableId="282688141">
    <w:abstractNumId w:val="22"/>
    <w:lvlOverride w:ilvl="0">
      <w:startOverride w:val="1"/>
    </w:lvlOverride>
    <w:lvlOverride w:ilvl="1"/>
    <w:lvlOverride w:ilvl="2"/>
    <w:lvlOverride w:ilvl="3"/>
    <w:lvlOverride w:ilvl="4"/>
    <w:lvlOverride w:ilvl="5"/>
    <w:lvlOverride w:ilvl="6"/>
    <w:lvlOverride w:ilvl="7"/>
    <w:lvlOverride w:ilvl="8"/>
  </w:num>
  <w:num w:numId="16" w16cid:durableId="456458774">
    <w:abstractNumId w:val="36"/>
    <w:lvlOverride w:ilvl="0">
      <w:startOverride w:val="1"/>
    </w:lvlOverride>
    <w:lvlOverride w:ilvl="1"/>
    <w:lvlOverride w:ilvl="2"/>
    <w:lvlOverride w:ilvl="3"/>
    <w:lvlOverride w:ilvl="4"/>
    <w:lvlOverride w:ilvl="5"/>
    <w:lvlOverride w:ilvl="6"/>
    <w:lvlOverride w:ilvl="7"/>
    <w:lvlOverride w:ilvl="8"/>
  </w:num>
  <w:num w:numId="17" w16cid:durableId="875771255">
    <w:abstractNumId w:val="13"/>
    <w:lvlOverride w:ilvl="0">
      <w:startOverride w:val="6"/>
    </w:lvlOverride>
    <w:lvlOverride w:ilvl="1"/>
    <w:lvlOverride w:ilvl="2"/>
    <w:lvlOverride w:ilvl="3"/>
    <w:lvlOverride w:ilvl="4"/>
    <w:lvlOverride w:ilvl="5"/>
    <w:lvlOverride w:ilvl="6"/>
    <w:lvlOverride w:ilvl="7"/>
    <w:lvlOverride w:ilvl="8"/>
  </w:num>
  <w:num w:numId="18" w16cid:durableId="995764545">
    <w:abstractNumId w:val="21"/>
    <w:lvlOverride w:ilvl="0">
      <w:startOverride w:val="1"/>
    </w:lvlOverride>
    <w:lvlOverride w:ilvl="1"/>
    <w:lvlOverride w:ilvl="2"/>
    <w:lvlOverride w:ilvl="3"/>
    <w:lvlOverride w:ilvl="4"/>
    <w:lvlOverride w:ilvl="5"/>
    <w:lvlOverride w:ilvl="6"/>
    <w:lvlOverride w:ilvl="7"/>
    <w:lvlOverride w:ilvl="8"/>
  </w:num>
  <w:num w:numId="19" w16cid:durableId="1657412484">
    <w:abstractNumId w:val="23"/>
    <w:lvlOverride w:ilvl="0">
      <w:startOverride w:val="5"/>
    </w:lvlOverride>
    <w:lvlOverride w:ilvl="1"/>
    <w:lvlOverride w:ilvl="2"/>
    <w:lvlOverride w:ilvl="3"/>
    <w:lvlOverride w:ilvl="4"/>
    <w:lvlOverride w:ilvl="5"/>
    <w:lvlOverride w:ilvl="6"/>
    <w:lvlOverride w:ilvl="7"/>
    <w:lvlOverride w:ilvl="8"/>
  </w:num>
  <w:num w:numId="20" w16cid:durableId="804545299">
    <w:abstractNumId w:val="28"/>
    <w:lvlOverride w:ilvl="0">
      <w:startOverride w:val="9"/>
    </w:lvlOverride>
    <w:lvlOverride w:ilvl="1"/>
    <w:lvlOverride w:ilvl="2"/>
    <w:lvlOverride w:ilvl="3"/>
    <w:lvlOverride w:ilvl="4"/>
    <w:lvlOverride w:ilvl="5"/>
    <w:lvlOverride w:ilvl="6"/>
    <w:lvlOverride w:ilvl="7"/>
    <w:lvlOverride w:ilvl="8"/>
  </w:num>
  <w:num w:numId="21" w16cid:durableId="1195003917">
    <w:abstractNumId w:val="30"/>
  </w:num>
  <w:num w:numId="22" w16cid:durableId="1655178870">
    <w:abstractNumId w:val="24"/>
  </w:num>
  <w:num w:numId="23" w16cid:durableId="204560338">
    <w:abstractNumId w:val="8"/>
  </w:num>
  <w:num w:numId="24" w16cid:durableId="1431201390">
    <w:abstractNumId w:val="18"/>
  </w:num>
  <w:num w:numId="25" w16cid:durableId="1943142456">
    <w:abstractNumId w:val="3"/>
  </w:num>
  <w:num w:numId="26" w16cid:durableId="1850873093">
    <w:abstractNumId w:val="15"/>
  </w:num>
  <w:num w:numId="27" w16cid:durableId="1449856411">
    <w:abstractNumId w:val="25"/>
  </w:num>
  <w:num w:numId="28" w16cid:durableId="760877357">
    <w:abstractNumId w:val="16"/>
  </w:num>
  <w:num w:numId="29" w16cid:durableId="19935379">
    <w:abstractNumId w:val="26"/>
  </w:num>
  <w:num w:numId="30" w16cid:durableId="1444374089">
    <w:abstractNumId w:val="12"/>
  </w:num>
  <w:num w:numId="31" w16cid:durableId="235435408">
    <w:abstractNumId w:val="31"/>
  </w:num>
  <w:num w:numId="32" w16cid:durableId="2136749422">
    <w:abstractNumId w:val="17"/>
  </w:num>
  <w:num w:numId="33" w16cid:durableId="91098328">
    <w:abstractNumId w:val="34"/>
  </w:num>
  <w:num w:numId="34" w16cid:durableId="1602757796">
    <w:abstractNumId w:val="37"/>
  </w:num>
  <w:num w:numId="35" w16cid:durableId="1417746252">
    <w:abstractNumId w:val="40"/>
  </w:num>
  <w:num w:numId="36" w16cid:durableId="162542715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B9"/>
    <w:rsid w:val="000049BD"/>
    <w:rsid w:val="00006548"/>
    <w:rsid w:val="00013E21"/>
    <w:rsid w:val="00015624"/>
    <w:rsid w:val="0001631B"/>
    <w:rsid w:val="00030B08"/>
    <w:rsid w:val="0003202B"/>
    <w:rsid w:val="00034F3C"/>
    <w:rsid w:val="00036CB9"/>
    <w:rsid w:val="00037273"/>
    <w:rsid w:val="000401FF"/>
    <w:rsid w:val="00041EA3"/>
    <w:rsid w:val="000428A4"/>
    <w:rsid w:val="000431A0"/>
    <w:rsid w:val="000439E0"/>
    <w:rsid w:val="0004414F"/>
    <w:rsid w:val="00047F0C"/>
    <w:rsid w:val="000557BA"/>
    <w:rsid w:val="00055828"/>
    <w:rsid w:val="0006148E"/>
    <w:rsid w:val="000652C3"/>
    <w:rsid w:val="000731B6"/>
    <w:rsid w:val="00074EA1"/>
    <w:rsid w:val="000763CB"/>
    <w:rsid w:val="000775B7"/>
    <w:rsid w:val="00080477"/>
    <w:rsid w:val="000821CF"/>
    <w:rsid w:val="00084872"/>
    <w:rsid w:val="000942F6"/>
    <w:rsid w:val="0009555A"/>
    <w:rsid w:val="00095EC4"/>
    <w:rsid w:val="00097ACE"/>
    <w:rsid w:val="00097E4A"/>
    <w:rsid w:val="000A40F8"/>
    <w:rsid w:val="000A4288"/>
    <w:rsid w:val="000A4C62"/>
    <w:rsid w:val="000A4D1B"/>
    <w:rsid w:val="000B256D"/>
    <w:rsid w:val="000B5DB8"/>
    <w:rsid w:val="000B7E51"/>
    <w:rsid w:val="000B7FDC"/>
    <w:rsid w:val="000C15D9"/>
    <w:rsid w:val="000C33BC"/>
    <w:rsid w:val="000C533A"/>
    <w:rsid w:val="000C6143"/>
    <w:rsid w:val="000C62C7"/>
    <w:rsid w:val="000D3F0D"/>
    <w:rsid w:val="000D4E62"/>
    <w:rsid w:val="000D5FF1"/>
    <w:rsid w:val="000D75A2"/>
    <w:rsid w:val="000E1E55"/>
    <w:rsid w:val="000E3611"/>
    <w:rsid w:val="000E6BF2"/>
    <w:rsid w:val="000E6D8E"/>
    <w:rsid w:val="000F32EE"/>
    <w:rsid w:val="000F36BF"/>
    <w:rsid w:val="00102A0B"/>
    <w:rsid w:val="0010653D"/>
    <w:rsid w:val="00106D98"/>
    <w:rsid w:val="001216D0"/>
    <w:rsid w:val="00123162"/>
    <w:rsid w:val="001250E7"/>
    <w:rsid w:val="00127127"/>
    <w:rsid w:val="00127DE0"/>
    <w:rsid w:val="0013144D"/>
    <w:rsid w:val="00131C04"/>
    <w:rsid w:val="00132B4E"/>
    <w:rsid w:val="00136978"/>
    <w:rsid w:val="00142853"/>
    <w:rsid w:val="00144EA6"/>
    <w:rsid w:val="00145E0A"/>
    <w:rsid w:val="00151D1D"/>
    <w:rsid w:val="001541CA"/>
    <w:rsid w:val="001555F6"/>
    <w:rsid w:val="00165B09"/>
    <w:rsid w:val="001678EE"/>
    <w:rsid w:val="001720C4"/>
    <w:rsid w:val="00172F14"/>
    <w:rsid w:val="0017606E"/>
    <w:rsid w:val="0018377F"/>
    <w:rsid w:val="0018742B"/>
    <w:rsid w:val="00193D5C"/>
    <w:rsid w:val="00194C81"/>
    <w:rsid w:val="00195476"/>
    <w:rsid w:val="001A326E"/>
    <w:rsid w:val="001B5A76"/>
    <w:rsid w:val="001C0EA1"/>
    <w:rsid w:val="001C13F4"/>
    <w:rsid w:val="001C2287"/>
    <w:rsid w:val="001C42C7"/>
    <w:rsid w:val="001C5923"/>
    <w:rsid w:val="001C7969"/>
    <w:rsid w:val="001E290C"/>
    <w:rsid w:val="001E3227"/>
    <w:rsid w:val="001E6C7C"/>
    <w:rsid w:val="001F1F35"/>
    <w:rsid w:val="001F2392"/>
    <w:rsid w:val="0020081E"/>
    <w:rsid w:val="0020112E"/>
    <w:rsid w:val="00201ACB"/>
    <w:rsid w:val="00202318"/>
    <w:rsid w:val="0020249F"/>
    <w:rsid w:val="002025BD"/>
    <w:rsid w:val="002038B6"/>
    <w:rsid w:val="00211DE9"/>
    <w:rsid w:val="00214B0C"/>
    <w:rsid w:val="00215547"/>
    <w:rsid w:val="00221F8B"/>
    <w:rsid w:val="00224373"/>
    <w:rsid w:val="0022488E"/>
    <w:rsid w:val="00224ABA"/>
    <w:rsid w:val="00226C84"/>
    <w:rsid w:val="002308FF"/>
    <w:rsid w:val="00230A0D"/>
    <w:rsid w:val="00234718"/>
    <w:rsid w:val="00234C8B"/>
    <w:rsid w:val="002360F7"/>
    <w:rsid w:val="00241F75"/>
    <w:rsid w:val="00245113"/>
    <w:rsid w:val="002552E6"/>
    <w:rsid w:val="0026171E"/>
    <w:rsid w:val="00264B01"/>
    <w:rsid w:val="00271F28"/>
    <w:rsid w:val="00274356"/>
    <w:rsid w:val="00277549"/>
    <w:rsid w:val="00286A26"/>
    <w:rsid w:val="00286BFA"/>
    <w:rsid w:val="00290476"/>
    <w:rsid w:val="00291377"/>
    <w:rsid w:val="002931D2"/>
    <w:rsid w:val="002941F3"/>
    <w:rsid w:val="00294631"/>
    <w:rsid w:val="002967F6"/>
    <w:rsid w:val="002A051E"/>
    <w:rsid w:val="002A06BB"/>
    <w:rsid w:val="002A1FB6"/>
    <w:rsid w:val="002A2F6D"/>
    <w:rsid w:val="002A4682"/>
    <w:rsid w:val="002A5FDC"/>
    <w:rsid w:val="002A7241"/>
    <w:rsid w:val="002A77C1"/>
    <w:rsid w:val="002A7CFB"/>
    <w:rsid w:val="002B7019"/>
    <w:rsid w:val="002B75ED"/>
    <w:rsid w:val="002C0763"/>
    <w:rsid w:val="002C119A"/>
    <w:rsid w:val="002D2D58"/>
    <w:rsid w:val="002D5686"/>
    <w:rsid w:val="002E07E3"/>
    <w:rsid w:val="002E7540"/>
    <w:rsid w:val="002F27CB"/>
    <w:rsid w:val="002F33A1"/>
    <w:rsid w:val="00300EC4"/>
    <w:rsid w:val="00302547"/>
    <w:rsid w:val="0030363A"/>
    <w:rsid w:val="00314DC5"/>
    <w:rsid w:val="00317DB1"/>
    <w:rsid w:val="00322343"/>
    <w:rsid w:val="003237E9"/>
    <w:rsid w:val="003270F6"/>
    <w:rsid w:val="003279AC"/>
    <w:rsid w:val="00327B0E"/>
    <w:rsid w:val="00333E6E"/>
    <w:rsid w:val="00345A97"/>
    <w:rsid w:val="0034755F"/>
    <w:rsid w:val="00357A5E"/>
    <w:rsid w:val="00360125"/>
    <w:rsid w:val="00361182"/>
    <w:rsid w:val="00364770"/>
    <w:rsid w:val="0036492A"/>
    <w:rsid w:val="003822C7"/>
    <w:rsid w:val="00383AF0"/>
    <w:rsid w:val="003875E8"/>
    <w:rsid w:val="00390E89"/>
    <w:rsid w:val="0039434A"/>
    <w:rsid w:val="00395568"/>
    <w:rsid w:val="0039645E"/>
    <w:rsid w:val="003A206F"/>
    <w:rsid w:val="003A2EEA"/>
    <w:rsid w:val="003A4469"/>
    <w:rsid w:val="003A685C"/>
    <w:rsid w:val="003B7E09"/>
    <w:rsid w:val="003B7E33"/>
    <w:rsid w:val="003C2BF1"/>
    <w:rsid w:val="003C3496"/>
    <w:rsid w:val="003D0114"/>
    <w:rsid w:val="003D7399"/>
    <w:rsid w:val="003D7913"/>
    <w:rsid w:val="003E42CB"/>
    <w:rsid w:val="0040064E"/>
    <w:rsid w:val="004028DA"/>
    <w:rsid w:val="004034FF"/>
    <w:rsid w:val="00404D7B"/>
    <w:rsid w:val="00406A96"/>
    <w:rsid w:val="0040790B"/>
    <w:rsid w:val="00416525"/>
    <w:rsid w:val="00427453"/>
    <w:rsid w:val="00427E6D"/>
    <w:rsid w:val="004316A0"/>
    <w:rsid w:val="00436194"/>
    <w:rsid w:val="0043742A"/>
    <w:rsid w:val="00440200"/>
    <w:rsid w:val="00441E18"/>
    <w:rsid w:val="00443066"/>
    <w:rsid w:val="00444056"/>
    <w:rsid w:val="00444F75"/>
    <w:rsid w:val="00446387"/>
    <w:rsid w:val="004463A8"/>
    <w:rsid w:val="00446E87"/>
    <w:rsid w:val="00447B26"/>
    <w:rsid w:val="0045589E"/>
    <w:rsid w:val="00461CDF"/>
    <w:rsid w:val="00465361"/>
    <w:rsid w:val="00467A9A"/>
    <w:rsid w:val="00474841"/>
    <w:rsid w:val="00475AA0"/>
    <w:rsid w:val="00477247"/>
    <w:rsid w:val="0048474E"/>
    <w:rsid w:val="0048617B"/>
    <w:rsid w:val="00491F35"/>
    <w:rsid w:val="004A1F42"/>
    <w:rsid w:val="004A3E60"/>
    <w:rsid w:val="004A4535"/>
    <w:rsid w:val="004A4C5F"/>
    <w:rsid w:val="004A5AD7"/>
    <w:rsid w:val="004A7706"/>
    <w:rsid w:val="004B59D3"/>
    <w:rsid w:val="004B61AF"/>
    <w:rsid w:val="004C1D8C"/>
    <w:rsid w:val="004C33E9"/>
    <w:rsid w:val="004C4B7D"/>
    <w:rsid w:val="004C5088"/>
    <w:rsid w:val="004D151B"/>
    <w:rsid w:val="004D62A2"/>
    <w:rsid w:val="004E1467"/>
    <w:rsid w:val="004E1BDC"/>
    <w:rsid w:val="004F151F"/>
    <w:rsid w:val="004F2C77"/>
    <w:rsid w:val="004F5B32"/>
    <w:rsid w:val="004F7CEE"/>
    <w:rsid w:val="00502306"/>
    <w:rsid w:val="005066E9"/>
    <w:rsid w:val="00506AD4"/>
    <w:rsid w:val="005106D6"/>
    <w:rsid w:val="00510BD5"/>
    <w:rsid w:val="00512A4F"/>
    <w:rsid w:val="00523A86"/>
    <w:rsid w:val="00531388"/>
    <w:rsid w:val="00534169"/>
    <w:rsid w:val="005376E5"/>
    <w:rsid w:val="00540BF8"/>
    <w:rsid w:val="00543F99"/>
    <w:rsid w:val="00546061"/>
    <w:rsid w:val="00552FBA"/>
    <w:rsid w:val="00553D69"/>
    <w:rsid w:val="00555262"/>
    <w:rsid w:val="00560A79"/>
    <w:rsid w:val="005674BE"/>
    <w:rsid w:val="00571DDB"/>
    <w:rsid w:val="00573116"/>
    <w:rsid w:val="00574253"/>
    <w:rsid w:val="005773C5"/>
    <w:rsid w:val="0058208E"/>
    <w:rsid w:val="00583A12"/>
    <w:rsid w:val="00585708"/>
    <w:rsid w:val="00593608"/>
    <w:rsid w:val="005944B8"/>
    <w:rsid w:val="00596A11"/>
    <w:rsid w:val="005A1228"/>
    <w:rsid w:val="005A22E5"/>
    <w:rsid w:val="005A5053"/>
    <w:rsid w:val="005A607F"/>
    <w:rsid w:val="005B19D8"/>
    <w:rsid w:val="005B2DA4"/>
    <w:rsid w:val="005B3F43"/>
    <w:rsid w:val="005B5A5D"/>
    <w:rsid w:val="005C2969"/>
    <w:rsid w:val="005D1853"/>
    <w:rsid w:val="005D1CB2"/>
    <w:rsid w:val="005D4DD1"/>
    <w:rsid w:val="005E07A0"/>
    <w:rsid w:val="005E0977"/>
    <w:rsid w:val="005E125E"/>
    <w:rsid w:val="005E17FF"/>
    <w:rsid w:val="005E3059"/>
    <w:rsid w:val="005E6CF0"/>
    <w:rsid w:val="005F11B8"/>
    <w:rsid w:val="005F12BA"/>
    <w:rsid w:val="005F1E66"/>
    <w:rsid w:val="005F4158"/>
    <w:rsid w:val="005F758C"/>
    <w:rsid w:val="0060204D"/>
    <w:rsid w:val="006025D3"/>
    <w:rsid w:val="00606FDA"/>
    <w:rsid w:val="00611265"/>
    <w:rsid w:val="00612C41"/>
    <w:rsid w:val="00616AC8"/>
    <w:rsid w:val="006218E8"/>
    <w:rsid w:val="00626289"/>
    <w:rsid w:val="00627978"/>
    <w:rsid w:val="006350AE"/>
    <w:rsid w:val="006371EF"/>
    <w:rsid w:val="006429DC"/>
    <w:rsid w:val="00643936"/>
    <w:rsid w:val="006501BD"/>
    <w:rsid w:val="00651E45"/>
    <w:rsid w:val="00660792"/>
    <w:rsid w:val="0066137C"/>
    <w:rsid w:val="00664B1B"/>
    <w:rsid w:val="00667421"/>
    <w:rsid w:val="00672733"/>
    <w:rsid w:val="00674BA1"/>
    <w:rsid w:val="00676BCE"/>
    <w:rsid w:val="006773DC"/>
    <w:rsid w:val="0068399D"/>
    <w:rsid w:val="0068630F"/>
    <w:rsid w:val="00694D31"/>
    <w:rsid w:val="00694F95"/>
    <w:rsid w:val="00695F87"/>
    <w:rsid w:val="006A0A24"/>
    <w:rsid w:val="006A213A"/>
    <w:rsid w:val="006A5DAB"/>
    <w:rsid w:val="006A7B50"/>
    <w:rsid w:val="006A7E99"/>
    <w:rsid w:val="006B0B59"/>
    <w:rsid w:val="006B5144"/>
    <w:rsid w:val="006B5DA0"/>
    <w:rsid w:val="006C2F3B"/>
    <w:rsid w:val="006C44A8"/>
    <w:rsid w:val="006D0620"/>
    <w:rsid w:val="006E5622"/>
    <w:rsid w:val="006F5BB9"/>
    <w:rsid w:val="00700316"/>
    <w:rsid w:val="00701C68"/>
    <w:rsid w:val="00702F6F"/>
    <w:rsid w:val="0070358A"/>
    <w:rsid w:val="00706130"/>
    <w:rsid w:val="007109BC"/>
    <w:rsid w:val="00716E6A"/>
    <w:rsid w:val="00717791"/>
    <w:rsid w:val="007259A9"/>
    <w:rsid w:val="007273AB"/>
    <w:rsid w:val="00731859"/>
    <w:rsid w:val="00734DC0"/>
    <w:rsid w:val="0073523D"/>
    <w:rsid w:val="007446CB"/>
    <w:rsid w:val="00747E72"/>
    <w:rsid w:val="00751C40"/>
    <w:rsid w:val="007520C1"/>
    <w:rsid w:val="0075227B"/>
    <w:rsid w:val="00755B83"/>
    <w:rsid w:val="007568AF"/>
    <w:rsid w:val="007628D7"/>
    <w:rsid w:val="00762CA1"/>
    <w:rsid w:val="00763A57"/>
    <w:rsid w:val="00764768"/>
    <w:rsid w:val="00765FD5"/>
    <w:rsid w:val="0077123C"/>
    <w:rsid w:val="007738A9"/>
    <w:rsid w:val="00776D7B"/>
    <w:rsid w:val="007777A7"/>
    <w:rsid w:val="00777E9C"/>
    <w:rsid w:val="0078386A"/>
    <w:rsid w:val="007854E9"/>
    <w:rsid w:val="007858E2"/>
    <w:rsid w:val="00790124"/>
    <w:rsid w:val="00793E04"/>
    <w:rsid w:val="007A234E"/>
    <w:rsid w:val="007A4E10"/>
    <w:rsid w:val="007A4E22"/>
    <w:rsid w:val="007B0C52"/>
    <w:rsid w:val="007B6766"/>
    <w:rsid w:val="007B761E"/>
    <w:rsid w:val="007C4E57"/>
    <w:rsid w:val="007C5E2E"/>
    <w:rsid w:val="007D11D5"/>
    <w:rsid w:val="007D5A18"/>
    <w:rsid w:val="007D65B6"/>
    <w:rsid w:val="007E14C8"/>
    <w:rsid w:val="007E25F2"/>
    <w:rsid w:val="007E7B6C"/>
    <w:rsid w:val="007F3567"/>
    <w:rsid w:val="007F4126"/>
    <w:rsid w:val="00804B81"/>
    <w:rsid w:val="008202CB"/>
    <w:rsid w:val="008205DC"/>
    <w:rsid w:val="00821916"/>
    <w:rsid w:val="00823E86"/>
    <w:rsid w:val="00825AB2"/>
    <w:rsid w:val="00825F92"/>
    <w:rsid w:val="0083188E"/>
    <w:rsid w:val="00833837"/>
    <w:rsid w:val="0083431E"/>
    <w:rsid w:val="008358F1"/>
    <w:rsid w:val="00836299"/>
    <w:rsid w:val="0084396F"/>
    <w:rsid w:val="00850F3A"/>
    <w:rsid w:val="00856553"/>
    <w:rsid w:val="00865B7B"/>
    <w:rsid w:val="00865C0C"/>
    <w:rsid w:val="008728A3"/>
    <w:rsid w:val="0087300B"/>
    <w:rsid w:val="00873605"/>
    <w:rsid w:val="008737BD"/>
    <w:rsid w:val="00880DD6"/>
    <w:rsid w:val="00881CC2"/>
    <w:rsid w:val="0088274A"/>
    <w:rsid w:val="008846A9"/>
    <w:rsid w:val="00885927"/>
    <w:rsid w:val="00887134"/>
    <w:rsid w:val="0089511D"/>
    <w:rsid w:val="0089561B"/>
    <w:rsid w:val="008A3DA5"/>
    <w:rsid w:val="008A632C"/>
    <w:rsid w:val="008B02D8"/>
    <w:rsid w:val="008B0837"/>
    <w:rsid w:val="008B2662"/>
    <w:rsid w:val="008B5F24"/>
    <w:rsid w:val="008B629F"/>
    <w:rsid w:val="008F0F2A"/>
    <w:rsid w:val="008F34F9"/>
    <w:rsid w:val="008F3511"/>
    <w:rsid w:val="008F3F3D"/>
    <w:rsid w:val="009008F0"/>
    <w:rsid w:val="009058F3"/>
    <w:rsid w:val="00907DAA"/>
    <w:rsid w:val="009109EC"/>
    <w:rsid w:val="00916232"/>
    <w:rsid w:val="0092113E"/>
    <w:rsid w:val="00934A09"/>
    <w:rsid w:val="00935338"/>
    <w:rsid w:val="00936393"/>
    <w:rsid w:val="0094037A"/>
    <w:rsid w:val="00946C6E"/>
    <w:rsid w:val="009504AB"/>
    <w:rsid w:val="00951764"/>
    <w:rsid w:val="009560CB"/>
    <w:rsid w:val="009572AB"/>
    <w:rsid w:val="009601E6"/>
    <w:rsid w:val="009643B0"/>
    <w:rsid w:val="00967C78"/>
    <w:rsid w:val="00973C61"/>
    <w:rsid w:val="0097669E"/>
    <w:rsid w:val="00977A99"/>
    <w:rsid w:val="00981BA8"/>
    <w:rsid w:val="00986319"/>
    <w:rsid w:val="00995628"/>
    <w:rsid w:val="0099585D"/>
    <w:rsid w:val="009A0D58"/>
    <w:rsid w:val="009A608A"/>
    <w:rsid w:val="009A7E03"/>
    <w:rsid w:val="009B0EC5"/>
    <w:rsid w:val="009B2BE1"/>
    <w:rsid w:val="009B7B93"/>
    <w:rsid w:val="009C039E"/>
    <w:rsid w:val="009C2B16"/>
    <w:rsid w:val="009D290B"/>
    <w:rsid w:val="009D4619"/>
    <w:rsid w:val="009D5EF4"/>
    <w:rsid w:val="009E14E7"/>
    <w:rsid w:val="009E229B"/>
    <w:rsid w:val="009E4F82"/>
    <w:rsid w:val="009E5943"/>
    <w:rsid w:val="009E7FC0"/>
    <w:rsid w:val="009F194A"/>
    <w:rsid w:val="009F2486"/>
    <w:rsid w:val="009F6AA9"/>
    <w:rsid w:val="009F72D2"/>
    <w:rsid w:val="00A02F11"/>
    <w:rsid w:val="00A04864"/>
    <w:rsid w:val="00A10DD0"/>
    <w:rsid w:val="00A14451"/>
    <w:rsid w:val="00A214BC"/>
    <w:rsid w:val="00A2590A"/>
    <w:rsid w:val="00A26938"/>
    <w:rsid w:val="00A27702"/>
    <w:rsid w:val="00A3011B"/>
    <w:rsid w:val="00A3027A"/>
    <w:rsid w:val="00A33255"/>
    <w:rsid w:val="00A33398"/>
    <w:rsid w:val="00A34889"/>
    <w:rsid w:val="00A359B4"/>
    <w:rsid w:val="00A36FE8"/>
    <w:rsid w:val="00A37643"/>
    <w:rsid w:val="00A43C1A"/>
    <w:rsid w:val="00A45FBA"/>
    <w:rsid w:val="00A47DFF"/>
    <w:rsid w:val="00A5463B"/>
    <w:rsid w:val="00A548F8"/>
    <w:rsid w:val="00A611A1"/>
    <w:rsid w:val="00A6516C"/>
    <w:rsid w:val="00A70E49"/>
    <w:rsid w:val="00A71B57"/>
    <w:rsid w:val="00A75815"/>
    <w:rsid w:val="00A804CC"/>
    <w:rsid w:val="00A83DFA"/>
    <w:rsid w:val="00A87BCC"/>
    <w:rsid w:val="00A9151B"/>
    <w:rsid w:val="00A95CD9"/>
    <w:rsid w:val="00AA5DD5"/>
    <w:rsid w:val="00AA680A"/>
    <w:rsid w:val="00AB00D3"/>
    <w:rsid w:val="00AB238D"/>
    <w:rsid w:val="00AB2425"/>
    <w:rsid w:val="00AB2B4C"/>
    <w:rsid w:val="00AB4557"/>
    <w:rsid w:val="00AB5392"/>
    <w:rsid w:val="00AC0B5B"/>
    <w:rsid w:val="00AC4207"/>
    <w:rsid w:val="00AD0B8E"/>
    <w:rsid w:val="00AD10D8"/>
    <w:rsid w:val="00AD6D12"/>
    <w:rsid w:val="00AD714A"/>
    <w:rsid w:val="00AD728E"/>
    <w:rsid w:val="00AE182C"/>
    <w:rsid w:val="00AE5EEB"/>
    <w:rsid w:val="00AE6DCC"/>
    <w:rsid w:val="00AE6FDB"/>
    <w:rsid w:val="00AF4CF1"/>
    <w:rsid w:val="00B00469"/>
    <w:rsid w:val="00B00D22"/>
    <w:rsid w:val="00B011C3"/>
    <w:rsid w:val="00B015BE"/>
    <w:rsid w:val="00B1248E"/>
    <w:rsid w:val="00B126F8"/>
    <w:rsid w:val="00B14902"/>
    <w:rsid w:val="00B203C0"/>
    <w:rsid w:val="00B2217B"/>
    <w:rsid w:val="00B23D84"/>
    <w:rsid w:val="00B26D94"/>
    <w:rsid w:val="00B34CBE"/>
    <w:rsid w:val="00B360A1"/>
    <w:rsid w:val="00B361A4"/>
    <w:rsid w:val="00B361D6"/>
    <w:rsid w:val="00B43106"/>
    <w:rsid w:val="00B44E07"/>
    <w:rsid w:val="00B4598D"/>
    <w:rsid w:val="00B46374"/>
    <w:rsid w:val="00B46B46"/>
    <w:rsid w:val="00B54BF3"/>
    <w:rsid w:val="00B57463"/>
    <w:rsid w:val="00B60799"/>
    <w:rsid w:val="00B634D8"/>
    <w:rsid w:val="00B74040"/>
    <w:rsid w:val="00B8765D"/>
    <w:rsid w:val="00B95653"/>
    <w:rsid w:val="00B96821"/>
    <w:rsid w:val="00B97E4A"/>
    <w:rsid w:val="00BA26B0"/>
    <w:rsid w:val="00BB2909"/>
    <w:rsid w:val="00BB2B9F"/>
    <w:rsid w:val="00BB2C95"/>
    <w:rsid w:val="00BC0002"/>
    <w:rsid w:val="00BC039D"/>
    <w:rsid w:val="00BC2A7A"/>
    <w:rsid w:val="00BC47F3"/>
    <w:rsid w:val="00BC5AA3"/>
    <w:rsid w:val="00BC6809"/>
    <w:rsid w:val="00BD11A4"/>
    <w:rsid w:val="00BD2D6D"/>
    <w:rsid w:val="00BD49D9"/>
    <w:rsid w:val="00BD5D76"/>
    <w:rsid w:val="00BE2273"/>
    <w:rsid w:val="00BE3D10"/>
    <w:rsid w:val="00BF126E"/>
    <w:rsid w:val="00BF1807"/>
    <w:rsid w:val="00BF2288"/>
    <w:rsid w:val="00BF4817"/>
    <w:rsid w:val="00BF481B"/>
    <w:rsid w:val="00BF4A64"/>
    <w:rsid w:val="00BF62C7"/>
    <w:rsid w:val="00C00557"/>
    <w:rsid w:val="00C01278"/>
    <w:rsid w:val="00C05F9A"/>
    <w:rsid w:val="00C1333E"/>
    <w:rsid w:val="00C134BC"/>
    <w:rsid w:val="00C150BD"/>
    <w:rsid w:val="00C1512E"/>
    <w:rsid w:val="00C15F45"/>
    <w:rsid w:val="00C20F0C"/>
    <w:rsid w:val="00C23991"/>
    <w:rsid w:val="00C247DD"/>
    <w:rsid w:val="00C32109"/>
    <w:rsid w:val="00C3240F"/>
    <w:rsid w:val="00C34D74"/>
    <w:rsid w:val="00C36F19"/>
    <w:rsid w:val="00C37360"/>
    <w:rsid w:val="00C42C21"/>
    <w:rsid w:val="00C52254"/>
    <w:rsid w:val="00C57529"/>
    <w:rsid w:val="00C57950"/>
    <w:rsid w:val="00C90376"/>
    <w:rsid w:val="00C9069F"/>
    <w:rsid w:val="00C9214D"/>
    <w:rsid w:val="00C969B7"/>
    <w:rsid w:val="00CA3550"/>
    <w:rsid w:val="00CA6B09"/>
    <w:rsid w:val="00CB0BAD"/>
    <w:rsid w:val="00CB2AFE"/>
    <w:rsid w:val="00CB3A88"/>
    <w:rsid w:val="00CB4402"/>
    <w:rsid w:val="00CC2309"/>
    <w:rsid w:val="00CC2C0C"/>
    <w:rsid w:val="00CC2C92"/>
    <w:rsid w:val="00CC3070"/>
    <w:rsid w:val="00CC3213"/>
    <w:rsid w:val="00CE44C8"/>
    <w:rsid w:val="00CE54F9"/>
    <w:rsid w:val="00CE7CBF"/>
    <w:rsid w:val="00CF467D"/>
    <w:rsid w:val="00CF4AC1"/>
    <w:rsid w:val="00D04225"/>
    <w:rsid w:val="00D04555"/>
    <w:rsid w:val="00D05F80"/>
    <w:rsid w:val="00D06410"/>
    <w:rsid w:val="00D07418"/>
    <w:rsid w:val="00D07C62"/>
    <w:rsid w:val="00D07E97"/>
    <w:rsid w:val="00D10891"/>
    <w:rsid w:val="00D11539"/>
    <w:rsid w:val="00D1239C"/>
    <w:rsid w:val="00D1684F"/>
    <w:rsid w:val="00D17037"/>
    <w:rsid w:val="00D236DB"/>
    <w:rsid w:val="00D24643"/>
    <w:rsid w:val="00D25C47"/>
    <w:rsid w:val="00D25C89"/>
    <w:rsid w:val="00D31D5E"/>
    <w:rsid w:val="00D35DE6"/>
    <w:rsid w:val="00D519A9"/>
    <w:rsid w:val="00D5242F"/>
    <w:rsid w:val="00D52509"/>
    <w:rsid w:val="00D53891"/>
    <w:rsid w:val="00D54CB9"/>
    <w:rsid w:val="00D54EB9"/>
    <w:rsid w:val="00D55B73"/>
    <w:rsid w:val="00D56195"/>
    <w:rsid w:val="00D562E3"/>
    <w:rsid w:val="00D60108"/>
    <w:rsid w:val="00D66C61"/>
    <w:rsid w:val="00D67787"/>
    <w:rsid w:val="00D67D14"/>
    <w:rsid w:val="00D71F57"/>
    <w:rsid w:val="00D7477A"/>
    <w:rsid w:val="00D84AAF"/>
    <w:rsid w:val="00D85860"/>
    <w:rsid w:val="00D90268"/>
    <w:rsid w:val="00D9170C"/>
    <w:rsid w:val="00D94D67"/>
    <w:rsid w:val="00D973DE"/>
    <w:rsid w:val="00DA2BDC"/>
    <w:rsid w:val="00DA47C6"/>
    <w:rsid w:val="00DA7B81"/>
    <w:rsid w:val="00DB02AE"/>
    <w:rsid w:val="00DB18B0"/>
    <w:rsid w:val="00DB5D08"/>
    <w:rsid w:val="00DC07E4"/>
    <w:rsid w:val="00DC12FC"/>
    <w:rsid w:val="00DC2536"/>
    <w:rsid w:val="00DC41EC"/>
    <w:rsid w:val="00DC44D2"/>
    <w:rsid w:val="00DC4602"/>
    <w:rsid w:val="00DE0743"/>
    <w:rsid w:val="00DE139D"/>
    <w:rsid w:val="00DE1977"/>
    <w:rsid w:val="00DE1D90"/>
    <w:rsid w:val="00DE1E9B"/>
    <w:rsid w:val="00DE443F"/>
    <w:rsid w:val="00DE547B"/>
    <w:rsid w:val="00DE6BDB"/>
    <w:rsid w:val="00DF1F93"/>
    <w:rsid w:val="00DF32E0"/>
    <w:rsid w:val="00DF371A"/>
    <w:rsid w:val="00DF3869"/>
    <w:rsid w:val="00DF51F1"/>
    <w:rsid w:val="00E007B1"/>
    <w:rsid w:val="00E02D2C"/>
    <w:rsid w:val="00E03230"/>
    <w:rsid w:val="00E03632"/>
    <w:rsid w:val="00E113B0"/>
    <w:rsid w:val="00E14C83"/>
    <w:rsid w:val="00E163D1"/>
    <w:rsid w:val="00E179AD"/>
    <w:rsid w:val="00E225C0"/>
    <w:rsid w:val="00E234B6"/>
    <w:rsid w:val="00E25EE9"/>
    <w:rsid w:val="00E3022B"/>
    <w:rsid w:val="00E305F5"/>
    <w:rsid w:val="00E31B60"/>
    <w:rsid w:val="00E351C1"/>
    <w:rsid w:val="00E37F70"/>
    <w:rsid w:val="00E41C9A"/>
    <w:rsid w:val="00E41FF3"/>
    <w:rsid w:val="00E426B4"/>
    <w:rsid w:val="00E42E6A"/>
    <w:rsid w:val="00E47A12"/>
    <w:rsid w:val="00E510C4"/>
    <w:rsid w:val="00E51C84"/>
    <w:rsid w:val="00E52C3B"/>
    <w:rsid w:val="00E53655"/>
    <w:rsid w:val="00E63961"/>
    <w:rsid w:val="00E66925"/>
    <w:rsid w:val="00E7054B"/>
    <w:rsid w:val="00E71559"/>
    <w:rsid w:val="00E71EE5"/>
    <w:rsid w:val="00E730A7"/>
    <w:rsid w:val="00E74FC9"/>
    <w:rsid w:val="00E776AC"/>
    <w:rsid w:val="00E856E3"/>
    <w:rsid w:val="00E878D4"/>
    <w:rsid w:val="00E938C6"/>
    <w:rsid w:val="00E963B6"/>
    <w:rsid w:val="00E96700"/>
    <w:rsid w:val="00EB3728"/>
    <w:rsid w:val="00EC0078"/>
    <w:rsid w:val="00EC255A"/>
    <w:rsid w:val="00EC2CB3"/>
    <w:rsid w:val="00ED1324"/>
    <w:rsid w:val="00ED15BF"/>
    <w:rsid w:val="00ED42EF"/>
    <w:rsid w:val="00ED58B7"/>
    <w:rsid w:val="00ED6377"/>
    <w:rsid w:val="00EE307F"/>
    <w:rsid w:val="00EF0F1D"/>
    <w:rsid w:val="00EF55EF"/>
    <w:rsid w:val="00EF5F5A"/>
    <w:rsid w:val="00EF6EC1"/>
    <w:rsid w:val="00F00DDB"/>
    <w:rsid w:val="00F0232A"/>
    <w:rsid w:val="00F03F18"/>
    <w:rsid w:val="00F10523"/>
    <w:rsid w:val="00F117CF"/>
    <w:rsid w:val="00F13CDF"/>
    <w:rsid w:val="00F171C1"/>
    <w:rsid w:val="00F1721C"/>
    <w:rsid w:val="00F177A4"/>
    <w:rsid w:val="00F2245C"/>
    <w:rsid w:val="00F23E3E"/>
    <w:rsid w:val="00F30409"/>
    <w:rsid w:val="00F309C0"/>
    <w:rsid w:val="00F31FA2"/>
    <w:rsid w:val="00F34C8C"/>
    <w:rsid w:val="00F350F6"/>
    <w:rsid w:val="00F3753D"/>
    <w:rsid w:val="00F45AF0"/>
    <w:rsid w:val="00F5073B"/>
    <w:rsid w:val="00F5291A"/>
    <w:rsid w:val="00F5316F"/>
    <w:rsid w:val="00F55A48"/>
    <w:rsid w:val="00F61938"/>
    <w:rsid w:val="00F61FAF"/>
    <w:rsid w:val="00F6273B"/>
    <w:rsid w:val="00F6362D"/>
    <w:rsid w:val="00F717CC"/>
    <w:rsid w:val="00F7689B"/>
    <w:rsid w:val="00F76FCE"/>
    <w:rsid w:val="00F773E9"/>
    <w:rsid w:val="00F81300"/>
    <w:rsid w:val="00F82A87"/>
    <w:rsid w:val="00F82D00"/>
    <w:rsid w:val="00F83BA8"/>
    <w:rsid w:val="00F85C29"/>
    <w:rsid w:val="00F86058"/>
    <w:rsid w:val="00F90466"/>
    <w:rsid w:val="00F90BE8"/>
    <w:rsid w:val="00F93D06"/>
    <w:rsid w:val="00F967D1"/>
    <w:rsid w:val="00FA29BC"/>
    <w:rsid w:val="00FA36FD"/>
    <w:rsid w:val="00FA3840"/>
    <w:rsid w:val="00FB05DF"/>
    <w:rsid w:val="00FB795B"/>
    <w:rsid w:val="00FB7E13"/>
    <w:rsid w:val="00FC0842"/>
    <w:rsid w:val="00FC11DE"/>
    <w:rsid w:val="00FC316F"/>
    <w:rsid w:val="00FC55DF"/>
    <w:rsid w:val="00FC5DA2"/>
    <w:rsid w:val="00FD5620"/>
    <w:rsid w:val="00FD75E1"/>
    <w:rsid w:val="00FE2C95"/>
    <w:rsid w:val="00FE55EF"/>
    <w:rsid w:val="00FF4B98"/>
    <w:rsid w:val="00FF5F61"/>
    <w:rsid w:val="00FF67EC"/>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D7114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lp1,Preambuła,CP-UC,CP-Punkty,Bullet List,List - bullets,Equipment,Bullet 1,List Paragraph Char Char,b1,Figure_name,Numbered Indented Text,List Paragraph11,Ref,List_TIS"/>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 w:type="character" w:customStyle="1" w:styleId="AkapitzlistZnak">
    <w:name w:val="Akapit z listą Znak"/>
    <w:aliases w:val="L1 Znak,Numerowanie Znak,List Paragraph Znak,Akapit z listą5 Znak,wypunktowanie Znak,sw tekst Znak,lp1 Znak,Preambuła Znak,CP-UC Znak,CP-Punkty Znak,Bullet List Znak,List - bullets Znak,Equipment Znak,Bullet 1 Znak,b1 Znak,Ref Znak"/>
    <w:link w:val="Akapitzlist"/>
    <w:uiPriority w:val="34"/>
    <w:qFormat/>
    <w:rsid w:val="00230A0D"/>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7B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B0C52"/>
    <w:rPr>
      <w:rFonts w:ascii="Courier New" w:eastAsia="Times New Roman" w:hAnsi="Courier New" w:cs="Courier New"/>
      <w:sz w:val="20"/>
      <w:szCs w:val="20"/>
      <w:lang w:val="pl-PL"/>
    </w:rPr>
  </w:style>
  <w:style w:type="character" w:styleId="Pogrubienie">
    <w:name w:val="Strong"/>
    <w:uiPriority w:val="22"/>
    <w:qFormat/>
    <w:rsid w:val="009560CB"/>
    <w:rPr>
      <w:b/>
      <w:bCs/>
    </w:rPr>
  </w:style>
  <w:style w:type="character" w:customStyle="1" w:styleId="WW8Num4z0">
    <w:name w:val="WW8Num4z0"/>
    <w:rsid w:val="00A04864"/>
    <w:rPr>
      <w:rFonts w:ascii="Symbol" w:hAnsi="Symbol"/>
    </w:rPr>
  </w:style>
  <w:style w:type="character" w:customStyle="1" w:styleId="Nierozpoznanawzmianka1">
    <w:name w:val="Nierozpoznana wzmianka1"/>
    <w:basedOn w:val="Domylnaczcionkaakapitu"/>
    <w:uiPriority w:val="99"/>
    <w:semiHidden/>
    <w:unhideWhenUsed/>
    <w:rsid w:val="005B3F43"/>
    <w:rPr>
      <w:color w:val="605E5C"/>
      <w:shd w:val="clear" w:color="auto" w:fill="E1DFDD"/>
    </w:rPr>
  </w:style>
  <w:style w:type="character" w:styleId="Odwoanieprzypisukocowego">
    <w:name w:val="endnote reference"/>
    <w:basedOn w:val="Domylnaczcionkaakapitu"/>
    <w:uiPriority w:val="99"/>
    <w:semiHidden/>
    <w:unhideWhenUsed/>
    <w:rsid w:val="00A71B57"/>
    <w:rPr>
      <w:vertAlign w:val="superscript"/>
    </w:rPr>
  </w:style>
  <w:style w:type="numbering" w:customStyle="1" w:styleId="Biecalista1">
    <w:name w:val="Bieżąca lista1"/>
    <w:uiPriority w:val="99"/>
    <w:rsid w:val="00E51C84"/>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394891969">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cmkp.edu.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1F045-8033-4890-A5DA-359AF987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4564</Words>
  <Characters>27387</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2022-05-26T06:34:00Z</dcterms:created>
  <dcterms:modified xsi:type="dcterms:W3CDTF">2022-05-26T06:41:00Z</dcterms:modified>
</cp:coreProperties>
</file>