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335DAD1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</w:t>
      </w:r>
      <w:r w:rsidR="00D3404B">
        <w:rPr>
          <w:rFonts w:asciiTheme="majorHAnsi" w:hAnsiTheme="majorHAnsi" w:cstheme="majorHAnsi"/>
          <w:sz w:val="22"/>
          <w:szCs w:val="22"/>
        </w:rPr>
        <w:t>30</w:t>
      </w:r>
      <w:r w:rsidR="00D6442A">
        <w:rPr>
          <w:rFonts w:asciiTheme="majorHAnsi" w:hAnsiTheme="majorHAnsi" w:cstheme="majorHAnsi"/>
          <w:sz w:val="22"/>
          <w:szCs w:val="22"/>
        </w:rPr>
        <w:t>.03.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D6442A">
        <w:rPr>
          <w:rFonts w:asciiTheme="majorHAnsi" w:hAnsiTheme="majorHAnsi" w:cstheme="majorHAnsi"/>
          <w:sz w:val="22"/>
          <w:szCs w:val="22"/>
        </w:rPr>
        <w:t>3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5DEFAC36" w:rsidR="003E14B5" w:rsidRPr="003E14B5" w:rsidRDefault="00717597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ZO/3</w:t>
      </w:r>
      <w:r w:rsidR="00D6442A">
        <w:rPr>
          <w:rFonts w:asciiTheme="majorHAnsi" w:hAnsiTheme="majorHAnsi" w:cstheme="majorHAnsi"/>
        </w:rPr>
        <w:t>/2023/DF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6790F389" w14:textId="77777777" w:rsidR="0082343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DBBF9D" w14:textId="72CACBA9" w:rsidR="00823434" w:rsidRDefault="00823434" w:rsidP="00D3404B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DOSTAWA </w:t>
      </w:r>
      <w:r w:rsidR="00D3404B">
        <w:rPr>
          <w:rFonts w:asciiTheme="majorHAnsi" w:hAnsiTheme="majorHAnsi" w:cstheme="majorHAnsi"/>
          <w:sz w:val="22"/>
          <w:szCs w:val="22"/>
        </w:rPr>
        <w:t>TRIAMCYNOLONU DO SAMODZIELNEGO PUBLICZNEGO KLINICZNEGO SZPITALA OKULISTYCZNEGO</w:t>
      </w:r>
    </w:p>
    <w:p w14:paraId="042CC1B6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1003DC" w14:textId="2202CD60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Zamawiający </w:t>
      </w:r>
    </w:p>
    <w:p w14:paraId="3570F739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</w:t>
      </w:r>
    </w:p>
    <w:p w14:paraId="49C9198D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ul. Sierakowskiego 13, 03-709 Warszawa </w:t>
      </w:r>
    </w:p>
    <w:p w14:paraId="729C17CA" w14:textId="235060B4" w:rsidR="00823434" w:rsidRPr="001300D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NIP: 113-21-68-300, REGON: 016084355, KRS: 0000113950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36337C89" w14:textId="748EBF5E" w:rsidR="00823434" w:rsidRDefault="005E3B76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 w:rsidRPr="00823434">
        <w:rPr>
          <w:rFonts w:asciiTheme="majorHAnsi" w:hAnsiTheme="majorHAnsi" w:cstheme="majorHAnsi"/>
          <w:sz w:val="22"/>
          <w:szCs w:val="22"/>
        </w:rPr>
        <w:t>d</w:t>
      </w:r>
      <w:r w:rsidR="0066748A" w:rsidRPr="00823434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D3404B">
        <w:rPr>
          <w:rFonts w:asciiTheme="majorHAnsi" w:hAnsiTheme="majorHAnsi" w:cstheme="majorHAnsi"/>
          <w:sz w:val="22"/>
          <w:szCs w:val="22"/>
        </w:rPr>
        <w:t>triamcynolonu</w:t>
      </w:r>
      <w:r w:rsidR="004549F1" w:rsidRPr="00823434">
        <w:rPr>
          <w:rFonts w:asciiTheme="majorHAnsi" w:hAnsiTheme="majorHAnsi" w:cstheme="majorHAnsi"/>
          <w:sz w:val="22"/>
          <w:szCs w:val="22"/>
        </w:rPr>
        <w:t xml:space="preserve"> </w:t>
      </w:r>
      <w:r w:rsidR="00863BF1" w:rsidRPr="00823434">
        <w:rPr>
          <w:rFonts w:asciiTheme="majorHAnsi" w:hAnsiTheme="majorHAnsi" w:cstheme="majorHAnsi"/>
          <w:sz w:val="22"/>
          <w:szCs w:val="22"/>
        </w:rPr>
        <w:t>do Samodzielnego Publicznego Klinicznego Szpitala  Okulistycznego w Warszawie</w:t>
      </w:r>
      <w:r w:rsidR="0088156F" w:rsidRPr="00823434">
        <w:rPr>
          <w:rFonts w:asciiTheme="majorHAnsi" w:hAnsiTheme="majorHAnsi" w:cstheme="majorHAnsi"/>
          <w:sz w:val="22"/>
          <w:szCs w:val="22"/>
        </w:rPr>
        <w:t>.</w:t>
      </w:r>
    </w:p>
    <w:p w14:paraId="71ED4BA0" w14:textId="77777777" w:rsid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Przedmiot zamówienia został szczegółowo opisany w załączniku nr 1 do Formularza ofertowego.</w:t>
      </w:r>
    </w:p>
    <w:p w14:paraId="05F48B54" w14:textId="55D92861" w:rsidR="00C51ACB" w:rsidRP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Wykonawca oświadcza, iż posiada odpowiednią wiedzę, kwalifikacje, potencjał i doświadczenie niezbędne do wyk</w:t>
      </w:r>
      <w:r>
        <w:rPr>
          <w:rFonts w:asciiTheme="majorHAnsi" w:hAnsiTheme="majorHAnsi" w:cstheme="majorHAnsi"/>
          <w:sz w:val="22"/>
          <w:szCs w:val="22"/>
        </w:rPr>
        <w:t xml:space="preserve">onania przedmiotu zamówienia, o </w:t>
      </w:r>
      <w:r w:rsidRPr="00823434">
        <w:rPr>
          <w:rFonts w:asciiTheme="majorHAnsi" w:hAnsiTheme="majorHAnsi" w:cstheme="majorHAnsi"/>
          <w:sz w:val="22"/>
          <w:szCs w:val="22"/>
        </w:rPr>
        <w:t>którym mowa w niniejszym zapytaniu ofertowym i zobowiązuje się zrealizować zamówienie z należytą starannością oraz zgodnie z obowiązującymi przepisami prawa.</w:t>
      </w:r>
      <w:r w:rsidRPr="00823434">
        <w:rPr>
          <w:rFonts w:asciiTheme="majorHAnsi" w:hAnsiTheme="majorHAnsi" w:cstheme="majorHAnsi"/>
          <w:sz w:val="22"/>
          <w:szCs w:val="22"/>
        </w:rPr>
        <w:br/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lastRenderedPageBreak/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0D48F041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D3404B">
        <w:rPr>
          <w:rFonts w:asciiTheme="majorHAnsi" w:hAnsiTheme="majorHAnsi" w:cstheme="majorHAnsi"/>
          <w:b/>
          <w:color w:val="FF0000"/>
          <w:sz w:val="22"/>
          <w:szCs w:val="22"/>
        </w:rPr>
        <w:t>3</w:t>
      </w:r>
      <w:r w:rsidR="00F90735">
        <w:rPr>
          <w:rFonts w:asciiTheme="majorHAnsi" w:hAnsiTheme="majorHAnsi" w:cstheme="majorHAnsi"/>
          <w:b/>
          <w:color w:val="FF0000"/>
          <w:sz w:val="22"/>
          <w:szCs w:val="22"/>
        </w:rPr>
        <w:t>/2023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03606533" w:rsidR="00925DDD" w:rsidRPr="006621D0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609D9F6D" w14:textId="5BAD6B4A" w:rsidR="006621D0" w:rsidRPr="00F24E8F" w:rsidRDefault="006621D0" w:rsidP="006621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21D0">
        <w:rPr>
          <w:rFonts w:asciiTheme="majorHAnsi" w:hAnsiTheme="majorHAnsi" w:cstheme="majorHAnsi"/>
          <w:sz w:val="22"/>
          <w:szCs w:val="22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3F3F5571" w14:textId="342325B4" w:rsidR="006621D0" w:rsidRP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a) f</w:t>
      </w:r>
      <w:r w:rsidRPr="006621D0">
        <w:rPr>
          <w:rFonts w:asciiTheme="majorHAnsi" w:hAnsiTheme="majorHAnsi" w:cstheme="majorHAnsi"/>
          <w:bCs/>
          <w:sz w:val="22"/>
          <w:szCs w:val="22"/>
        </w:rPr>
        <w:t>ormularz of</w:t>
      </w:r>
      <w:r>
        <w:rPr>
          <w:rFonts w:asciiTheme="majorHAnsi" w:hAnsiTheme="majorHAnsi" w:cstheme="majorHAnsi"/>
          <w:bCs/>
          <w:sz w:val="22"/>
          <w:szCs w:val="22"/>
        </w:rPr>
        <w:t>ertowy wraz z Załącznikiem nr 1</w:t>
      </w:r>
    </w:p>
    <w:p w14:paraId="7BBDB427" w14:textId="5EEADB8D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6621D0">
        <w:rPr>
          <w:rFonts w:asciiTheme="majorHAnsi" w:hAnsiTheme="majorHAnsi" w:cstheme="majorHAnsi"/>
          <w:bCs/>
          <w:sz w:val="22"/>
          <w:szCs w:val="22"/>
        </w:rPr>
        <w:t xml:space="preserve">b) </w:t>
      </w:r>
      <w:r>
        <w:rPr>
          <w:rFonts w:asciiTheme="majorHAnsi" w:hAnsiTheme="majorHAnsi" w:cstheme="majorHAnsi"/>
          <w:bCs/>
          <w:sz w:val="22"/>
          <w:szCs w:val="22"/>
        </w:rPr>
        <w:t xml:space="preserve">materiały </w:t>
      </w:r>
      <w:r w:rsidRPr="006621D0">
        <w:rPr>
          <w:rFonts w:asciiTheme="majorHAnsi" w:hAnsiTheme="majorHAnsi" w:cstheme="majorHAnsi"/>
          <w:bCs/>
          <w:sz w:val="22"/>
          <w:szCs w:val="22"/>
        </w:rPr>
        <w:t>producenta, ulotki informacyjne, instrukcje obsługi itp., dotyczące oferowanych wyrobów, potwierdzające parametry wymagane przez Zamawiającego określone w Opisie przedmiotu zamówienia</w:t>
      </w:r>
    </w:p>
    <w:p w14:paraId="37B52FC8" w14:textId="4127CFA7" w:rsidR="006621D0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c) k</w:t>
      </w:r>
      <w:r w:rsidRPr="006621D0">
        <w:rPr>
          <w:rFonts w:asciiTheme="majorHAnsi" w:hAnsiTheme="majorHAnsi" w:cstheme="majorHAnsi"/>
          <w:bCs/>
          <w:sz w:val="22"/>
          <w:szCs w:val="22"/>
        </w:rPr>
        <w:t>ażdy Wykonawca może złożyć jedną ofertę. Oferta musi być sporządzona w jednym egzemplarzu, w języku polskim. Ewentualne poprawki i skreślenia muszą być sygnow</w:t>
      </w:r>
      <w:r>
        <w:rPr>
          <w:rFonts w:asciiTheme="majorHAnsi" w:hAnsiTheme="majorHAnsi" w:cstheme="majorHAnsi"/>
          <w:bCs/>
          <w:sz w:val="22"/>
          <w:szCs w:val="22"/>
        </w:rPr>
        <w:t>ane podpisem Wykonawcy</w:t>
      </w:r>
    </w:p>
    <w:p w14:paraId="26F9DEC9" w14:textId="5D0E848F" w:rsidR="006621D0" w:rsidRDefault="006621D0" w:rsidP="006621D0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d) a</w:t>
      </w:r>
      <w:r w:rsidRPr="006621D0">
        <w:rPr>
          <w:rFonts w:asciiTheme="majorHAnsi" w:hAnsiTheme="majorHAnsi" w:cstheme="majorHAnsi"/>
          <w:bCs/>
          <w:sz w:val="22"/>
          <w:szCs w:val="22"/>
        </w:rPr>
        <w:t>ktualny odpis z właściwego rejestru lub z centralnej ewidencji i informa</w:t>
      </w:r>
      <w:r>
        <w:rPr>
          <w:rFonts w:asciiTheme="majorHAnsi" w:hAnsiTheme="majorHAnsi" w:cstheme="majorHAnsi"/>
          <w:bCs/>
          <w:sz w:val="22"/>
          <w:szCs w:val="22"/>
        </w:rPr>
        <w:t>cji o działalności gospodarczej</w:t>
      </w:r>
    </w:p>
    <w:p w14:paraId="52D95CE2" w14:textId="52475771" w:rsidR="00F011D2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e)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oferowanych wyrobów medycznych, wystawiona zgodnie z ustawą z dnia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 w:rsidR="001265C0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6621D0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oraz certyfikat CE</w:t>
      </w:r>
    </w:p>
    <w:p w14:paraId="587D03EA" w14:textId="0E119D76" w:rsidR="002928CB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f)</w:t>
      </w:r>
      <w:r>
        <w:rPr>
          <w:rFonts w:asciiTheme="majorHAnsi" w:hAnsiTheme="majorHAnsi" w:cstheme="majorHAnsi"/>
          <w:bCs/>
          <w:sz w:val="22"/>
          <w:szCs w:val="22"/>
        </w:rPr>
        <w:t xml:space="preserve"> d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okument potwierdzający umocowanie do reprezentowania wykonawcy (</w:t>
      </w:r>
      <w:r w:rsidR="002928CB" w:rsidRPr="006621D0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="002928CB" w:rsidRPr="006621D0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79A3B3AB" w14:textId="37736B01" w:rsidR="00863BF1" w:rsidRPr="006621D0" w:rsidRDefault="006621D0" w:rsidP="006621D0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g)</w:t>
      </w:r>
      <w:r>
        <w:rPr>
          <w:rFonts w:asciiTheme="majorHAnsi" w:hAnsiTheme="majorHAnsi" w:cstheme="majorHAnsi"/>
          <w:bCs/>
          <w:sz w:val="22"/>
          <w:szCs w:val="22"/>
        </w:rPr>
        <w:t xml:space="preserve"> o</w:t>
      </w:r>
      <w:r w:rsidR="00863BF1" w:rsidRPr="006621D0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863BF1" w:rsidRPr="006621D0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C63E69">
        <w:rPr>
          <w:rFonts w:asciiTheme="majorHAnsi" w:hAnsiTheme="majorHAnsi" w:cstheme="majorHAnsi"/>
          <w:sz w:val="22"/>
          <w:szCs w:val="22"/>
        </w:rPr>
        <w:t>(załącznik nr 2</w:t>
      </w:r>
      <w:bookmarkStart w:id="0" w:name="_GoBack"/>
      <w:bookmarkEnd w:id="0"/>
      <w:r w:rsidR="00863BF1" w:rsidRPr="006621D0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13B97D7F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6621D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6DA05A71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ab/>
        <w:t>Termin składania oferty:</w:t>
      </w:r>
    </w:p>
    <w:p w14:paraId="6B5D943F" w14:textId="1FFE6F2F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D3404B">
        <w:rPr>
          <w:rFonts w:asciiTheme="majorHAnsi" w:hAnsiTheme="majorHAnsi" w:cstheme="majorHAnsi"/>
          <w:bCs/>
          <w:sz w:val="22"/>
          <w:szCs w:val="22"/>
          <w:u w:val="single"/>
        </w:rPr>
        <w:t>4 kwietnia</w:t>
      </w:r>
      <w:r w:rsidR="00AE0F9B">
        <w:rPr>
          <w:rFonts w:asciiTheme="majorHAnsi" w:hAnsiTheme="majorHAnsi" w:cstheme="majorHAnsi"/>
          <w:bCs/>
          <w:sz w:val="22"/>
          <w:szCs w:val="22"/>
          <w:u w:val="single"/>
        </w:rPr>
        <w:t xml:space="preserve"> 2023</w:t>
      </w:r>
      <w:r w:rsidR="00D14F0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r. godz.9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3177FADF" w14:textId="0DDED0A5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a)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przy wyborze najkorzystniejszej oferty Zamawiający będzie kierował się ceną oraz </w:t>
      </w:r>
      <w:r w:rsidR="00D14F0A">
        <w:rPr>
          <w:rFonts w:asciiTheme="majorHAnsi" w:hAnsiTheme="majorHAnsi" w:cstheme="majorHAnsi"/>
          <w:bCs/>
          <w:sz w:val="22"/>
          <w:szCs w:val="22"/>
        </w:rPr>
        <w:t>zgodnością zaoferowanego asortymentu z opisem przedmiotu zamówienia</w:t>
      </w:r>
    </w:p>
    <w:p w14:paraId="45CF6160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lastRenderedPageBreak/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8BB3A87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1C11BA4" w14:textId="77777777" w:rsidR="005E5EEA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F2B6A">
        <w:rPr>
          <w:rFonts w:asciiTheme="majorHAnsi" w:hAnsiTheme="majorHAnsi" w:cstheme="majorHAnsi"/>
          <w:bCs/>
          <w:sz w:val="22"/>
          <w:szCs w:val="22"/>
        </w:rPr>
        <w:t>J</w:t>
      </w:r>
      <w:r w:rsidRPr="009F2B6A">
        <w:rPr>
          <w:rFonts w:asciiTheme="majorHAnsi" w:hAnsiTheme="majorHAnsi" w:cstheme="majorHAnsi"/>
          <w:sz w:val="22"/>
          <w:szCs w:val="22"/>
        </w:rPr>
        <w:t>e</w:t>
      </w:r>
      <w:r w:rsidRPr="00B33810">
        <w:rPr>
          <w:rFonts w:asciiTheme="majorHAnsi" w:hAnsiTheme="majorHAnsi" w:cstheme="majorHAnsi"/>
          <w:sz w:val="22"/>
          <w:szCs w:val="22"/>
        </w:rPr>
        <w:t>żeli są Państwo jedynym dystrybutorem w Polsce asortymentu wymienionego w niniejszym zapytaniu ofertowym to prosimy o dołączenie stosownego oświadczenia (zwierającego datę i podpis osoby uprawnionej do reprezentowania Wykonawcy).</w:t>
      </w: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8CE2B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E28F99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Formularz ofertowy </w:t>
      </w:r>
    </w:p>
    <w:p w14:paraId="40ABCA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19717802" w14:textId="77777777" w:rsidR="005E5EEA" w:rsidRDefault="005E5EEA" w:rsidP="005E5EE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sectPr w:rsidR="005E5EEA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BFDE" w14:textId="77777777" w:rsidR="009D5DEF" w:rsidRDefault="009D5DEF" w:rsidP="00EF7233">
      <w:r>
        <w:separator/>
      </w:r>
    </w:p>
  </w:endnote>
  <w:endnote w:type="continuationSeparator" w:id="0">
    <w:p w14:paraId="2F2126E9" w14:textId="77777777" w:rsidR="009D5DEF" w:rsidRDefault="009D5DEF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C810" w14:textId="77777777" w:rsidR="009D5DEF" w:rsidRDefault="009D5DEF" w:rsidP="00EF7233">
      <w:r>
        <w:separator/>
      </w:r>
    </w:p>
  </w:footnote>
  <w:footnote w:type="continuationSeparator" w:id="0">
    <w:p w14:paraId="31FD40D0" w14:textId="77777777" w:rsidR="009D5DEF" w:rsidRDefault="009D5DEF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BDA"/>
    <w:multiLevelType w:val="hybridMultilevel"/>
    <w:tmpl w:val="0ECC1F98"/>
    <w:lvl w:ilvl="0" w:tplc="9A0A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04760"/>
    <w:rsid w:val="001108FD"/>
    <w:rsid w:val="001171C7"/>
    <w:rsid w:val="001265C0"/>
    <w:rsid w:val="001300D4"/>
    <w:rsid w:val="00142324"/>
    <w:rsid w:val="00142619"/>
    <w:rsid w:val="00166F34"/>
    <w:rsid w:val="0019628E"/>
    <w:rsid w:val="001A4217"/>
    <w:rsid w:val="001B226E"/>
    <w:rsid w:val="00230B7E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8689D"/>
    <w:rsid w:val="003C7ACC"/>
    <w:rsid w:val="003D3A40"/>
    <w:rsid w:val="003E148A"/>
    <w:rsid w:val="003E14B5"/>
    <w:rsid w:val="0042016D"/>
    <w:rsid w:val="00436924"/>
    <w:rsid w:val="00443A4A"/>
    <w:rsid w:val="004549F1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32CD6"/>
    <w:rsid w:val="00555E76"/>
    <w:rsid w:val="005617E5"/>
    <w:rsid w:val="005661BC"/>
    <w:rsid w:val="005D17A2"/>
    <w:rsid w:val="005E3B76"/>
    <w:rsid w:val="005E5EEA"/>
    <w:rsid w:val="0062296D"/>
    <w:rsid w:val="0065063F"/>
    <w:rsid w:val="00651BEC"/>
    <w:rsid w:val="00651DC8"/>
    <w:rsid w:val="00657E27"/>
    <w:rsid w:val="006621D0"/>
    <w:rsid w:val="0066642A"/>
    <w:rsid w:val="00667379"/>
    <w:rsid w:val="0066748A"/>
    <w:rsid w:val="00677E7A"/>
    <w:rsid w:val="00683FF1"/>
    <w:rsid w:val="006A454D"/>
    <w:rsid w:val="006B09CC"/>
    <w:rsid w:val="006C2133"/>
    <w:rsid w:val="007024D4"/>
    <w:rsid w:val="00717597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3434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9D5DEF"/>
    <w:rsid w:val="00A00C98"/>
    <w:rsid w:val="00A11EBC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E0F9B"/>
    <w:rsid w:val="00AF2603"/>
    <w:rsid w:val="00AF370B"/>
    <w:rsid w:val="00B16898"/>
    <w:rsid w:val="00B25370"/>
    <w:rsid w:val="00B64FA5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63E69"/>
    <w:rsid w:val="00C8546D"/>
    <w:rsid w:val="00C95CBF"/>
    <w:rsid w:val="00C96AC7"/>
    <w:rsid w:val="00CA0B46"/>
    <w:rsid w:val="00CE7F89"/>
    <w:rsid w:val="00CF1077"/>
    <w:rsid w:val="00D14F0A"/>
    <w:rsid w:val="00D3404B"/>
    <w:rsid w:val="00D467CB"/>
    <w:rsid w:val="00D53056"/>
    <w:rsid w:val="00D62794"/>
    <w:rsid w:val="00D63040"/>
    <w:rsid w:val="00D6442A"/>
    <w:rsid w:val="00D73D36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0735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  <w:style w:type="paragraph" w:customStyle="1" w:styleId="Default">
    <w:name w:val="Default"/>
    <w:rsid w:val="008234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A02D-6EAC-418E-AD86-A1B8938E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29</cp:revision>
  <cp:lastPrinted>2022-03-10T12:12:00Z</cp:lastPrinted>
  <dcterms:created xsi:type="dcterms:W3CDTF">2022-08-26T08:06:00Z</dcterms:created>
  <dcterms:modified xsi:type="dcterms:W3CDTF">2023-03-30T10:05:00Z</dcterms:modified>
</cp:coreProperties>
</file>