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2AF3CAA6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8149E8">
        <w:rPr>
          <w:rFonts w:asciiTheme="majorHAnsi" w:hAnsiTheme="majorHAnsi" w:cstheme="majorHAnsi"/>
          <w:sz w:val="18"/>
          <w:szCs w:val="18"/>
        </w:rPr>
        <w:t>7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Zakup i dostawa </w:t>
      </w:r>
      <w:r w:rsidR="008149E8">
        <w:rPr>
          <w:rFonts w:asciiTheme="majorHAnsi" w:hAnsiTheme="majorHAnsi" w:cstheme="majorHAnsi"/>
          <w:b/>
          <w:bCs/>
          <w:sz w:val="18"/>
          <w:szCs w:val="18"/>
        </w:rPr>
        <w:t>materiałów eksploatacyjnych do sprzętu używanego w SPKSO w Warszawie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618E51AB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8149E8">
      <w:rPr>
        <w:rFonts w:asciiTheme="majorHAnsi" w:hAnsiTheme="majorHAnsi" w:cstheme="majorHAnsi"/>
        <w:i/>
        <w:iCs/>
        <w:sz w:val="20"/>
        <w:szCs w:val="20"/>
      </w:rPr>
      <w:t>7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540130"/>
    <w:rsid w:val="005C23D8"/>
    <w:rsid w:val="007371E0"/>
    <w:rsid w:val="007F404A"/>
    <w:rsid w:val="008149E8"/>
    <w:rsid w:val="00861ACB"/>
    <w:rsid w:val="009230AA"/>
    <w:rsid w:val="00A06A1D"/>
    <w:rsid w:val="00B65C08"/>
    <w:rsid w:val="00BA28B0"/>
    <w:rsid w:val="00CB2DE9"/>
    <w:rsid w:val="00DD167D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14</cp:revision>
  <cp:lastPrinted>2022-05-24T10:45:00Z</cp:lastPrinted>
  <dcterms:created xsi:type="dcterms:W3CDTF">2022-07-21T08:56:00Z</dcterms:created>
  <dcterms:modified xsi:type="dcterms:W3CDTF">2023-03-17T08:44:00Z</dcterms:modified>
</cp:coreProperties>
</file>