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87B" w:rsidRDefault="004A79BF">
      <w:r>
        <w:t>Samodzielny Publiczny Kliniczny                                                                                 Warszawa, 05.05.2022r.</w:t>
      </w:r>
    </w:p>
    <w:p w:rsidR="004A79BF" w:rsidRDefault="004A79BF">
      <w:r>
        <w:t xml:space="preserve">            Szpital Okulistyczny</w:t>
      </w:r>
    </w:p>
    <w:p w:rsidR="004A79BF" w:rsidRDefault="004A79BF">
      <w:r>
        <w:t>03-709 Warszawa, ul. J. Sierakowskiego 13</w:t>
      </w:r>
      <w:bookmarkStart w:id="0" w:name="_GoBack"/>
      <w:bookmarkEnd w:id="0"/>
    </w:p>
    <w:p w:rsidR="004A79BF" w:rsidRDefault="004A79BF"/>
    <w:p w:rsidR="004A79BF" w:rsidRDefault="004A79BF"/>
    <w:p w:rsidR="004A79BF" w:rsidRDefault="004A79BF"/>
    <w:p w:rsidR="004A79BF" w:rsidRDefault="004A79BF"/>
    <w:p w:rsidR="004A79BF" w:rsidRDefault="004A79BF">
      <w:r>
        <w:fldChar w:fldCharType="begin"/>
      </w:r>
      <w:r>
        <w:instrText xml:space="preserve"> LINK Excel.Sheet.12 "C:\\Users\\mpiotrowska\\Desktop\\Nowy Arkusz programu Microsoft Excel.xlsx" "Arkusz1!W1K1:W4K3" \a \f 4 \h </w:instrText>
      </w:r>
      <w:r>
        <w:fldChar w:fldCharType="separate"/>
      </w:r>
    </w:p>
    <w:tbl>
      <w:tblPr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4108"/>
        <w:gridCol w:w="3593"/>
      </w:tblGrid>
      <w:tr w:rsidR="004A79BF" w:rsidRPr="004A79BF" w:rsidTr="004A79BF">
        <w:trPr>
          <w:divId w:val="1499273509"/>
          <w:trHeight w:val="735"/>
        </w:trPr>
        <w:tc>
          <w:tcPr>
            <w:tcW w:w="81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79BF" w:rsidRPr="004A79BF" w:rsidRDefault="004A79BF" w:rsidP="004A7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79BF">
              <w:rPr>
                <w:rFonts w:ascii="Calibri" w:eastAsia="Times New Roman" w:hAnsi="Calibri" w:cs="Calibri"/>
                <w:color w:val="000000"/>
                <w:lang w:eastAsia="pl-PL"/>
              </w:rPr>
              <w:t>ZESTAWIENIE OFERT Nr sprawy ZO/1/2022/DF</w:t>
            </w:r>
          </w:p>
        </w:tc>
      </w:tr>
      <w:tr w:rsidR="004A79BF" w:rsidRPr="004A79BF" w:rsidTr="004A79BF">
        <w:trPr>
          <w:divId w:val="1499273509"/>
          <w:trHeight w:val="1605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79BF" w:rsidRPr="004A79BF" w:rsidRDefault="004A79BF" w:rsidP="004A7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79B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Dotyczy: Dostawa </w:t>
            </w:r>
            <w:proofErr w:type="spellStart"/>
            <w:r w:rsidRPr="004A79BF">
              <w:rPr>
                <w:rFonts w:ascii="Calibri" w:eastAsia="Times New Roman" w:hAnsi="Calibri" w:cs="Calibri"/>
                <w:color w:val="000000"/>
                <w:lang w:eastAsia="pl-PL"/>
              </w:rPr>
              <w:t>Hialuronianu</w:t>
            </w:r>
            <w:proofErr w:type="spellEnd"/>
            <w:r w:rsidRPr="004A79B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sodu 1,8% (1,8% (18mg/ml) w sterylnej ampułkostrzykawce a 0,85 ml do Samodzielnego Publicznego Klinicznego Szpitala Okulistycznego</w:t>
            </w:r>
          </w:p>
        </w:tc>
      </w:tr>
      <w:tr w:rsidR="004A79BF" w:rsidRPr="004A79BF" w:rsidTr="004A79BF">
        <w:trPr>
          <w:divId w:val="1499273509"/>
          <w:trHeight w:val="58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9BF" w:rsidRPr="004A79BF" w:rsidRDefault="004A79BF" w:rsidP="004A7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79BF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9BF" w:rsidRPr="004A79BF" w:rsidRDefault="004A79BF" w:rsidP="004A7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79BF">
              <w:rPr>
                <w:rFonts w:ascii="Calibri" w:eastAsia="Times New Roman" w:hAnsi="Calibri" w:cs="Calibri"/>
                <w:color w:val="000000"/>
                <w:lang w:eastAsia="pl-PL"/>
              </w:rPr>
              <w:t>Wykonawca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79BF" w:rsidRPr="004A79BF" w:rsidRDefault="004A79BF" w:rsidP="004A7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79B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Cena oferty brutto </w:t>
            </w:r>
          </w:p>
        </w:tc>
      </w:tr>
      <w:tr w:rsidR="004A79BF" w:rsidRPr="004A79BF" w:rsidTr="004A79BF">
        <w:trPr>
          <w:divId w:val="1499273509"/>
          <w:trHeight w:val="9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9BF" w:rsidRPr="004A79BF" w:rsidRDefault="004A79BF" w:rsidP="004A7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79BF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9BF" w:rsidRPr="004A79BF" w:rsidRDefault="004A79BF" w:rsidP="004A7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A79BF">
              <w:rPr>
                <w:rFonts w:ascii="Calibri" w:eastAsia="Times New Roman" w:hAnsi="Calibri" w:cs="Calibri"/>
                <w:color w:val="000000"/>
                <w:lang w:eastAsia="pl-PL"/>
              </w:rPr>
              <w:t>Efmed</w:t>
            </w:r>
            <w:proofErr w:type="spellEnd"/>
            <w:r w:rsidRPr="004A79B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Sp. z o. o.                                                Ul. Marynarki Polskiej 100                                80-557 Gdańsk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79BF" w:rsidRPr="004A79BF" w:rsidRDefault="004A79BF" w:rsidP="004A7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79BF">
              <w:rPr>
                <w:rFonts w:ascii="Calibri" w:eastAsia="Times New Roman" w:hAnsi="Calibri" w:cs="Calibri"/>
                <w:color w:val="000000"/>
                <w:lang w:eastAsia="pl-PL"/>
              </w:rPr>
              <w:t>13 824,00 zł</w:t>
            </w:r>
          </w:p>
        </w:tc>
      </w:tr>
    </w:tbl>
    <w:p w:rsidR="004A79BF" w:rsidRDefault="004A79BF">
      <w:r>
        <w:fldChar w:fldCharType="end"/>
      </w:r>
    </w:p>
    <w:p w:rsidR="004A79BF" w:rsidRDefault="004A79BF"/>
    <w:p w:rsidR="004A79BF" w:rsidRDefault="004A79BF"/>
    <w:p w:rsidR="004A79BF" w:rsidRDefault="004A79BF">
      <w:r>
        <w:t>Sporządził: Monika Piotrowska</w:t>
      </w:r>
    </w:p>
    <w:sectPr w:rsidR="004A7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3B"/>
    <w:rsid w:val="004A79BF"/>
    <w:rsid w:val="0097687B"/>
    <w:rsid w:val="00A9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9E252-395A-4A81-8ECA-7FFB8ADE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663</Characters>
  <Application>Microsoft Office Word</Application>
  <DocSecurity>0</DocSecurity>
  <Lines>5</Lines>
  <Paragraphs>1</Paragraphs>
  <ScaleCrop>false</ScaleCrop>
  <Company>HP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Piotrowska</dc:creator>
  <cp:keywords/>
  <dc:description/>
  <cp:lastModifiedBy>Monika Piotrowska</cp:lastModifiedBy>
  <cp:revision>2</cp:revision>
  <dcterms:created xsi:type="dcterms:W3CDTF">2022-05-05T11:23:00Z</dcterms:created>
  <dcterms:modified xsi:type="dcterms:W3CDTF">2022-05-05T11:26:00Z</dcterms:modified>
</cp:coreProperties>
</file>