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834FC7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77777777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 U. z 2018 r. poz. 1986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7C08A6E1" w14:textId="1F96365A" w:rsidR="00444F75" w:rsidRDefault="0083188E" w:rsidP="00EF04DC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CC1506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 BARWNIKÓW OKULISTYCZNYCH</w:t>
            </w:r>
          </w:p>
          <w:p w14:paraId="21EC01EE" w14:textId="4C041D18" w:rsidR="00444F75" w:rsidRPr="00A7241F" w:rsidRDefault="00CC1506" w:rsidP="00EF04DC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rawy – ZP/12</w:t>
            </w:r>
            <w:r w:rsidR="0092538B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</w:t>
            </w:r>
            <w:r w:rsidR="00A7241F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EF04DC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EF04DC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Pr="00CD2DBD" w:rsidRDefault="002E29B9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A781650" w:rsidR="00865C0C" w:rsidRPr="00865C0C" w:rsidRDefault="00E37F70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713369E4" w:rsidR="00E37F70" w:rsidRDefault="004C1D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2E1DE4C9" w14:textId="655E4F70" w:rsidR="00CC1506" w:rsidRDefault="00751C40" w:rsidP="00CC1506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CC1506">
              <w:rPr>
                <w:rFonts w:asciiTheme="minorHAnsi" w:hAnsiTheme="minorHAnsi" w:cs="Segoe UI"/>
                <w:b/>
                <w:sz w:val="22"/>
                <w:szCs w:val="22"/>
              </w:rPr>
              <w:t>Dostawa barwników okulistycznych  w zakresie:</w:t>
            </w:r>
          </w:p>
          <w:p w14:paraId="4BDEABBD" w14:textId="77777777" w:rsidR="00CC1506" w:rsidRDefault="00CC1506" w:rsidP="00CC1506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…………………………………..………………………..…………</w:t>
            </w:r>
          </w:p>
          <w:p w14:paraId="386F5EC2" w14:textId="77777777" w:rsidR="00CC1506" w:rsidRDefault="00CC1506" w:rsidP="00CC1506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…………………………………………………………………………………………………………………………………..………….</w:t>
            </w:r>
          </w:p>
          <w:p w14:paraId="777E9E2D" w14:textId="58465246" w:rsidR="00A55491" w:rsidRDefault="00A55491" w:rsidP="00CC1506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0768D129" w14:textId="5600BB87" w:rsidR="000D34BA" w:rsidRDefault="000D34BA" w:rsidP="00CC1506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71396E73" w14:textId="75C3FBA6" w:rsidR="00A7241F" w:rsidRPr="00751C40" w:rsidRDefault="00CC1506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855C7">
              <w:rPr>
                <w:rFonts w:asciiTheme="minorHAnsi" w:hAnsiTheme="minorHAnsi" w:cs="Segoe UI"/>
                <w:color w:val="000000"/>
              </w:rPr>
              <w:t xml:space="preserve">szczegółowo określonych w wypełnionym formularzu asortymentowo-cenowym </w:t>
            </w: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Pr="00D855C7">
              <w:rPr>
                <w:rFonts w:asciiTheme="minorHAnsi" w:hAnsiTheme="minorHAnsi" w:cs="Segoe UI"/>
                <w:color w:val="000000"/>
              </w:rPr>
              <w:t>stanowiącym załącznik nr 1 do niniejszej oferty.</w:t>
            </w:r>
          </w:p>
        </w:tc>
      </w:tr>
      <w:tr w:rsidR="00E37F70" w:rsidRPr="00444F75" w14:paraId="7696D822" w14:textId="77777777" w:rsidTr="002E29B9">
        <w:trPr>
          <w:trHeight w:val="6095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FA54A6C" w14:textId="69765B48" w:rsidR="00A3011B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1 </w:t>
            </w:r>
            <w:r w:rsidR="000D34BA">
              <w:rPr>
                <w:rFonts w:asciiTheme="minorHAnsi" w:hAnsiTheme="minorHAnsi" w:cs="Tahoma"/>
                <w:b/>
                <w:sz w:val="22"/>
                <w:szCs w:val="22"/>
              </w:rPr>
              <w:t>– Fluorescein</w:t>
            </w:r>
          </w:p>
          <w:p w14:paraId="1324EBAD" w14:textId="4C2CC29F" w:rsidR="00A3011B" w:rsidRPr="004C1D8C" w:rsidRDefault="00A3011B" w:rsidP="00EF04D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AAA8E1C" w14:textId="77EE2102" w:rsidR="008524DD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="00036B05">
              <w:rPr>
                <w:rFonts w:asciiTheme="minorHAnsi" w:hAnsiTheme="minorHAnsi" w:cs="Tahoma"/>
                <w:b/>
                <w:sz w:val="22"/>
                <w:szCs w:val="22"/>
              </w:rPr>
              <w:t>pakiet n</w:t>
            </w:r>
            <w:r w:rsidR="000D116A">
              <w:rPr>
                <w:rFonts w:asciiTheme="minorHAnsi" w:hAnsiTheme="minorHAnsi" w:cs="Tahoma"/>
                <w:b/>
                <w:sz w:val="22"/>
                <w:szCs w:val="22"/>
              </w:rPr>
              <w:t xml:space="preserve">r 2 </w:t>
            </w:r>
            <w:r w:rsidR="00834FC7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0D34BA">
              <w:rPr>
                <w:rFonts w:asciiTheme="minorHAnsi" w:hAnsiTheme="minorHAnsi" w:cs="Tahoma"/>
                <w:b/>
                <w:sz w:val="22"/>
                <w:szCs w:val="22"/>
              </w:rPr>
              <w:t>– B</w:t>
            </w:r>
            <w:r w:rsidR="008524DD">
              <w:rPr>
                <w:rFonts w:asciiTheme="minorHAnsi" w:hAnsiTheme="minorHAnsi" w:cs="Tahoma"/>
                <w:b/>
                <w:sz w:val="22"/>
                <w:szCs w:val="22"/>
              </w:rPr>
              <w:t>arwnik do zaćm</w:t>
            </w:r>
            <w:r w:rsidR="008524DD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  <w:p w14:paraId="57960FF2" w14:textId="1C1A8265" w:rsidR="004C1D8C" w:rsidRPr="004C1D8C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2EE91E1" w14:textId="77777777" w:rsidR="004C1D8C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55F2BD9" w14:textId="77777777" w:rsidR="004C1D8C" w:rsidRDefault="004C1D8C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78A02FB" w14:textId="00909667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3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– </w:t>
            </w:r>
            <w:r w:rsidR="000D34BA">
              <w:rPr>
                <w:rFonts w:asciiTheme="minorHAnsi" w:hAnsiTheme="minorHAnsi" w:cs="Tahoma"/>
                <w:b/>
                <w:sz w:val="22"/>
                <w:szCs w:val="22"/>
              </w:rPr>
              <w:t>B</w:t>
            </w:r>
            <w:r w:rsidR="008524DD">
              <w:rPr>
                <w:rFonts w:asciiTheme="minorHAnsi" w:hAnsiTheme="minorHAnsi" w:cs="Tahoma"/>
                <w:b/>
                <w:sz w:val="22"/>
                <w:szCs w:val="22"/>
              </w:rPr>
              <w:t>arwnik do otworu plamki</w:t>
            </w:r>
          </w:p>
          <w:p w14:paraId="54A10C9B" w14:textId="77777777" w:rsidR="005D3D29" w:rsidRPr="004C1D8C" w:rsidRDefault="005D3D29" w:rsidP="005D3D29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16D83B4" w14:textId="77777777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16271BA" w14:textId="77777777" w:rsidR="005D3D29" w:rsidRDefault="005D3D29" w:rsidP="005D3D29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7F9F433" w14:textId="70BA4B17" w:rsidR="000D34BA" w:rsidRPr="004C1D8C" w:rsidRDefault="000D34BA" w:rsidP="000D34BA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4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Barwnik do błon siatkówkowych</w:t>
            </w:r>
          </w:p>
          <w:p w14:paraId="7B1A2EE0" w14:textId="77777777" w:rsidR="000D34BA" w:rsidRPr="004C1D8C" w:rsidRDefault="000D34BA" w:rsidP="000D34BA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6854C39" w14:textId="77777777" w:rsidR="000D34BA" w:rsidRPr="004C1D8C" w:rsidRDefault="000D34BA" w:rsidP="000D34BA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6BF67B2" w14:textId="32CA027F" w:rsidR="000D34BA" w:rsidRPr="004C1D8C" w:rsidRDefault="000D34BA" w:rsidP="000D34BA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0BB98AC4" w:rsidR="004A4C5F" w:rsidRDefault="00B7151D" w:rsidP="00EF04D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3E268AA2" w:rsidR="004A4C5F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7A132F4" w:rsidR="00E37F70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04B07627" w:rsidR="004A4C5F" w:rsidRPr="004C1D8C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2AEE6B45" w14:textId="00B17171" w:rsidR="00036B0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694EA0D" w14:textId="3259A32A" w:rsidR="00036B05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 w:rsidR="004A4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33D5550E" w:rsidR="004A4C5F" w:rsidRPr="004C1D8C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1A2CD46A" w:rsidR="0074717E" w:rsidRPr="00444F75" w:rsidRDefault="004A4C5F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D66CDE">
        <w:trPr>
          <w:trHeight w:val="3118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3969AE0D" w14:textId="77777777" w:rsidR="008524DD" w:rsidRPr="00F93D06" w:rsidRDefault="008524DD" w:rsidP="008524DD">
            <w:pPr>
              <w:pStyle w:val="Akapitzlis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58DE8DE1" w14:textId="77777777" w:rsidR="008524DD" w:rsidRDefault="008524DD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...............</w:t>
            </w:r>
            <w:r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...........</w:t>
            </w:r>
            <w:r w:rsidR="004A4C5F"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</w:p>
          <w:p w14:paraId="6C845C35" w14:textId="77777777" w:rsidR="008524DD" w:rsidRDefault="008524DD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dostawy (nie krótsza niż 12 miesięcy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)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22190E86" w14:textId="7F7C19BA" w:rsidR="008524DD" w:rsidRDefault="000D116A" w:rsidP="008524DD">
            <w:pPr>
              <w:pStyle w:val="Nagwek1"/>
              <w:spacing w:before="0" w:after="0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Dostawy towaru następ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ować będą sukcesywnie w ciągu </w:t>
            </w:r>
            <w:r w:rsidR="008524DD" w:rsidRPr="00225393">
              <w:rPr>
                <w:rFonts w:ascii="Cambria" w:hAnsi="Cambria" w:cs="Tahoma"/>
                <w:bCs w:val="0"/>
                <w:sz w:val="22"/>
                <w:szCs w:val="22"/>
              </w:rPr>
              <w:t>24 miesięcy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zawarcia 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364EE965" w14:textId="77777777" w:rsidR="008524DD" w:rsidRPr="00225393" w:rsidRDefault="008524DD" w:rsidP="008524DD">
            <w:pPr>
              <w:pStyle w:val="Nagwek1"/>
              <w:spacing w:before="0" w:after="0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umowy.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22539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R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 xml:space="preserve">ealizacja dostaw częściowych odbywać się będzie zgodnie z potrzebami szpitala 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w ciągu 3 dni roboczych od dnia zamówienia towaru </w:t>
            </w:r>
            <w:r w:rsidRPr="00225393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a w przypadkach nagłych (szczególnych), w dniu następnym od dnia złożenia zamówienia, 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>na zasadach określonych szczegółowo we wzorze umowy.</w:t>
            </w:r>
            <w:r w:rsidRPr="0022539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 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7777777" w:rsidR="00D66CDE" w:rsidRDefault="00D66CDE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5345751D" w14:textId="77777777" w:rsidR="00426640" w:rsidRDefault="004266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2E2176">
        <w:trPr>
          <w:trHeight w:val="2498"/>
        </w:trPr>
        <w:tc>
          <w:tcPr>
            <w:tcW w:w="9214" w:type="dxa"/>
          </w:tcPr>
          <w:p w14:paraId="44F98AB0" w14:textId="20E96F8B" w:rsidR="00E37F70" w:rsidRDefault="00DB5D08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4E13EA38" w14:textId="77777777" w:rsidR="00426640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FF3B825" w:rsidR="004C33E9" w:rsidRPr="00444F75" w:rsidRDefault="00286BFA" w:rsidP="003F4932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</w:t>
            </w:r>
            <w:bookmarkStart w:id="0" w:name="_GoBack"/>
            <w:bookmarkEnd w:id="0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06ABC6DA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7EF49" w14:textId="77777777" w:rsidR="004F4E73" w:rsidRDefault="004F4E73">
      <w:r>
        <w:separator/>
      </w:r>
    </w:p>
  </w:endnote>
  <w:endnote w:type="continuationSeparator" w:id="0">
    <w:p w14:paraId="57200AA2" w14:textId="77777777" w:rsidR="004F4E73" w:rsidRDefault="004F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F4E7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975A2" w14:textId="77777777" w:rsidR="004F4E73" w:rsidRDefault="004F4E73">
      <w:r>
        <w:separator/>
      </w:r>
    </w:p>
  </w:footnote>
  <w:footnote w:type="continuationSeparator" w:id="0">
    <w:p w14:paraId="66BCBD1E" w14:textId="77777777" w:rsidR="004F4E73" w:rsidRDefault="004F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36A49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D055C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286F-FF14-428A-BF29-D7FD9FB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2019-06-04T12:14:00Z</cp:lastPrinted>
  <dcterms:created xsi:type="dcterms:W3CDTF">2019-06-27T08:22:00Z</dcterms:created>
  <dcterms:modified xsi:type="dcterms:W3CDTF">2019-07-02T09:57:00Z</dcterms:modified>
</cp:coreProperties>
</file>