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SAMODZIELNY PUBLICZNY KLINICZNY</w:t>
            </w:r>
          </w:p>
          <w:p w14:paraId="2EAEE0A5" w14:textId="02DF2DB4"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SZPITAL OKULISTYCZNY</w:t>
            </w:r>
          </w:p>
          <w:p w14:paraId="05ECE9AB" w14:textId="77777777" w:rsidR="000E3611" w:rsidRPr="00E97C06"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sidRPr="00E97C06">
              <w:rPr>
                <w:rFonts w:ascii="Tahoma" w:hAnsi="Tahoma" w:cs="Tahoma"/>
                <w:b/>
                <w:bCs/>
                <w:sz w:val="28"/>
              </w:rPr>
              <w:t>03-709 WARSZAWA UL. JÓZEFA SIERAKOWSKIEGO 13</w:t>
            </w:r>
          </w:p>
          <w:p w14:paraId="6CCD02C9"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 xml:space="preserve">REGON 016084355        NIP 113-21-68-300   </w:t>
            </w:r>
          </w:p>
          <w:p w14:paraId="0FF0C5AB"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centrala tel. 22 511 62 00</w:t>
            </w:r>
          </w:p>
          <w:p w14:paraId="22DBF323"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sidRPr="002A12A9">
              <w:rPr>
                <w:rFonts w:ascii="Tahoma" w:hAnsi="Tahoma" w:cs="Tahoma"/>
                <w:sz w:val="22"/>
              </w:rPr>
              <w:t>Dział Zamówień Publicznych tel. 22 511 63 06, fax 22 511 63 16</w:t>
            </w:r>
          </w:p>
          <w:p w14:paraId="02DFAA6A" w14:textId="77777777" w:rsidR="00764768" w:rsidRPr="002A12A9"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Pr="002A12A9" w:rsidRDefault="00764768" w:rsidP="00764768">
            <w:pPr>
              <w:rPr>
                <w:bCs/>
                <w:sz w:val="28"/>
              </w:rPr>
            </w:pPr>
          </w:p>
          <w:p w14:paraId="38B8551B" w14:textId="7B2664D1" w:rsidR="00764768" w:rsidRPr="00C25F6E" w:rsidRDefault="008137E0" w:rsidP="00764768">
            <w:pPr>
              <w:rPr>
                <w:rFonts w:ascii="Tahoma" w:hAnsi="Tahoma" w:cs="Tahoma"/>
                <w:bCs/>
                <w:color w:val="FF0000"/>
              </w:rPr>
            </w:pPr>
            <w:r w:rsidRPr="002A12A9">
              <w:rPr>
                <w:bCs/>
                <w:sz w:val="28"/>
              </w:rPr>
              <w:t xml:space="preserve">Nr sprawy: </w:t>
            </w:r>
            <w:r w:rsidR="00F85D8E">
              <w:rPr>
                <w:b/>
                <w:bCs/>
                <w:sz w:val="28"/>
              </w:rPr>
              <w:t>ZP/03</w:t>
            </w:r>
            <w:r w:rsidR="00C25F6E">
              <w:rPr>
                <w:b/>
                <w:bCs/>
                <w:sz w:val="28"/>
              </w:rPr>
              <w:t>/2019</w:t>
            </w:r>
            <w:r w:rsidR="00764768" w:rsidRPr="002A12A9">
              <w:rPr>
                <w:sz w:val="28"/>
              </w:rPr>
              <w:t xml:space="preserve">                                                       </w:t>
            </w:r>
            <w:r w:rsidR="00C03932">
              <w:rPr>
                <w:rFonts w:ascii="Tahoma" w:hAnsi="Tahoma" w:cs="Tahoma"/>
              </w:rPr>
              <w:t xml:space="preserve">Warszawa </w:t>
            </w:r>
            <w:r w:rsidR="00F85D8E">
              <w:rPr>
                <w:rFonts w:ascii="Tahoma" w:hAnsi="Tahoma" w:cs="Tahoma"/>
              </w:rPr>
              <w:t>08.</w:t>
            </w:r>
            <w:r w:rsidR="00F85D8E" w:rsidRPr="00F85D8E">
              <w:rPr>
                <w:rFonts w:ascii="Tahoma" w:hAnsi="Tahoma" w:cs="Tahoma"/>
              </w:rPr>
              <w:t>03</w:t>
            </w:r>
            <w:r w:rsidR="00C25F6E" w:rsidRPr="00F85D8E">
              <w:rPr>
                <w:rFonts w:ascii="Tahoma" w:hAnsi="Tahoma" w:cs="Tahoma"/>
              </w:rPr>
              <w:t>.2019</w:t>
            </w:r>
            <w:r w:rsidR="00764768" w:rsidRPr="00F85D8E">
              <w:rPr>
                <w:rFonts w:ascii="Tahoma" w:hAnsi="Tahoma" w:cs="Tahoma"/>
              </w:rPr>
              <w:t xml:space="preserve"> r.</w:t>
            </w:r>
          </w:p>
          <w:p w14:paraId="548DC6D0" w14:textId="77777777" w:rsidR="000E3611" w:rsidRPr="002A12A9" w:rsidRDefault="000E3611" w:rsidP="00BD2D6D">
            <w:pPr>
              <w:jc w:val="center"/>
              <w:rPr>
                <w:rFonts w:ascii="Calibri" w:hAnsi="Calibri"/>
                <w:sz w:val="36"/>
                <w:szCs w:val="36"/>
              </w:rPr>
            </w:pPr>
          </w:p>
          <w:p w14:paraId="14ACD678"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bCs/>
                <w:sz w:val="28"/>
              </w:rPr>
              <w:t xml:space="preserve">                                                           </w:t>
            </w:r>
            <w:r w:rsidRPr="002A12A9">
              <w:rPr>
                <w:sz w:val="28"/>
              </w:rPr>
              <w:t xml:space="preserve">                            </w:t>
            </w:r>
          </w:p>
          <w:p w14:paraId="45AC793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E97C06"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E97C06">
              <w:rPr>
                <w:rFonts w:ascii="Times New Roman" w:hAnsi="Times New Roman" w:cs="Times New Roman"/>
                <w:sz w:val="48"/>
              </w:rPr>
              <w:t>SPECYFIKACJA</w:t>
            </w:r>
          </w:p>
          <w:p w14:paraId="3BE22DCD"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sidRPr="00E97C06">
              <w:rPr>
                <w:b/>
                <w:sz w:val="40"/>
              </w:rPr>
              <w:t>ISTOTNYCH WARUNKÓW ZAMÓWIENIA</w:t>
            </w:r>
          </w:p>
          <w:p w14:paraId="6F03E22B"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rPr>
                <w:b/>
                <w:sz w:val="28"/>
              </w:rPr>
            </w:pPr>
          </w:p>
          <w:p w14:paraId="77C3E806"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sz w:val="28"/>
              </w:rPr>
              <w:t xml:space="preserve">       </w:t>
            </w:r>
          </w:p>
          <w:p w14:paraId="31A91B6E" w14:textId="77777777" w:rsidR="000E3611" w:rsidRPr="00E97C06"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E97C06">
              <w:rPr>
                <w:rFonts w:ascii="Times New Roman" w:hAnsi="Times New Roman" w:cs="Times New Roman"/>
                <w:i w:val="0"/>
                <w:sz w:val="36"/>
              </w:rPr>
              <w:t>Przetarg nieograniczony</w:t>
            </w:r>
          </w:p>
          <w:p w14:paraId="47DF43E8" w14:textId="7C078E08"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A12A9">
              <w:rPr>
                <w:sz w:val="28"/>
                <w:szCs w:val="28"/>
              </w:rPr>
              <w:t>o wartości poniżej kwot określonych w art. 11 ust.8 Pzp)</w:t>
            </w:r>
          </w:p>
          <w:p w14:paraId="7C4AE784" w14:textId="77777777" w:rsidR="00A33398" w:rsidRPr="002A12A9" w:rsidRDefault="00A33398"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4E9FA06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5CD92D50" w14:textId="77777777" w:rsidR="000E3611" w:rsidRPr="002A12A9" w:rsidRDefault="000E3611" w:rsidP="00F716A5">
            <w:pPr>
              <w:pBdr>
                <w:top w:val="single" w:sz="4" w:space="1" w:color="auto"/>
                <w:left w:val="single" w:sz="4" w:space="4" w:color="auto"/>
                <w:bottom w:val="single" w:sz="4" w:space="1" w:color="auto"/>
                <w:right w:val="single" w:sz="4" w:space="4" w:color="auto"/>
              </w:pBdr>
              <w:shd w:val="clear" w:color="auto" w:fill="E6E6E6"/>
              <w:spacing w:after="120" w:line="360" w:lineRule="auto"/>
              <w:jc w:val="center"/>
              <w:rPr>
                <w:sz w:val="32"/>
                <w:szCs w:val="32"/>
              </w:rPr>
            </w:pPr>
            <w:r w:rsidRPr="002A12A9">
              <w:rPr>
                <w:sz w:val="32"/>
                <w:szCs w:val="32"/>
                <w:u w:val="single"/>
              </w:rPr>
              <w:t>Przedmiot zamówienia</w:t>
            </w:r>
            <w:r w:rsidRPr="002A12A9">
              <w:rPr>
                <w:sz w:val="32"/>
                <w:szCs w:val="32"/>
              </w:rPr>
              <w:t>:</w:t>
            </w:r>
          </w:p>
          <w:p w14:paraId="6DC18C02" w14:textId="77777777" w:rsidR="007C1E0C" w:rsidRPr="00430AE4" w:rsidRDefault="008137E0" w:rsidP="00430AE4">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430AE4">
              <w:rPr>
                <w:b/>
                <w:sz w:val="36"/>
                <w:szCs w:val="36"/>
              </w:rPr>
              <w:t>DOS</w:t>
            </w:r>
            <w:r w:rsidR="00C25F6E" w:rsidRPr="00430AE4">
              <w:rPr>
                <w:b/>
                <w:sz w:val="36"/>
                <w:szCs w:val="36"/>
              </w:rPr>
              <w:t>TAWA</w:t>
            </w:r>
            <w:r w:rsidR="007F7EFD" w:rsidRPr="00430AE4">
              <w:rPr>
                <w:b/>
                <w:sz w:val="36"/>
                <w:szCs w:val="36"/>
              </w:rPr>
              <w:t xml:space="preserve"> BIOMETRU OPTYCZNEGO</w:t>
            </w:r>
            <w:r w:rsidR="007C1E0C" w:rsidRPr="00430AE4">
              <w:rPr>
                <w:b/>
                <w:sz w:val="36"/>
                <w:szCs w:val="36"/>
              </w:rPr>
              <w:t xml:space="preserve"> </w:t>
            </w:r>
          </w:p>
          <w:p w14:paraId="4125458F" w14:textId="77777777" w:rsidR="00430AE4" w:rsidRPr="00430AE4" w:rsidRDefault="007C1E0C" w:rsidP="00430AE4">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430AE4">
              <w:rPr>
                <w:b/>
                <w:sz w:val="36"/>
                <w:szCs w:val="36"/>
              </w:rPr>
              <w:t xml:space="preserve">DO POMIARÓW GAŁKI OCZNEJ I KALKULACJI </w:t>
            </w:r>
          </w:p>
          <w:p w14:paraId="2E93C8D4" w14:textId="77777777" w:rsidR="007E3098" w:rsidRDefault="007C1E0C" w:rsidP="00430AE4">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430AE4">
              <w:rPr>
                <w:b/>
                <w:sz w:val="36"/>
                <w:szCs w:val="36"/>
              </w:rPr>
              <w:t xml:space="preserve">MOCY IMPLANTÓW WSZCZEPIANYCH </w:t>
            </w:r>
          </w:p>
          <w:p w14:paraId="7EF2825D" w14:textId="768C44FA" w:rsidR="001772E1" w:rsidRPr="00430AE4" w:rsidRDefault="007C1E0C" w:rsidP="00430AE4">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430AE4">
              <w:rPr>
                <w:b/>
                <w:sz w:val="36"/>
                <w:szCs w:val="36"/>
              </w:rPr>
              <w:t>PRZY OPERACJI ZAĆMY</w:t>
            </w:r>
          </w:p>
          <w:p w14:paraId="1717872E" w14:textId="77777777" w:rsidR="005437CE" w:rsidRPr="002A12A9" w:rsidRDefault="005437CE" w:rsidP="00CA024F">
            <w:pPr>
              <w:pBdr>
                <w:top w:val="single" w:sz="4" w:space="1" w:color="auto"/>
                <w:left w:val="single" w:sz="4" w:space="4" w:color="auto"/>
                <w:bottom w:val="single" w:sz="4" w:space="1" w:color="auto"/>
                <w:right w:val="single" w:sz="4" w:space="4" w:color="auto"/>
              </w:pBdr>
              <w:shd w:val="clear" w:color="auto" w:fill="E6E6E6"/>
              <w:spacing w:after="120"/>
              <w:jc w:val="center"/>
              <w:rPr>
                <w:sz w:val="36"/>
                <w:szCs w:val="36"/>
              </w:rPr>
            </w:pPr>
          </w:p>
          <w:p w14:paraId="3D3F5EB0" w14:textId="3F164E56" w:rsidR="000E3611" w:rsidRPr="002A12A9" w:rsidRDefault="008137E0"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2A12A9">
              <w:rPr>
                <w:sz w:val="32"/>
                <w:szCs w:val="32"/>
              </w:rPr>
              <w:t xml:space="preserve"> </w:t>
            </w:r>
            <w:r w:rsidR="00CA024F" w:rsidRPr="002A12A9">
              <w:rPr>
                <w:sz w:val="32"/>
                <w:szCs w:val="32"/>
              </w:rPr>
              <w:t>(CPV 33.12.41.00-6</w:t>
            </w:r>
            <w:r w:rsidR="000E3611" w:rsidRPr="002A12A9">
              <w:rPr>
                <w:sz w:val="32"/>
                <w:szCs w:val="32"/>
              </w:rPr>
              <w:t>)</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216B3C81" w14:textId="77777777" w:rsidR="00430AE4" w:rsidRDefault="00430AE4"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343DC349" w14:textId="77777777" w:rsidR="007C1E0C" w:rsidRDefault="007C1E0C"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2A12A9"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Zamawiają</w:t>
            </w:r>
            <w:r w:rsidR="00764768" w:rsidRPr="002A12A9">
              <w:rPr>
                <w:sz w:val="22"/>
                <w:szCs w:val="22"/>
              </w:rPr>
              <w:t>cy oczekuje, że Wykonawcy zapoznają się dokładnie z treścią niniejszej SIWZ</w:t>
            </w:r>
            <w:r w:rsidRPr="002A12A9">
              <w:rPr>
                <w:sz w:val="22"/>
                <w:szCs w:val="22"/>
              </w:rPr>
              <w:t xml:space="preserve">. </w:t>
            </w:r>
          </w:p>
          <w:p w14:paraId="1316E72A"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Wykonawca ponosi ryzyko niedostarczenia wszystkich wymaganych informacji i dokumentów,</w:t>
            </w:r>
          </w:p>
          <w:p w14:paraId="65AF6240" w14:textId="14592C0F" w:rsidR="0033148A"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 xml:space="preserve"> oraz przedłożenia oferty nieodpowiadającej wymaganiom określonym przez Zamawiającego.</w:t>
            </w:r>
          </w:p>
          <w:p w14:paraId="773BEB7C" w14:textId="77777777" w:rsidR="007409FF" w:rsidRDefault="007409F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3BFC0A20" w14:textId="77777777" w:rsidR="0033148A" w:rsidRPr="002A12A9" w:rsidRDefault="0033148A"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2198A6FA" w:rsidR="0033148A" w:rsidRPr="002A12A9" w:rsidRDefault="0033148A" w:rsidP="0033148A">
            <w:pPr>
              <w:pStyle w:val="pkt"/>
              <w:spacing w:before="0" w:after="40"/>
              <w:ind w:left="0" w:firstLine="0"/>
              <w:rPr>
                <w:rFonts w:ascii="Calibri" w:hAnsi="Calibri" w:cs="Segoe UI"/>
                <w:b/>
                <w:sz w:val="28"/>
                <w:szCs w:val="28"/>
              </w:rPr>
            </w:pPr>
            <w:r>
              <w:rPr>
                <w:rFonts w:asciiTheme="minorHAnsi" w:hAnsiTheme="minorHAnsi" w:cs="Segoe UI"/>
                <w:b/>
                <w:bCs/>
                <w:kern w:val="32"/>
                <w:sz w:val="22"/>
                <w:szCs w:val="22"/>
              </w:rPr>
              <w:lastRenderedPageBreak/>
              <w:t xml:space="preserve">I. </w:t>
            </w:r>
            <w:r w:rsidRPr="0020081E">
              <w:rPr>
                <w:rFonts w:asciiTheme="minorHAnsi" w:hAnsiTheme="minorHAnsi" w:cs="Segoe UI"/>
                <w:b/>
                <w:bCs/>
                <w:kern w:val="32"/>
                <w:sz w:val="22"/>
                <w:szCs w:val="22"/>
              </w:rPr>
              <w:t>NAZWA ORAZ ADRES ZAMAWIAJĄCEGO.</w:t>
            </w:r>
          </w:p>
        </w:tc>
      </w:tr>
    </w:tbl>
    <w:p w14:paraId="55C3731A" w14:textId="5359229B" w:rsidR="00E37F70" w:rsidRPr="0020081E" w:rsidRDefault="0020081E" w:rsidP="00E96486">
      <w:pPr>
        <w:tabs>
          <w:tab w:val="left" w:pos="540"/>
        </w:tabs>
        <w:rPr>
          <w:rFonts w:asciiTheme="minorHAnsi" w:hAnsiTheme="minorHAnsi" w:cs="Segoe UI"/>
          <w:sz w:val="22"/>
          <w:szCs w:val="22"/>
        </w:rPr>
      </w:pPr>
      <w:r>
        <w:rPr>
          <w:rFonts w:asciiTheme="minorHAnsi" w:hAnsiTheme="minorHAnsi" w:cs="Segoe UI"/>
          <w:sz w:val="22"/>
          <w:szCs w:val="22"/>
        </w:rPr>
        <w:lastRenderedPageBreak/>
        <w:t>Samodzielny Publiczny Kliniczny Szpital Okulistyczny</w:t>
      </w:r>
    </w:p>
    <w:p w14:paraId="46237E58" w14:textId="07D86FB6" w:rsidR="00E37F70" w:rsidRPr="0020081E" w:rsidRDefault="00747E72" w:rsidP="00E96486">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0F64BBCC" w:rsidR="00E37F70" w:rsidRPr="0020081E" w:rsidRDefault="003533D4" w:rsidP="00E96486">
      <w:pPr>
        <w:tabs>
          <w:tab w:val="left" w:pos="540"/>
        </w:tabs>
        <w:rPr>
          <w:rFonts w:asciiTheme="minorHAnsi" w:hAnsiTheme="minorHAnsi" w:cs="Segoe UI"/>
          <w:sz w:val="22"/>
          <w:szCs w:val="22"/>
        </w:rPr>
      </w:pPr>
      <w:r>
        <w:rPr>
          <w:rFonts w:asciiTheme="minorHAnsi" w:hAnsiTheme="minorHAnsi" w:cs="Segoe UI"/>
          <w:sz w:val="22"/>
          <w:szCs w:val="22"/>
        </w:rPr>
        <w:t xml:space="preserve">Biuro Zamówień Publicznych - </w:t>
      </w:r>
      <w:r w:rsidR="0034755F">
        <w:rPr>
          <w:rFonts w:asciiTheme="minorHAnsi" w:hAnsiTheme="minorHAnsi" w:cs="Segoe UI"/>
          <w:sz w:val="22"/>
          <w:szCs w:val="22"/>
        </w:rPr>
        <w:t xml:space="preserve">tel. 22 </w:t>
      </w:r>
      <w:r w:rsidR="00747E72">
        <w:rPr>
          <w:rFonts w:asciiTheme="minorHAnsi" w:hAnsiTheme="minorHAnsi" w:cs="Segoe UI"/>
          <w:sz w:val="22"/>
          <w:szCs w:val="22"/>
        </w:rPr>
        <w:t>511 63 06</w:t>
      </w:r>
      <w:r w:rsidR="0034755F">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sidR="0034755F">
        <w:rPr>
          <w:rFonts w:asciiTheme="minorHAnsi" w:hAnsiTheme="minorHAnsi" w:cs="Segoe UI"/>
          <w:sz w:val="22"/>
          <w:szCs w:val="22"/>
        </w:rPr>
        <w:t>)</w:t>
      </w:r>
    </w:p>
    <w:p w14:paraId="162C08C8" w14:textId="3EFCE7E3" w:rsidR="00E37F70" w:rsidRPr="0020081E" w:rsidRDefault="00E37F70" w:rsidP="00E96486">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7801478D" w:rsidR="00E37F70" w:rsidRPr="0020081E" w:rsidRDefault="00E37F70" w:rsidP="00E96486">
      <w:pPr>
        <w:tabs>
          <w:tab w:val="left" w:pos="540"/>
        </w:tabs>
        <w:jc w:val="both"/>
        <w:rPr>
          <w:rFonts w:asciiTheme="minorHAnsi" w:hAnsiTheme="minorHAnsi" w:cs="Segoe UI"/>
          <w:sz w:val="22"/>
          <w:szCs w:val="22"/>
        </w:rPr>
      </w:pPr>
      <w:r w:rsidRPr="0020081E">
        <w:rPr>
          <w:rFonts w:asciiTheme="minorHAnsi" w:hAnsiTheme="minorHAnsi" w:cs="Segoe UI"/>
          <w:sz w:val="22"/>
          <w:szCs w:val="22"/>
        </w:rPr>
        <w:t>Adres strony internetowej</w:t>
      </w:r>
      <w:r w:rsidR="00F15714">
        <w:rPr>
          <w:rFonts w:asciiTheme="minorHAnsi" w:hAnsiTheme="minorHAnsi" w:cs="Segoe UI"/>
          <w:sz w:val="22"/>
          <w:szCs w:val="22"/>
        </w:rPr>
        <w:t xml:space="preserve"> Zamawiającego</w:t>
      </w:r>
      <w:r w:rsidRPr="0020081E">
        <w:rPr>
          <w:rFonts w:asciiTheme="minorHAnsi" w:hAnsiTheme="minorHAnsi" w:cs="Segoe UI"/>
          <w:sz w:val="22"/>
          <w:szCs w:val="22"/>
        </w:rPr>
        <w:t xml:space="preserve">: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0B7EF522" w14:textId="77777777" w:rsidR="007C1E0C" w:rsidRDefault="00E90949" w:rsidP="003533D4">
      <w:pPr>
        <w:pStyle w:val="Tekstpodstawowywcity"/>
        <w:numPr>
          <w:ilvl w:val="0"/>
          <w:numId w:val="46"/>
        </w:numPr>
        <w:tabs>
          <w:tab w:val="left" w:pos="284"/>
        </w:tabs>
        <w:spacing w:after="0"/>
        <w:ind w:left="142" w:hanging="142"/>
        <w:jc w:val="both"/>
        <w:rPr>
          <w:rFonts w:asciiTheme="minorHAnsi" w:hAnsiTheme="minorHAnsi" w:cs="Tahoma"/>
          <w:bCs/>
          <w:sz w:val="22"/>
          <w:szCs w:val="22"/>
        </w:rPr>
      </w:pPr>
      <w:r w:rsidRPr="007C1E0C">
        <w:rPr>
          <w:rFonts w:asciiTheme="minorHAnsi" w:hAnsiTheme="minorHAnsi" w:cs="Tahoma"/>
          <w:sz w:val="22"/>
          <w:szCs w:val="22"/>
        </w:rPr>
        <w:t xml:space="preserve">Przedmiotem zamówienia jest </w:t>
      </w:r>
      <w:r w:rsidR="007C1E0C" w:rsidRPr="007C1E0C">
        <w:rPr>
          <w:rFonts w:asciiTheme="minorHAnsi" w:hAnsiTheme="minorHAnsi" w:cs="Tahoma"/>
          <w:bCs/>
          <w:sz w:val="22"/>
          <w:szCs w:val="22"/>
        </w:rPr>
        <w:t xml:space="preserve">dostawa BIOMETRU OPTYCZNEGO DO POMIARÓW GAŁKI </w:t>
      </w:r>
      <w:r w:rsidR="007C1E0C">
        <w:rPr>
          <w:rFonts w:asciiTheme="minorHAnsi" w:hAnsiTheme="minorHAnsi" w:cs="Tahoma"/>
          <w:bCs/>
          <w:sz w:val="22"/>
          <w:szCs w:val="22"/>
        </w:rPr>
        <w:t xml:space="preserve"> </w:t>
      </w:r>
    </w:p>
    <w:p w14:paraId="03435678" w14:textId="1F6648EF" w:rsidR="007C1E0C" w:rsidRDefault="007C1E0C" w:rsidP="007C1E0C">
      <w:pPr>
        <w:pStyle w:val="Tekstpodstawowywcity"/>
        <w:tabs>
          <w:tab w:val="left" w:pos="284"/>
        </w:tabs>
        <w:spacing w:after="0"/>
        <w:ind w:left="142"/>
        <w:jc w:val="both"/>
        <w:rPr>
          <w:rFonts w:asciiTheme="minorHAnsi" w:hAnsiTheme="minorHAnsi" w:cs="Tahoma"/>
          <w:bCs/>
          <w:sz w:val="22"/>
          <w:szCs w:val="22"/>
        </w:rPr>
      </w:pPr>
      <w:r>
        <w:rPr>
          <w:rFonts w:asciiTheme="minorHAnsi" w:hAnsiTheme="minorHAnsi" w:cs="Tahoma"/>
          <w:bCs/>
          <w:sz w:val="22"/>
          <w:szCs w:val="22"/>
        </w:rPr>
        <w:t xml:space="preserve">  </w:t>
      </w:r>
      <w:r w:rsidRPr="007C1E0C">
        <w:rPr>
          <w:rFonts w:asciiTheme="minorHAnsi" w:hAnsiTheme="minorHAnsi" w:cs="Tahoma"/>
          <w:bCs/>
          <w:sz w:val="22"/>
          <w:szCs w:val="22"/>
        </w:rPr>
        <w:t>OCZNEJ I KALKULACJI MOCY IMPLANTÓW WSZCZEPIANYCH PRZY OPERACJI ZAĆMY</w:t>
      </w:r>
      <w:r w:rsidR="00DA6EFD" w:rsidRPr="007C1E0C">
        <w:rPr>
          <w:rFonts w:asciiTheme="minorHAnsi" w:hAnsiTheme="minorHAnsi" w:cs="Tahoma"/>
          <w:bCs/>
          <w:sz w:val="22"/>
          <w:szCs w:val="22"/>
        </w:rPr>
        <w:t xml:space="preserve">, </w:t>
      </w:r>
      <w:r>
        <w:rPr>
          <w:rFonts w:asciiTheme="minorHAnsi" w:hAnsiTheme="minorHAnsi" w:cs="Tahoma"/>
          <w:bCs/>
          <w:sz w:val="22"/>
          <w:szCs w:val="22"/>
        </w:rPr>
        <w:t xml:space="preserve"> </w:t>
      </w:r>
    </w:p>
    <w:p w14:paraId="3D1A3A83" w14:textId="717AB502" w:rsidR="007C1E0C" w:rsidRPr="007C1E0C" w:rsidRDefault="007C1E0C" w:rsidP="007C1E0C">
      <w:pPr>
        <w:pStyle w:val="Tekstpodstawowywcity"/>
        <w:tabs>
          <w:tab w:val="left" w:pos="284"/>
        </w:tabs>
        <w:spacing w:after="0"/>
        <w:ind w:left="142"/>
        <w:jc w:val="both"/>
        <w:rPr>
          <w:rFonts w:asciiTheme="minorHAnsi" w:hAnsiTheme="minorHAnsi" w:cs="Tahoma"/>
          <w:bCs/>
          <w:sz w:val="22"/>
          <w:szCs w:val="22"/>
        </w:rPr>
      </w:pPr>
      <w:r>
        <w:rPr>
          <w:rFonts w:asciiTheme="minorHAnsi" w:hAnsiTheme="minorHAnsi" w:cs="Tahoma"/>
          <w:bCs/>
          <w:sz w:val="22"/>
          <w:szCs w:val="22"/>
        </w:rPr>
        <w:t xml:space="preserve">  </w:t>
      </w:r>
      <w:r w:rsidR="00E90949" w:rsidRPr="007C1E0C">
        <w:rPr>
          <w:rFonts w:asciiTheme="minorHAnsi" w:hAnsiTheme="minorHAnsi" w:cs="Tahoma"/>
          <w:bCs/>
          <w:sz w:val="22"/>
          <w:szCs w:val="22"/>
        </w:rPr>
        <w:t>uruchomienie</w:t>
      </w:r>
      <w:r w:rsidR="005D15D6" w:rsidRPr="007C1E0C">
        <w:rPr>
          <w:rFonts w:asciiTheme="minorHAnsi" w:hAnsiTheme="minorHAnsi" w:cs="Tahoma"/>
          <w:bCs/>
          <w:sz w:val="22"/>
          <w:szCs w:val="22"/>
        </w:rPr>
        <w:t xml:space="preserve"> sprzętu</w:t>
      </w:r>
      <w:r w:rsidR="00E90949" w:rsidRPr="007C1E0C">
        <w:rPr>
          <w:rFonts w:asciiTheme="minorHAnsi" w:hAnsiTheme="minorHAnsi" w:cs="Tahoma"/>
          <w:bCs/>
          <w:sz w:val="22"/>
          <w:szCs w:val="22"/>
        </w:rPr>
        <w:t xml:space="preserve"> </w:t>
      </w:r>
      <w:r w:rsidRPr="007C1E0C">
        <w:rPr>
          <w:rFonts w:asciiTheme="minorHAnsi" w:hAnsiTheme="minorHAnsi" w:cs="Tahoma"/>
          <w:bCs/>
          <w:sz w:val="22"/>
          <w:szCs w:val="22"/>
        </w:rPr>
        <w:t>w</w:t>
      </w:r>
      <w:r w:rsidR="001772E1" w:rsidRPr="007C1E0C">
        <w:rPr>
          <w:rFonts w:asciiTheme="minorHAnsi" w:hAnsiTheme="minorHAnsi" w:cs="Tahoma"/>
          <w:sz w:val="22"/>
          <w:szCs w:val="22"/>
        </w:rPr>
        <w:t>e wskazanym</w:t>
      </w:r>
      <w:r w:rsidR="003533D4" w:rsidRPr="007C1E0C">
        <w:rPr>
          <w:rFonts w:asciiTheme="minorHAnsi" w:hAnsiTheme="minorHAnsi" w:cs="Tahoma"/>
          <w:sz w:val="22"/>
          <w:szCs w:val="22"/>
        </w:rPr>
        <w:t xml:space="preserve"> </w:t>
      </w:r>
      <w:r w:rsidR="001772E1" w:rsidRPr="007C1E0C">
        <w:rPr>
          <w:rFonts w:asciiTheme="minorHAnsi" w:hAnsiTheme="minorHAnsi" w:cs="Tahoma"/>
          <w:sz w:val="22"/>
          <w:szCs w:val="22"/>
        </w:rPr>
        <w:t>pomieszczeniu</w:t>
      </w:r>
      <w:r w:rsidR="005D15D6" w:rsidRPr="007C1E0C">
        <w:rPr>
          <w:rFonts w:asciiTheme="minorHAnsi" w:hAnsiTheme="minorHAnsi" w:cs="Tahoma"/>
          <w:sz w:val="22"/>
          <w:szCs w:val="22"/>
        </w:rPr>
        <w:t xml:space="preserve"> </w:t>
      </w:r>
      <w:r w:rsidR="001772E1" w:rsidRPr="007C1E0C">
        <w:rPr>
          <w:rFonts w:asciiTheme="minorHAnsi" w:hAnsiTheme="minorHAnsi" w:cs="Tahoma"/>
          <w:sz w:val="22"/>
          <w:szCs w:val="22"/>
        </w:rPr>
        <w:t>mieszczącym się w siedzibie</w:t>
      </w:r>
      <w:r w:rsidR="0033148A" w:rsidRPr="007C1E0C">
        <w:rPr>
          <w:rFonts w:asciiTheme="minorHAnsi" w:hAnsiTheme="minorHAnsi" w:cs="Tahoma"/>
          <w:sz w:val="22"/>
          <w:szCs w:val="22"/>
        </w:rPr>
        <w:t xml:space="preserve"> </w:t>
      </w:r>
      <w:r>
        <w:rPr>
          <w:rFonts w:asciiTheme="minorHAnsi" w:hAnsiTheme="minorHAnsi" w:cs="Tahoma"/>
          <w:sz w:val="22"/>
          <w:szCs w:val="22"/>
        </w:rPr>
        <w:t xml:space="preserve">   </w:t>
      </w:r>
    </w:p>
    <w:p w14:paraId="56D57608" w14:textId="6111CF1C" w:rsidR="007C1E0C" w:rsidRDefault="007C1E0C" w:rsidP="007C1E0C">
      <w:pPr>
        <w:pStyle w:val="Tekstpodstawowywcity"/>
        <w:tabs>
          <w:tab w:val="left" w:pos="284"/>
        </w:tabs>
        <w:spacing w:after="0"/>
        <w:ind w:left="142"/>
        <w:jc w:val="both"/>
        <w:rPr>
          <w:rFonts w:asciiTheme="minorHAnsi" w:hAnsiTheme="minorHAnsi" w:cs="Tahoma"/>
          <w:bCs/>
          <w:sz w:val="22"/>
          <w:szCs w:val="22"/>
        </w:rPr>
      </w:pPr>
      <w:r>
        <w:rPr>
          <w:rFonts w:asciiTheme="minorHAnsi" w:hAnsiTheme="minorHAnsi" w:cs="Tahoma"/>
          <w:sz w:val="22"/>
          <w:szCs w:val="22"/>
        </w:rPr>
        <w:t xml:space="preserve">  </w:t>
      </w:r>
      <w:r w:rsidR="001772E1" w:rsidRPr="007C1E0C">
        <w:rPr>
          <w:rFonts w:asciiTheme="minorHAnsi" w:hAnsiTheme="minorHAnsi" w:cs="Tahoma"/>
          <w:sz w:val="22"/>
          <w:szCs w:val="22"/>
        </w:rPr>
        <w:t>Samodzielnego</w:t>
      </w:r>
      <w:r w:rsidR="00E90949" w:rsidRPr="007C1E0C">
        <w:rPr>
          <w:rFonts w:asciiTheme="minorHAnsi" w:hAnsiTheme="minorHAnsi" w:cs="Tahoma"/>
          <w:bCs/>
          <w:sz w:val="22"/>
          <w:szCs w:val="22"/>
        </w:rPr>
        <w:t xml:space="preserve"> </w:t>
      </w:r>
      <w:r w:rsidR="001772E1" w:rsidRPr="007C1E0C">
        <w:rPr>
          <w:rFonts w:asciiTheme="minorHAnsi" w:hAnsiTheme="minorHAnsi" w:cs="Tahoma"/>
          <w:sz w:val="22"/>
          <w:szCs w:val="22"/>
        </w:rPr>
        <w:t xml:space="preserve">Publicznego Klinicznego Szpitala </w:t>
      </w:r>
      <w:r w:rsidR="003533D4" w:rsidRPr="007C1E0C">
        <w:rPr>
          <w:rFonts w:asciiTheme="minorHAnsi" w:hAnsiTheme="minorHAnsi" w:cs="Tahoma"/>
          <w:sz w:val="22"/>
          <w:szCs w:val="22"/>
        </w:rPr>
        <w:t>O</w:t>
      </w:r>
      <w:r w:rsidR="001772E1" w:rsidRPr="007C1E0C">
        <w:rPr>
          <w:rFonts w:asciiTheme="minorHAnsi" w:hAnsiTheme="minorHAnsi" w:cs="Tahoma"/>
          <w:sz w:val="22"/>
          <w:szCs w:val="22"/>
        </w:rPr>
        <w:t>kulistycznego</w:t>
      </w:r>
      <w:r w:rsidR="005D15D6" w:rsidRPr="007C1E0C">
        <w:rPr>
          <w:rFonts w:asciiTheme="minorHAnsi" w:hAnsiTheme="minorHAnsi" w:cs="Tahoma"/>
          <w:sz w:val="22"/>
          <w:szCs w:val="22"/>
        </w:rPr>
        <w:t xml:space="preserve"> </w:t>
      </w:r>
      <w:r w:rsidR="00E90949" w:rsidRPr="007C1E0C">
        <w:rPr>
          <w:rFonts w:asciiTheme="minorHAnsi" w:hAnsiTheme="minorHAnsi" w:cs="Tahoma"/>
          <w:sz w:val="22"/>
          <w:szCs w:val="22"/>
        </w:rPr>
        <w:t xml:space="preserve">w </w:t>
      </w:r>
      <w:r w:rsidR="001772E1" w:rsidRPr="007C1E0C">
        <w:rPr>
          <w:rFonts w:asciiTheme="minorHAnsi" w:hAnsiTheme="minorHAnsi" w:cs="Tahoma"/>
          <w:sz w:val="22"/>
          <w:szCs w:val="22"/>
        </w:rPr>
        <w:t>W</w:t>
      </w:r>
      <w:r w:rsidR="00E90949" w:rsidRPr="007C1E0C">
        <w:rPr>
          <w:rFonts w:asciiTheme="minorHAnsi" w:hAnsiTheme="minorHAnsi" w:cs="Tahoma"/>
          <w:sz w:val="22"/>
          <w:szCs w:val="22"/>
        </w:rPr>
        <w:t>arszawie,</w:t>
      </w:r>
      <w:r w:rsidR="0033148A" w:rsidRPr="007C1E0C">
        <w:rPr>
          <w:rFonts w:asciiTheme="minorHAnsi" w:hAnsiTheme="minorHAnsi" w:cs="Tahoma"/>
          <w:bCs/>
          <w:sz w:val="22"/>
          <w:szCs w:val="22"/>
        </w:rPr>
        <w:t xml:space="preserve"> oraz</w:t>
      </w:r>
      <w:r w:rsidR="001772E1" w:rsidRPr="007C1E0C">
        <w:rPr>
          <w:rFonts w:asciiTheme="minorHAnsi" w:hAnsiTheme="minorHAnsi" w:cs="Tahoma"/>
          <w:bCs/>
          <w:sz w:val="22"/>
          <w:szCs w:val="22"/>
        </w:rPr>
        <w:t xml:space="preserve"> </w:t>
      </w:r>
      <w:r>
        <w:rPr>
          <w:rFonts w:asciiTheme="minorHAnsi" w:hAnsiTheme="minorHAnsi" w:cs="Tahoma"/>
          <w:bCs/>
          <w:sz w:val="22"/>
          <w:szCs w:val="22"/>
        </w:rPr>
        <w:t xml:space="preserve"> </w:t>
      </w:r>
    </w:p>
    <w:p w14:paraId="5E9434A3" w14:textId="77777777" w:rsidR="00E96486" w:rsidRDefault="007C1E0C" w:rsidP="003533D4">
      <w:pPr>
        <w:pStyle w:val="Tekstpodstawowywcity"/>
        <w:tabs>
          <w:tab w:val="left" w:pos="284"/>
        </w:tabs>
        <w:spacing w:after="0"/>
        <w:ind w:left="142"/>
        <w:jc w:val="both"/>
        <w:rPr>
          <w:rFonts w:asciiTheme="minorHAnsi" w:hAnsiTheme="minorHAnsi" w:cs="Tahoma"/>
          <w:bCs/>
          <w:sz w:val="22"/>
          <w:szCs w:val="22"/>
        </w:rPr>
      </w:pPr>
      <w:r>
        <w:rPr>
          <w:rFonts w:asciiTheme="minorHAnsi" w:hAnsiTheme="minorHAnsi" w:cs="Tahoma"/>
          <w:bCs/>
          <w:sz w:val="22"/>
          <w:szCs w:val="22"/>
        </w:rPr>
        <w:t xml:space="preserve">  </w:t>
      </w:r>
      <w:r w:rsidR="00E90949" w:rsidRPr="007C1E0C">
        <w:rPr>
          <w:rFonts w:asciiTheme="minorHAnsi" w:hAnsiTheme="minorHAnsi" w:cs="Tahoma"/>
          <w:bCs/>
          <w:sz w:val="22"/>
          <w:szCs w:val="22"/>
        </w:rPr>
        <w:t>przeszkolenie pracowników</w:t>
      </w:r>
      <w:r w:rsidR="00E96486">
        <w:rPr>
          <w:rFonts w:asciiTheme="minorHAnsi" w:hAnsiTheme="minorHAnsi" w:cs="Tahoma"/>
          <w:bCs/>
          <w:sz w:val="22"/>
          <w:szCs w:val="22"/>
        </w:rPr>
        <w:t xml:space="preserve"> </w:t>
      </w:r>
      <w:r w:rsidR="00E90949" w:rsidRPr="00E90949">
        <w:rPr>
          <w:rFonts w:asciiTheme="minorHAnsi" w:hAnsiTheme="minorHAnsi" w:cs="Tahoma"/>
          <w:bCs/>
          <w:sz w:val="22"/>
          <w:szCs w:val="22"/>
        </w:rPr>
        <w:t>Zamawiającego w zakresie</w:t>
      </w:r>
      <w:r w:rsidR="003533D4">
        <w:rPr>
          <w:rFonts w:asciiTheme="minorHAnsi" w:hAnsiTheme="minorHAnsi" w:cs="Tahoma"/>
          <w:bCs/>
          <w:sz w:val="22"/>
          <w:szCs w:val="22"/>
        </w:rPr>
        <w:t xml:space="preserve"> obsługi i </w:t>
      </w:r>
      <w:r w:rsidR="00E90949" w:rsidRPr="00E90949">
        <w:rPr>
          <w:rFonts w:asciiTheme="minorHAnsi" w:hAnsiTheme="minorHAnsi" w:cs="Tahoma"/>
          <w:bCs/>
          <w:sz w:val="22"/>
          <w:szCs w:val="22"/>
        </w:rPr>
        <w:t xml:space="preserve">prawidłowej eksploatacji </w:t>
      </w:r>
      <w:r w:rsidR="00E96486">
        <w:rPr>
          <w:rFonts w:asciiTheme="minorHAnsi" w:hAnsiTheme="minorHAnsi" w:cs="Tahoma"/>
          <w:bCs/>
          <w:sz w:val="22"/>
          <w:szCs w:val="22"/>
        </w:rPr>
        <w:t xml:space="preserve"> </w:t>
      </w:r>
    </w:p>
    <w:p w14:paraId="234FB0A8" w14:textId="7C42E2F5" w:rsidR="00E90949" w:rsidRPr="00E90949" w:rsidRDefault="00E96486" w:rsidP="003533D4">
      <w:pPr>
        <w:pStyle w:val="Tekstpodstawowywcity"/>
        <w:tabs>
          <w:tab w:val="left" w:pos="284"/>
        </w:tabs>
        <w:spacing w:after="0"/>
        <w:ind w:left="142"/>
        <w:jc w:val="both"/>
        <w:rPr>
          <w:rFonts w:asciiTheme="minorHAnsi" w:hAnsiTheme="minorHAnsi" w:cs="Tahoma"/>
          <w:bCs/>
          <w:sz w:val="22"/>
          <w:szCs w:val="22"/>
        </w:rPr>
      </w:pPr>
      <w:r>
        <w:rPr>
          <w:rFonts w:asciiTheme="minorHAnsi" w:hAnsiTheme="minorHAnsi" w:cs="Tahoma"/>
          <w:bCs/>
          <w:sz w:val="22"/>
          <w:szCs w:val="22"/>
        </w:rPr>
        <w:t xml:space="preserve">  </w:t>
      </w:r>
      <w:r w:rsidR="00E90949" w:rsidRPr="00E90949">
        <w:rPr>
          <w:rFonts w:asciiTheme="minorHAnsi" w:hAnsiTheme="minorHAnsi" w:cs="Tahoma"/>
          <w:bCs/>
          <w:sz w:val="22"/>
          <w:szCs w:val="22"/>
        </w:rPr>
        <w:t>sprzętu.</w:t>
      </w:r>
    </w:p>
    <w:p w14:paraId="0851BC95" w14:textId="24814B06" w:rsidR="00F94EEB"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E90949" w:rsidRPr="00E90949">
        <w:rPr>
          <w:rFonts w:asciiTheme="minorHAnsi" w:hAnsiTheme="minorHAnsi" w:cs="Tahoma"/>
          <w:sz w:val="22"/>
          <w:szCs w:val="22"/>
        </w:rPr>
        <w:t xml:space="preserve">Charakterystykę sprzętu, wykaz wyposażenia oraz wymagania odnoszące się do przedmiotu </w:t>
      </w:r>
      <w:r w:rsidR="00F94EEB">
        <w:rPr>
          <w:rFonts w:asciiTheme="minorHAnsi" w:hAnsiTheme="minorHAnsi" w:cs="Tahoma"/>
          <w:sz w:val="22"/>
          <w:szCs w:val="22"/>
        </w:rPr>
        <w:t xml:space="preserve">    </w:t>
      </w:r>
    </w:p>
    <w:p w14:paraId="30F29364" w14:textId="4D5ABC72" w:rsidR="006F4FF4"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F94EEB">
        <w:rPr>
          <w:rFonts w:asciiTheme="minorHAnsi" w:hAnsiTheme="minorHAnsi" w:cs="Tahoma"/>
          <w:sz w:val="22"/>
          <w:szCs w:val="22"/>
        </w:rPr>
        <w:t xml:space="preserve"> </w:t>
      </w:r>
      <w:r w:rsidR="00E90949" w:rsidRPr="00E90949">
        <w:rPr>
          <w:rFonts w:asciiTheme="minorHAnsi" w:hAnsiTheme="minorHAnsi" w:cs="Tahoma"/>
          <w:sz w:val="22"/>
          <w:szCs w:val="22"/>
        </w:rPr>
        <w:t xml:space="preserve">zamówienia określa </w:t>
      </w:r>
      <w:r w:rsidR="00DE7694">
        <w:rPr>
          <w:rFonts w:asciiTheme="minorHAnsi" w:hAnsiTheme="minorHAnsi" w:cs="Tahoma"/>
          <w:b/>
          <w:sz w:val="22"/>
          <w:szCs w:val="22"/>
        </w:rPr>
        <w:t>załącznik nr 3</w:t>
      </w:r>
      <w:r w:rsidR="00E90949" w:rsidRPr="00E90949">
        <w:rPr>
          <w:rFonts w:asciiTheme="minorHAnsi" w:hAnsiTheme="minorHAnsi" w:cs="Tahoma"/>
          <w:bCs/>
          <w:sz w:val="22"/>
          <w:szCs w:val="22"/>
        </w:rPr>
        <w:t xml:space="preserve"> </w:t>
      </w:r>
      <w:r w:rsidR="004743E7">
        <w:rPr>
          <w:rFonts w:asciiTheme="minorHAnsi" w:hAnsiTheme="minorHAnsi" w:cs="Tahoma"/>
          <w:sz w:val="22"/>
          <w:szCs w:val="22"/>
        </w:rPr>
        <w:t>do SIWZ.</w:t>
      </w:r>
      <w:r w:rsidR="006F4FF4">
        <w:rPr>
          <w:rFonts w:asciiTheme="minorHAnsi" w:hAnsiTheme="minorHAnsi" w:cs="Tahoma"/>
          <w:sz w:val="22"/>
          <w:szCs w:val="22"/>
        </w:rPr>
        <w:t xml:space="preserve"> </w:t>
      </w:r>
      <w:r w:rsidR="00E90949" w:rsidRPr="00E90949">
        <w:rPr>
          <w:rFonts w:asciiTheme="minorHAnsi" w:hAnsiTheme="minorHAnsi" w:cs="Tahoma"/>
          <w:sz w:val="22"/>
          <w:szCs w:val="22"/>
        </w:rPr>
        <w:t xml:space="preserve">Każdy z Wykonawców zobowiązany będzie do </w:t>
      </w:r>
      <w:r w:rsidR="006F4FF4">
        <w:rPr>
          <w:rFonts w:asciiTheme="minorHAnsi" w:hAnsiTheme="minorHAnsi" w:cs="Tahoma"/>
          <w:sz w:val="22"/>
          <w:szCs w:val="22"/>
        </w:rPr>
        <w:t xml:space="preserve">  </w:t>
      </w:r>
    </w:p>
    <w:p w14:paraId="21FC5EFC" w14:textId="73DC3BE8" w:rsidR="006F4FF4"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E90949" w:rsidRPr="00E90949">
        <w:rPr>
          <w:rFonts w:asciiTheme="minorHAnsi" w:hAnsiTheme="minorHAnsi" w:cs="Tahoma"/>
          <w:sz w:val="22"/>
          <w:szCs w:val="22"/>
        </w:rPr>
        <w:t>wypełnienia</w:t>
      </w:r>
      <w:r w:rsidR="006F4FF4">
        <w:rPr>
          <w:rFonts w:asciiTheme="minorHAnsi" w:hAnsiTheme="minorHAnsi" w:cs="Tahoma"/>
          <w:sz w:val="22"/>
          <w:szCs w:val="22"/>
        </w:rPr>
        <w:t xml:space="preserve"> opracowanej przez Zamawiającego</w:t>
      </w:r>
      <w:r w:rsidR="00E90949" w:rsidRPr="00E90949">
        <w:rPr>
          <w:rFonts w:asciiTheme="minorHAnsi" w:hAnsiTheme="minorHAnsi" w:cs="Tahoma"/>
          <w:sz w:val="22"/>
          <w:szCs w:val="22"/>
        </w:rPr>
        <w:t xml:space="preserve"> tabeli poprzez opisanie </w:t>
      </w:r>
      <w:r w:rsidR="006F4FF4">
        <w:rPr>
          <w:rFonts w:asciiTheme="minorHAnsi" w:hAnsiTheme="minorHAnsi" w:cs="Tahoma"/>
          <w:sz w:val="22"/>
          <w:szCs w:val="22"/>
        </w:rPr>
        <w:t>p</w:t>
      </w:r>
      <w:r w:rsidR="00E90949" w:rsidRPr="00E90949">
        <w:rPr>
          <w:rFonts w:asciiTheme="minorHAnsi" w:hAnsiTheme="minorHAnsi" w:cs="Tahoma"/>
          <w:sz w:val="22"/>
          <w:szCs w:val="22"/>
        </w:rPr>
        <w:t>arametrów</w:t>
      </w:r>
      <w:r w:rsidR="00F94EEB">
        <w:rPr>
          <w:rFonts w:asciiTheme="minorHAnsi" w:hAnsiTheme="minorHAnsi" w:cs="Tahoma"/>
          <w:sz w:val="22"/>
          <w:szCs w:val="22"/>
        </w:rPr>
        <w:t xml:space="preserve"> </w:t>
      </w:r>
      <w:r w:rsidR="006F4FF4">
        <w:rPr>
          <w:rFonts w:asciiTheme="minorHAnsi" w:hAnsiTheme="minorHAnsi" w:cs="Tahoma"/>
          <w:sz w:val="22"/>
          <w:szCs w:val="22"/>
        </w:rPr>
        <w:t xml:space="preserve"> </w:t>
      </w:r>
    </w:p>
    <w:p w14:paraId="51A4B19E" w14:textId="7B08AB65" w:rsidR="005D15D6"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6F4FF4">
        <w:rPr>
          <w:rFonts w:asciiTheme="minorHAnsi" w:hAnsiTheme="minorHAnsi" w:cs="Tahoma"/>
          <w:sz w:val="22"/>
          <w:szCs w:val="22"/>
        </w:rPr>
        <w:t xml:space="preserve"> </w:t>
      </w:r>
      <w:r w:rsidR="00F94EEB">
        <w:rPr>
          <w:rFonts w:asciiTheme="minorHAnsi" w:hAnsiTheme="minorHAnsi" w:cs="Tahoma"/>
          <w:sz w:val="22"/>
          <w:szCs w:val="22"/>
        </w:rPr>
        <w:t>t</w:t>
      </w:r>
      <w:r w:rsidR="003533D4">
        <w:rPr>
          <w:rFonts w:asciiTheme="minorHAnsi" w:hAnsiTheme="minorHAnsi" w:cs="Tahoma"/>
          <w:sz w:val="22"/>
          <w:szCs w:val="22"/>
        </w:rPr>
        <w:t>echnicznych oferowanego aparatu</w:t>
      </w:r>
      <w:r w:rsidR="00E90949" w:rsidRPr="00E90949">
        <w:rPr>
          <w:rFonts w:asciiTheme="minorHAnsi" w:hAnsiTheme="minorHAnsi" w:cs="Tahoma"/>
          <w:sz w:val="22"/>
          <w:szCs w:val="22"/>
        </w:rPr>
        <w:t>.</w:t>
      </w:r>
      <w:r>
        <w:rPr>
          <w:rFonts w:asciiTheme="minorHAnsi" w:hAnsiTheme="minorHAnsi" w:cs="Tahoma"/>
          <w:sz w:val="22"/>
          <w:szCs w:val="22"/>
        </w:rPr>
        <w:t xml:space="preserve"> </w:t>
      </w:r>
      <w:r w:rsidR="00F94EEB">
        <w:rPr>
          <w:rFonts w:asciiTheme="minorHAnsi" w:hAnsiTheme="minorHAnsi" w:cs="Tahoma"/>
          <w:sz w:val="22"/>
          <w:szCs w:val="22"/>
        </w:rPr>
        <w:t>Nie</w:t>
      </w:r>
      <w:r w:rsidR="00E90949" w:rsidRPr="00E90949">
        <w:rPr>
          <w:rFonts w:asciiTheme="minorHAnsi" w:hAnsiTheme="minorHAnsi" w:cs="Tahoma"/>
          <w:sz w:val="22"/>
          <w:szCs w:val="22"/>
        </w:rPr>
        <w:t xml:space="preserve">spełnienie nawet jednego z określonych wymagań </w:t>
      </w:r>
      <w:r>
        <w:rPr>
          <w:rFonts w:asciiTheme="minorHAnsi" w:hAnsiTheme="minorHAnsi" w:cs="Tahoma"/>
          <w:sz w:val="22"/>
          <w:szCs w:val="22"/>
        </w:rPr>
        <w:t xml:space="preserve"> </w:t>
      </w:r>
    </w:p>
    <w:p w14:paraId="3E4B2245" w14:textId="2594607C" w:rsidR="00E90949" w:rsidRPr="00E90949" w:rsidRDefault="005D15D6" w:rsidP="004743E7">
      <w:pPr>
        <w:ind w:firstLine="142"/>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spowoduje odrzucenie oferty.</w:t>
      </w:r>
    </w:p>
    <w:p w14:paraId="636E8A14" w14:textId="338FA1D3" w:rsidR="00E90949" w:rsidRPr="0033148A" w:rsidRDefault="006F4FF4" w:rsidP="004743E7">
      <w:pPr>
        <w:spacing w:after="120"/>
        <w:ind w:firstLine="142"/>
        <w:rPr>
          <w:rFonts w:asciiTheme="minorHAnsi" w:hAnsiTheme="minorHAnsi" w:cs="Tahoma"/>
          <w:b/>
          <w:sz w:val="22"/>
          <w:szCs w:val="22"/>
        </w:rPr>
      </w:pPr>
      <w:r>
        <w:rPr>
          <w:rFonts w:asciiTheme="minorHAnsi" w:hAnsiTheme="minorHAnsi" w:cs="Tahoma"/>
          <w:sz w:val="22"/>
          <w:szCs w:val="22"/>
        </w:rPr>
        <w:t xml:space="preserve"> </w:t>
      </w:r>
      <w:r w:rsidR="005D15D6">
        <w:rPr>
          <w:rFonts w:asciiTheme="minorHAnsi" w:hAnsiTheme="minorHAnsi" w:cs="Tahoma"/>
          <w:sz w:val="22"/>
          <w:szCs w:val="22"/>
        </w:rPr>
        <w:t xml:space="preserve"> </w:t>
      </w:r>
      <w:r w:rsidR="00E90949" w:rsidRPr="00E90949">
        <w:rPr>
          <w:rFonts w:asciiTheme="minorHAnsi" w:hAnsiTheme="minorHAnsi" w:cs="Tahoma"/>
          <w:sz w:val="22"/>
          <w:szCs w:val="22"/>
          <w:u w:val="single"/>
        </w:rPr>
        <w:t xml:space="preserve">Wymagane jest, aby oferowany sprzęt został wyprodukowany nie wcześniej niż w </w:t>
      </w:r>
      <w:r w:rsidR="00E90949" w:rsidRPr="0033148A">
        <w:rPr>
          <w:rFonts w:asciiTheme="minorHAnsi" w:hAnsiTheme="minorHAnsi" w:cs="Tahoma"/>
          <w:b/>
          <w:sz w:val="22"/>
          <w:szCs w:val="22"/>
          <w:u w:val="single"/>
        </w:rPr>
        <w:t>201</w:t>
      </w:r>
      <w:r w:rsidR="003533D4">
        <w:rPr>
          <w:rFonts w:asciiTheme="minorHAnsi" w:hAnsiTheme="minorHAnsi" w:cs="Tahoma"/>
          <w:b/>
          <w:sz w:val="22"/>
          <w:szCs w:val="22"/>
          <w:u w:val="single"/>
        </w:rPr>
        <w:t>8</w:t>
      </w:r>
      <w:r w:rsidR="00E90949" w:rsidRPr="0033148A">
        <w:rPr>
          <w:rFonts w:asciiTheme="minorHAnsi" w:hAnsiTheme="minorHAnsi" w:cs="Tahoma"/>
          <w:b/>
          <w:sz w:val="22"/>
          <w:szCs w:val="22"/>
          <w:u w:val="single"/>
        </w:rPr>
        <w:t xml:space="preserve"> r</w:t>
      </w:r>
      <w:r w:rsidR="00E90949" w:rsidRPr="0033148A">
        <w:rPr>
          <w:rFonts w:asciiTheme="minorHAnsi" w:hAnsiTheme="minorHAnsi" w:cs="Tahoma"/>
          <w:b/>
          <w:sz w:val="22"/>
          <w:szCs w:val="22"/>
        </w:rPr>
        <w:t>.</w:t>
      </w:r>
    </w:p>
    <w:p w14:paraId="3ED24B0F" w14:textId="77777777" w:rsidR="00DA6EFD" w:rsidRDefault="005F4C5A" w:rsidP="00410DD7">
      <w:pPr>
        <w:pStyle w:val="Tekstpodstawowywcity"/>
        <w:spacing w:after="0"/>
        <w:ind w:left="0" w:hanging="142"/>
        <w:rPr>
          <w:rFonts w:ascii="Cambria" w:hAnsi="Cambria" w:cs="Tahoma"/>
          <w:sz w:val="22"/>
          <w:szCs w:val="22"/>
        </w:rPr>
      </w:pPr>
      <w:r>
        <w:rPr>
          <w:rFonts w:ascii="Cambria" w:hAnsi="Cambria" w:cs="Tahoma"/>
          <w:sz w:val="22"/>
          <w:szCs w:val="22"/>
        </w:rPr>
        <w:t xml:space="preserve">   </w:t>
      </w:r>
      <w:r w:rsidRPr="00A33398">
        <w:rPr>
          <w:rFonts w:ascii="Cambria" w:hAnsi="Cambria" w:cs="Tahoma"/>
          <w:sz w:val="22"/>
          <w:szCs w:val="22"/>
        </w:rPr>
        <w:t xml:space="preserve">2. Zamawiający </w:t>
      </w:r>
      <w:r w:rsidR="0033148A">
        <w:rPr>
          <w:rFonts w:ascii="Cambria" w:hAnsi="Cambria" w:cs="Tahoma"/>
          <w:sz w:val="22"/>
          <w:szCs w:val="22"/>
        </w:rPr>
        <w:t>nie dopuszcza składania</w:t>
      </w:r>
      <w:r w:rsidRPr="00A33398">
        <w:rPr>
          <w:rFonts w:ascii="Cambria" w:hAnsi="Cambria" w:cs="Tahoma"/>
          <w:sz w:val="22"/>
          <w:szCs w:val="22"/>
        </w:rPr>
        <w:t xml:space="preserve"> ofert czę</w:t>
      </w:r>
      <w:r w:rsidR="0033148A">
        <w:rPr>
          <w:rFonts w:ascii="Cambria" w:hAnsi="Cambria" w:cs="Tahoma"/>
          <w:sz w:val="22"/>
          <w:szCs w:val="22"/>
        </w:rPr>
        <w:t>ściowych</w:t>
      </w:r>
      <w:r w:rsidR="00DA6EFD">
        <w:rPr>
          <w:rFonts w:ascii="Cambria" w:hAnsi="Cambria" w:cs="Tahoma"/>
          <w:sz w:val="22"/>
          <w:szCs w:val="22"/>
        </w:rPr>
        <w:t xml:space="preserve"> ani wariantowych</w:t>
      </w:r>
      <w:r w:rsidR="0033148A" w:rsidRPr="0033148A">
        <w:rPr>
          <w:rFonts w:ascii="Cambria" w:hAnsi="Cambria" w:cs="Tahoma"/>
          <w:sz w:val="22"/>
          <w:szCs w:val="22"/>
        </w:rPr>
        <w:t>.</w:t>
      </w:r>
      <w:r w:rsidR="00410DD7" w:rsidRPr="0033148A">
        <w:rPr>
          <w:rFonts w:ascii="Cambria" w:hAnsi="Cambria" w:cs="Tahoma"/>
          <w:b/>
          <w:bCs/>
          <w:sz w:val="22"/>
          <w:szCs w:val="22"/>
        </w:rPr>
        <w:t xml:space="preserve">  </w:t>
      </w:r>
      <w:r w:rsidR="00410DD7" w:rsidRPr="0033148A">
        <w:rPr>
          <w:rFonts w:ascii="Cambria" w:hAnsi="Cambria" w:cs="Tahoma"/>
          <w:bCs/>
          <w:sz w:val="22"/>
          <w:szCs w:val="22"/>
        </w:rPr>
        <w:t xml:space="preserve"> </w:t>
      </w:r>
      <w:r w:rsidRPr="0033148A">
        <w:rPr>
          <w:rFonts w:ascii="Cambria" w:hAnsi="Cambria" w:cs="Tahoma"/>
          <w:sz w:val="22"/>
          <w:szCs w:val="22"/>
        </w:rPr>
        <w:t xml:space="preserve">Rozpatrywane </w:t>
      </w:r>
      <w:r w:rsidR="00DA6EFD">
        <w:rPr>
          <w:rFonts w:ascii="Cambria" w:hAnsi="Cambria" w:cs="Tahoma"/>
          <w:sz w:val="22"/>
          <w:szCs w:val="22"/>
        </w:rPr>
        <w:t xml:space="preserve"> </w:t>
      </w:r>
    </w:p>
    <w:p w14:paraId="56A76B92" w14:textId="13E5FD46" w:rsidR="005F4C5A" w:rsidRPr="0033148A" w:rsidRDefault="00DA6EFD" w:rsidP="00DA6EFD">
      <w:pPr>
        <w:pStyle w:val="Tekstpodstawowywcity"/>
        <w:ind w:left="0" w:hanging="142"/>
        <w:rPr>
          <w:rFonts w:ascii="Cambria" w:hAnsi="Cambria" w:cs="Tahoma"/>
          <w:sz w:val="22"/>
          <w:szCs w:val="22"/>
        </w:rPr>
      </w:pPr>
      <w:r>
        <w:rPr>
          <w:rFonts w:ascii="Cambria" w:hAnsi="Cambria" w:cs="Tahoma"/>
          <w:sz w:val="22"/>
          <w:szCs w:val="22"/>
        </w:rPr>
        <w:t xml:space="preserve">       </w:t>
      </w:r>
      <w:r w:rsidR="005F4C5A" w:rsidRPr="0033148A">
        <w:rPr>
          <w:rFonts w:ascii="Cambria" w:hAnsi="Cambria" w:cs="Tahoma"/>
          <w:sz w:val="22"/>
          <w:szCs w:val="22"/>
        </w:rPr>
        <w:t>będą tylko oferty kompletne w odnies</w:t>
      </w:r>
      <w:r w:rsidR="0033148A" w:rsidRPr="0033148A">
        <w:rPr>
          <w:rFonts w:ascii="Cambria" w:hAnsi="Cambria" w:cs="Tahoma"/>
          <w:sz w:val="22"/>
          <w:szCs w:val="22"/>
        </w:rPr>
        <w:t>ieniu do całego przedmiotu zamówienia</w:t>
      </w:r>
      <w:r w:rsidR="005F4C5A" w:rsidRPr="0033148A">
        <w:rPr>
          <w:rFonts w:ascii="Cambria" w:hAnsi="Cambria" w:cs="Tahoma"/>
          <w:sz w:val="22"/>
          <w:szCs w:val="22"/>
        </w:rPr>
        <w:t>.</w:t>
      </w:r>
    </w:p>
    <w:p w14:paraId="0F8DCD20" w14:textId="7932225F" w:rsidR="00E90949" w:rsidRPr="00E90949" w:rsidRDefault="005F4C5A" w:rsidP="00DA6EFD">
      <w:pPr>
        <w:pStyle w:val="Tekstpodstawowywcity"/>
        <w:spacing w:after="0"/>
        <w:ind w:left="0" w:hanging="142"/>
        <w:rPr>
          <w:rFonts w:asciiTheme="minorHAnsi" w:hAnsiTheme="minorHAnsi" w:cs="Tahoma"/>
          <w:sz w:val="22"/>
          <w:szCs w:val="22"/>
        </w:rPr>
      </w:pPr>
      <w:r>
        <w:rPr>
          <w:rFonts w:ascii="Cambria" w:hAnsi="Cambria" w:cs="Tahoma"/>
          <w:sz w:val="22"/>
          <w:szCs w:val="22"/>
        </w:rPr>
        <w:t xml:space="preserve">   </w:t>
      </w:r>
      <w:r w:rsidR="009F2B56">
        <w:rPr>
          <w:rFonts w:asciiTheme="minorHAnsi" w:hAnsiTheme="minorHAnsi" w:cs="Tahoma"/>
          <w:sz w:val="22"/>
          <w:szCs w:val="22"/>
        </w:rPr>
        <w:t>3</w:t>
      </w:r>
      <w:r w:rsidR="00E90949" w:rsidRPr="00E90949">
        <w:rPr>
          <w:rFonts w:asciiTheme="minorHAnsi" w:hAnsiTheme="minorHAnsi" w:cs="Tahoma"/>
          <w:sz w:val="22"/>
          <w:szCs w:val="22"/>
        </w:rPr>
        <w:t xml:space="preserve">. Zamawiający </w:t>
      </w:r>
      <w:r w:rsidR="00E90949" w:rsidRPr="00E90949">
        <w:rPr>
          <w:rFonts w:asciiTheme="minorHAnsi" w:hAnsiTheme="minorHAnsi" w:cs="Tahoma"/>
          <w:sz w:val="22"/>
          <w:szCs w:val="22"/>
          <w:u w:val="single"/>
        </w:rPr>
        <w:t>wymaga</w:t>
      </w:r>
      <w:r w:rsidR="00E90949" w:rsidRPr="00E90949">
        <w:rPr>
          <w:rFonts w:asciiTheme="minorHAnsi" w:hAnsiTheme="minorHAnsi" w:cs="Tahoma"/>
          <w:sz w:val="22"/>
          <w:szCs w:val="22"/>
        </w:rPr>
        <w:t xml:space="preserve"> załączenia do oferty folderu (prospektu) oferowanego sprzętu   </w:t>
      </w:r>
    </w:p>
    <w:p w14:paraId="539FD861" w14:textId="135D7C58" w:rsidR="00F94EEB" w:rsidRDefault="00E90949" w:rsidP="004743E7">
      <w:pPr>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00546770">
        <w:rPr>
          <w:rFonts w:asciiTheme="minorHAnsi" w:hAnsiTheme="minorHAnsi" w:cs="Tahoma"/>
          <w:sz w:val="22"/>
          <w:szCs w:val="22"/>
        </w:rPr>
        <w:t xml:space="preserve"> </w:t>
      </w:r>
      <w:r w:rsidRPr="00E90949">
        <w:rPr>
          <w:rFonts w:asciiTheme="minorHAnsi" w:hAnsiTheme="minorHAnsi" w:cs="Tahoma"/>
          <w:sz w:val="22"/>
          <w:szCs w:val="22"/>
        </w:rPr>
        <w:t xml:space="preserve">zawierającego informacje umożliwiające potwierdzenie parametrów wpisanych przez </w:t>
      </w:r>
      <w:r w:rsidR="00F94EEB">
        <w:rPr>
          <w:rFonts w:asciiTheme="minorHAnsi" w:hAnsiTheme="minorHAnsi" w:cs="Tahoma"/>
          <w:sz w:val="22"/>
          <w:szCs w:val="22"/>
        </w:rPr>
        <w:t xml:space="preserve"> </w:t>
      </w:r>
    </w:p>
    <w:p w14:paraId="7ED762BD" w14:textId="0477E9C1" w:rsidR="00F94EEB"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Wykonawcę</w:t>
      </w:r>
      <w:r w:rsidR="0033148A">
        <w:rPr>
          <w:rFonts w:asciiTheme="minorHAnsi" w:hAnsiTheme="minorHAnsi" w:cs="Tahoma"/>
          <w:sz w:val="22"/>
          <w:szCs w:val="22"/>
        </w:rPr>
        <w:t xml:space="preserve">, </w:t>
      </w:r>
      <w:r w:rsidR="00E90949" w:rsidRPr="00E90949">
        <w:rPr>
          <w:rFonts w:asciiTheme="minorHAnsi" w:hAnsiTheme="minorHAnsi" w:cs="Tahoma"/>
          <w:sz w:val="22"/>
          <w:szCs w:val="22"/>
        </w:rPr>
        <w:t xml:space="preserve">oraz zastrzega sobie prawo sprawdzenia wiarygodności podanych przez </w:t>
      </w:r>
      <w:r>
        <w:rPr>
          <w:rFonts w:asciiTheme="minorHAnsi" w:hAnsiTheme="minorHAnsi" w:cs="Tahoma"/>
          <w:sz w:val="22"/>
          <w:szCs w:val="22"/>
        </w:rPr>
        <w:t xml:space="preserve"> </w:t>
      </w:r>
    </w:p>
    <w:p w14:paraId="785A2C89" w14:textId="074F43EB" w:rsidR="00F94EEB"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Wykonawcę parametrów technicznych we wszystkich dostępnych źródłach</w:t>
      </w:r>
      <w:r w:rsidR="0033148A">
        <w:rPr>
          <w:rFonts w:asciiTheme="minorHAnsi" w:hAnsiTheme="minorHAnsi" w:cs="Tahoma"/>
          <w:sz w:val="22"/>
          <w:szCs w:val="22"/>
        </w:rPr>
        <w:t>,</w:t>
      </w:r>
      <w:r w:rsidR="00E90949" w:rsidRPr="00E90949">
        <w:rPr>
          <w:rFonts w:asciiTheme="minorHAnsi" w:hAnsiTheme="minorHAnsi" w:cs="Tahoma"/>
          <w:sz w:val="22"/>
          <w:szCs w:val="22"/>
        </w:rPr>
        <w:t xml:space="preserve"> również u </w:t>
      </w:r>
      <w:r>
        <w:rPr>
          <w:rFonts w:asciiTheme="minorHAnsi" w:hAnsiTheme="minorHAnsi" w:cs="Tahoma"/>
          <w:sz w:val="22"/>
          <w:szCs w:val="22"/>
        </w:rPr>
        <w:t xml:space="preserve"> </w:t>
      </w:r>
    </w:p>
    <w:p w14:paraId="047F0C7D" w14:textId="06ED47B2"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546770">
        <w:rPr>
          <w:rFonts w:asciiTheme="minorHAnsi" w:hAnsiTheme="minorHAnsi" w:cs="Tahoma"/>
          <w:sz w:val="22"/>
          <w:szCs w:val="22"/>
        </w:rPr>
        <w:t xml:space="preserve"> </w:t>
      </w:r>
      <w:r w:rsidR="00E90949" w:rsidRPr="00E90949">
        <w:rPr>
          <w:rFonts w:asciiTheme="minorHAnsi" w:hAnsiTheme="minorHAnsi" w:cs="Tahoma"/>
          <w:sz w:val="22"/>
          <w:szCs w:val="22"/>
        </w:rPr>
        <w:t>producenta.</w:t>
      </w:r>
    </w:p>
    <w:p w14:paraId="49CADEBF" w14:textId="57E4296A" w:rsidR="00F94EEB" w:rsidRDefault="00E90949" w:rsidP="004743E7">
      <w:pPr>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00546770">
        <w:rPr>
          <w:rFonts w:asciiTheme="minorHAnsi" w:hAnsiTheme="minorHAnsi" w:cs="Tahoma"/>
          <w:sz w:val="22"/>
          <w:szCs w:val="22"/>
        </w:rPr>
        <w:t xml:space="preserve"> </w:t>
      </w:r>
      <w:r w:rsidRPr="00E90949">
        <w:rPr>
          <w:rFonts w:asciiTheme="minorHAnsi" w:hAnsiTheme="minorHAnsi" w:cs="Tahoma"/>
          <w:bCs/>
          <w:sz w:val="22"/>
          <w:szCs w:val="22"/>
          <w:u w:val="single"/>
        </w:rPr>
        <w:t>Uwaga</w:t>
      </w:r>
      <w:r w:rsidRPr="00E90949">
        <w:rPr>
          <w:rFonts w:asciiTheme="minorHAnsi" w:hAnsiTheme="minorHAnsi" w:cs="Tahoma"/>
          <w:bCs/>
          <w:sz w:val="22"/>
          <w:szCs w:val="22"/>
        </w:rPr>
        <w:t xml:space="preserve"> –</w:t>
      </w:r>
      <w:r w:rsidRPr="00E90949">
        <w:rPr>
          <w:rFonts w:asciiTheme="minorHAnsi" w:hAnsiTheme="minorHAnsi" w:cs="Tahoma"/>
          <w:sz w:val="22"/>
          <w:szCs w:val="22"/>
        </w:rPr>
        <w:t xml:space="preserve"> brak potwierdzenia parametru w materiałach informacyjnych będzie traktowane </w:t>
      </w:r>
      <w:r w:rsidR="00F94EEB">
        <w:rPr>
          <w:rFonts w:asciiTheme="minorHAnsi" w:hAnsiTheme="minorHAnsi" w:cs="Tahoma"/>
          <w:sz w:val="22"/>
          <w:szCs w:val="22"/>
        </w:rPr>
        <w:t xml:space="preserve"> </w:t>
      </w:r>
    </w:p>
    <w:p w14:paraId="697E61A2" w14:textId="4226FEA4" w:rsidR="00E90949" w:rsidRPr="00E90949" w:rsidRDefault="00F94EEB" w:rsidP="004743E7">
      <w:pPr>
        <w:spacing w:after="120"/>
        <w:ind w:left="-181" w:firstLine="142"/>
        <w:jc w:val="both"/>
        <w:rPr>
          <w:rFonts w:asciiTheme="minorHAnsi" w:hAnsiTheme="minorHAnsi" w:cs="Tahoma"/>
          <w:sz w:val="22"/>
          <w:szCs w:val="22"/>
        </w:rPr>
      </w:pPr>
      <w:r w:rsidRPr="00F94EEB">
        <w:rPr>
          <w:rFonts w:asciiTheme="minorHAnsi" w:hAnsiTheme="minorHAnsi" w:cs="Tahoma"/>
          <w:bCs/>
          <w:sz w:val="22"/>
          <w:szCs w:val="22"/>
        </w:rPr>
        <w:t xml:space="preserve">     </w:t>
      </w:r>
      <w:r>
        <w:rPr>
          <w:rFonts w:asciiTheme="minorHAnsi" w:hAnsiTheme="minorHAnsi" w:cs="Tahoma"/>
          <w:bCs/>
          <w:sz w:val="22"/>
          <w:szCs w:val="22"/>
        </w:rPr>
        <w:t xml:space="preserve"> </w:t>
      </w:r>
      <w:r w:rsidR="00E90949" w:rsidRPr="00F94EEB">
        <w:rPr>
          <w:rFonts w:asciiTheme="minorHAnsi" w:hAnsiTheme="minorHAnsi" w:cs="Tahoma"/>
          <w:sz w:val="22"/>
          <w:szCs w:val="22"/>
        </w:rPr>
        <w:t>j</w:t>
      </w:r>
      <w:r w:rsidR="00E90949" w:rsidRPr="00E90949">
        <w:rPr>
          <w:rFonts w:asciiTheme="minorHAnsi" w:hAnsiTheme="minorHAnsi" w:cs="Tahoma"/>
          <w:sz w:val="22"/>
          <w:szCs w:val="22"/>
        </w:rPr>
        <w:t>ako brak danego parametru w oferowanej konfiguracji urządzenia.</w:t>
      </w:r>
    </w:p>
    <w:p w14:paraId="30746915" w14:textId="475C7CA7" w:rsidR="00E90949" w:rsidRPr="00E90949" w:rsidRDefault="009F2B56" w:rsidP="004743E7">
      <w:pPr>
        <w:pStyle w:val="Nagwek8"/>
        <w:spacing w:before="0" w:after="0"/>
        <w:ind w:left="-284" w:firstLine="142"/>
        <w:jc w:val="both"/>
        <w:rPr>
          <w:rFonts w:asciiTheme="minorHAnsi" w:hAnsiTheme="minorHAnsi" w:cs="Tahoma"/>
          <w:i w:val="0"/>
          <w:iCs w:val="0"/>
          <w:sz w:val="22"/>
          <w:szCs w:val="22"/>
        </w:rPr>
      </w:pPr>
      <w:r>
        <w:rPr>
          <w:rFonts w:asciiTheme="minorHAnsi" w:hAnsiTheme="minorHAnsi" w:cs="Tahoma"/>
          <w:i w:val="0"/>
          <w:iCs w:val="0"/>
          <w:sz w:val="22"/>
          <w:szCs w:val="22"/>
        </w:rPr>
        <w:t xml:space="preserve">  4</w:t>
      </w:r>
      <w:r w:rsidR="00E90949" w:rsidRPr="00E90949">
        <w:rPr>
          <w:rFonts w:asciiTheme="minorHAnsi" w:hAnsiTheme="minorHAnsi" w:cs="Tahoma"/>
          <w:i w:val="0"/>
          <w:iCs w:val="0"/>
          <w:sz w:val="22"/>
          <w:szCs w:val="22"/>
        </w:rPr>
        <w:t xml:space="preserve">. </w:t>
      </w:r>
      <w:r w:rsidR="00546770">
        <w:rPr>
          <w:rFonts w:asciiTheme="minorHAnsi" w:hAnsiTheme="minorHAnsi" w:cs="Tahoma"/>
          <w:i w:val="0"/>
          <w:iCs w:val="0"/>
          <w:sz w:val="22"/>
          <w:szCs w:val="22"/>
        </w:rPr>
        <w:t xml:space="preserve"> </w:t>
      </w:r>
      <w:r w:rsidR="00E90949" w:rsidRPr="00E90949">
        <w:rPr>
          <w:rFonts w:asciiTheme="minorHAnsi" w:hAnsiTheme="minorHAnsi" w:cs="Tahoma"/>
          <w:i w:val="0"/>
          <w:iCs w:val="0"/>
          <w:sz w:val="22"/>
          <w:szCs w:val="22"/>
        </w:rPr>
        <w:t xml:space="preserve">Wykonawca przystępujący do przetargu zobowiązany będzie do złożenia na formularzu oferty   </w:t>
      </w:r>
    </w:p>
    <w:p w14:paraId="7CF00D50" w14:textId="48464C57" w:rsidR="00E90949" w:rsidRPr="00E90949" w:rsidRDefault="00E90949" w:rsidP="004743E7">
      <w:pPr>
        <w:pStyle w:val="Nagwek8"/>
        <w:spacing w:before="0" w:after="0"/>
        <w:ind w:left="-142" w:firstLine="142"/>
        <w:jc w:val="both"/>
        <w:rPr>
          <w:rFonts w:asciiTheme="minorHAnsi" w:hAnsiTheme="minorHAnsi" w:cs="Tahoma"/>
          <w:i w:val="0"/>
          <w:iCs w:val="0"/>
          <w:sz w:val="22"/>
          <w:szCs w:val="22"/>
        </w:rPr>
      </w:pPr>
      <w:r w:rsidRPr="00E90949">
        <w:rPr>
          <w:rFonts w:asciiTheme="minorHAnsi" w:hAnsiTheme="minorHAnsi" w:cs="Tahoma"/>
          <w:i w:val="0"/>
          <w:iCs w:val="0"/>
          <w:sz w:val="22"/>
          <w:szCs w:val="22"/>
        </w:rPr>
        <w:t xml:space="preserve">    ośw</w:t>
      </w:r>
      <w:r w:rsidR="006F4FF4">
        <w:rPr>
          <w:rFonts w:asciiTheme="minorHAnsi" w:hAnsiTheme="minorHAnsi" w:cs="Tahoma"/>
          <w:i w:val="0"/>
          <w:iCs w:val="0"/>
          <w:sz w:val="22"/>
          <w:szCs w:val="22"/>
        </w:rPr>
        <w:t>iadczenia, że zaoferowany sp</w:t>
      </w:r>
      <w:r w:rsidR="005D15D6">
        <w:rPr>
          <w:rFonts w:asciiTheme="minorHAnsi" w:hAnsiTheme="minorHAnsi" w:cs="Tahoma"/>
          <w:i w:val="0"/>
          <w:iCs w:val="0"/>
          <w:sz w:val="22"/>
          <w:szCs w:val="22"/>
        </w:rPr>
        <w:t>r</w:t>
      </w:r>
      <w:r w:rsidR="006F4FF4">
        <w:rPr>
          <w:rFonts w:asciiTheme="minorHAnsi" w:hAnsiTheme="minorHAnsi" w:cs="Tahoma"/>
          <w:i w:val="0"/>
          <w:iCs w:val="0"/>
          <w:sz w:val="22"/>
          <w:szCs w:val="22"/>
        </w:rPr>
        <w:t>zęt medyczny został dopuszczony</w:t>
      </w:r>
      <w:r w:rsidRPr="00E90949">
        <w:rPr>
          <w:rFonts w:asciiTheme="minorHAnsi" w:hAnsiTheme="minorHAnsi" w:cs="Tahoma"/>
          <w:i w:val="0"/>
          <w:iCs w:val="0"/>
          <w:sz w:val="22"/>
          <w:szCs w:val="22"/>
        </w:rPr>
        <w:t xml:space="preserve"> do obrotu i używania   </w:t>
      </w:r>
    </w:p>
    <w:p w14:paraId="203BA93B" w14:textId="296040C6" w:rsidR="00E90949" w:rsidRPr="00E90949" w:rsidRDefault="006F4FF4" w:rsidP="004743E7">
      <w:pPr>
        <w:ind w:firstLine="142"/>
        <w:jc w:val="both"/>
        <w:rPr>
          <w:rFonts w:asciiTheme="minorHAnsi" w:hAnsiTheme="minorHAnsi" w:cs="Tahoma"/>
          <w:bCs/>
          <w:sz w:val="22"/>
          <w:szCs w:val="22"/>
        </w:rPr>
      </w:pPr>
      <w:r>
        <w:rPr>
          <w:rFonts w:asciiTheme="minorHAnsi" w:hAnsiTheme="minorHAnsi" w:cs="Tahoma"/>
          <w:iCs/>
          <w:sz w:val="22"/>
          <w:szCs w:val="22"/>
        </w:rPr>
        <w:t xml:space="preserve"> </w:t>
      </w:r>
      <w:r w:rsidR="00F94EEB">
        <w:rPr>
          <w:rFonts w:asciiTheme="minorHAnsi" w:hAnsiTheme="minorHAnsi" w:cs="Tahoma"/>
          <w:iCs/>
          <w:sz w:val="22"/>
          <w:szCs w:val="22"/>
        </w:rPr>
        <w:t xml:space="preserve"> </w:t>
      </w:r>
      <w:r w:rsidR="004743E7">
        <w:rPr>
          <w:rFonts w:asciiTheme="minorHAnsi" w:hAnsiTheme="minorHAnsi" w:cs="Tahoma"/>
          <w:iCs/>
          <w:sz w:val="22"/>
          <w:szCs w:val="22"/>
        </w:rPr>
        <w:t xml:space="preserve">zgodnie z wymogami ustawy z dnia </w:t>
      </w:r>
      <w:r w:rsidR="00E90949" w:rsidRPr="00E90949">
        <w:rPr>
          <w:rFonts w:asciiTheme="minorHAnsi" w:hAnsiTheme="minorHAnsi" w:cs="Tahoma"/>
          <w:iCs/>
          <w:sz w:val="22"/>
          <w:szCs w:val="22"/>
        </w:rPr>
        <w:t xml:space="preserve">20 maja 2010 r. o wyrobach medycznych. </w:t>
      </w:r>
    </w:p>
    <w:p w14:paraId="2BD7F6F4" w14:textId="77777777" w:rsidR="00E90949" w:rsidRPr="00E90949" w:rsidRDefault="00E90949" w:rsidP="004743E7">
      <w:pPr>
        <w:pStyle w:val="Nagwek3"/>
        <w:spacing w:before="0" w:after="120"/>
        <w:ind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Pr="00E96486">
        <w:rPr>
          <w:rFonts w:asciiTheme="minorHAnsi" w:hAnsiTheme="minorHAnsi" w:cs="Tahoma"/>
          <w:sz w:val="20"/>
          <w:szCs w:val="20"/>
        </w:rPr>
        <w:t>Do potwierdzenia – stosownym dokumentem/dokumentami</w:t>
      </w:r>
      <w:r w:rsidRPr="00E90949">
        <w:rPr>
          <w:rFonts w:asciiTheme="minorHAnsi" w:hAnsiTheme="minorHAnsi" w:cs="Tahoma"/>
          <w:sz w:val="22"/>
          <w:szCs w:val="22"/>
        </w:rPr>
        <w:t>.</w:t>
      </w:r>
    </w:p>
    <w:p w14:paraId="08878948" w14:textId="61C3E7F2" w:rsidR="00F94EEB" w:rsidRDefault="009F2B56" w:rsidP="004743E7">
      <w:pPr>
        <w:jc w:val="both"/>
        <w:rPr>
          <w:rFonts w:asciiTheme="minorHAnsi" w:hAnsiTheme="minorHAnsi" w:cs="Tahoma"/>
          <w:sz w:val="22"/>
          <w:szCs w:val="22"/>
        </w:rPr>
      </w:pPr>
      <w:r>
        <w:rPr>
          <w:rFonts w:asciiTheme="minorHAnsi" w:hAnsiTheme="minorHAnsi" w:cs="Tahoma"/>
          <w:sz w:val="22"/>
          <w:szCs w:val="22"/>
        </w:rPr>
        <w:t>5</w:t>
      </w:r>
      <w:r w:rsidR="00E90949" w:rsidRPr="00E90949">
        <w:rPr>
          <w:rFonts w:asciiTheme="minorHAnsi" w:hAnsiTheme="minorHAnsi" w:cs="Tahoma"/>
          <w:sz w:val="22"/>
          <w:szCs w:val="22"/>
        </w:rPr>
        <w:t>.</w:t>
      </w:r>
      <w:r w:rsidR="00E90949" w:rsidRPr="00E90949">
        <w:rPr>
          <w:rFonts w:asciiTheme="minorHAnsi" w:hAnsiTheme="minorHAnsi" w:cs="Tahoma"/>
          <w:b/>
          <w:bCs/>
          <w:sz w:val="22"/>
          <w:szCs w:val="22"/>
        </w:rPr>
        <w:t xml:space="preserve"> Dokumentacja - </w:t>
      </w:r>
      <w:r w:rsidR="00E90949" w:rsidRPr="00E90949">
        <w:rPr>
          <w:rFonts w:asciiTheme="minorHAnsi" w:hAnsiTheme="minorHAnsi" w:cs="Tahoma"/>
          <w:sz w:val="22"/>
          <w:szCs w:val="22"/>
        </w:rPr>
        <w:t xml:space="preserve">Wykonawca, który wygra przetarg będzie zobowiązany do dostarczenia </w:t>
      </w:r>
      <w:r w:rsidR="00F94EEB">
        <w:rPr>
          <w:rFonts w:asciiTheme="minorHAnsi" w:hAnsiTheme="minorHAnsi" w:cs="Tahoma"/>
          <w:sz w:val="22"/>
          <w:szCs w:val="22"/>
        </w:rPr>
        <w:t xml:space="preserve">    </w:t>
      </w:r>
    </w:p>
    <w:p w14:paraId="2842B60A" w14:textId="77777777" w:rsidR="00F94EEB" w:rsidRDefault="00F94EEB" w:rsidP="004743E7">
      <w:pPr>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wraz ze sprzętem podstawowej dokumentacji, w tym instrukcji obsługi w jęz. polskim w </w:t>
      </w:r>
      <w:r>
        <w:rPr>
          <w:rFonts w:asciiTheme="minorHAnsi" w:hAnsiTheme="minorHAnsi" w:cs="Tahoma"/>
          <w:sz w:val="22"/>
          <w:szCs w:val="22"/>
        </w:rPr>
        <w:t xml:space="preserve"> </w:t>
      </w:r>
    </w:p>
    <w:p w14:paraId="228F7117" w14:textId="77777777" w:rsidR="00F94EEB" w:rsidRDefault="00F94EEB" w:rsidP="004743E7">
      <w:pPr>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wersji papierowej oraz w wersji angielskiej. Wskazane jest, aby instrukcja obsługi dostarczona </w:t>
      </w:r>
      <w:r>
        <w:rPr>
          <w:rFonts w:asciiTheme="minorHAnsi" w:hAnsiTheme="minorHAnsi" w:cs="Tahoma"/>
          <w:sz w:val="22"/>
          <w:szCs w:val="22"/>
        </w:rPr>
        <w:t xml:space="preserve"> </w:t>
      </w:r>
    </w:p>
    <w:p w14:paraId="3830D18A" w14:textId="323251E6" w:rsidR="00E90949" w:rsidRDefault="00F94EEB" w:rsidP="004743E7">
      <w:pPr>
        <w:spacing w:after="120"/>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została również na nośniku elektronicznym.</w:t>
      </w:r>
    </w:p>
    <w:p w14:paraId="43E36636" w14:textId="03FE020A" w:rsidR="00E90949" w:rsidRPr="00E90949" w:rsidRDefault="009F2B56" w:rsidP="004743E7">
      <w:pPr>
        <w:ind w:left="-180" w:firstLine="142"/>
        <w:jc w:val="both"/>
        <w:rPr>
          <w:rFonts w:asciiTheme="minorHAnsi" w:hAnsiTheme="minorHAnsi" w:cs="Tahoma"/>
          <w:sz w:val="22"/>
          <w:szCs w:val="22"/>
        </w:rPr>
      </w:pPr>
      <w:r>
        <w:rPr>
          <w:rFonts w:asciiTheme="minorHAnsi" w:hAnsiTheme="minorHAnsi" w:cs="Tahoma"/>
          <w:bCs/>
          <w:sz w:val="22"/>
          <w:szCs w:val="22"/>
        </w:rPr>
        <w:t>6</w:t>
      </w:r>
      <w:r w:rsidR="00E90949" w:rsidRPr="00E90949">
        <w:rPr>
          <w:rFonts w:asciiTheme="minorHAnsi" w:hAnsiTheme="minorHAnsi" w:cs="Tahoma"/>
          <w:b/>
          <w:sz w:val="22"/>
          <w:szCs w:val="22"/>
        </w:rPr>
        <w:t xml:space="preserve">. Gwarancja – </w:t>
      </w:r>
      <w:r w:rsidR="00E90949" w:rsidRPr="00E90949">
        <w:rPr>
          <w:rFonts w:asciiTheme="minorHAnsi" w:hAnsiTheme="minorHAnsi" w:cs="Tahoma"/>
          <w:bCs/>
          <w:sz w:val="22"/>
          <w:szCs w:val="22"/>
        </w:rPr>
        <w:t>k</w:t>
      </w:r>
      <w:r w:rsidR="00E90949" w:rsidRPr="00E90949">
        <w:rPr>
          <w:rFonts w:asciiTheme="minorHAnsi" w:hAnsiTheme="minorHAnsi" w:cs="Tahoma"/>
          <w:sz w:val="22"/>
          <w:szCs w:val="22"/>
        </w:rPr>
        <w:t xml:space="preserve">ażdy z Wykonawców przystępujących do przetargu zobowiązany będzie do  </w:t>
      </w:r>
    </w:p>
    <w:p w14:paraId="05D4FF9C" w14:textId="3EA2CB44"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  wypełnienia tabeli stanowiącej </w:t>
      </w:r>
      <w:r w:rsidR="00DE7694">
        <w:rPr>
          <w:rFonts w:asciiTheme="minorHAnsi" w:hAnsiTheme="minorHAnsi" w:cs="Tahoma"/>
          <w:b/>
          <w:sz w:val="22"/>
          <w:szCs w:val="22"/>
        </w:rPr>
        <w:t>załącznik nr 4</w:t>
      </w:r>
      <w:r w:rsidR="00E90949" w:rsidRPr="00E90949">
        <w:rPr>
          <w:rFonts w:asciiTheme="minorHAnsi" w:hAnsiTheme="minorHAnsi" w:cs="Tahoma"/>
          <w:sz w:val="22"/>
          <w:szCs w:val="22"/>
        </w:rPr>
        <w:t xml:space="preserve"> do SIWZ, określającej oferowane warunki  </w:t>
      </w:r>
    </w:p>
    <w:p w14:paraId="0B23B025" w14:textId="77777777" w:rsidR="00F94EEB"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  gwarancji i serwisu. Minimalny okres gwarancji na cały zakres przedmiotu zamówienia </w:t>
      </w:r>
      <w:r>
        <w:rPr>
          <w:rFonts w:asciiTheme="minorHAnsi" w:hAnsiTheme="minorHAnsi" w:cs="Tahoma"/>
          <w:sz w:val="22"/>
          <w:szCs w:val="22"/>
        </w:rPr>
        <w:t xml:space="preserve">  </w:t>
      </w:r>
    </w:p>
    <w:p w14:paraId="68825484" w14:textId="1BC93CB4"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wynosi 24 </w:t>
      </w:r>
      <w:r w:rsidR="00E90949" w:rsidRPr="00E90949">
        <w:rPr>
          <w:rFonts w:asciiTheme="minorHAnsi" w:hAnsiTheme="minorHAnsi" w:cs="Tahoma"/>
          <w:sz w:val="22"/>
          <w:szCs w:val="22"/>
        </w:rPr>
        <w:t>mie</w:t>
      </w:r>
      <w:r>
        <w:rPr>
          <w:rFonts w:asciiTheme="minorHAnsi" w:hAnsiTheme="minorHAnsi" w:cs="Tahoma"/>
          <w:sz w:val="22"/>
          <w:szCs w:val="22"/>
        </w:rPr>
        <w:t>siące od daty podpisania protoko</w:t>
      </w:r>
      <w:r w:rsidR="00E90949" w:rsidRPr="00E90949">
        <w:rPr>
          <w:rFonts w:asciiTheme="minorHAnsi" w:hAnsiTheme="minorHAnsi" w:cs="Tahoma"/>
          <w:sz w:val="22"/>
          <w:szCs w:val="22"/>
        </w:rPr>
        <w:t xml:space="preserve">łu zdawczo-odbiorczego przez upoważnionych  </w:t>
      </w:r>
    </w:p>
    <w:p w14:paraId="6AF1414A" w14:textId="4F9DD0CD" w:rsidR="00E90949" w:rsidRDefault="00E90949" w:rsidP="004743E7">
      <w:pPr>
        <w:spacing w:after="120"/>
        <w:ind w:left="-181"/>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Pr="00E90949">
        <w:rPr>
          <w:rFonts w:asciiTheme="minorHAnsi" w:hAnsiTheme="minorHAnsi" w:cs="Tahoma"/>
          <w:sz w:val="22"/>
          <w:szCs w:val="22"/>
        </w:rPr>
        <w:t xml:space="preserve"> przedstawicieli stron.</w:t>
      </w:r>
    </w:p>
    <w:p w14:paraId="4228C4E7" w14:textId="0077AF43" w:rsidR="00041EA3" w:rsidRPr="00074EA1" w:rsidRDefault="004743E7"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 xml:space="preserve">  7</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29FDBDC4" w:rsidR="00041EA3" w:rsidRPr="00074EA1" w:rsidRDefault="00041EA3" w:rsidP="006F4FF4">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t>
      </w:r>
      <w:r w:rsidR="004743E7">
        <w:rPr>
          <w:rFonts w:asciiTheme="minorHAnsi" w:hAnsiTheme="minorHAnsi" w:cs="Segoe UI"/>
          <w:sz w:val="22"/>
          <w:szCs w:val="22"/>
        </w:rPr>
        <w:t xml:space="preserve">  </w:t>
      </w:r>
      <w:r w:rsidRPr="00074EA1">
        <w:rPr>
          <w:rFonts w:asciiTheme="minorHAnsi" w:hAnsiTheme="minorHAnsi" w:cs="Segoe UI"/>
          <w:sz w:val="22"/>
          <w:szCs w:val="22"/>
        </w:rPr>
        <w:t xml:space="preserve">   wzorze umowy stanowiącym </w:t>
      </w:r>
      <w:r w:rsidR="00DE7694">
        <w:rPr>
          <w:rFonts w:asciiTheme="minorHAnsi" w:hAnsiTheme="minorHAnsi" w:cs="Segoe UI"/>
          <w:b/>
          <w:sz w:val="22"/>
          <w:szCs w:val="22"/>
        </w:rPr>
        <w:t>Załącznik nr 7</w:t>
      </w:r>
      <w:r w:rsidRPr="00074EA1">
        <w:rPr>
          <w:rFonts w:asciiTheme="minorHAnsi" w:hAnsiTheme="minorHAnsi" w:cs="Segoe UI"/>
          <w:sz w:val="22"/>
          <w:szCs w:val="22"/>
        </w:rPr>
        <w:t xml:space="preserve"> do SIWZ.</w:t>
      </w:r>
    </w:p>
    <w:p w14:paraId="72DD7252" w14:textId="69CC17DE" w:rsidR="00041EA3" w:rsidRPr="00074EA1" w:rsidRDefault="004743E7" w:rsidP="00843144">
      <w:pPr>
        <w:tabs>
          <w:tab w:val="left" w:pos="3855"/>
        </w:tabs>
        <w:ind w:left="-142"/>
        <w:jc w:val="both"/>
        <w:rPr>
          <w:rFonts w:asciiTheme="minorHAnsi" w:hAnsiTheme="minorHAnsi"/>
          <w:sz w:val="22"/>
          <w:szCs w:val="22"/>
        </w:rPr>
      </w:pPr>
      <w:r>
        <w:rPr>
          <w:rFonts w:asciiTheme="minorHAnsi" w:hAnsiTheme="minorHAnsi" w:cs="Tahoma"/>
          <w:sz w:val="22"/>
          <w:szCs w:val="22"/>
        </w:rPr>
        <w:t xml:space="preserve">  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179EAD3B" w:rsidR="00041EA3" w:rsidRPr="00074EA1" w:rsidRDefault="00041EA3" w:rsidP="00843144">
      <w:pPr>
        <w:tabs>
          <w:tab w:val="left" w:pos="3855"/>
        </w:tabs>
        <w:ind w:left="-142"/>
        <w:jc w:val="both"/>
        <w:rPr>
          <w:rFonts w:asciiTheme="minorHAnsi" w:hAnsiTheme="minorHAnsi" w:cs="Segoe UI"/>
          <w:sz w:val="22"/>
          <w:szCs w:val="22"/>
        </w:rPr>
      </w:pPr>
      <w:r w:rsidRPr="00074EA1">
        <w:rPr>
          <w:rFonts w:asciiTheme="minorHAnsi" w:hAnsiTheme="minorHAnsi"/>
          <w:sz w:val="22"/>
          <w:szCs w:val="22"/>
        </w:rPr>
        <w:t xml:space="preserve">  </w:t>
      </w:r>
      <w:r w:rsidR="004743E7">
        <w:rPr>
          <w:rFonts w:asciiTheme="minorHAnsi" w:hAnsiTheme="minorHAnsi"/>
          <w:sz w:val="22"/>
          <w:szCs w:val="22"/>
        </w:rPr>
        <w:t xml:space="preserve">  </w:t>
      </w: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715EA831" w14:textId="6DA18A87" w:rsidR="004743E7" w:rsidRDefault="004743E7" w:rsidP="004743E7">
      <w:pPr>
        <w:spacing w:after="120"/>
        <w:ind w:hanging="142"/>
        <w:rPr>
          <w:rFonts w:ascii="Cambria" w:hAnsi="Cambria" w:cs="Tahoma"/>
          <w:b/>
          <w:sz w:val="22"/>
          <w:szCs w:val="22"/>
        </w:rPr>
      </w:pPr>
      <w:r>
        <w:rPr>
          <w:rFonts w:asciiTheme="minorHAnsi" w:hAnsiTheme="minorHAnsi"/>
          <w:b/>
          <w:sz w:val="22"/>
          <w:szCs w:val="22"/>
        </w:rPr>
        <w:t xml:space="preserve">   </w:t>
      </w:r>
      <w:r w:rsidR="00074EA1">
        <w:rPr>
          <w:rFonts w:asciiTheme="minorHAnsi" w:hAnsiTheme="minorHAnsi"/>
          <w:b/>
          <w:sz w:val="22"/>
          <w:szCs w:val="22"/>
        </w:rPr>
        <w:t>IV.</w:t>
      </w:r>
      <w:r w:rsidR="00074EA1" w:rsidRPr="00074EA1">
        <w:rPr>
          <w:rFonts w:asciiTheme="minorHAnsi" w:hAnsiTheme="minorHAnsi"/>
          <w:b/>
          <w:sz w:val="22"/>
          <w:szCs w:val="22"/>
        </w:rPr>
        <w:t xml:space="preserve"> </w:t>
      </w:r>
      <w:r w:rsidR="00074EA1" w:rsidRPr="00074EA1">
        <w:rPr>
          <w:rFonts w:asciiTheme="minorHAnsi" w:hAnsiTheme="minorHAnsi" w:cs="Segoe UI"/>
          <w:b/>
          <w:sz w:val="22"/>
          <w:szCs w:val="22"/>
        </w:rPr>
        <w:t xml:space="preserve">TERMIN </w:t>
      </w:r>
      <w:r w:rsidR="00074EA1" w:rsidRPr="00074EA1">
        <w:rPr>
          <w:rFonts w:ascii="Cambria" w:hAnsi="Cambria" w:cs="Tahoma"/>
          <w:b/>
          <w:sz w:val="22"/>
          <w:szCs w:val="22"/>
        </w:rPr>
        <w:t>I WARUNKI RE</w:t>
      </w:r>
      <w:r>
        <w:rPr>
          <w:rFonts w:ascii="Cambria" w:hAnsi="Cambria" w:cs="Tahoma"/>
          <w:b/>
          <w:sz w:val="22"/>
          <w:szCs w:val="22"/>
        </w:rPr>
        <w:t xml:space="preserve">ALIZACJI PRZEDMIOTU ZAMÓWIENIA </w:t>
      </w:r>
    </w:p>
    <w:p w14:paraId="3BE2530F" w14:textId="7778A5E5" w:rsidR="005F4C5A" w:rsidRDefault="004743E7" w:rsidP="002F1AB3">
      <w:pPr>
        <w:spacing w:after="240"/>
        <w:ind w:hanging="142"/>
        <w:rPr>
          <w:rFonts w:asciiTheme="minorHAnsi" w:hAnsiTheme="minorHAnsi" w:cs="Tahoma"/>
          <w:sz w:val="22"/>
        </w:rPr>
      </w:pPr>
      <w:r w:rsidRPr="004743E7">
        <w:rPr>
          <w:rFonts w:asciiTheme="minorHAnsi" w:hAnsiTheme="minorHAnsi" w:cs="Tahoma"/>
          <w:b/>
          <w:sz w:val="22"/>
          <w:szCs w:val="22"/>
        </w:rPr>
        <w:t xml:space="preserve">   </w:t>
      </w:r>
      <w:r w:rsidRPr="004743E7">
        <w:rPr>
          <w:rFonts w:asciiTheme="minorHAnsi" w:hAnsiTheme="minorHAnsi" w:cs="Tahoma"/>
          <w:sz w:val="22"/>
        </w:rPr>
        <w:t xml:space="preserve">Wykonawca, którego oferta zostanie uznana za najkorzystniejszą, zobowiązany będzie do zrealizowania przedmiotu zamówienia w terminie </w:t>
      </w:r>
      <w:r w:rsidR="001B0073">
        <w:rPr>
          <w:rFonts w:asciiTheme="minorHAnsi" w:hAnsiTheme="minorHAnsi" w:cs="Tahoma"/>
          <w:b/>
          <w:sz w:val="22"/>
        </w:rPr>
        <w:t>nie dłuższym niż</w:t>
      </w:r>
      <w:r w:rsidR="00F2105C">
        <w:rPr>
          <w:rFonts w:asciiTheme="minorHAnsi" w:hAnsiTheme="minorHAnsi" w:cs="Tahoma"/>
          <w:b/>
          <w:sz w:val="22"/>
        </w:rPr>
        <w:t xml:space="preserve"> </w:t>
      </w:r>
      <w:r w:rsidR="00032ACE">
        <w:rPr>
          <w:rFonts w:asciiTheme="minorHAnsi" w:hAnsiTheme="minorHAnsi" w:cs="Tahoma"/>
          <w:b/>
          <w:sz w:val="22"/>
        </w:rPr>
        <w:t>4</w:t>
      </w:r>
      <w:r w:rsidR="00F2105C">
        <w:rPr>
          <w:rFonts w:asciiTheme="minorHAnsi" w:hAnsiTheme="minorHAnsi" w:cs="Tahoma"/>
          <w:b/>
          <w:sz w:val="22"/>
        </w:rPr>
        <w:t xml:space="preserve"> tygodni</w:t>
      </w:r>
      <w:r w:rsidR="00E97C06">
        <w:rPr>
          <w:rFonts w:asciiTheme="minorHAnsi" w:hAnsiTheme="minorHAnsi" w:cs="Tahoma"/>
          <w:b/>
          <w:sz w:val="22"/>
        </w:rPr>
        <w:t>e</w:t>
      </w:r>
      <w:r w:rsidR="00D82B9B">
        <w:rPr>
          <w:rFonts w:asciiTheme="minorHAnsi" w:hAnsiTheme="minorHAnsi" w:cs="Tahoma"/>
          <w:b/>
          <w:sz w:val="22"/>
        </w:rPr>
        <w:t>,</w:t>
      </w:r>
      <w:r w:rsidR="0033148A">
        <w:rPr>
          <w:rFonts w:asciiTheme="minorHAnsi" w:hAnsiTheme="minorHAnsi" w:cs="Tahoma"/>
          <w:b/>
          <w:sz w:val="22"/>
        </w:rPr>
        <w:t xml:space="preserve"> </w:t>
      </w:r>
      <w:r w:rsidR="005F4C5A">
        <w:rPr>
          <w:rFonts w:asciiTheme="minorHAnsi" w:hAnsiTheme="minorHAnsi" w:cs="Tahoma"/>
          <w:sz w:val="22"/>
        </w:rPr>
        <w:t xml:space="preserve">licząc </w:t>
      </w:r>
      <w:r w:rsidR="005F4C5A" w:rsidRPr="004743E7">
        <w:rPr>
          <w:rFonts w:asciiTheme="minorHAnsi" w:hAnsiTheme="minorHAnsi" w:cs="Tahoma"/>
          <w:sz w:val="22"/>
        </w:rPr>
        <w:t>od daty zawarcia umowy.</w:t>
      </w:r>
      <w:r w:rsidR="004801F1">
        <w:rPr>
          <w:rFonts w:asciiTheme="minorHAnsi" w:hAnsiTheme="minorHAnsi" w:cs="Tahoma"/>
          <w:sz w:val="22"/>
        </w:rPr>
        <w:t xml:space="preserve"> </w:t>
      </w:r>
    </w:p>
    <w:p w14:paraId="3A5E6CCA" w14:textId="0665DE2F" w:rsidR="00BD11A4" w:rsidRPr="00074EA1" w:rsidRDefault="00395568" w:rsidP="002F1AB3">
      <w:pPr>
        <w:pStyle w:val="pkt"/>
        <w:spacing w:before="0" w:after="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2F1AB3">
      <w:pPr>
        <w:numPr>
          <w:ilvl w:val="3"/>
          <w:numId w:val="17"/>
        </w:numPr>
        <w:tabs>
          <w:tab w:val="clear" w:pos="2880"/>
          <w:tab w:val="num" w:pos="426"/>
        </w:tabs>
        <w:ind w:left="426" w:hanging="426"/>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843144">
      <w:pPr>
        <w:numPr>
          <w:ilvl w:val="0"/>
          <w:numId w:val="7"/>
        </w:numPr>
        <w:tabs>
          <w:tab w:val="clear" w:pos="720"/>
          <w:tab w:val="left" w:pos="709"/>
        </w:tabs>
        <w:spacing w:after="120"/>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843144">
      <w:pPr>
        <w:numPr>
          <w:ilvl w:val="0"/>
          <w:numId w:val="7"/>
        </w:numPr>
        <w:tabs>
          <w:tab w:val="clear" w:pos="720"/>
          <w:tab w:val="left" w:pos="709"/>
        </w:tabs>
        <w:spacing w:after="40"/>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4665D77E" w14:textId="224377C4" w:rsidR="00F2105C" w:rsidRPr="00F85D8E" w:rsidRDefault="00843144" w:rsidP="00D12570">
      <w:pPr>
        <w:tabs>
          <w:tab w:val="left" w:pos="851"/>
        </w:tabs>
        <w:jc w:val="both"/>
        <w:rPr>
          <w:rFonts w:asciiTheme="minorHAnsi" w:hAnsiTheme="minorHAnsi"/>
          <w:bCs/>
          <w:sz w:val="22"/>
          <w:szCs w:val="22"/>
        </w:rPr>
      </w:pPr>
      <w:r>
        <w:rPr>
          <w:rFonts w:asciiTheme="minorHAnsi" w:hAnsiTheme="minorHAnsi"/>
          <w:bCs/>
          <w:sz w:val="22"/>
          <w:szCs w:val="22"/>
        </w:rPr>
        <w:t xml:space="preserve">         a</w:t>
      </w:r>
      <w:r w:rsidRPr="00F85D8E">
        <w:rPr>
          <w:rFonts w:asciiTheme="minorHAnsi" w:hAnsiTheme="minorHAnsi"/>
          <w:bCs/>
          <w:sz w:val="22"/>
          <w:szCs w:val="22"/>
        </w:rPr>
        <w:t xml:space="preserve">) </w:t>
      </w:r>
      <w:r w:rsidR="00F2105C" w:rsidRPr="00F85D8E">
        <w:rPr>
          <w:rFonts w:asciiTheme="minorHAnsi" w:hAnsiTheme="minorHAnsi"/>
          <w:bCs/>
          <w:sz w:val="22"/>
          <w:szCs w:val="22"/>
        </w:rPr>
        <w:t xml:space="preserve"> kompetencji lub uprawnień do prowadzenia określonej działalności zawodowej, o ile  </w:t>
      </w:r>
    </w:p>
    <w:p w14:paraId="12A3FCC0" w14:textId="41BD4FA3" w:rsidR="00F2105C" w:rsidRPr="00032ACE" w:rsidRDefault="00F2105C" w:rsidP="00D12570">
      <w:pPr>
        <w:tabs>
          <w:tab w:val="left" w:pos="851"/>
        </w:tabs>
        <w:jc w:val="both"/>
        <w:rPr>
          <w:rFonts w:asciiTheme="minorHAnsi" w:hAnsiTheme="minorHAnsi" w:cs="Segoe UI"/>
          <w:sz w:val="22"/>
          <w:szCs w:val="22"/>
          <w:u w:val="single"/>
        </w:rPr>
      </w:pPr>
      <w:r w:rsidRPr="00F85D8E">
        <w:rPr>
          <w:rFonts w:asciiTheme="minorHAnsi" w:hAnsiTheme="minorHAnsi"/>
          <w:bCs/>
          <w:sz w:val="22"/>
          <w:szCs w:val="22"/>
        </w:rPr>
        <w:t xml:space="preserve">               wynika to z odrębnych przepisów</w:t>
      </w:r>
      <w:r w:rsidRPr="00032ACE">
        <w:rPr>
          <w:rFonts w:asciiTheme="minorHAnsi" w:hAnsiTheme="minorHAnsi"/>
          <w:bCs/>
          <w:sz w:val="22"/>
          <w:szCs w:val="22"/>
          <w:u w:val="single"/>
        </w:rPr>
        <w:t xml:space="preserve">. </w:t>
      </w:r>
    </w:p>
    <w:p w14:paraId="7D119F13" w14:textId="77777777" w:rsidR="00843144" w:rsidRDefault="00F2105C" w:rsidP="00D12570">
      <w:pPr>
        <w:tabs>
          <w:tab w:val="left" w:pos="851"/>
        </w:tabs>
        <w:jc w:val="both"/>
        <w:rPr>
          <w:rFonts w:asciiTheme="minorHAnsi" w:hAnsiTheme="minorHAnsi"/>
          <w:bCs/>
          <w:sz w:val="22"/>
          <w:szCs w:val="22"/>
        </w:rPr>
      </w:pPr>
      <w:r>
        <w:rPr>
          <w:rFonts w:asciiTheme="minorHAnsi" w:hAnsiTheme="minorHAnsi"/>
          <w:bCs/>
          <w:sz w:val="22"/>
          <w:szCs w:val="22"/>
        </w:rPr>
        <w:t xml:space="preserve">               </w:t>
      </w:r>
      <w:r w:rsidRPr="00F2105C">
        <w:rPr>
          <w:rFonts w:asciiTheme="minorHAnsi" w:hAnsiTheme="minorHAnsi"/>
          <w:bCs/>
          <w:sz w:val="22"/>
          <w:szCs w:val="22"/>
        </w:rPr>
        <w:t>Uwaga - Zamawiający na stawia szczególnych w</w:t>
      </w:r>
      <w:r w:rsidR="00843144">
        <w:rPr>
          <w:rFonts w:asciiTheme="minorHAnsi" w:hAnsiTheme="minorHAnsi"/>
          <w:bCs/>
          <w:sz w:val="22"/>
          <w:szCs w:val="22"/>
        </w:rPr>
        <w:t xml:space="preserve">ymagań dotyczących kompetencji lub  </w:t>
      </w:r>
    </w:p>
    <w:p w14:paraId="38240394" w14:textId="225DF13F" w:rsidR="00F2105C" w:rsidRPr="00843144" w:rsidRDefault="00843144" w:rsidP="00D12570">
      <w:pPr>
        <w:tabs>
          <w:tab w:val="left" w:pos="851"/>
        </w:tabs>
        <w:spacing w:after="120"/>
        <w:jc w:val="both"/>
        <w:rPr>
          <w:rFonts w:asciiTheme="minorHAnsi" w:hAnsiTheme="minorHAnsi"/>
          <w:bCs/>
          <w:sz w:val="22"/>
          <w:szCs w:val="22"/>
        </w:rPr>
      </w:pPr>
      <w:r>
        <w:rPr>
          <w:rFonts w:asciiTheme="minorHAnsi" w:hAnsiTheme="minorHAnsi"/>
          <w:bCs/>
          <w:sz w:val="22"/>
          <w:szCs w:val="22"/>
        </w:rPr>
        <w:t xml:space="preserve">               uprawnień</w:t>
      </w:r>
    </w:p>
    <w:p w14:paraId="58AA1696" w14:textId="6AC745E6" w:rsidR="00F2105C" w:rsidRPr="00F2105C" w:rsidRDefault="00F2105C" w:rsidP="00D12570">
      <w:pPr>
        <w:tabs>
          <w:tab w:val="left" w:pos="851"/>
        </w:tabs>
        <w:jc w:val="both"/>
        <w:rPr>
          <w:rFonts w:asciiTheme="minorHAnsi" w:hAnsiTheme="minorHAnsi" w:cs="Segoe UI"/>
          <w:sz w:val="22"/>
          <w:szCs w:val="22"/>
        </w:rPr>
      </w:pPr>
      <w:r>
        <w:rPr>
          <w:rFonts w:asciiTheme="minorHAnsi" w:hAnsiTheme="minorHAnsi"/>
          <w:bCs/>
          <w:sz w:val="22"/>
          <w:szCs w:val="22"/>
        </w:rPr>
        <w:t xml:space="preserve">         </w:t>
      </w:r>
      <w:r w:rsidR="00843144">
        <w:rPr>
          <w:rFonts w:asciiTheme="minorHAnsi" w:hAnsiTheme="minorHAnsi"/>
          <w:bCs/>
          <w:sz w:val="22"/>
          <w:szCs w:val="22"/>
        </w:rPr>
        <w:t>b)</w:t>
      </w:r>
      <w:r>
        <w:rPr>
          <w:rFonts w:asciiTheme="minorHAnsi" w:hAnsiTheme="minorHAnsi"/>
          <w:bCs/>
          <w:sz w:val="22"/>
          <w:szCs w:val="22"/>
        </w:rPr>
        <w:t xml:space="preserve"> </w:t>
      </w:r>
      <w:r w:rsidRPr="00F85D8E">
        <w:rPr>
          <w:rFonts w:asciiTheme="minorHAnsi" w:hAnsiTheme="minorHAnsi"/>
          <w:bCs/>
          <w:sz w:val="22"/>
          <w:szCs w:val="22"/>
        </w:rPr>
        <w:t>sytuacji ekonomicznej lub finansowej</w:t>
      </w:r>
      <w:r w:rsidRPr="00F2105C">
        <w:rPr>
          <w:rFonts w:asciiTheme="minorHAnsi" w:hAnsiTheme="minorHAnsi"/>
          <w:bCs/>
          <w:sz w:val="22"/>
          <w:szCs w:val="22"/>
        </w:rPr>
        <w:t xml:space="preserve">. </w:t>
      </w:r>
    </w:p>
    <w:p w14:paraId="5135C145" w14:textId="5D96B222" w:rsidR="00F2105C" w:rsidRPr="00843144" w:rsidRDefault="00843144" w:rsidP="00D12570">
      <w:pPr>
        <w:pStyle w:val="Akapitzlist"/>
        <w:tabs>
          <w:tab w:val="left" w:pos="851"/>
        </w:tabs>
        <w:spacing w:after="120"/>
        <w:ind w:left="720"/>
        <w:jc w:val="both"/>
        <w:rPr>
          <w:rFonts w:asciiTheme="minorHAnsi" w:hAnsiTheme="minorHAnsi"/>
          <w:bCs/>
          <w:sz w:val="22"/>
          <w:szCs w:val="22"/>
        </w:rPr>
      </w:pPr>
      <w:r>
        <w:rPr>
          <w:rFonts w:asciiTheme="minorHAnsi" w:hAnsiTheme="minorHAnsi"/>
          <w:bCs/>
          <w:sz w:val="22"/>
          <w:szCs w:val="22"/>
        </w:rPr>
        <w:t xml:space="preserve">Uwaga </w:t>
      </w:r>
      <w:r w:rsidR="00F2105C">
        <w:rPr>
          <w:rFonts w:asciiTheme="minorHAnsi" w:hAnsiTheme="minorHAnsi"/>
          <w:bCs/>
          <w:sz w:val="22"/>
          <w:szCs w:val="22"/>
        </w:rPr>
        <w:t>- Zamawiający na stawia szczególnych wy</w:t>
      </w:r>
      <w:r>
        <w:rPr>
          <w:rFonts w:asciiTheme="minorHAnsi" w:hAnsiTheme="minorHAnsi"/>
          <w:bCs/>
          <w:sz w:val="22"/>
          <w:szCs w:val="22"/>
        </w:rPr>
        <w:t>magań dotyczących sytuacji ekonomicznej lub finansowej</w:t>
      </w:r>
      <w:r w:rsidR="00D12570">
        <w:rPr>
          <w:rFonts w:asciiTheme="minorHAnsi" w:hAnsiTheme="minorHAnsi"/>
          <w:bCs/>
          <w:sz w:val="22"/>
          <w:szCs w:val="22"/>
        </w:rPr>
        <w:t xml:space="preserve"> wykonawcy.</w:t>
      </w:r>
    </w:p>
    <w:p w14:paraId="324119BE" w14:textId="16723121" w:rsidR="00F2105C" w:rsidRPr="00F85D8E" w:rsidRDefault="00F2105C" w:rsidP="00F2105C">
      <w:pPr>
        <w:tabs>
          <w:tab w:val="left" w:pos="851"/>
        </w:tabs>
        <w:spacing w:after="40"/>
        <w:jc w:val="both"/>
        <w:rPr>
          <w:rFonts w:asciiTheme="minorHAnsi" w:hAnsiTheme="minorHAnsi"/>
          <w:sz w:val="22"/>
          <w:szCs w:val="22"/>
        </w:rPr>
      </w:pPr>
      <w:r>
        <w:rPr>
          <w:rFonts w:asciiTheme="minorHAnsi" w:hAnsiTheme="minorHAnsi"/>
          <w:sz w:val="22"/>
          <w:szCs w:val="22"/>
        </w:rPr>
        <w:t xml:space="preserve">          </w:t>
      </w:r>
      <w:r w:rsidR="00843144">
        <w:rPr>
          <w:rFonts w:asciiTheme="minorHAnsi" w:hAnsiTheme="minorHAnsi"/>
          <w:sz w:val="22"/>
          <w:szCs w:val="22"/>
        </w:rPr>
        <w:t>c)</w:t>
      </w:r>
      <w:r>
        <w:rPr>
          <w:rFonts w:asciiTheme="minorHAnsi" w:hAnsiTheme="minorHAnsi"/>
          <w:sz w:val="22"/>
          <w:szCs w:val="22"/>
        </w:rPr>
        <w:t xml:space="preserve"> </w:t>
      </w:r>
      <w:r w:rsidR="007A4E10" w:rsidRPr="00F85D8E">
        <w:rPr>
          <w:rFonts w:asciiTheme="minorHAnsi" w:hAnsiTheme="minorHAnsi"/>
          <w:sz w:val="22"/>
          <w:szCs w:val="22"/>
        </w:rPr>
        <w:t xml:space="preserve">zdolności technicznej lub zawodowej. </w:t>
      </w:r>
      <w:r w:rsidR="005F245A" w:rsidRPr="00F85D8E">
        <w:rPr>
          <w:rFonts w:asciiTheme="minorHAnsi" w:hAnsiTheme="minorHAnsi"/>
          <w:sz w:val="22"/>
          <w:szCs w:val="22"/>
        </w:rPr>
        <w:t xml:space="preserve"> </w:t>
      </w:r>
    </w:p>
    <w:p w14:paraId="5A9885DD" w14:textId="15348677" w:rsidR="00F2105C" w:rsidRPr="00032ACE" w:rsidRDefault="00844A75" w:rsidP="00F2105C">
      <w:pPr>
        <w:tabs>
          <w:tab w:val="left" w:pos="851"/>
        </w:tabs>
        <w:jc w:val="both"/>
        <w:rPr>
          <w:rFonts w:asciiTheme="minorHAnsi" w:hAnsiTheme="minorHAnsi"/>
          <w:sz w:val="22"/>
          <w:szCs w:val="22"/>
        </w:rPr>
      </w:pPr>
      <w:r w:rsidRPr="00032ACE">
        <w:rPr>
          <w:rFonts w:asciiTheme="minorHAnsi" w:hAnsiTheme="minorHAnsi"/>
          <w:sz w:val="22"/>
          <w:szCs w:val="22"/>
        </w:rPr>
        <w:t xml:space="preserve">               </w:t>
      </w:r>
      <w:r w:rsidR="005F245A" w:rsidRPr="00032ACE">
        <w:rPr>
          <w:rFonts w:asciiTheme="minorHAnsi" w:hAnsiTheme="minorHAnsi"/>
          <w:sz w:val="22"/>
          <w:szCs w:val="22"/>
        </w:rPr>
        <w:t>Wykonawca spełni warune</w:t>
      </w:r>
      <w:r w:rsidR="00F2105C" w:rsidRPr="00032ACE">
        <w:rPr>
          <w:rFonts w:asciiTheme="minorHAnsi" w:hAnsiTheme="minorHAnsi"/>
          <w:sz w:val="22"/>
          <w:szCs w:val="22"/>
        </w:rPr>
        <w:t>k,</w:t>
      </w:r>
      <w:r w:rsidR="005F245A" w:rsidRPr="00032ACE">
        <w:rPr>
          <w:rFonts w:asciiTheme="minorHAnsi" w:hAnsiTheme="minorHAnsi"/>
          <w:sz w:val="22"/>
          <w:szCs w:val="22"/>
        </w:rPr>
        <w:t xml:space="preserve"> </w:t>
      </w:r>
      <w:r w:rsidR="00105918" w:rsidRPr="00032ACE">
        <w:rPr>
          <w:rFonts w:asciiTheme="minorHAnsi" w:hAnsiTheme="minorHAnsi"/>
          <w:sz w:val="22"/>
          <w:szCs w:val="22"/>
        </w:rPr>
        <w:t>jeśli wykaże</w:t>
      </w:r>
      <w:r w:rsidR="007904DE" w:rsidRPr="00032ACE">
        <w:rPr>
          <w:rFonts w:asciiTheme="minorHAnsi" w:hAnsiTheme="minorHAnsi"/>
          <w:sz w:val="22"/>
          <w:szCs w:val="22"/>
        </w:rPr>
        <w:t>,</w:t>
      </w:r>
      <w:r w:rsidR="00105918" w:rsidRPr="00032ACE">
        <w:rPr>
          <w:rFonts w:asciiTheme="minorHAnsi" w:hAnsiTheme="minorHAnsi"/>
          <w:sz w:val="22"/>
          <w:szCs w:val="22"/>
        </w:rPr>
        <w:t xml:space="preserve"> że </w:t>
      </w:r>
      <w:r w:rsidR="005F245A" w:rsidRPr="00032ACE">
        <w:rPr>
          <w:rFonts w:asciiTheme="minorHAnsi" w:hAnsiTheme="minorHAnsi"/>
          <w:sz w:val="22"/>
          <w:szCs w:val="22"/>
        </w:rPr>
        <w:t>w okresi</w:t>
      </w:r>
      <w:r w:rsidR="00C035B9" w:rsidRPr="00032ACE">
        <w:rPr>
          <w:rFonts w:asciiTheme="minorHAnsi" w:hAnsiTheme="minorHAnsi"/>
          <w:sz w:val="22"/>
          <w:szCs w:val="22"/>
        </w:rPr>
        <w:t>e</w:t>
      </w:r>
      <w:r w:rsidR="005F245A" w:rsidRPr="00032ACE">
        <w:rPr>
          <w:rFonts w:asciiTheme="minorHAnsi" w:hAnsiTheme="minorHAnsi"/>
          <w:sz w:val="22"/>
          <w:szCs w:val="22"/>
        </w:rPr>
        <w:t xml:space="preserve"> ostatnich 3 lat </w:t>
      </w:r>
      <w:r w:rsidR="00C035B9" w:rsidRPr="00032ACE">
        <w:rPr>
          <w:rFonts w:asciiTheme="minorHAnsi" w:hAnsiTheme="minorHAnsi"/>
          <w:sz w:val="22"/>
          <w:szCs w:val="22"/>
        </w:rPr>
        <w:t xml:space="preserve">przed upływem </w:t>
      </w:r>
      <w:r w:rsidR="00F2105C" w:rsidRPr="00032ACE">
        <w:rPr>
          <w:rFonts w:asciiTheme="minorHAnsi" w:hAnsiTheme="minorHAnsi"/>
          <w:sz w:val="22"/>
          <w:szCs w:val="22"/>
        </w:rPr>
        <w:t xml:space="preserve">  </w:t>
      </w:r>
    </w:p>
    <w:p w14:paraId="456148E0" w14:textId="6480B096" w:rsidR="00F2105C" w:rsidRPr="00032ACE" w:rsidRDefault="00F2105C" w:rsidP="00F2105C">
      <w:pPr>
        <w:tabs>
          <w:tab w:val="left" w:pos="851"/>
        </w:tabs>
        <w:jc w:val="both"/>
        <w:rPr>
          <w:rFonts w:asciiTheme="minorHAnsi" w:hAnsiTheme="minorHAnsi"/>
          <w:sz w:val="22"/>
          <w:szCs w:val="22"/>
        </w:rPr>
      </w:pPr>
      <w:r w:rsidRPr="00032ACE">
        <w:rPr>
          <w:rFonts w:asciiTheme="minorHAnsi" w:hAnsiTheme="minorHAnsi"/>
          <w:sz w:val="22"/>
          <w:szCs w:val="22"/>
        </w:rPr>
        <w:t xml:space="preserve">   </w:t>
      </w:r>
      <w:r w:rsidR="00844A75" w:rsidRPr="00032ACE">
        <w:rPr>
          <w:rFonts w:asciiTheme="minorHAnsi" w:hAnsiTheme="minorHAnsi"/>
          <w:sz w:val="22"/>
          <w:szCs w:val="22"/>
        </w:rPr>
        <w:t xml:space="preserve">           </w:t>
      </w:r>
      <w:r w:rsidRPr="00032ACE">
        <w:rPr>
          <w:rFonts w:asciiTheme="minorHAnsi" w:hAnsiTheme="minorHAnsi"/>
          <w:sz w:val="22"/>
          <w:szCs w:val="22"/>
        </w:rPr>
        <w:t xml:space="preserve"> </w:t>
      </w:r>
      <w:r w:rsidR="00C035B9" w:rsidRPr="00032ACE">
        <w:rPr>
          <w:rFonts w:asciiTheme="minorHAnsi" w:hAnsiTheme="minorHAnsi"/>
          <w:sz w:val="22"/>
          <w:szCs w:val="22"/>
        </w:rPr>
        <w:t xml:space="preserve">terminu składania ofert, a jeżeli okres prowadzenia działalności jest krótszy – w tym </w:t>
      </w:r>
      <w:r w:rsidRPr="00032ACE">
        <w:rPr>
          <w:rFonts w:asciiTheme="minorHAnsi" w:hAnsiTheme="minorHAnsi"/>
          <w:sz w:val="22"/>
          <w:szCs w:val="22"/>
        </w:rPr>
        <w:t xml:space="preserve"> </w:t>
      </w:r>
    </w:p>
    <w:p w14:paraId="57F82CEA" w14:textId="75DEE34F" w:rsidR="002F1AB3" w:rsidRPr="00032ACE" w:rsidRDefault="00844A75" w:rsidP="00F2105C">
      <w:pPr>
        <w:tabs>
          <w:tab w:val="left" w:pos="851"/>
        </w:tabs>
        <w:jc w:val="both"/>
        <w:rPr>
          <w:rFonts w:asciiTheme="minorHAnsi" w:hAnsiTheme="minorHAnsi"/>
          <w:sz w:val="22"/>
          <w:szCs w:val="22"/>
        </w:rPr>
      </w:pPr>
      <w:r w:rsidRPr="00032ACE">
        <w:rPr>
          <w:rFonts w:asciiTheme="minorHAnsi" w:hAnsiTheme="minorHAnsi"/>
          <w:sz w:val="22"/>
          <w:szCs w:val="22"/>
        </w:rPr>
        <w:t xml:space="preserve">               </w:t>
      </w:r>
      <w:r w:rsidR="00C035B9" w:rsidRPr="00032ACE">
        <w:rPr>
          <w:rFonts w:asciiTheme="minorHAnsi" w:hAnsiTheme="minorHAnsi"/>
          <w:sz w:val="22"/>
          <w:szCs w:val="22"/>
        </w:rPr>
        <w:t>okresie, zrealizował co najmn</w:t>
      </w:r>
      <w:r w:rsidR="00F2105C" w:rsidRPr="00032ACE">
        <w:rPr>
          <w:rFonts w:asciiTheme="minorHAnsi" w:hAnsiTheme="minorHAnsi"/>
          <w:sz w:val="22"/>
          <w:szCs w:val="22"/>
        </w:rPr>
        <w:t>iej 2</w:t>
      </w:r>
      <w:r w:rsidR="002F1AB3" w:rsidRPr="00032ACE">
        <w:rPr>
          <w:rFonts w:asciiTheme="minorHAnsi" w:hAnsiTheme="minorHAnsi"/>
          <w:sz w:val="22"/>
          <w:szCs w:val="22"/>
        </w:rPr>
        <w:t xml:space="preserve"> zamówienia obejmujące</w:t>
      </w:r>
      <w:r w:rsidR="00F2105C" w:rsidRPr="00032ACE">
        <w:rPr>
          <w:rFonts w:asciiTheme="minorHAnsi" w:hAnsiTheme="minorHAnsi"/>
          <w:sz w:val="22"/>
          <w:szCs w:val="22"/>
        </w:rPr>
        <w:t xml:space="preserve"> dostawy aparatury </w:t>
      </w:r>
      <w:r w:rsidR="002F1AB3" w:rsidRPr="00032ACE">
        <w:rPr>
          <w:rFonts w:asciiTheme="minorHAnsi" w:hAnsiTheme="minorHAnsi"/>
          <w:sz w:val="22"/>
          <w:szCs w:val="22"/>
        </w:rPr>
        <w:t xml:space="preserve"> </w:t>
      </w:r>
    </w:p>
    <w:p w14:paraId="41C4375C" w14:textId="34612560" w:rsidR="005F4C5A" w:rsidRPr="00843144" w:rsidRDefault="00844A75" w:rsidP="00F2105C">
      <w:pPr>
        <w:tabs>
          <w:tab w:val="left" w:pos="851"/>
        </w:tabs>
        <w:jc w:val="both"/>
        <w:rPr>
          <w:rFonts w:asciiTheme="minorHAnsi" w:hAnsiTheme="minorHAnsi"/>
          <w:bCs/>
          <w:color w:val="0000FF"/>
          <w:sz w:val="22"/>
          <w:szCs w:val="22"/>
        </w:rPr>
      </w:pPr>
      <w:r w:rsidRPr="00032ACE">
        <w:rPr>
          <w:rFonts w:asciiTheme="minorHAnsi" w:hAnsiTheme="minorHAnsi"/>
          <w:sz w:val="22"/>
          <w:szCs w:val="22"/>
        </w:rPr>
        <w:t xml:space="preserve">               </w:t>
      </w:r>
      <w:r w:rsidR="00F2105C" w:rsidRPr="00032ACE">
        <w:rPr>
          <w:rFonts w:asciiTheme="minorHAnsi" w:hAnsiTheme="minorHAnsi"/>
          <w:sz w:val="22"/>
          <w:szCs w:val="22"/>
        </w:rPr>
        <w:t>medycznej</w:t>
      </w:r>
      <w:r w:rsidR="00C035B9" w:rsidRPr="00032ACE">
        <w:rPr>
          <w:rFonts w:asciiTheme="minorHAnsi" w:hAnsiTheme="minorHAnsi"/>
          <w:sz w:val="22"/>
          <w:szCs w:val="22"/>
        </w:rPr>
        <w:t xml:space="preserve"> o łącznej wartości nie mniejszej niż</w:t>
      </w:r>
      <w:r w:rsidR="005D15D6" w:rsidRPr="00032ACE">
        <w:rPr>
          <w:rFonts w:asciiTheme="minorHAnsi" w:hAnsiTheme="minorHAnsi"/>
          <w:sz w:val="22"/>
          <w:szCs w:val="22"/>
        </w:rPr>
        <w:t xml:space="preserve"> </w:t>
      </w:r>
      <w:r w:rsidR="00F85D8E" w:rsidRPr="00F85D8E">
        <w:rPr>
          <w:rFonts w:asciiTheme="minorHAnsi" w:hAnsiTheme="minorHAnsi"/>
          <w:sz w:val="22"/>
          <w:szCs w:val="22"/>
        </w:rPr>
        <w:t>1</w:t>
      </w:r>
      <w:r w:rsidR="00F2105C" w:rsidRPr="00F85D8E">
        <w:rPr>
          <w:rFonts w:asciiTheme="minorHAnsi" w:hAnsiTheme="minorHAnsi"/>
          <w:sz w:val="22"/>
          <w:szCs w:val="22"/>
        </w:rPr>
        <w:t>00 000 zł brutto każda</w:t>
      </w:r>
    </w:p>
    <w:p w14:paraId="70188158" w14:textId="77777777" w:rsidR="004743E7" w:rsidRDefault="004743E7" w:rsidP="004743E7">
      <w:pPr>
        <w:ind w:left="360"/>
        <w:jc w:val="both"/>
        <w:rPr>
          <w:rFonts w:asciiTheme="minorHAnsi" w:hAnsiTheme="minorHAnsi"/>
          <w:sz w:val="22"/>
          <w:szCs w:val="22"/>
        </w:rPr>
      </w:pPr>
    </w:p>
    <w:p w14:paraId="37C076BF" w14:textId="77777777" w:rsidR="005350FF" w:rsidRPr="00563770" w:rsidRDefault="005350FF" w:rsidP="005350FF">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D984863" w14:textId="77777777" w:rsidR="005350FF" w:rsidRDefault="005350FF" w:rsidP="005350FF">
      <w:pPr>
        <w:pStyle w:val="Akapitzlist"/>
        <w:numPr>
          <w:ilvl w:val="1"/>
          <w:numId w:val="7"/>
        </w:numPr>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061DF75A" w14:textId="77777777" w:rsidR="005350FF" w:rsidRDefault="005350FF" w:rsidP="005350FF">
      <w:pPr>
        <w:pStyle w:val="Akapitzlist"/>
        <w:ind w:left="165"/>
        <w:jc w:val="both"/>
        <w:rPr>
          <w:rFonts w:asciiTheme="minorHAnsi" w:hAnsiTheme="minorHAnsi" w:cs="Calibr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597BE435" w:rsidR="00552FBA" w:rsidRPr="0034755F" w:rsidRDefault="00552FBA" w:rsidP="00F2105C">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Do oferty każdy wykonawca musi dołączyć aktualne na dzień składania ofert oświadczenie w zakr</w:t>
      </w:r>
      <w:r w:rsidR="00C035B9">
        <w:rPr>
          <w:rFonts w:asciiTheme="minorHAnsi" w:hAnsiTheme="minorHAnsi"/>
          <w:color w:val="000000"/>
          <w:sz w:val="22"/>
          <w:szCs w:val="22"/>
        </w:rPr>
        <w:t xml:space="preserve">esie wskazanym w </w:t>
      </w:r>
      <w:r w:rsidR="00DE7694">
        <w:rPr>
          <w:rFonts w:asciiTheme="minorHAnsi" w:hAnsiTheme="minorHAnsi"/>
          <w:b/>
          <w:color w:val="000000"/>
          <w:sz w:val="22"/>
          <w:szCs w:val="22"/>
        </w:rPr>
        <w:t>załączniku nr 6</w:t>
      </w:r>
      <w:r w:rsidRPr="0034755F">
        <w:rPr>
          <w:rFonts w:asciiTheme="minorHAnsi" w:hAnsiTheme="minorHAnsi"/>
          <w:color w:val="000000"/>
          <w:sz w:val="22"/>
          <w:szCs w:val="22"/>
        </w:rPr>
        <w:t xml:space="preserve">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4743E7">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199DB582" w14:textId="7EB2BE1D" w:rsidR="008E7327" w:rsidRDefault="00E96486" w:rsidP="008E7327">
      <w:pPr>
        <w:tabs>
          <w:tab w:val="left" w:pos="426"/>
        </w:tabs>
        <w:jc w:val="both"/>
        <w:rPr>
          <w:rFonts w:asciiTheme="minorHAnsi" w:hAnsiTheme="minorHAnsi"/>
          <w:sz w:val="22"/>
          <w:szCs w:val="22"/>
        </w:rPr>
      </w:pPr>
      <w:r>
        <w:rPr>
          <w:rFonts w:asciiTheme="minorHAnsi" w:hAnsiTheme="minorHAnsi"/>
          <w:sz w:val="22"/>
          <w:szCs w:val="22"/>
        </w:rPr>
        <w:t>5</w:t>
      </w:r>
      <w:r w:rsidR="008E7327">
        <w:rPr>
          <w:rFonts w:asciiTheme="minorHAnsi" w:hAnsiTheme="minorHAnsi"/>
          <w:sz w:val="22"/>
          <w:szCs w:val="22"/>
        </w:rPr>
        <w:t xml:space="preserve">.     </w:t>
      </w:r>
      <w:r w:rsidR="008E7327" w:rsidRPr="003D0114">
        <w:rPr>
          <w:rFonts w:asciiTheme="minorHAnsi" w:hAnsiTheme="minorHAnsi"/>
          <w:sz w:val="22"/>
          <w:szCs w:val="22"/>
        </w:rPr>
        <w:t xml:space="preserve">Zamawiający przed udzieleniem zamówienia, </w:t>
      </w:r>
      <w:r w:rsidR="008E7327" w:rsidRPr="003D0114">
        <w:rPr>
          <w:rFonts w:asciiTheme="minorHAnsi" w:hAnsiTheme="minorHAnsi"/>
          <w:b/>
          <w:sz w:val="22"/>
          <w:szCs w:val="22"/>
        </w:rPr>
        <w:t>wezwie</w:t>
      </w:r>
      <w:r w:rsidR="008E7327">
        <w:rPr>
          <w:rFonts w:asciiTheme="minorHAnsi" w:hAnsiTheme="minorHAnsi"/>
          <w:b/>
          <w:color w:val="008000"/>
          <w:sz w:val="22"/>
          <w:szCs w:val="22"/>
        </w:rPr>
        <w:t xml:space="preserve"> </w:t>
      </w:r>
      <w:r w:rsidR="008E7327" w:rsidRPr="003D0114">
        <w:rPr>
          <w:rFonts w:asciiTheme="minorHAnsi" w:hAnsiTheme="minorHAnsi"/>
          <w:sz w:val="22"/>
          <w:szCs w:val="22"/>
        </w:rPr>
        <w:t xml:space="preserve">wykonawcę, którego oferta została </w:t>
      </w:r>
      <w:r w:rsidR="008E7327">
        <w:rPr>
          <w:rFonts w:asciiTheme="minorHAnsi" w:hAnsiTheme="minorHAnsi"/>
          <w:sz w:val="22"/>
          <w:szCs w:val="22"/>
        </w:rPr>
        <w:t xml:space="preserve"> </w:t>
      </w:r>
    </w:p>
    <w:p w14:paraId="5248F146" w14:textId="77777777" w:rsidR="008E7327" w:rsidRDefault="008E7327" w:rsidP="008E7327">
      <w:pPr>
        <w:jc w:val="both"/>
        <w:rPr>
          <w:rFonts w:asciiTheme="minorHAnsi" w:hAnsiTheme="minorHAnsi"/>
          <w:sz w:val="22"/>
          <w:szCs w:val="22"/>
        </w:rPr>
      </w:pPr>
      <w:r>
        <w:rPr>
          <w:rFonts w:asciiTheme="minorHAnsi" w:hAnsiTheme="minorHAnsi"/>
          <w:sz w:val="22"/>
          <w:szCs w:val="22"/>
        </w:rPr>
        <w:t xml:space="preserve">         </w:t>
      </w:r>
      <w:r w:rsidRPr="003D0114">
        <w:rPr>
          <w:rFonts w:asciiTheme="minorHAnsi" w:hAnsiTheme="minorHAnsi"/>
          <w:sz w:val="22"/>
          <w:szCs w:val="22"/>
        </w:rPr>
        <w:t>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D855C7">
        <w:rPr>
          <w:rFonts w:asciiTheme="minorHAnsi" w:hAnsiTheme="minorHAnsi"/>
          <w:b/>
          <w:sz w:val="22"/>
          <w:szCs w:val="22"/>
        </w:rPr>
        <w:t>5 dni</w:t>
      </w:r>
      <w:r w:rsidRPr="003D0114">
        <w:rPr>
          <w:rFonts w:asciiTheme="minorHAnsi" w:hAnsiTheme="minorHAnsi"/>
          <w:sz w:val="22"/>
          <w:szCs w:val="22"/>
        </w:rPr>
        <w:t xml:space="preserve">, terminie </w:t>
      </w:r>
      <w:r>
        <w:rPr>
          <w:rFonts w:asciiTheme="minorHAnsi" w:hAnsiTheme="minorHAnsi"/>
          <w:sz w:val="22"/>
          <w:szCs w:val="22"/>
        </w:rPr>
        <w:t xml:space="preserve">  </w:t>
      </w:r>
    </w:p>
    <w:p w14:paraId="535CFB59" w14:textId="77777777" w:rsidR="008E7327" w:rsidRPr="003D0114" w:rsidRDefault="008E7327" w:rsidP="00AC47E7">
      <w:pPr>
        <w:spacing w:after="120" w:line="276" w:lineRule="auto"/>
        <w:jc w:val="both"/>
        <w:rPr>
          <w:rFonts w:asciiTheme="minorHAnsi" w:hAnsiTheme="minorHAnsi" w:cs="Segoe UI"/>
          <w:sz w:val="22"/>
          <w:szCs w:val="22"/>
        </w:rPr>
      </w:pPr>
      <w:r>
        <w:rPr>
          <w:rFonts w:asciiTheme="minorHAnsi" w:hAnsiTheme="minorHAnsi"/>
          <w:sz w:val="22"/>
          <w:szCs w:val="22"/>
        </w:rPr>
        <w:t xml:space="preserve">         </w:t>
      </w:r>
      <w:r w:rsidRPr="003D0114">
        <w:rPr>
          <w:rFonts w:asciiTheme="minorHAnsi" w:hAnsiTheme="minorHAnsi"/>
          <w:sz w:val="22"/>
          <w:szCs w:val="22"/>
        </w:rPr>
        <w:t>aktualnych na dzień złożenia następujących oświadczeń lub dokumentów</w:t>
      </w:r>
      <w:r w:rsidRPr="003D0114">
        <w:rPr>
          <w:rFonts w:asciiTheme="minorHAnsi" w:hAnsiTheme="minorHAnsi" w:cs="Segoe UI"/>
          <w:sz w:val="22"/>
          <w:szCs w:val="22"/>
        </w:rPr>
        <w:t>:</w:t>
      </w:r>
    </w:p>
    <w:p w14:paraId="312354E8" w14:textId="77777777" w:rsidR="008E7327" w:rsidRPr="00F86679" w:rsidRDefault="008E7327" w:rsidP="00F86679">
      <w:pPr>
        <w:pStyle w:val="Akapitzlist"/>
        <w:numPr>
          <w:ilvl w:val="0"/>
          <w:numId w:val="43"/>
        </w:numPr>
        <w:ind w:hanging="294"/>
        <w:jc w:val="both"/>
        <w:rPr>
          <w:rFonts w:asciiTheme="minorHAnsi" w:hAnsiTheme="minorHAnsi" w:cs="Segoe UI"/>
          <w:sz w:val="20"/>
          <w:szCs w:val="20"/>
          <w:u w:val="single"/>
        </w:rPr>
      </w:pPr>
      <w:r w:rsidRPr="00F86679">
        <w:rPr>
          <w:rFonts w:asciiTheme="minorHAnsi" w:hAnsiTheme="minorHAnsi" w:cs="Segoe UI"/>
          <w:sz w:val="20"/>
          <w:szCs w:val="20"/>
          <w:u w:val="single"/>
        </w:rPr>
        <w:t>w celu potwierdzenia, że oferowane dostawy odpowiadają wymaganiom określonym</w:t>
      </w:r>
      <w:r w:rsidRPr="00F86679">
        <w:rPr>
          <w:rFonts w:asciiTheme="minorHAnsi" w:hAnsiTheme="minorHAnsi" w:cs="Segoe UI"/>
          <w:sz w:val="20"/>
          <w:szCs w:val="20"/>
        </w:rPr>
        <w:t xml:space="preserve"> </w:t>
      </w:r>
      <w:r w:rsidRPr="00F86679">
        <w:rPr>
          <w:rFonts w:asciiTheme="minorHAnsi" w:hAnsiTheme="minorHAnsi" w:cs="Segoe UI"/>
          <w:sz w:val="20"/>
          <w:szCs w:val="20"/>
          <w:u w:val="single"/>
        </w:rPr>
        <w:t>przez Zamawiającego:</w:t>
      </w:r>
    </w:p>
    <w:p w14:paraId="337D1E60" w14:textId="46B9F73D" w:rsidR="008E7327" w:rsidRDefault="008E7327" w:rsidP="00F86679">
      <w:pPr>
        <w:pStyle w:val="Nagwek8"/>
        <w:numPr>
          <w:ilvl w:val="0"/>
          <w:numId w:val="44"/>
        </w:numPr>
        <w:spacing w:before="0" w:after="0"/>
        <w:ind w:left="1434" w:hanging="357"/>
        <w:jc w:val="both"/>
        <w:rPr>
          <w:rFonts w:asciiTheme="minorHAnsi" w:hAnsiTheme="minorHAnsi" w:cs="Tahoma"/>
          <w:b/>
          <w:bCs/>
          <w:i w:val="0"/>
          <w:sz w:val="22"/>
          <w:szCs w:val="22"/>
        </w:rPr>
      </w:pPr>
      <w:r w:rsidRPr="003C7C15">
        <w:rPr>
          <w:rFonts w:asciiTheme="minorHAnsi" w:hAnsiTheme="minorHAnsi" w:cs="Tahoma"/>
          <w:b/>
          <w:i w:val="0"/>
          <w:iCs w:val="0"/>
          <w:sz w:val="22"/>
          <w:szCs w:val="22"/>
        </w:rPr>
        <w:t xml:space="preserve">Dokumenty </w:t>
      </w:r>
      <w:r>
        <w:rPr>
          <w:rFonts w:asciiTheme="minorHAnsi" w:hAnsiTheme="minorHAnsi" w:cs="Tahoma"/>
          <w:i w:val="0"/>
          <w:iCs w:val="0"/>
          <w:sz w:val="22"/>
          <w:szCs w:val="22"/>
        </w:rPr>
        <w:t>potwierdzające</w:t>
      </w:r>
      <w:r w:rsidRPr="00FC55DF">
        <w:rPr>
          <w:rFonts w:asciiTheme="minorHAnsi" w:hAnsiTheme="minorHAnsi" w:cs="Tahoma"/>
          <w:i w:val="0"/>
          <w:iCs w:val="0"/>
          <w:sz w:val="22"/>
          <w:szCs w:val="22"/>
        </w:rPr>
        <w:t xml:space="preserve">, że </w:t>
      </w:r>
      <w:r w:rsidR="004D4214">
        <w:rPr>
          <w:rFonts w:asciiTheme="minorHAnsi" w:hAnsiTheme="minorHAnsi" w:cs="Tahoma"/>
          <w:i w:val="0"/>
          <w:iCs w:val="0"/>
          <w:sz w:val="22"/>
          <w:szCs w:val="22"/>
        </w:rPr>
        <w:t>zaoferowany sprzęt medyczny został dopuszczony</w:t>
      </w:r>
      <w:r w:rsidRPr="00FC55DF">
        <w:rPr>
          <w:rFonts w:asciiTheme="minorHAnsi" w:hAnsiTheme="minorHAnsi" w:cs="Tahoma"/>
          <w:i w:val="0"/>
          <w:iCs w:val="0"/>
          <w:sz w:val="22"/>
          <w:szCs w:val="22"/>
        </w:rPr>
        <w:t xml:space="preserve"> do obrotu i używania zgodnie z wymogami ustawy z dnia 20 maja 201</w:t>
      </w:r>
      <w:r>
        <w:rPr>
          <w:rFonts w:asciiTheme="minorHAnsi" w:hAnsiTheme="minorHAnsi" w:cs="Tahoma"/>
          <w:i w:val="0"/>
          <w:iCs w:val="0"/>
          <w:sz w:val="22"/>
          <w:szCs w:val="22"/>
        </w:rPr>
        <w:t>0 r. o wyrobach medycznych</w:t>
      </w:r>
      <w:r w:rsidRPr="00843144">
        <w:rPr>
          <w:rFonts w:asciiTheme="minorHAnsi" w:hAnsiTheme="minorHAnsi" w:cs="Tahoma"/>
          <w:i w:val="0"/>
          <w:iCs w:val="0"/>
          <w:sz w:val="22"/>
          <w:szCs w:val="22"/>
        </w:rPr>
        <w:t xml:space="preserve">, </w:t>
      </w:r>
      <w:r w:rsidRPr="00843144">
        <w:rPr>
          <w:rFonts w:asciiTheme="minorHAnsi" w:hAnsiTheme="minorHAnsi" w:cs="Tahoma"/>
          <w:i w:val="0"/>
          <w:sz w:val="22"/>
          <w:szCs w:val="22"/>
        </w:rPr>
        <w:t xml:space="preserve">tj. </w:t>
      </w:r>
      <w:r w:rsidRPr="00843144">
        <w:rPr>
          <w:rFonts w:asciiTheme="minorHAnsi" w:hAnsiTheme="minorHAnsi" w:cs="Tahoma"/>
          <w:b/>
          <w:bCs/>
          <w:i w:val="0"/>
          <w:sz w:val="22"/>
          <w:szCs w:val="22"/>
        </w:rPr>
        <w:t>Deklarację zgodności z wymaganiami zasadniczymi dla wyrobu medycznego oznakowanego znakiem CE .</w:t>
      </w:r>
    </w:p>
    <w:p w14:paraId="400A2DFA" w14:textId="77777777" w:rsidR="00F86679" w:rsidRPr="00F86679" w:rsidRDefault="00F86679" w:rsidP="00F86679"/>
    <w:p w14:paraId="3CD988E8" w14:textId="30192EE7" w:rsidR="008E7327" w:rsidRPr="00F86679" w:rsidRDefault="008E7327" w:rsidP="004D4214">
      <w:pPr>
        <w:ind w:left="426"/>
        <w:jc w:val="both"/>
        <w:rPr>
          <w:rFonts w:asciiTheme="minorHAnsi" w:hAnsiTheme="minorHAnsi" w:cs="Segoe UI"/>
          <w:sz w:val="20"/>
          <w:szCs w:val="20"/>
        </w:rPr>
      </w:pPr>
      <w:r w:rsidRPr="00F86679">
        <w:rPr>
          <w:rFonts w:asciiTheme="minorHAnsi" w:hAnsiTheme="minorHAnsi" w:cs="Segoe UI"/>
          <w:sz w:val="20"/>
          <w:szCs w:val="20"/>
        </w:rPr>
        <w:t xml:space="preserve">2) </w:t>
      </w:r>
      <w:r w:rsidR="001C23E6">
        <w:rPr>
          <w:rFonts w:asciiTheme="minorHAnsi" w:hAnsiTheme="minorHAnsi" w:cs="Segoe UI"/>
          <w:sz w:val="20"/>
          <w:szCs w:val="20"/>
        </w:rPr>
        <w:t xml:space="preserve"> </w:t>
      </w:r>
      <w:r w:rsidRPr="00F86679">
        <w:rPr>
          <w:rFonts w:asciiTheme="minorHAnsi" w:hAnsiTheme="minorHAnsi" w:cs="Segoe UI"/>
          <w:sz w:val="20"/>
          <w:szCs w:val="20"/>
          <w:u w:val="single"/>
        </w:rPr>
        <w:t>w celu potwierdzenia spełniania przez wykonawcę warunków udziału w postepowaniu</w:t>
      </w:r>
      <w:r w:rsidR="001C23E6">
        <w:rPr>
          <w:rFonts w:asciiTheme="minorHAnsi" w:hAnsiTheme="minorHAnsi" w:cs="Segoe UI"/>
          <w:sz w:val="20"/>
          <w:szCs w:val="20"/>
          <w:u w:val="single"/>
        </w:rPr>
        <w:t xml:space="preserve"> </w:t>
      </w:r>
    </w:p>
    <w:p w14:paraId="41714585" w14:textId="77777777" w:rsidR="001C23E6" w:rsidRDefault="008E7327" w:rsidP="001C23E6">
      <w:pPr>
        <w:ind w:left="426"/>
        <w:jc w:val="both"/>
        <w:rPr>
          <w:rFonts w:asciiTheme="minorHAnsi" w:hAnsiTheme="minorHAnsi" w:cs="Segoe UI"/>
          <w:sz w:val="20"/>
          <w:szCs w:val="20"/>
          <w:u w:val="single"/>
        </w:rPr>
      </w:pPr>
      <w:r w:rsidRPr="00F86679">
        <w:rPr>
          <w:rFonts w:asciiTheme="minorHAnsi" w:hAnsiTheme="minorHAnsi" w:cs="Segoe UI"/>
          <w:sz w:val="20"/>
          <w:szCs w:val="20"/>
        </w:rPr>
        <w:t xml:space="preserve">      </w:t>
      </w:r>
      <w:r w:rsidRPr="00F86679">
        <w:rPr>
          <w:rFonts w:asciiTheme="minorHAnsi" w:hAnsiTheme="minorHAnsi" w:cs="Segoe UI"/>
          <w:sz w:val="20"/>
          <w:szCs w:val="20"/>
          <w:u w:val="single"/>
        </w:rPr>
        <w:t>dotyczących zdolności technicznej lub zawodowej, wykonawca zobowiązany będzie</w:t>
      </w:r>
      <w:r w:rsidR="001C23E6">
        <w:rPr>
          <w:rFonts w:asciiTheme="minorHAnsi" w:hAnsiTheme="minorHAnsi" w:cs="Segoe UI"/>
          <w:sz w:val="20"/>
          <w:szCs w:val="20"/>
          <w:u w:val="single"/>
        </w:rPr>
        <w:t xml:space="preserve"> </w:t>
      </w:r>
      <w:r w:rsidRPr="00F86679">
        <w:rPr>
          <w:rFonts w:asciiTheme="minorHAnsi" w:hAnsiTheme="minorHAnsi" w:cs="Segoe UI"/>
          <w:sz w:val="20"/>
          <w:szCs w:val="20"/>
          <w:u w:val="single"/>
        </w:rPr>
        <w:t xml:space="preserve">dołączyć </w:t>
      </w:r>
      <w:r w:rsidR="001C23E6">
        <w:rPr>
          <w:rFonts w:asciiTheme="minorHAnsi" w:hAnsiTheme="minorHAnsi" w:cs="Segoe UI"/>
          <w:sz w:val="20"/>
          <w:szCs w:val="20"/>
          <w:u w:val="single"/>
        </w:rPr>
        <w:t xml:space="preserve"> </w:t>
      </w:r>
    </w:p>
    <w:p w14:paraId="6505A4EE" w14:textId="4F8EB095" w:rsidR="008E7327" w:rsidRPr="00F86679" w:rsidRDefault="001C23E6" w:rsidP="001C23E6">
      <w:pPr>
        <w:spacing w:line="360" w:lineRule="auto"/>
        <w:ind w:left="426"/>
        <w:jc w:val="both"/>
        <w:rPr>
          <w:rFonts w:asciiTheme="minorHAnsi" w:hAnsiTheme="minorHAnsi" w:cs="Segoe UI"/>
          <w:sz w:val="20"/>
          <w:szCs w:val="20"/>
        </w:rPr>
      </w:pPr>
      <w:r w:rsidRPr="001C23E6">
        <w:rPr>
          <w:rFonts w:asciiTheme="minorHAnsi" w:hAnsiTheme="minorHAnsi" w:cs="Segoe UI"/>
          <w:sz w:val="20"/>
          <w:szCs w:val="20"/>
        </w:rPr>
        <w:t xml:space="preserve">      </w:t>
      </w:r>
      <w:r w:rsidR="008E7327" w:rsidRPr="00F86679">
        <w:rPr>
          <w:rFonts w:asciiTheme="minorHAnsi" w:hAnsiTheme="minorHAnsi" w:cs="Segoe UI"/>
          <w:sz w:val="20"/>
          <w:szCs w:val="20"/>
          <w:u w:val="single"/>
        </w:rPr>
        <w:t>następujące dokumenty</w:t>
      </w:r>
      <w:r w:rsidR="008E7327" w:rsidRPr="00F86679">
        <w:rPr>
          <w:rFonts w:asciiTheme="minorHAnsi" w:hAnsiTheme="minorHAnsi" w:cs="Segoe UI"/>
          <w:sz w:val="20"/>
          <w:szCs w:val="20"/>
        </w:rPr>
        <w:t>:</w:t>
      </w:r>
    </w:p>
    <w:p w14:paraId="5473D874" w14:textId="611FD5C5" w:rsidR="00843144" w:rsidRDefault="00843144" w:rsidP="00AC47E7">
      <w:pPr>
        <w:pStyle w:val="Akapitzlist"/>
        <w:numPr>
          <w:ilvl w:val="0"/>
          <w:numId w:val="44"/>
        </w:numPr>
        <w:spacing w:after="240"/>
        <w:ind w:left="1434" w:hanging="357"/>
        <w:jc w:val="both"/>
        <w:rPr>
          <w:rFonts w:asciiTheme="minorHAnsi" w:hAnsiTheme="minorHAnsi" w:cs="Segoe UI"/>
          <w:sz w:val="22"/>
          <w:szCs w:val="22"/>
        </w:rPr>
      </w:pPr>
      <w:r>
        <w:rPr>
          <w:rFonts w:asciiTheme="minorHAnsi" w:hAnsiTheme="minorHAnsi" w:cs="Segoe UI"/>
          <w:b/>
          <w:sz w:val="22"/>
          <w:szCs w:val="22"/>
        </w:rPr>
        <w:t>W</w:t>
      </w:r>
      <w:r w:rsidRPr="00D11539">
        <w:rPr>
          <w:rFonts w:asciiTheme="minorHAnsi" w:hAnsiTheme="minorHAnsi" w:cs="Segoe UI"/>
          <w:b/>
          <w:sz w:val="22"/>
          <w:szCs w:val="22"/>
        </w:rPr>
        <w:t>ykaz dostaw</w:t>
      </w:r>
      <w:r>
        <w:rPr>
          <w:rFonts w:asciiTheme="minorHAnsi" w:hAnsiTheme="minorHAnsi" w:cs="Segoe UI"/>
          <w:sz w:val="22"/>
          <w:szCs w:val="22"/>
        </w:rPr>
        <w:t xml:space="preserve"> wykonanych w okresie ostatnich 3 lat przed upływem terminu składnia ofert, a jeżeli okres prowadzenia działalności jest krótszy – w tym okresie, wraz z podaniem ich wartości, przedmiotu, dat wykonania i podmiotów na r</w:t>
      </w:r>
      <w:r w:rsidR="00E96486">
        <w:rPr>
          <w:rFonts w:asciiTheme="minorHAnsi" w:hAnsiTheme="minorHAnsi" w:cs="Segoe UI"/>
          <w:sz w:val="22"/>
          <w:szCs w:val="22"/>
        </w:rPr>
        <w:t xml:space="preserve">zecz </w:t>
      </w:r>
      <w:r>
        <w:rPr>
          <w:rFonts w:asciiTheme="minorHAnsi" w:hAnsiTheme="minorHAnsi" w:cs="Segoe UI"/>
          <w:sz w:val="22"/>
          <w:szCs w:val="22"/>
        </w:rPr>
        <w:t>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AC47E7">
        <w:rPr>
          <w:rFonts w:asciiTheme="minorHAnsi" w:hAnsiTheme="minorHAnsi" w:cs="Segoe UI"/>
          <w:sz w:val="22"/>
          <w:szCs w:val="22"/>
        </w:rPr>
        <w:t>.</w:t>
      </w:r>
    </w:p>
    <w:p w14:paraId="62031766" w14:textId="36D8FC35" w:rsidR="008E7327" w:rsidRPr="00F86679" w:rsidRDefault="008E7327" w:rsidP="002F7619">
      <w:pPr>
        <w:pStyle w:val="Akapitzlist"/>
        <w:numPr>
          <w:ilvl w:val="0"/>
          <w:numId w:val="7"/>
        </w:numPr>
        <w:spacing w:after="120"/>
        <w:jc w:val="both"/>
        <w:rPr>
          <w:rFonts w:asciiTheme="minorHAnsi" w:hAnsiTheme="minorHAnsi" w:cs="Segoe UI"/>
          <w:sz w:val="20"/>
          <w:szCs w:val="20"/>
          <w:u w:val="single"/>
        </w:rPr>
      </w:pPr>
      <w:r w:rsidRPr="00F86679">
        <w:rPr>
          <w:rFonts w:asciiTheme="minorHAnsi" w:hAnsiTheme="minorHAnsi" w:cs="Tahoma"/>
          <w:bCs/>
          <w:sz w:val="20"/>
          <w:szCs w:val="20"/>
          <w:u w:val="single"/>
        </w:rPr>
        <w:t>w celu potwierdzenia braku podstaw wykluczenia wykonawcy z udziału w</w:t>
      </w:r>
      <w:r w:rsidRPr="00F86679">
        <w:rPr>
          <w:rFonts w:asciiTheme="minorHAnsi" w:hAnsiTheme="minorHAnsi" w:cs="Tahoma"/>
          <w:bCs/>
          <w:sz w:val="20"/>
          <w:szCs w:val="20"/>
        </w:rPr>
        <w:t xml:space="preserve"> </w:t>
      </w:r>
      <w:r w:rsidRPr="00F86679">
        <w:rPr>
          <w:rFonts w:asciiTheme="minorHAnsi" w:hAnsiTheme="minorHAnsi" w:cs="Tahoma"/>
          <w:bCs/>
          <w:sz w:val="20"/>
          <w:szCs w:val="20"/>
          <w:u w:val="single"/>
        </w:rPr>
        <w:t>postępowaniu</w:t>
      </w:r>
      <w:r w:rsidRPr="00F86679">
        <w:rPr>
          <w:rFonts w:asciiTheme="minorHAnsi" w:hAnsiTheme="minorHAnsi" w:cs="Segoe UI"/>
          <w:sz w:val="20"/>
          <w:szCs w:val="20"/>
          <w:u w:val="single"/>
        </w:rPr>
        <w:t>:</w:t>
      </w:r>
    </w:p>
    <w:p w14:paraId="2BA58BAF" w14:textId="40FCA6BD" w:rsidR="008E7327" w:rsidRDefault="008E7327" w:rsidP="008E7327">
      <w:pPr>
        <w:pStyle w:val="Nagwek8"/>
        <w:numPr>
          <w:ilvl w:val="0"/>
          <w:numId w:val="44"/>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AC47E7">
        <w:rPr>
          <w:rFonts w:asciiTheme="minorHAnsi" w:hAnsiTheme="minorHAnsi" w:cs="Tahoma"/>
          <w:bCs/>
          <w:i w:val="0"/>
          <w:sz w:val="22"/>
          <w:szCs w:val="22"/>
        </w:rPr>
        <w:t>ie art. 24 ust.5 pkt.1 ustawy.</w:t>
      </w:r>
    </w:p>
    <w:p w14:paraId="72DF51C2" w14:textId="77777777" w:rsidR="00F86679"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Jeżeli Wykonawca ma siedzibę lub miejsce zamieszkania poza terytorium </w:t>
      </w:r>
      <w:r w:rsidR="00F86679">
        <w:rPr>
          <w:rFonts w:asciiTheme="minorHAnsi" w:hAnsiTheme="minorHAnsi" w:cs="Calibri"/>
          <w:sz w:val="20"/>
          <w:szCs w:val="20"/>
        </w:rPr>
        <w:t>R</w:t>
      </w:r>
      <w:r w:rsidRPr="00F86679">
        <w:rPr>
          <w:rFonts w:asciiTheme="minorHAnsi" w:hAnsiTheme="minorHAnsi" w:cs="Calibri"/>
          <w:sz w:val="20"/>
          <w:szCs w:val="20"/>
        </w:rPr>
        <w:t xml:space="preserve">zeczypospolitej </w:t>
      </w:r>
    </w:p>
    <w:p w14:paraId="380DFEA6" w14:textId="77777777" w:rsidR="00F86679"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Polskiej zamiast wymienionego wyżej dokumentu składa informację z odpowiedniego rejestru </w:t>
      </w:r>
    </w:p>
    <w:p w14:paraId="67A9825B" w14:textId="77777777" w:rsidR="00F86679"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albo, w przypadku braku takiego rejestru, inny równoważny dokument wydany przez właściwy </w:t>
      </w:r>
    </w:p>
    <w:p w14:paraId="6E99E9EC" w14:textId="77777777" w:rsidR="00F86679"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organ sądowy lub administracyjny w kraju, w którym wykonawca ma siedzibę lub miejsce </w:t>
      </w:r>
    </w:p>
    <w:p w14:paraId="78D4FE47" w14:textId="77777777" w:rsidR="00F86679"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zamieszkania lub miejsce zamieszkania ma osoba, której dotyczy informacja albo dokument, w </w:t>
      </w:r>
    </w:p>
    <w:p w14:paraId="11BA7B7B" w14:textId="77777777" w:rsidR="00F86679"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 xml:space="preserve">zakresie określonym w art. 24 ust. 1 pkt 13, 14 i 21 oraz ust. 5 pkt 5 i 6 ustawy PZP (wystawione </w:t>
      </w:r>
    </w:p>
    <w:p w14:paraId="722D928E" w14:textId="3A1FDE1F" w:rsidR="008E7327" w:rsidRDefault="008E7327" w:rsidP="00F86679">
      <w:pPr>
        <w:widowControl w:val="0"/>
        <w:suppressAutoHyphens/>
        <w:autoSpaceDN w:val="0"/>
        <w:ind w:right="5" w:firstLine="709"/>
        <w:textAlignment w:val="baseline"/>
        <w:rPr>
          <w:rFonts w:asciiTheme="minorHAnsi" w:hAnsiTheme="minorHAnsi" w:cs="Calibri"/>
          <w:sz w:val="20"/>
          <w:szCs w:val="20"/>
        </w:rPr>
      </w:pPr>
      <w:r w:rsidRPr="00F86679">
        <w:rPr>
          <w:rFonts w:asciiTheme="minorHAnsi" w:hAnsiTheme="minorHAnsi" w:cs="Calibri"/>
          <w:sz w:val="20"/>
          <w:szCs w:val="20"/>
        </w:rPr>
        <w:t>nie wcześniej niż 6 miesięcy przed upływem terminu składania ofert).</w:t>
      </w:r>
    </w:p>
    <w:p w14:paraId="73992D31" w14:textId="77777777" w:rsidR="00F86679" w:rsidRPr="00F86679" w:rsidRDefault="00F86679" w:rsidP="00F86679">
      <w:pPr>
        <w:widowControl w:val="0"/>
        <w:suppressAutoHyphens/>
        <w:autoSpaceDN w:val="0"/>
        <w:ind w:right="5" w:firstLine="709"/>
        <w:textAlignment w:val="baseline"/>
        <w:rPr>
          <w:rFonts w:asciiTheme="minorHAnsi" w:hAnsiTheme="minorHAnsi" w:cs="Calibri"/>
          <w:sz w:val="20"/>
          <w:szCs w:val="20"/>
        </w:rPr>
      </w:pPr>
    </w:p>
    <w:p w14:paraId="595C3E61" w14:textId="77777777" w:rsidR="008E7327" w:rsidRPr="00DA7D3B" w:rsidRDefault="008E7327" w:rsidP="00AC47E7">
      <w:pPr>
        <w:pStyle w:val="Akapitzlist"/>
        <w:numPr>
          <w:ilvl w:val="0"/>
          <w:numId w:val="45"/>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2D2058D" w14:textId="77777777" w:rsidR="008E7327" w:rsidRPr="00DA7D3B" w:rsidRDefault="008E7327" w:rsidP="008E7327">
      <w:pPr>
        <w:pStyle w:val="Akapitzlist"/>
        <w:numPr>
          <w:ilvl w:val="0"/>
          <w:numId w:val="45"/>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E2BC4CC" w14:textId="77777777" w:rsidR="008E7327" w:rsidRPr="00F86679" w:rsidRDefault="008E7327" w:rsidP="004D4214">
      <w:pPr>
        <w:pStyle w:val="Akapitzlist"/>
        <w:numPr>
          <w:ilvl w:val="0"/>
          <w:numId w:val="45"/>
        </w:numPr>
        <w:ind w:left="425" w:hanging="425"/>
        <w:jc w:val="both"/>
        <w:rPr>
          <w:rFonts w:asciiTheme="minorHAnsi" w:hAnsiTheme="minorHAnsi" w:cs="Segoe UI"/>
          <w:sz w:val="20"/>
          <w:szCs w:val="20"/>
        </w:rPr>
      </w:pPr>
      <w:r w:rsidRPr="00F86679">
        <w:rPr>
          <w:rFonts w:asciiTheme="minorHAnsi" w:hAnsiTheme="minorHAnsi" w:cs="Segoe UI"/>
          <w:b/>
          <w:color w:val="0000FF"/>
          <w:sz w:val="20"/>
          <w:szCs w:val="20"/>
        </w:rPr>
        <w:t xml:space="preserve">Wykonawca </w:t>
      </w:r>
      <w:r w:rsidRPr="00F86679">
        <w:rPr>
          <w:rFonts w:asciiTheme="minorHAnsi" w:hAnsiTheme="minorHAnsi"/>
          <w:b/>
          <w:bCs/>
          <w:color w:val="0000FF"/>
          <w:sz w:val="20"/>
          <w:szCs w:val="20"/>
        </w:rPr>
        <w:t xml:space="preserve">w terminie </w:t>
      </w:r>
      <w:r w:rsidRPr="00F86679">
        <w:rPr>
          <w:rFonts w:asciiTheme="minorHAnsi" w:hAnsiTheme="minorHAnsi"/>
          <w:b/>
          <w:bCs/>
          <w:color w:val="0000FF"/>
          <w:sz w:val="20"/>
          <w:szCs w:val="20"/>
          <w:u w:val="single"/>
        </w:rPr>
        <w:t>3 dni</w:t>
      </w:r>
      <w:r w:rsidRPr="00F86679">
        <w:rPr>
          <w:rFonts w:asciiTheme="minorHAnsi" w:hAnsiTheme="minorHAnsi"/>
          <w:b/>
          <w:bCs/>
          <w:color w:val="0000FF"/>
          <w:sz w:val="20"/>
          <w:szCs w:val="20"/>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F86679">
        <w:rPr>
          <w:rFonts w:asciiTheme="minorHAnsi" w:hAnsiTheme="minorHAnsi"/>
          <w:bCs/>
          <w:color w:val="0000FF"/>
          <w:sz w:val="20"/>
          <w:szCs w:val="20"/>
        </w:rPr>
        <w:t>.</w:t>
      </w:r>
      <w:r w:rsidRPr="00F86679">
        <w:rPr>
          <w:rFonts w:asciiTheme="minorHAnsi" w:hAnsiTheme="minorHAnsi"/>
          <w:bCs/>
          <w:sz w:val="20"/>
          <w:szCs w:val="20"/>
        </w:rPr>
        <w:t xml:space="preserve"> </w:t>
      </w:r>
    </w:p>
    <w:p w14:paraId="40298007" w14:textId="77777777" w:rsidR="008E7327" w:rsidRPr="00EE0DD8" w:rsidRDefault="008E7327" w:rsidP="008E7327">
      <w:pPr>
        <w:pStyle w:val="Akapitzlist"/>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 oświadczenie to składa każdy z wykonawców.</w:t>
      </w:r>
    </w:p>
    <w:p w14:paraId="1321760C" w14:textId="77777777" w:rsidR="008E7327" w:rsidRDefault="008E7327" w:rsidP="008E7327">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05BA5440" w14:textId="77777777" w:rsidR="008E7327" w:rsidRPr="0034755F" w:rsidRDefault="008E7327" w:rsidP="008E7327">
      <w:pPr>
        <w:pStyle w:val="Akapitzlist"/>
        <w:numPr>
          <w:ilvl w:val="0"/>
          <w:numId w:val="45"/>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Pr="0034755F">
        <w:rPr>
          <w:rFonts w:asciiTheme="minorHAnsi" w:hAnsiTheme="minorHAnsi" w:cs="Segoe UI"/>
          <w:sz w:val="22"/>
          <w:szCs w:val="22"/>
        </w:rPr>
        <w:t>uregulowanym SIWZ, zastosowanie mają prze</w:t>
      </w:r>
      <w:r>
        <w:rPr>
          <w:rFonts w:asciiTheme="minorHAnsi" w:hAnsiTheme="minorHAnsi" w:cs="Segoe UI"/>
          <w:sz w:val="22"/>
          <w:szCs w:val="22"/>
        </w:rPr>
        <w:t>pisy Rozporządzenia Ministra Rozwoju</w:t>
      </w:r>
      <w:r w:rsidRPr="0034755F">
        <w:rPr>
          <w:rFonts w:asciiTheme="minorHAnsi" w:hAnsiTheme="minorHAnsi" w:cs="Segoe UI"/>
          <w:sz w:val="22"/>
          <w:szCs w:val="22"/>
        </w:rPr>
        <w:t xml:space="preserve"> </w:t>
      </w:r>
      <w:r>
        <w:rPr>
          <w:rFonts w:asciiTheme="minorHAnsi" w:hAnsiTheme="minorHAnsi" w:cs="Segoe UI"/>
          <w:sz w:val="22"/>
          <w:szCs w:val="22"/>
        </w:rPr>
        <w:t xml:space="preserve">z dnia 16 lipca 2016 </w:t>
      </w:r>
      <w:r w:rsidRPr="0034755F">
        <w:rPr>
          <w:rFonts w:asciiTheme="minorHAnsi" w:hAnsiTheme="minorHAnsi" w:cs="Segoe UI"/>
          <w:sz w:val="22"/>
          <w:szCs w:val="22"/>
        </w:rPr>
        <w:t xml:space="preserve">r. w sprawie rodzajów dokumentów, jakich może żądać zamawiający </w:t>
      </w:r>
      <w:r>
        <w:rPr>
          <w:rFonts w:asciiTheme="minorHAnsi" w:hAnsiTheme="minorHAnsi" w:cs="Segoe UI"/>
          <w:sz w:val="22"/>
          <w:szCs w:val="22"/>
        </w:rPr>
        <w:t>od wykonawcy w postępowaniu o udzielenie zamówienia (Dz. U. z 2016</w:t>
      </w:r>
      <w:r w:rsidRPr="0034755F">
        <w:rPr>
          <w:rFonts w:asciiTheme="minorHAnsi" w:hAnsiTheme="minorHAnsi" w:cs="Segoe UI"/>
          <w:sz w:val="22"/>
          <w:szCs w:val="22"/>
        </w:rPr>
        <w:t xml:space="preserve"> r., poz. </w:t>
      </w:r>
      <w:r>
        <w:rPr>
          <w:rFonts w:asciiTheme="minorHAnsi" w:hAnsiTheme="minorHAnsi" w:cs="Segoe UI"/>
          <w:sz w:val="22"/>
          <w:szCs w:val="22"/>
        </w:rPr>
        <w:t>1126</w:t>
      </w:r>
      <w:r w:rsidRPr="0034755F">
        <w:rPr>
          <w:rFonts w:asciiTheme="minorHAnsi" w:hAnsiTheme="minorHAnsi" w:cs="Segoe UI"/>
          <w:sz w:val="22"/>
          <w:szCs w:val="22"/>
        </w:rPr>
        <w:t>).</w:t>
      </w:r>
    </w:p>
    <w:p w14:paraId="583EBCF7" w14:textId="77777777" w:rsidR="008E7327" w:rsidRPr="0034755F" w:rsidRDefault="008E7327" w:rsidP="008E7327">
      <w:pPr>
        <w:pStyle w:val="Akapitzlist"/>
        <w:numPr>
          <w:ilvl w:val="0"/>
          <w:numId w:val="45"/>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79E445E4" w14:textId="77777777" w:rsidR="008E7327" w:rsidRPr="009F4795" w:rsidRDefault="008E7327" w:rsidP="008E7327">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4D4214">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AC47E7">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F86679" w:rsidRDefault="00030B08" w:rsidP="00AC47E7">
      <w:pPr>
        <w:pStyle w:val="Tekstpodstawowywcity21"/>
        <w:spacing w:after="240"/>
        <w:ind w:left="425"/>
        <w:rPr>
          <w:rFonts w:asciiTheme="minorHAnsi" w:hAnsiTheme="minorHAnsi" w:cs="Tahoma"/>
          <w:b/>
          <w:color w:val="0000FF"/>
          <w:sz w:val="20"/>
          <w:u w:val="single"/>
        </w:rPr>
      </w:pPr>
      <w:r w:rsidRPr="00F86679">
        <w:rPr>
          <w:rFonts w:asciiTheme="minorHAnsi" w:hAnsiTheme="minorHAnsi" w:cs="Tahoma"/>
          <w:b/>
          <w:color w:val="0000FF"/>
          <w:sz w:val="20"/>
        </w:rPr>
        <w:t xml:space="preserve">Uwaga - </w:t>
      </w:r>
      <w:r w:rsidR="006A0A24" w:rsidRPr="00F86679">
        <w:rPr>
          <w:rFonts w:asciiTheme="minorHAnsi" w:hAnsiTheme="minorHAnsi" w:cs="Tahoma"/>
          <w:b/>
          <w:color w:val="0000FF"/>
          <w:sz w:val="20"/>
        </w:rPr>
        <w:t>Oryginał dokumentu przesłanego faxem, lub drogą elektroniczną należy niezwłocznie przesłać pocztą lub dostarczyć do Zamawiającego osobiście.</w:t>
      </w:r>
    </w:p>
    <w:p w14:paraId="268B03B1" w14:textId="77777777" w:rsidR="00552FBA" w:rsidRPr="00790124" w:rsidRDefault="00552FBA" w:rsidP="00D2165D">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D2165D">
      <w:pPr>
        <w:numPr>
          <w:ilvl w:val="0"/>
          <w:numId w:val="12"/>
        </w:numPr>
        <w:tabs>
          <w:tab w:val="clear" w:pos="1800"/>
          <w:tab w:val="num" w:pos="0"/>
          <w:tab w:val="left" w:pos="426"/>
        </w:tabs>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1B117B89" w:rsidR="00552FBA" w:rsidRPr="006005F1" w:rsidRDefault="00A70E49" w:rsidP="00D2165D">
      <w:pPr>
        <w:tabs>
          <w:tab w:val="left" w:pos="426"/>
        </w:tabs>
        <w:spacing w:after="120"/>
        <w:ind w:left="425"/>
        <w:jc w:val="both"/>
        <w:rPr>
          <w:rFonts w:asciiTheme="minorHAnsi" w:hAnsiTheme="minorHAnsi" w:cs="Segoe UI"/>
          <w:sz w:val="20"/>
          <w:szCs w:val="20"/>
        </w:rPr>
      </w:pPr>
      <w:r w:rsidRPr="006005F1">
        <w:rPr>
          <w:rFonts w:asciiTheme="minorHAnsi" w:hAnsiTheme="minorHAnsi" w:cs="Segoe UI"/>
          <w:b/>
          <w:sz w:val="20"/>
          <w:szCs w:val="20"/>
        </w:rPr>
        <w:t>Samodzielny Publiczny Kliniczny Szpital Okuli</w:t>
      </w:r>
      <w:r w:rsidR="00F86679" w:rsidRPr="006005F1">
        <w:rPr>
          <w:rFonts w:asciiTheme="minorHAnsi" w:hAnsiTheme="minorHAnsi" w:cs="Segoe UI"/>
          <w:b/>
          <w:sz w:val="20"/>
          <w:szCs w:val="20"/>
        </w:rPr>
        <w:t xml:space="preserve">styczny; 03-709 Warszawa, ul. Józefa </w:t>
      </w:r>
      <w:r w:rsidRPr="006005F1">
        <w:rPr>
          <w:rFonts w:asciiTheme="minorHAnsi" w:hAnsiTheme="minorHAnsi" w:cs="Segoe UI"/>
          <w:b/>
          <w:sz w:val="20"/>
          <w:szCs w:val="20"/>
        </w:rPr>
        <w:t>Sierakowskiego 13</w:t>
      </w:r>
      <w:r w:rsidR="001F1F35" w:rsidRPr="006005F1">
        <w:rPr>
          <w:rFonts w:asciiTheme="minorHAnsi" w:hAnsiTheme="minorHAnsi" w:cs="Segoe UI"/>
          <w:b/>
          <w:sz w:val="20"/>
          <w:szCs w:val="20"/>
        </w:rPr>
        <w:t xml:space="preserve"> </w:t>
      </w:r>
      <w:r w:rsidRPr="006005F1">
        <w:rPr>
          <w:rFonts w:asciiTheme="minorHAnsi" w:hAnsiTheme="minorHAnsi" w:cs="Segoe UI"/>
          <w:b/>
          <w:sz w:val="20"/>
          <w:szCs w:val="20"/>
        </w:rPr>
        <w:t xml:space="preserve">- </w:t>
      </w:r>
      <w:r w:rsidR="002F1AB3" w:rsidRPr="006005F1">
        <w:rPr>
          <w:rFonts w:asciiTheme="minorHAnsi" w:hAnsiTheme="minorHAnsi" w:cs="Segoe UI"/>
          <w:b/>
          <w:sz w:val="20"/>
          <w:szCs w:val="20"/>
        </w:rPr>
        <w:t>Biuro</w:t>
      </w:r>
      <w:r w:rsidR="00552FBA" w:rsidRPr="006005F1">
        <w:rPr>
          <w:rFonts w:asciiTheme="minorHAnsi" w:hAnsiTheme="minorHAnsi" w:cs="Segoe UI"/>
          <w:b/>
          <w:sz w:val="20"/>
          <w:szCs w:val="20"/>
        </w:rPr>
        <w:t xml:space="preserve"> Zamówień Publicznych</w:t>
      </w:r>
      <w:r w:rsidRPr="006005F1">
        <w:rPr>
          <w:rFonts w:asciiTheme="minorHAnsi" w:hAnsiTheme="minorHAnsi" w:cs="Segoe UI"/>
          <w:b/>
          <w:sz w:val="20"/>
          <w:szCs w:val="20"/>
        </w:rPr>
        <w:t>.</w:t>
      </w:r>
    </w:p>
    <w:p w14:paraId="6E9858CE" w14:textId="5BB197F0" w:rsidR="00552FBA" w:rsidRPr="005350FF" w:rsidRDefault="00552FBA" w:rsidP="00D2165D">
      <w:pPr>
        <w:numPr>
          <w:ilvl w:val="0"/>
          <w:numId w:val="12"/>
        </w:numPr>
        <w:tabs>
          <w:tab w:val="clear" w:pos="1800"/>
          <w:tab w:val="num" w:pos="0"/>
          <w:tab w:val="left" w:pos="426"/>
        </w:tabs>
        <w:spacing w:after="120"/>
        <w:ind w:left="425" w:hanging="425"/>
        <w:jc w:val="both"/>
        <w:rPr>
          <w:rFonts w:asciiTheme="minorHAnsi" w:hAnsiTheme="minorHAnsi" w:cs="Segoe UI"/>
          <w:b/>
          <w:color w:val="0066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875C87">
        <w:rPr>
          <w:rFonts w:asciiTheme="minorHAnsi" w:hAnsiTheme="minorHAnsi" w:cs="Segoe UI"/>
          <w:b/>
          <w:color w:val="0000FF"/>
          <w:sz w:val="22"/>
          <w:szCs w:val="22"/>
        </w:rPr>
        <w:t>(22) </w:t>
      </w:r>
      <w:r w:rsidR="00D236DB" w:rsidRPr="00875C87">
        <w:rPr>
          <w:rFonts w:asciiTheme="minorHAnsi" w:hAnsiTheme="minorHAnsi" w:cs="Segoe UI"/>
          <w:b/>
          <w:color w:val="0000FF"/>
          <w:sz w:val="22"/>
          <w:szCs w:val="22"/>
        </w:rPr>
        <w:t xml:space="preserve"> 511 63 1</w:t>
      </w:r>
      <w:r w:rsidR="00A70E49" w:rsidRPr="00875C87">
        <w:rPr>
          <w:rFonts w:asciiTheme="minorHAnsi" w:hAnsiTheme="minorHAnsi" w:cs="Segoe UI"/>
          <w:b/>
          <w:color w:val="0000FF"/>
          <w:sz w:val="22"/>
          <w:szCs w:val="22"/>
        </w:rPr>
        <w:t>6</w:t>
      </w:r>
      <w:r w:rsidRPr="00875C87">
        <w:rPr>
          <w:rFonts w:asciiTheme="minorHAnsi" w:hAnsiTheme="minorHAnsi" w:cs="Segoe UI"/>
          <w:b/>
          <w:color w:val="0000FF"/>
          <w:sz w:val="22"/>
          <w:szCs w:val="22"/>
        </w:rPr>
        <w:t>.</w:t>
      </w:r>
    </w:p>
    <w:p w14:paraId="5B60EDAE" w14:textId="77777777" w:rsidR="00D45561" w:rsidRDefault="00A70E49" w:rsidP="00D2165D">
      <w:pPr>
        <w:pStyle w:val="Akapitzlist"/>
        <w:ind w:left="425"/>
        <w:rPr>
          <w:rFonts w:asciiTheme="minorHAnsi" w:hAnsiTheme="minorHAnsi" w:cs="Tahoma"/>
          <w:b/>
          <w:sz w:val="20"/>
          <w:szCs w:val="20"/>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D45561">
        <w:rPr>
          <w:rFonts w:asciiTheme="minorHAnsi" w:hAnsiTheme="minorHAnsi" w:cs="Tahoma"/>
          <w:b/>
          <w:sz w:val="20"/>
          <w:szCs w:val="20"/>
        </w:rPr>
        <w:t>Dla ułatwienia przy udzielaniu odpowiedzi</w:t>
      </w:r>
      <w:r w:rsidR="006A0A24" w:rsidRPr="00D45561">
        <w:rPr>
          <w:rFonts w:asciiTheme="minorHAnsi" w:hAnsiTheme="minorHAnsi" w:cs="Tahoma"/>
          <w:b/>
          <w:sz w:val="20"/>
          <w:szCs w:val="20"/>
        </w:rPr>
        <w:t>,</w:t>
      </w:r>
      <w:r w:rsidRPr="00D45561">
        <w:rPr>
          <w:rFonts w:asciiTheme="minorHAnsi" w:hAnsiTheme="minorHAnsi" w:cs="Tahoma"/>
          <w:sz w:val="20"/>
          <w:szCs w:val="20"/>
        </w:rPr>
        <w:t xml:space="preserve"> </w:t>
      </w:r>
      <w:r w:rsidRPr="00D45561">
        <w:rPr>
          <w:rFonts w:asciiTheme="minorHAnsi" w:hAnsiTheme="minorHAnsi" w:cs="Tahoma"/>
          <w:b/>
          <w:sz w:val="20"/>
          <w:szCs w:val="20"/>
        </w:rPr>
        <w:t xml:space="preserve">wszelkie pytania dotyczące przedmiotu </w:t>
      </w:r>
      <w:r w:rsidR="00D45561">
        <w:rPr>
          <w:rFonts w:asciiTheme="minorHAnsi" w:hAnsiTheme="minorHAnsi" w:cs="Tahoma"/>
          <w:b/>
          <w:sz w:val="20"/>
          <w:szCs w:val="20"/>
        </w:rPr>
        <w:t xml:space="preserve"> </w:t>
      </w:r>
    </w:p>
    <w:p w14:paraId="24B6CD10" w14:textId="77777777" w:rsidR="00D45561" w:rsidRDefault="00D45561" w:rsidP="004D4214">
      <w:pPr>
        <w:pStyle w:val="Akapitzlist"/>
        <w:ind w:left="425"/>
        <w:rPr>
          <w:rFonts w:asciiTheme="minorHAnsi" w:hAnsiTheme="minorHAnsi" w:cs="Tahoma"/>
          <w:b/>
          <w:sz w:val="20"/>
          <w:szCs w:val="20"/>
        </w:rPr>
      </w:pPr>
      <w:r w:rsidRPr="00D45561">
        <w:rPr>
          <w:rFonts w:asciiTheme="minorHAnsi" w:hAnsiTheme="minorHAnsi" w:cs="Tahoma"/>
          <w:sz w:val="22"/>
          <w:szCs w:val="22"/>
        </w:rPr>
        <w:t xml:space="preserve">                   </w:t>
      </w:r>
      <w:r w:rsidR="00A70E49" w:rsidRPr="00D45561">
        <w:rPr>
          <w:rFonts w:asciiTheme="minorHAnsi" w:hAnsiTheme="minorHAnsi" w:cs="Tahoma"/>
          <w:b/>
          <w:sz w:val="20"/>
          <w:szCs w:val="20"/>
        </w:rPr>
        <w:t xml:space="preserve">zamówienia </w:t>
      </w:r>
      <w:r>
        <w:rPr>
          <w:rFonts w:asciiTheme="minorHAnsi" w:hAnsiTheme="minorHAnsi" w:cs="Tahoma"/>
          <w:b/>
          <w:sz w:val="20"/>
          <w:szCs w:val="20"/>
        </w:rPr>
        <w:t xml:space="preserve">przesłane w formie pisemnej, </w:t>
      </w:r>
      <w:r w:rsidR="006A0A24" w:rsidRPr="00D45561">
        <w:rPr>
          <w:rFonts w:asciiTheme="minorHAnsi" w:hAnsiTheme="minorHAnsi" w:cs="Tahoma"/>
          <w:b/>
          <w:sz w:val="20"/>
          <w:szCs w:val="20"/>
        </w:rPr>
        <w:t>faxem</w:t>
      </w:r>
      <w:r>
        <w:rPr>
          <w:rFonts w:asciiTheme="minorHAnsi" w:hAnsiTheme="minorHAnsi" w:cs="Tahoma"/>
          <w:b/>
          <w:sz w:val="20"/>
          <w:szCs w:val="20"/>
        </w:rPr>
        <w:t xml:space="preserve"> lub w formie elektronicznej (PDF)</w:t>
      </w:r>
      <w:r w:rsidRPr="00D45561">
        <w:rPr>
          <w:rFonts w:asciiTheme="minorHAnsi" w:hAnsiTheme="minorHAnsi" w:cs="Tahoma"/>
          <w:b/>
          <w:sz w:val="20"/>
          <w:szCs w:val="20"/>
        </w:rPr>
        <w:t xml:space="preserve">, </w:t>
      </w:r>
      <w:r>
        <w:rPr>
          <w:rFonts w:asciiTheme="minorHAnsi" w:hAnsiTheme="minorHAnsi" w:cs="Tahoma"/>
          <w:b/>
          <w:sz w:val="20"/>
          <w:szCs w:val="20"/>
        </w:rPr>
        <w:t xml:space="preserve"> </w:t>
      </w:r>
    </w:p>
    <w:p w14:paraId="0AB7F0DE" w14:textId="77777777" w:rsidR="00D45561" w:rsidRDefault="00D45561" w:rsidP="00D45561">
      <w:pPr>
        <w:pStyle w:val="Akapitzlist"/>
        <w:ind w:left="425"/>
        <w:rPr>
          <w:rFonts w:asciiTheme="minorHAnsi" w:hAnsiTheme="minorHAnsi" w:cs="Tahoma"/>
          <w:b/>
          <w:sz w:val="20"/>
          <w:szCs w:val="20"/>
        </w:rPr>
      </w:pPr>
      <w:r>
        <w:rPr>
          <w:rFonts w:asciiTheme="minorHAnsi" w:hAnsiTheme="minorHAnsi" w:cs="Tahoma"/>
          <w:b/>
          <w:sz w:val="20"/>
          <w:szCs w:val="20"/>
        </w:rPr>
        <w:t xml:space="preserve">                     </w:t>
      </w:r>
      <w:r w:rsidR="001F1F35" w:rsidRPr="00D45561">
        <w:rPr>
          <w:rFonts w:asciiTheme="minorHAnsi" w:hAnsiTheme="minorHAnsi" w:cs="Tahoma"/>
          <w:b/>
          <w:sz w:val="20"/>
          <w:szCs w:val="20"/>
        </w:rPr>
        <w:t>należy</w:t>
      </w:r>
      <w:r>
        <w:rPr>
          <w:rFonts w:asciiTheme="minorHAnsi" w:hAnsiTheme="minorHAnsi" w:cs="Tahoma"/>
          <w:b/>
          <w:sz w:val="20"/>
          <w:szCs w:val="20"/>
        </w:rPr>
        <w:t xml:space="preserve"> </w:t>
      </w:r>
      <w:r w:rsidR="00A70E49" w:rsidRPr="00D45561">
        <w:rPr>
          <w:rFonts w:asciiTheme="minorHAnsi" w:hAnsiTheme="minorHAnsi" w:cs="Tahoma"/>
          <w:b/>
          <w:sz w:val="20"/>
          <w:szCs w:val="20"/>
        </w:rPr>
        <w:t xml:space="preserve">przesłać </w:t>
      </w:r>
      <w:r w:rsidR="001F1F35" w:rsidRPr="00D45561">
        <w:rPr>
          <w:rFonts w:asciiTheme="minorHAnsi" w:hAnsiTheme="minorHAnsi" w:cs="Tahoma"/>
          <w:b/>
          <w:sz w:val="20"/>
          <w:szCs w:val="20"/>
          <w:u w:val="single"/>
        </w:rPr>
        <w:t>równocześnie</w:t>
      </w:r>
      <w:r>
        <w:rPr>
          <w:rFonts w:asciiTheme="minorHAnsi" w:hAnsiTheme="minorHAnsi" w:cs="Tahoma"/>
          <w:b/>
          <w:sz w:val="20"/>
          <w:szCs w:val="20"/>
          <w:u w:val="single"/>
        </w:rPr>
        <w:t xml:space="preserve"> e-</w:t>
      </w:r>
      <w:r w:rsidR="00A70E49" w:rsidRPr="00D45561">
        <w:rPr>
          <w:rFonts w:asciiTheme="minorHAnsi" w:hAnsiTheme="minorHAnsi" w:cs="Tahoma"/>
          <w:b/>
          <w:sz w:val="20"/>
          <w:szCs w:val="20"/>
          <w:u w:val="single"/>
        </w:rPr>
        <w:t>mailem</w:t>
      </w:r>
      <w:r w:rsidR="004D4214" w:rsidRPr="00D45561">
        <w:rPr>
          <w:rFonts w:asciiTheme="minorHAnsi" w:hAnsiTheme="minorHAnsi" w:cs="Tahoma"/>
          <w:b/>
          <w:sz w:val="20"/>
          <w:szCs w:val="20"/>
          <w:u w:val="single"/>
        </w:rPr>
        <w:t xml:space="preserve"> w wersji edytowalnej</w:t>
      </w:r>
      <w:r w:rsidR="00A70E49" w:rsidRPr="00D45561">
        <w:rPr>
          <w:rFonts w:asciiTheme="minorHAnsi" w:hAnsiTheme="minorHAnsi" w:cs="Tahoma"/>
          <w:b/>
          <w:sz w:val="20"/>
          <w:szCs w:val="20"/>
          <w:u w:val="single"/>
        </w:rPr>
        <w:t xml:space="preserve"> </w:t>
      </w:r>
      <w:r w:rsidR="00A70E49" w:rsidRPr="00D45561">
        <w:rPr>
          <w:rFonts w:asciiTheme="minorHAnsi" w:hAnsiTheme="minorHAnsi" w:cs="Tahoma"/>
          <w:b/>
          <w:sz w:val="20"/>
          <w:szCs w:val="20"/>
        </w:rPr>
        <w:t>na adres</w:t>
      </w:r>
      <w:r w:rsidR="004D4214" w:rsidRPr="00D45561">
        <w:rPr>
          <w:rFonts w:asciiTheme="minorHAnsi" w:hAnsiTheme="minorHAnsi" w:cs="Tahoma"/>
          <w:b/>
          <w:sz w:val="20"/>
          <w:szCs w:val="20"/>
        </w:rPr>
        <w:t xml:space="preserve">  </w:t>
      </w:r>
      <w:r>
        <w:rPr>
          <w:rFonts w:asciiTheme="minorHAnsi" w:hAnsiTheme="minorHAnsi" w:cs="Tahoma"/>
          <w:b/>
          <w:sz w:val="20"/>
          <w:szCs w:val="20"/>
        </w:rPr>
        <w:t xml:space="preserve"> </w:t>
      </w:r>
    </w:p>
    <w:p w14:paraId="3EC88C3B" w14:textId="123BFBCD" w:rsidR="00A70E49" w:rsidRPr="00D45561" w:rsidRDefault="00D45561" w:rsidP="00D45561">
      <w:pPr>
        <w:pStyle w:val="Akapitzlist"/>
        <w:ind w:left="425"/>
        <w:rPr>
          <w:rFonts w:asciiTheme="minorHAnsi" w:hAnsiTheme="minorHAnsi" w:cs="Tahoma"/>
          <w:b/>
          <w:color w:val="0000FF"/>
          <w:sz w:val="20"/>
          <w:szCs w:val="20"/>
        </w:rPr>
      </w:pPr>
      <w:r>
        <w:rPr>
          <w:rFonts w:asciiTheme="minorHAnsi" w:hAnsiTheme="minorHAnsi" w:cs="Tahoma"/>
          <w:b/>
          <w:sz w:val="20"/>
          <w:szCs w:val="20"/>
        </w:rPr>
        <w:t xml:space="preserve">                     </w:t>
      </w:r>
      <w:r w:rsidR="00A70E49" w:rsidRPr="00D45561">
        <w:rPr>
          <w:rFonts w:asciiTheme="minorHAnsi" w:hAnsiTheme="minorHAnsi" w:cs="Tahoma"/>
          <w:b/>
          <w:color w:val="0000FF"/>
          <w:sz w:val="20"/>
          <w:szCs w:val="20"/>
        </w:rPr>
        <w:t xml:space="preserve">zampub@spkso.waw.pl   </w:t>
      </w:r>
    </w:p>
    <w:p w14:paraId="6593C128"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4D4214">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410DD7">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2822B3">
      <w:pPr>
        <w:numPr>
          <w:ilvl w:val="0"/>
          <w:numId w:val="12"/>
        </w:numPr>
        <w:tabs>
          <w:tab w:val="clear" w:pos="1800"/>
          <w:tab w:val="num" w:pos="0"/>
          <w:tab w:val="left" w:pos="426"/>
        </w:tabs>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60AC99D8" w14:textId="77777777" w:rsidR="005D00CE" w:rsidRPr="005D00CE" w:rsidRDefault="005D00CE" w:rsidP="005D00CE">
      <w:pPr>
        <w:pStyle w:val="Akapitzlist"/>
        <w:numPr>
          <w:ilvl w:val="0"/>
          <w:numId w:val="49"/>
        </w:numPr>
        <w:rPr>
          <w:rFonts w:asciiTheme="minorHAnsi" w:hAnsiTheme="minorHAnsi" w:cs="Tahoma"/>
          <w:b/>
          <w:sz w:val="22"/>
        </w:rPr>
      </w:pPr>
      <w:r w:rsidRPr="005D00CE">
        <w:rPr>
          <w:rFonts w:asciiTheme="minorHAnsi" w:hAnsiTheme="minorHAnsi" w:cs="Tahoma"/>
          <w:b/>
          <w:sz w:val="22"/>
        </w:rPr>
        <w:t xml:space="preserve">Pani Wiesława Bugalska -  od poniedziałku do piątku w godz. 9.00 – 14.00 , </w:t>
      </w:r>
    </w:p>
    <w:p w14:paraId="5896E8BB" w14:textId="359299F9" w:rsidR="005D00CE" w:rsidRDefault="005D00CE" w:rsidP="005D00CE">
      <w:pPr>
        <w:pStyle w:val="Akapitzlist"/>
        <w:ind w:left="714"/>
        <w:rPr>
          <w:rFonts w:asciiTheme="minorHAnsi" w:hAnsiTheme="minorHAnsi" w:cs="Tahoma"/>
          <w:b/>
          <w:sz w:val="20"/>
          <w:szCs w:val="20"/>
        </w:rPr>
      </w:pPr>
      <w:r>
        <w:rPr>
          <w:rFonts w:asciiTheme="minorHAnsi" w:hAnsiTheme="minorHAnsi" w:cs="Tahoma"/>
          <w:b/>
          <w:sz w:val="20"/>
          <w:szCs w:val="20"/>
        </w:rPr>
        <w:t>fax  22</w:t>
      </w:r>
      <w:r w:rsidRPr="003E773A">
        <w:rPr>
          <w:rFonts w:asciiTheme="minorHAnsi" w:hAnsiTheme="minorHAnsi" w:cs="Tahoma"/>
          <w:b/>
          <w:sz w:val="20"/>
          <w:szCs w:val="20"/>
        </w:rPr>
        <w:t> 511 63 16</w:t>
      </w:r>
      <w:r>
        <w:rPr>
          <w:rFonts w:asciiTheme="minorHAnsi" w:hAnsiTheme="minorHAnsi" w:cs="Tahoma"/>
          <w:b/>
          <w:sz w:val="20"/>
          <w:szCs w:val="20"/>
        </w:rPr>
        <w:t xml:space="preserve">, e-mail </w:t>
      </w:r>
      <w:hyperlink r:id="rId11" w:history="1">
        <w:r w:rsidRPr="003E773A">
          <w:rPr>
            <w:rStyle w:val="Hipercze"/>
            <w:rFonts w:asciiTheme="minorHAnsi" w:hAnsiTheme="minorHAnsi" w:cs="Tahoma"/>
            <w:b/>
            <w:sz w:val="20"/>
            <w:szCs w:val="20"/>
          </w:rPr>
          <w:t>zampub@spkso.waw.pl</w:t>
        </w:r>
      </w:hyperlink>
      <w:r w:rsidRPr="003E773A">
        <w:rPr>
          <w:rFonts w:asciiTheme="minorHAnsi" w:hAnsiTheme="minorHAnsi" w:cs="Tahoma"/>
          <w:b/>
          <w:sz w:val="20"/>
          <w:szCs w:val="20"/>
        </w:rPr>
        <w:t xml:space="preserve"> </w:t>
      </w:r>
    </w:p>
    <w:p w14:paraId="5429AA9D" w14:textId="77777777" w:rsidR="005D00CE" w:rsidRPr="003E773A" w:rsidRDefault="005D00CE" w:rsidP="005D00CE">
      <w:pPr>
        <w:pStyle w:val="Akapitzlist"/>
        <w:ind w:left="714"/>
        <w:rPr>
          <w:rFonts w:asciiTheme="minorHAnsi" w:hAnsiTheme="minorHAnsi" w:cs="Tahoma"/>
          <w:b/>
          <w:sz w:val="20"/>
          <w:szCs w:val="20"/>
        </w:rPr>
      </w:pPr>
    </w:p>
    <w:p w14:paraId="75BB6FD8" w14:textId="500E44C2" w:rsidR="00552FBA" w:rsidRPr="00E86233" w:rsidRDefault="00552FBA" w:rsidP="00606FDA">
      <w:pPr>
        <w:tabs>
          <w:tab w:val="left" w:pos="851"/>
        </w:tabs>
        <w:spacing w:after="40"/>
        <w:ind w:left="426"/>
        <w:jc w:val="both"/>
        <w:rPr>
          <w:rFonts w:asciiTheme="minorHAnsi" w:hAnsiTheme="minorHAnsi" w:cs="Segoe UI"/>
          <w:sz w:val="20"/>
          <w:szCs w:val="20"/>
        </w:rPr>
      </w:pPr>
      <w:r w:rsidRPr="00E86233">
        <w:rPr>
          <w:rFonts w:asciiTheme="minorHAnsi" w:hAnsiTheme="minorHAnsi" w:cs="Segoe UI"/>
          <w:sz w:val="20"/>
          <w:szCs w:val="20"/>
        </w:rPr>
        <w:t>Jednocześnie Zamawiający informuje, że przepisy ustawy PZP nie pozwalają na jakikolwiek inny ko</w:t>
      </w:r>
      <w:r w:rsidR="00D236DB" w:rsidRPr="00E86233">
        <w:rPr>
          <w:rFonts w:asciiTheme="minorHAnsi" w:hAnsiTheme="minorHAnsi" w:cs="Segoe UI"/>
          <w:sz w:val="20"/>
          <w:szCs w:val="20"/>
        </w:rPr>
        <w:t xml:space="preserve">ntakt - zarówno z Zamawiającym </w:t>
      </w:r>
      <w:r w:rsidRPr="00E86233">
        <w:rPr>
          <w:rFonts w:asciiTheme="minorHAnsi" w:hAnsiTheme="minorHAnsi" w:cs="Segoe UI"/>
          <w:sz w:val="20"/>
          <w:szCs w:val="20"/>
        </w:rPr>
        <w:t xml:space="preserve">jak i osobami uprawnionymi do porozumiewania się z Wykonawcami - niż wskazany w </w:t>
      </w:r>
      <w:r w:rsidR="00E86233" w:rsidRPr="00E86233">
        <w:rPr>
          <w:rFonts w:asciiTheme="minorHAnsi" w:hAnsiTheme="minorHAnsi" w:cs="Segoe UI"/>
          <w:sz w:val="20"/>
          <w:szCs w:val="20"/>
        </w:rPr>
        <w:t>w pkt. 1 niniejszego</w:t>
      </w:r>
      <w:r w:rsidRPr="00E86233">
        <w:rPr>
          <w:rFonts w:asciiTheme="minorHAnsi" w:hAnsiTheme="minorHAnsi" w:cs="Segoe UI"/>
          <w:sz w:val="20"/>
          <w:szCs w:val="20"/>
        </w:rPr>
        <w:t xml:space="preserve"> </w:t>
      </w:r>
      <w:r w:rsidR="00E86233" w:rsidRPr="00E86233">
        <w:rPr>
          <w:rFonts w:asciiTheme="minorHAnsi" w:hAnsiTheme="minorHAnsi" w:cs="Segoe UI"/>
          <w:sz w:val="20"/>
          <w:szCs w:val="20"/>
        </w:rPr>
        <w:t>rozdziału</w:t>
      </w:r>
      <w:r w:rsidRPr="00E86233">
        <w:rPr>
          <w:rFonts w:asciiTheme="minorHAnsi" w:hAnsiTheme="minorHAnsi" w:cs="Segoe UI"/>
          <w:sz w:val="20"/>
          <w:szCs w:val="20"/>
        </w:rPr>
        <w:t>.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0871D1FC" w:rsidR="00552FBA" w:rsidRDefault="003D7913" w:rsidP="00403CF1">
      <w:pPr>
        <w:tabs>
          <w:tab w:val="num" w:pos="360"/>
          <w:tab w:val="num" w:pos="480"/>
          <w:tab w:val="left" w:pos="567"/>
          <w:tab w:val="left" w:pos="720"/>
          <w:tab w:val="left" w:pos="3855"/>
        </w:tabs>
        <w:spacing w:after="120" w:line="360" w:lineRule="auto"/>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r w:rsidR="00A466B8">
        <w:rPr>
          <w:rFonts w:asciiTheme="minorHAnsi" w:hAnsiTheme="minorHAnsi" w:cs="Segoe UI"/>
          <w:sz w:val="22"/>
          <w:szCs w:val="22"/>
        </w:rPr>
        <w:t>.</w:t>
      </w: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403CF1">
      <w:pPr>
        <w:numPr>
          <w:ilvl w:val="0"/>
          <w:numId w:val="9"/>
        </w:numPr>
        <w:tabs>
          <w:tab w:val="clear" w:pos="723"/>
          <w:tab w:val="left" w:pos="426"/>
          <w:tab w:val="left" w:pos="480"/>
        </w:tabs>
        <w:spacing w:line="276" w:lineRule="auto"/>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A466B8" w:rsidRDefault="00552FBA" w:rsidP="00403CF1">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14466E5E" w14:textId="2156396A" w:rsidR="00A466B8" w:rsidRPr="00FE1473" w:rsidRDefault="00A466B8"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sz w:val="22"/>
          <w:szCs w:val="22"/>
        </w:rPr>
        <w:t xml:space="preserve">Wypełniony </w:t>
      </w:r>
      <w:r w:rsidRPr="00A466B8">
        <w:rPr>
          <w:rFonts w:asciiTheme="minorHAnsi" w:hAnsiTheme="minorHAnsi" w:cs="Segoe UI"/>
          <w:b/>
          <w:sz w:val="22"/>
          <w:szCs w:val="22"/>
        </w:rPr>
        <w:t>formularz asortymentowo-cenowy</w:t>
      </w:r>
      <w:r>
        <w:rPr>
          <w:rFonts w:asciiTheme="minorHAnsi" w:hAnsiTheme="minorHAnsi" w:cs="Segoe UI"/>
          <w:sz w:val="22"/>
          <w:szCs w:val="22"/>
        </w:rPr>
        <w:t>,</w:t>
      </w:r>
      <w:r w:rsidRPr="00A466B8">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w:t>
      </w:r>
    </w:p>
    <w:p w14:paraId="1ADD446E" w14:textId="3456CECA" w:rsidR="00EB6E36" w:rsidRPr="00EB6E36" w:rsidRDefault="00EB6E36" w:rsidP="00EB6E36">
      <w:pPr>
        <w:numPr>
          <w:ilvl w:val="2"/>
          <w:numId w:val="18"/>
        </w:numPr>
        <w:tabs>
          <w:tab w:val="clear" w:pos="2340"/>
          <w:tab w:val="left" w:pos="851"/>
        </w:tabs>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w:t>
      </w:r>
      <w:r>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p>
    <w:p w14:paraId="29D9CF96" w14:textId="29B050B4" w:rsidR="00EB6E36" w:rsidRPr="00EB6E36" w:rsidRDefault="00EB6E36" w:rsidP="00410DD7">
      <w:pPr>
        <w:pStyle w:val="Tytu"/>
        <w:spacing w:after="120"/>
        <w:ind w:left="851"/>
        <w:jc w:val="left"/>
        <w:rPr>
          <w:rFonts w:asciiTheme="minorHAnsi" w:hAnsiTheme="minorHAnsi" w:cs="Tahoma"/>
          <w:szCs w:val="22"/>
        </w:rPr>
      </w:pPr>
      <w:r w:rsidRPr="00EB6E36">
        <w:rPr>
          <w:rFonts w:asciiTheme="minorHAnsi" w:hAnsiTheme="minorHAnsi" w:cs="Tahoma"/>
          <w:szCs w:val="22"/>
        </w:rPr>
        <w:t>„Zestawienie parametrów technicznych oraz wymagania odnoszące się do przedmiotu zamówienia</w:t>
      </w:r>
      <w:r>
        <w:rPr>
          <w:rFonts w:asciiTheme="minorHAnsi" w:hAnsiTheme="minorHAnsi" w:cs="Tahoma"/>
          <w:szCs w:val="22"/>
        </w:rPr>
        <w:t>”</w:t>
      </w:r>
    </w:p>
    <w:p w14:paraId="57743680" w14:textId="3D4F1BF7" w:rsidR="00EB6E36" w:rsidRPr="00A466B8" w:rsidRDefault="00EB6E36"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 sporządzony</w:t>
      </w:r>
      <w:r w:rsidRPr="003D7913">
        <w:rPr>
          <w:rFonts w:asciiTheme="minorHAnsi" w:hAnsiTheme="minorHAnsi" w:cs="Segoe UI"/>
          <w:sz w:val="22"/>
          <w:szCs w:val="22"/>
        </w:rPr>
        <w:t xml:space="preserve">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r w:rsidRPr="00EB6E36">
        <w:rPr>
          <w:rFonts w:asciiTheme="minorHAnsi" w:hAnsiTheme="minorHAnsi" w:cs="Segoe UI"/>
          <w:b/>
          <w:sz w:val="22"/>
          <w:szCs w:val="22"/>
        </w:rPr>
        <w:t>„Warunki gwarancji i serwis pogwarancyjny”</w:t>
      </w:r>
    </w:p>
    <w:p w14:paraId="5A9B229A" w14:textId="3491106F" w:rsidR="00E854E8" w:rsidRPr="00E854E8" w:rsidRDefault="00E854E8"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E854E8">
        <w:rPr>
          <w:rFonts w:asciiTheme="minorHAnsi" w:hAnsiTheme="minorHAnsi" w:cs="Tahoma"/>
          <w:b/>
          <w:sz w:val="22"/>
        </w:rPr>
        <w:t>Folder</w:t>
      </w:r>
      <w:r>
        <w:rPr>
          <w:rFonts w:asciiTheme="minorHAnsi" w:hAnsiTheme="minorHAnsi" w:cs="Tahoma"/>
          <w:b/>
          <w:sz w:val="22"/>
        </w:rPr>
        <w:t xml:space="preserve"> </w:t>
      </w:r>
      <w:r w:rsidRPr="002822B3">
        <w:rPr>
          <w:rFonts w:asciiTheme="minorHAnsi" w:hAnsiTheme="minorHAnsi" w:cs="Tahoma"/>
          <w:b/>
          <w:sz w:val="20"/>
          <w:szCs w:val="20"/>
        </w:rPr>
        <w:t>(prospekt)</w:t>
      </w:r>
      <w:r w:rsidRPr="00E854E8">
        <w:rPr>
          <w:rFonts w:asciiTheme="minorHAnsi" w:hAnsiTheme="minorHAnsi" w:cs="Tahoma"/>
          <w:sz w:val="22"/>
        </w:rPr>
        <w:t xml:space="preserve"> oferowanego sprzętu </w:t>
      </w:r>
      <w:r>
        <w:rPr>
          <w:rFonts w:asciiTheme="minorHAnsi" w:hAnsiTheme="minorHAnsi" w:cs="Tahoma"/>
          <w:sz w:val="22"/>
        </w:rPr>
        <w:t>zawierający</w:t>
      </w:r>
      <w:r w:rsidRPr="00E854E8">
        <w:rPr>
          <w:rFonts w:asciiTheme="minorHAnsi" w:hAnsiTheme="minorHAnsi" w:cs="Tahoma"/>
          <w:sz w:val="22"/>
        </w:rPr>
        <w:t xml:space="preserve"> zdjęcie oraz wszelkie informacje umożliwiające potwierdzenie parametrów technicznych wpisanych przez Wykonawcę  </w:t>
      </w:r>
    </w:p>
    <w:p w14:paraId="321AFC4A" w14:textId="21DB9078" w:rsidR="0045589E" w:rsidRPr="00A466B8" w:rsidRDefault="00E854E8" w:rsidP="00D018D3">
      <w:pPr>
        <w:numPr>
          <w:ilvl w:val="2"/>
          <w:numId w:val="18"/>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b/>
          <w:sz w:val="22"/>
          <w:szCs w:val="22"/>
        </w:rPr>
        <w:t>O</w:t>
      </w:r>
      <w:r w:rsidR="0045589E" w:rsidRPr="00E854E8">
        <w:rPr>
          <w:rFonts w:asciiTheme="minorHAnsi" w:hAnsiTheme="minorHAnsi" w:cs="Segoe UI"/>
          <w:b/>
          <w:sz w:val="22"/>
          <w:szCs w:val="22"/>
        </w:rPr>
        <w:t>świadczenia</w:t>
      </w:r>
      <w:r w:rsidR="00552FBA" w:rsidRPr="00E854E8">
        <w:rPr>
          <w:rFonts w:asciiTheme="minorHAnsi" w:hAnsiTheme="minorHAnsi" w:cs="Segoe UI"/>
          <w:b/>
          <w:sz w:val="22"/>
          <w:szCs w:val="22"/>
        </w:rPr>
        <w:t xml:space="preserve"> </w:t>
      </w:r>
      <w:r w:rsidR="00552FBA" w:rsidRPr="00475AA0">
        <w:rPr>
          <w:rFonts w:asciiTheme="minorHAnsi" w:hAnsiTheme="minorHAnsi" w:cs="Segoe UI"/>
          <w:sz w:val="22"/>
          <w:szCs w:val="22"/>
        </w:rPr>
        <w:t>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3775984C" w14:textId="365C3A4B" w:rsidR="00552FBA" w:rsidRPr="003D7913" w:rsidRDefault="00552FBA" w:rsidP="002822B3">
      <w:pPr>
        <w:numPr>
          <w:ilvl w:val="0"/>
          <w:numId w:val="9"/>
        </w:numPr>
        <w:tabs>
          <w:tab w:val="clear" w:pos="723"/>
          <w:tab w:val="num" w:pos="426"/>
          <w:tab w:val="left" w:pos="851"/>
        </w:tabs>
        <w:spacing w:after="12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9F5147">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2822B3">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73618A30" w14:textId="45CEE01F" w:rsidR="005D4DD1" w:rsidRPr="005D00CE" w:rsidRDefault="00552FBA" w:rsidP="009F5147">
      <w:pPr>
        <w:pBdr>
          <w:top w:val="single" w:sz="4" w:space="3" w:color="auto"/>
          <w:left w:val="single" w:sz="4" w:space="4" w:color="auto"/>
          <w:bottom w:val="single" w:sz="4" w:space="6" w:color="auto"/>
          <w:right w:val="single" w:sz="4" w:space="4" w:color="auto"/>
        </w:pBdr>
        <w:shd w:val="clear" w:color="auto" w:fill="F2F2F2" w:themeFill="background1" w:themeFillShade="F2"/>
        <w:jc w:val="center"/>
        <w:rPr>
          <w:rFonts w:asciiTheme="minorHAnsi" w:hAnsiTheme="minorHAnsi" w:cs="Segoe UI"/>
          <w:b/>
          <w:sz w:val="18"/>
          <w:szCs w:val="18"/>
        </w:rPr>
      </w:pPr>
      <w:r w:rsidRPr="005D00CE">
        <w:rPr>
          <w:rFonts w:asciiTheme="minorHAnsi" w:hAnsiTheme="minorHAnsi" w:cs="Segoe UI"/>
          <w:b/>
          <w:sz w:val="18"/>
          <w:szCs w:val="18"/>
        </w:rPr>
        <w:t xml:space="preserve">„ </w:t>
      </w:r>
      <w:r w:rsidR="00AB74AD" w:rsidRPr="005D00CE">
        <w:rPr>
          <w:rFonts w:asciiTheme="minorHAnsi" w:hAnsiTheme="minorHAnsi" w:cs="Segoe UI"/>
          <w:b/>
          <w:sz w:val="18"/>
          <w:szCs w:val="18"/>
        </w:rPr>
        <w:t>O</w:t>
      </w:r>
      <w:r w:rsidR="00E97C06" w:rsidRPr="005D00CE">
        <w:rPr>
          <w:rFonts w:asciiTheme="minorHAnsi" w:hAnsiTheme="minorHAnsi" w:cs="Segoe UI"/>
          <w:b/>
          <w:sz w:val="18"/>
          <w:szCs w:val="18"/>
        </w:rPr>
        <w:t>FERTA NA DOS</w:t>
      </w:r>
      <w:r w:rsidR="002822B3" w:rsidRPr="005D00CE">
        <w:rPr>
          <w:rFonts w:asciiTheme="minorHAnsi" w:hAnsiTheme="minorHAnsi" w:cs="Segoe UI"/>
          <w:b/>
          <w:sz w:val="18"/>
          <w:szCs w:val="18"/>
        </w:rPr>
        <w:t>TAWĘ BIOMETRU OPTYCZNEGO</w:t>
      </w:r>
      <w:r w:rsidR="005D00CE">
        <w:rPr>
          <w:rFonts w:asciiTheme="minorHAnsi" w:hAnsiTheme="minorHAnsi" w:cs="Segoe UI"/>
          <w:b/>
          <w:sz w:val="18"/>
          <w:szCs w:val="18"/>
        </w:rPr>
        <w:t xml:space="preserve"> DO POMIARÓW GAŁKI OCZNEJ I KALKULACJI MOCY IMPLANTÓW WSZCZEPIANYCH PRZY OPERACJI ZAĆMY</w:t>
      </w:r>
      <w:r w:rsidR="00E97C06" w:rsidRPr="005D00CE">
        <w:rPr>
          <w:rFonts w:asciiTheme="minorHAnsi" w:hAnsiTheme="minorHAnsi" w:cs="Segoe UI"/>
          <w:b/>
          <w:sz w:val="18"/>
          <w:szCs w:val="18"/>
        </w:rPr>
        <w:t xml:space="preserve"> </w:t>
      </w:r>
      <w:r w:rsidR="00AB74AD" w:rsidRPr="005D00CE">
        <w:rPr>
          <w:rFonts w:asciiTheme="minorHAnsi" w:hAnsiTheme="minorHAnsi" w:cs="Segoe UI"/>
          <w:b/>
          <w:sz w:val="18"/>
          <w:szCs w:val="18"/>
        </w:rPr>
        <w:t>”</w:t>
      </w:r>
    </w:p>
    <w:p w14:paraId="175742FD" w14:textId="32D922B2" w:rsidR="00127127" w:rsidRPr="006678C8" w:rsidRDefault="00E97C06" w:rsidP="009F5147">
      <w:pPr>
        <w:pBdr>
          <w:top w:val="single" w:sz="4" w:space="3" w:color="auto"/>
          <w:left w:val="single" w:sz="4" w:space="4" w:color="auto"/>
          <w:bottom w:val="single" w:sz="4" w:space="6" w:color="auto"/>
          <w:right w:val="single" w:sz="4" w:space="4" w:color="auto"/>
        </w:pBdr>
        <w:shd w:val="clear" w:color="auto" w:fill="F2F2F2" w:themeFill="background1" w:themeFillShade="F2"/>
        <w:jc w:val="center"/>
        <w:rPr>
          <w:rFonts w:asciiTheme="minorHAnsi" w:hAnsiTheme="minorHAnsi" w:cs="Segoe UI"/>
          <w:b/>
          <w:sz w:val="20"/>
          <w:szCs w:val="20"/>
        </w:rPr>
      </w:pPr>
      <w:r w:rsidRPr="006678C8">
        <w:rPr>
          <w:rFonts w:asciiTheme="minorHAnsi" w:hAnsiTheme="minorHAnsi" w:cs="Segoe UI"/>
          <w:b/>
          <w:sz w:val="20"/>
          <w:szCs w:val="20"/>
        </w:rPr>
        <w:t>Nr sprawy: ZP/</w:t>
      </w:r>
      <w:r w:rsidR="00F85D8E">
        <w:rPr>
          <w:rFonts w:asciiTheme="minorHAnsi" w:hAnsiTheme="minorHAnsi" w:cs="Segoe UI"/>
          <w:b/>
          <w:sz w:val="20"/>
          <w:szCs w:val="20"/>
        </w:rPr>
        <w:t>03</w:t>
      </w:r>
      <w:r w:rsidR="002822B3">
        <w:rPr>
          <w:rFonts w:asciiTheme="minorHAnsi" w:hAnsiTheme="minorHAnsi" w:cs="Segoe UI"/>
          <w:b/>
          <w:sz w:val="20"/>
          <w:szCs w:val="20"/>
        </w:rPr>
        <w:t>/2019</w:t>
      </w:r>
    </w:p>
    <w:p w14:paraId="179A692B" w14:textId="46DE552E" w:rsidR="004034FF" w:rsidRPr="006678C8" w:rsidRDefault="001C0102" w:rsidP="009F5147">
      <w:pPr>
        <w:pBdr>
          <w:top w:val="single" w:sz="4" w:space="3" w:color="auto"/>
          <w:left w:val="single" w:sz="4" w:space="4" w:color="auto"/>
          <w:bottom w:val="single" w:sz="4" w:space="6"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Pr>
          <w:rFonts w:asciiTheme="minorHAnsi" w:hAnsiTheme="minorHAnsi" w:cs="Segoe UI"/>
          <w:b/>
          <w:sz w:val="20"/>
          <w:szCs w:val="20"/>
        </w:rPr>
        <w:t xml:space="preserve">Otworzyć w </w:t>
      </w:r>
      <w:r w:rsidR="00213341">
        <w:rPr>
          <w:rFonts w:asciiTheme="minorHAnsi" w:hAnsiTheme="minorHAnsi" w:cs="Segoe UI"/>
          <w:b/>
          <w:sz w:val="20"/>
          <w:szCs w:val="20"/>
        </w:rPr>
        <w:t xml:space="preserve">dniu </w:t>
      </w:r>
      <w:r w:rsidR="005E526E">
        <w:rPr>
          <w:rFonts w:asciiTheme="minorHAnsi" w:hAnsiTheme="minorHAnsi" w:cs="Segoe UI"/>
          <w:b/>
          <w:sz w:val="20"/>
          <w:szCs w:val="20"/>
        </w:rPr>
        <w:t>21</w:t>
      </w:r>
      <w:r w:rsidR="00F85D8E">
        <w:rPr>
          <w:rFonts w:asciiTheme="minorHAnsi" w:hAnsiTheme="minorHAnsi" w:cs="Segoe UI"/>
          <w:b/>
          <w:sz w:val="20"/>
          <w:szCs w:val="20"/>
        </w:rPr>
        <w:t>.03.</w:t>
      </w:r>
      <w:r w:rsidR="009F5147">
        <w:rPr>
          <w:rFonts w:asciiTheme="minorHAnsi" w:hAnsiTheme="minorHAnsi" w:cs="Segoe UI"/>
          <w:b/>
          <w:sz w:val="20"/>
          <w:szCs w:val="20"/>
        </w:rPr>
        <w:t>2019</w:t>
      </w:r>
      <w:r w:rsidR="005D4DD1" w:rsidRPr="004F3B91">
        <w:rPr>
          <w:rFonts w:asciiTheme="minorHAnsi" w:hAnsiTheme="minorHAnsi" w:cs="Segoe UI"/>
          <w:b/>
          <w:sz w:val="20"/>
          <w:szCs w:val="20"/>
        </w:rPr>
        <w:t xml:space="preserve"> r. </w:t>
      </w:r>
      <w:r w:rsidR="00127127" w:rsidRPr="006678C8">
        <w:rPr>
          <w:rFonts w:asciiTheme="minorHAnsi" w:hAnsiTheme="minorHAnsi" w:cs="Segoe UI"/>
          <w:b/>
          <w:sz w:val="20"/>
          <w:szCs w:val="20"/>
        </w:rPr>
        <w:t>o godz. 11.00</w:t>
      </w:r>
    </w:p>
    <w:p w14:paraId="338DA4E2" w14:textId="77777777" w:rsidR="00AB74AD" w:rsidRDefault="00AB74AD" w:rsidP="00427453">
      <w:pPr>
        <w:spacing w:after="40"/>
        <w:ind w:left="1080" w:hanging="654"/>
        <w:rPr>
          <w:rFonts w:asciiTheme="minorHAnsi" w:hAnsiTheme="minorHAnsi" w:cs="Segoe UI"/>
          <w:sz w:val="22"/>
          <w:szCs w:val="22"/>
        </w:rPr>
      </w:pPr>
    </w:p>
    <w:p w14:paraId="19D5EEE4" w14:textId="5856DE49" w:rsidR="00552FBA" w:rsidRDefault="005D4DD1" w:rsidP="00AB74AD">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2B08CA6F"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0A20E549"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F5147">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49E1B990"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844A75">
        <w:rPr>
          <w:rFonts w:asciiTheme="minorHAnsi" w:hAnsiTheme="minorHAnsi" w:cs="Segoe UI"/>
          <w:sz w:val="22"/>
          <w:szCs w:val="22"/>
        </w:rPr>
        <w:t xml:space="preserve">do dnia </w:t>
      </w:r>
      <w:r w:rsidR="005E526E">
        <w:rPr>
          <w:rFonts w:asciiTheme="minorHAnsi" w:hAnsiTheme="minorHAnsi" w:cs="Segoe UI"/>
          <w:b/>
          <w:color w:val="0000FF"/>
          <w:sz w:val="22"/>
          <w:szCs w:val="22"/>
        </w:rPr>
        <w:t>21</w:t>
      </w:r>
      <w:r w:rsidR="00F85D8E">
        <w:rPr>
          <w:rFonts w:asciiTheme="minorHAnsi" w:hAnsiTheme="minorHAnsi" w:cs="Segoe UI"/>
          <w:b/>
          <w:color w:val="0000FF"/>
          <w:sz w:val="22"/>
          <w:szCs w:val="22"/>
        </w:rPr>
        <w:t>.03.</w:t>
      </w:r>
      <w:r w:rsidR="009F5147">
        <w:rPr>
          <w:rFonts w:asciiTheme="minorHAnsi" w:hAnsiTheme="minorHAnsi" w:cs="Segoe UI"/>
          <w:b/>
          <w:color w:val="0000FF"/>
          <w:sz w:val="22"/>
          <w:szCs w:val="22"/>
        </w:rPr>
        <w:t>2019</w:t>
      </w:r>
      <w:r w:rsidR="001555F6" w:rsidRPr="00844A75">
        <w:rPr>
          <w:rFonts w:asciiTheme="minorHAnsi" w:hAnsiTheme="minorHAnsi" w:cs="Segoe UI"/>
          <w:b/>
          <w:color w:val="0000FF"/>
          <w:sz w:val="22"/>
          <w:szCs w:val="22"/>
        </w:rPr>
        <w:t xml:space="preserve"> r</w:t>
      </w:r>
      <w:r w:rsidR="001555F6" w:rsidRPr="00D90268">
        <w:rPr>
          <w:rFonts w:asciiTheme="minorHAnsi" w:hAnsiTheme="minorHAnsi" w:cs="Segoe UI"/>
          <w:b/>
          <w:color w:val="0000FF"/>
          <w:sz w:val="22"/>
          <w:szCs w:val="22"/>
        </w:rPr>
        <w:t>.</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79C6592D" w:rsidR="00552FBA" w:rsidRPr="001555F6" w:rsidRDefault="00552FBA" w:rsidP="001C0102">
      <w:pPr>
        <w:numPr>
          <w:ilvl w:val="0"/>
          <w:numId w:val="15"/>
        </w:numPr>
        <w:tabs>
          <w:tab w:val="clear" w:pos="2340"/>
          <w:tab w:val="num" w:pos="426"/>
          <w:tab w:val="left" w:pos="3855"/>
        </w:tabs>
        <w:ind w:left="425" w:hanging="425"/>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5E526E">
        <w:rPr>
          <w:rFonts w:asciiTheme="minorHAnsi" w:hAnsiTheme="minorHAnsi" w:cs="Segoe UI"/>
          <w:b/>
          <w:color w:val="0000FF"/>
          <w:sz w:val="22"/>
          <w:szCs w:val="22"/>
        </w:rPr>
        <w:t>21</w:t>
      </w:r>
      <w:bookmarkStart w:id="0" w:name="_GoBack"/>
      <w:bookmarkEnd w:id="0"/>
      <w:r w:rsidR="00F85D8E">
        <w:rPr>
          <w:rFonts w:asciiTheme="minorHAnsi" w:hAnsiTheme="minorHAnsi" w:cs="Segoe UI"/>
          <w:b/>
          <w:color w:val="0000FF"/>
          <w:sz w:val="22"/>
          <w:szCs w:val="22"/>
        </w:rPr>
        <w:t>.03.</w:t>
      </w:r>
      <w:r w:rsidR="009F5147">
        <w:rPr>
          <w:rFonts w:asciiTheme="minorHAnsi" w:hAnsiTheme="minorHAnsi" w:cs="Segoe UI"/>
          <w:b/>
          <w:color w:val="0000FF"/>
          <w:sz w:val="22"/>
          <w:szCs w:val="22"/>
        </w:rPr>
        <w:t>2019</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2" w:history="1">
        <w:r w:rsidR="007C4E57" w:rsidRPr="00875C87">
          <w:rPr>
            <w:rStyle w:val="Hipercze"/>
            <w:rFonts w:asciiTheme="minorHAnsi" w:hAnsiTheme="minorHAnsi"/>
            <w:bCs/>
            <w:sz w:val="22"/>
            <w:szCs w:val="22"/>
          </w:rPr>
          <w:t>www.spkso.waw.pl</w:t>
        </w:r>
      </w:hyperlink>
      <w:r w:rsidR="007C4E57" w:rsidRPr="00875C87">
        <w:rPr>
          <w:rFonts w:asciiTheme="minorHAnsi" w:hAnsiTheme="minorHAnsi"/>
          <w:bCs/>
          <w:color w:val="0000FF"/>
          <w:sz w:val="22"/>
          <w:szCs w:val="22"/>
        </w:rPr>
        <w:t xml:space="preserve"> </w:t>
      </w:r>
      <w:r w:rsidRPr="00875C87">
        <w:rPr>
          <w:rFonts w:asciiTheme="minorHAnsi" w:hAnsiTheme="minorHAnsi"/>
          <w:bCs/>
          <w:color w:val="0000FF"/>
          <w:sz w:val="22"/>
          <w:szCs w:val="22"/>
        </w:rPr>
        <w:t xml:space="preserve">  </w:t>
      </w:r>
      <w:r w:rsidRPr="00981BA8">
        <w:rPr>
          <w:rFonts w:asciiTheme="minorHAnsi" w:hAnsiTheme="minorHAnsi"/>
          <w:bCs/>
          <w:color w:val="000000"/>
          <w:sz w:val="22"/>
          <w:szCs w:val="22"/>
        </w:rPr>
        <w:t>informacje dotyczące:</w:t>
      </w:r>
    </w:p>
    <w:p w14:paraId="15C5290B" w14:textId="77777777" w:rsidR="00552FBA" w:rsidRPr="00981BA8"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DE7694"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0EEB820" w14:textId="77777777" w:rsidR="00DE7694" w:rsidRPr="003C7C15" w:rsidRDefault="00DE7694" w:rsidP="006C5B71">
      <w:pPr>
        <w:pStyle w:val="Akapitzlist"/>
        <w:tabs>
          <w:tab w:val="left" w:pos="3855"/>
        </w:tabs>
        <w:ind w:left="850"/>
        <w:jc w:val="both"/>
        <w:rPr>
          <w:rFonts w:asciiTheme="minorHAnsi" w:hAnsiTheme="minorHAnsi" w:cs="Segoe UI"/>
          <w:sz w:val="22"/>
          <w:szCs w:val="22"/>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00F23B8C" w:rsidR="00552FBA" w:rsidRPr="00475AA0" w:rsidRDefault="00552FBA" w:rsidP="003D33AB">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44A75">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do SIWZ łącznej ceny ofertowej brutto za r</w:t>
      </w:r>
      <w:r w:rsidR="00E854E8">
        <w:rPr>
          <w:rFonts w:asciiTheme="minorHAnsi" w:hAnsiTheme="minorHAnsi" w:cs="Segoe UI"/>
          <w:sz w:val="22"/>
          <w:szCs w:val="22"/>
        </w:rPr>
        <w:t>ealizację przedmiotu zamówienia</w:t>
      </w:r>
      <w:r w:rsidR="00AB74AD">
        <w:rPr>
          <w:rFonts w:asciiTheme="minorHAnsi" w:hAnsiTheme="minorHAnsi" w:cs="Segoe UI"/>
          <w:sz w:val="22"/>
          <w:szCs w:val="22"/>
        </w:rPr>
        <w:t>.</w:t>
      </w:r>
      <w:r w:rsidR="00E854E8">
        <w:rPr>
          <w:rFonts w:asciiTheme="minorHAnsi" w:hAnsiTheme="minorHAnsi" w:cs="Segoe UI"/>
          <w:sz w:val="22"/>
          <w:szCs w:val="22"/>
        </w:rPr>
        <w:t xml:space="preserve"> Cena ta powinna wynikać z załączonego do oferty formularza asortymentowo-cenowego zawierającego szczegółowe wyliczenie wartości zamówienia.</w:t>
      </w:r>
    </w:p>
    <w:p w14:paraId="66B64940" w14:textId="77777777" w:rsidR="00552FBA" w:rsidRPr="007C4E57" w:rsidRDefault="00552FBA" w:rsidP="003D33AB">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77777777" w:rsidR="00552FBA" w:rsidRPr="009F5147" w:rsidRDefault="00552FBA" w:rsidP="003D33AB">
      <w:pPr>
        <w:numPr>
          <w:ilvl w:val="0"/>
          <w:numId w:val="8"/>
        </w:numPr>
        <w:tabs>
          <w:tab w:val="clear" w:pos="2340"/>
          <w:tab w:val="num" w:pos="426"/>
          <w:tab w:val="left" w:pos="3855"/>
        </w:tabs>
        <w:ind w:left="425" w:hanging="425"/>
        <w:jc w:val="both"/>
        <w:rPr>
          <w:rFonts w:asciiTheme="minorHAnsi" w:hAnsiTheme="minorHAnsi" w:cs="Segoe UI"/>
          <w:sz w:val="20"/>
          <w:szCs w:val="20"/>
        </w:rPr>
      </w:pPr>
      <w:r w:rsidRPr="007C4E57">
        <w:rPr>
          <w:rFonts w:asciiTheme="minorHAnsi" w:hAnsiTheme="minorHAnsi" w:cs="Segoe UI"/>
          <w:sz w:val="22"/>
          <w:szCs w:val="22"/>
        </w:rPr>
        <w:t xml:space="preserve">Ceny muszą być: podane i wyliczone w zaokrągleniu do dwóch miejsc po przecinku </w:t>
      </w:r>
      <w:r w:rsidRPr="009F5147">
        <w:rPr>
          <w:rFonts w:asciiTheme="minorHAnsi" w:hAnsiTheme="minorHAnsi" w:cs="Segoe UI"/>
          <w:sz w:val="20"/>
          <w:szCs w:val="20"/>
        </w:rPr>
        <w:t>(zasada zaokrąglenia – poniżej 5 należy końcówkę pominąć, powyżej i równe 5 należy zaokrąglić w górę).</w:t>
      </w:r>
    </w:p>
    <w:p w14:paraId="670170E7" w14:textId="77777777" w:rsidR="00552FBA" w:rsidRPr="007C4E57" w:rsidRDefault="00552FBA" w:rsidP="003D33AB">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3D33AB">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6678C8">
      <w:pPr>
        <w:tabs>
          <w:tab w:val="num" w:pos="709"/>
        </w:tabs>
        <w:spacing w:after="120" w:line="360"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1D7AB153" w14:textId="77777777" w:rsidR="005944B8" w:rsidRPr="00B634D8" w:rsidRDefault="005944B8" w:rsidP="001C0102">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FB40624" w:rsidR="00552FBA" w:rsidRDefault="005944B8" w:rsidP="001C0102">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p>
    <w:p w14:paraId="23437FB0" w14:textId="5BA7294E" w:rsidR="00552FBA" w:rsidRPr="009F5147" w:rsidRDefault="00552FBA" w:rsidP="009F5147">
      <w:pPr>
        <w:pStyle w:val="Akapitzlist"/>
        <w:numPr>
          <w:ilvl w:val="0"/>
          <w:numId w:val="32"/>
        </w:numPr>
        <w:jc w:val="both"/>
        <w:rPr>
          <w:rFonts w:asciiTheme="minorHAnsi" w:hAnsiTheme="minorHAnsi" w:cs="Segoe UI"/>
          <w:sz w:val="20"/>
          <w:szCs w:val="20"/>
        </w:rPr>
      </w:pPr>
      <w:r w:rsidRPr="009F5147">
        <w:rPr>
          <w:rFonts w:asciiTheme="minorHAnsi" w:hAnsiTheme="minorHAnsi" w:cs="Segoe UI"/>
          <w:sz w:val="20"/>
          <w:szCs w:val="20"/>
        </w:rPr>
        <w:t>„Łączna cena ofertowa brutto” – C;</w:t>
      </w:r>
    </w:p>
    <w:p w14:paraId="6F863EBA" w14:textId="3FDABA20" w:rsidR="00552FBA" w:rsidRPr="009F5147" w:rsidRDefault="003D33AB" w:rsidP="009F5147">
      <w:pPr>
        <w:pStyle w:val="Akapitzlist"/>
        <w:numPr>
          <w:ilvl w:val="0"/>
          <w:numId w:val="32"/>
        </w:numPr>
        <w:jc w:val="both"/>
        <w:rPr>
          <w:rFonts w:asciiTheme="minorHAnsi" w:hAnsiTheme="minorHAnsi" w:cs="Segoe UI"/>
          <w:sz w:val="20"/>
          <w:szCs w:val="20"/>
        </w:rPr>
      </w:pPr>
      <w:r w:rsidRPr="009F5147">
        <w:rPr>
          <w:rFonts w:asciiTheme="minorHAnsi" w:hAnsiTheme="minorHAnsi" w:cs="Segoe UI"/>
          <w:sz w:val="20"/>
          <w:szCs w:val="20"/>
        </w:rPr>
        <w:t>„</w:t>
      </w:r>
      <w:r w:rsidR="001273DD" w:rsidRPr="009F5147">
        <w:rPr>
          <w:rFonts w:asciiTheme="minorHAnsi" w:hAnsiTheme="minorHAnsi" w:cs="Segoe UI"/>
          <w:sz w:val="20"/>
          <w:szCs w:val="20"/>
        </w:rPr>
        <w:t>Parametry techniczne</w:t>
      </w:r>
      <w:r w:rsidRPr="009F5147">
        <w:rPr>
          <w:rFonts w:asciiTheme="minorHAnsi" w:hAnsiTheme="minorHAnsi" w:cs="Segoe UI"/>
          <w:sz w:val="20"/>
          <w:szCs w:val="20"/>
        </w:rPr>
        <w:t xml:space="preserve"> (jakość)” – T;</w:t>
      </w:r>
    </w:p>
    <w:p w14:paraId="0AAD7860" w14:textId="67250ECC" w:rsidR="003D33AB" w:rsidRPr="009F5147" w:rsidRDefault="003D33AB" w:rsidP="009F5147">
      <w:pPr>
        <w:pStyle w:val="Akapitzlist"/>
        <w:numPr>
          <w:ilvl w:val="0"/>
          <w:numId w:val="32"/>
        </w:numPr>
        <w:spacing w:line="360" w:lineRule="auto"/>
        <w:ind w:left="2307" w:hanging="357"/>
        <w:jc w:val="both"/>
        <w:rPr>
          <w:rFonts w:asciiTheme="minorHAnsi" w:hAnsiTheme="minorHAnsi" w:cs="Segoe UI"/>
          <w:sz w:val="20"/>
          <w:szCs w:val="20"/>
        </w:rPr>
      </w:pPr>
      <w:r w:rsidRPr="009F5147">
        <w:rPr>
          <w:rFonts w:asciiTheme="minorHAnsi" w:hAnsiTheme="minorHAnsi" w:cs="Segoe UI"/>
          <w:sz w:val="20"/>
          <w:szCs w:val="20"/>
        </w:rPr>
        <w:t>„Warunki gwarancji i serwisu” – G.</w:t>
      </w:r>
    </w:p>
    <w:p w14:paraId="0C2163D4" w14:textId="27D218D8" w:rsidR="00552FBA" w:rsidRPr="009F5147" w:rsidRDefault="005944B8" w:rsidP="001C0102">
      <w:pPr>
        <w:spacing w:after="120"/>
        <w:jc w:val="both"/>
        <w:rPr>
          <w:rFonts w:asciiTheme="minorHAnsi" w:hAnsiTheme="minorHAnsi" w:cs="Segoe UI"/>
          <w:b/>
          <w:sz w:val="20"/>
          <w:szCs w:val="20"/>
        </w:rPr>
      </w:pPr>
      <w:r w:rsidRPr="009F5147">
        <w:rPr>
          <w:rFonts w:asciiTheme="minorHAnsi" w:hAnsiTheme="minorHAnsi" w:cs="Segoe UI"/>
          <w:b/>
          <w:sz w:val="20"/>
          <w:szCs w:val="20"/>
        </w:rPr>
        <w:t xml:space="preserve">2.  </w:t>
      </w:r>
      <w:r w:rsidR="00552FBA" w:rsidRPr="009F5147">
        <w:rPr>
          <w:rFonts w:asciiTheme="minorHAnsi" w:hAnsiTheme="minorHAnsi" w:cs="Segoe UI"/>
          <w:b/>
          <w:sz w:val="20"/>
          <w:szCs w:val="20"/>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9F5147" w14:paraId="7CEDE9B6" w14:textId="241773C6" w:rsidTr="00AE6DCC">
        <w:trPr>
          <w:trHeight w:val="358"/>
        </w:trPr>
        <w:tc>
          <w:tcPr>
            <w:tcW w:w="709" w:type="dxa"/>
            <w:shd w:val="pct10" w:color="auto" w:fill="FFFFFF"/>
            <w:vAlign w:val="center"/>
          </w:tcPr>
          <w:p w14:paraId="1C55C92F" w14:textId="5288A428"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Lp.</w:t>
            </w:r>
          </w:p>
        </w:tc>
        <w:tc>
          <w:tcPr>
            <w:tcW w:w="4394" w:type="dxa"/>
            <w:shd w:val="pct10" w:color="auto" w:fill="FFFFFF"/>
            <w:vAlign w:val="center"/>
          </w:tcPr>
          <w:p w14:paraId="2213D28A" w14:textId="46DC1022"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Kryterium</w:t>
            </w:r>
          </w:p>
        </w:tc>
        <w:tc>
          <w:tcPr>
            <w:tcW w:w="1984" w:type="dxa"/>
            <w:shd w:val="pct10" w:color="auto" w:fill="FFFFFF"/>
            <w:vAlign w:val="center"/>
          </w:tcPr>
          <w:p w14:paraId="6D80B007" w14:textId="0567312A"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Liczba punktów</w:t>
            </w:r>
          </w:p>
        </w:tc>
      </w:tr>
      <w:tr w:rsidR="00AE6DCC" w:rsidRPr="009F5147" w14:paraId="1CAD8A01" w14:textId="387AC37A" w:rsidTr="009F5147">
        <w:trPr>
          <w:trHeight w:val="351"/>
        </w:trPr>
        <w:tc>
          <w:tcPr>
            <w:tcW w:w="709" w:type="dxa"/>
            <w:vAlign w:val="center"/>
          </w:tcPr>
          <w:p w14:paraId="4E2BDDFB" w14:textId="77777777" w:rsidR="00AE6DCC" w:rsidRPr="009F5147" w:rsidRDefault="00AE6DCC"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1.</w:t>
            </w:r>
          </w:p>
        </w:tc>
        <w:tc>
          <w:tcPr>
            <w:tcW w:w="4394" w:type="dxa"/>
            <w:vAlign w:val="center"/>
          </w:tcPr>
          <w:p w14:paraId="03EFD18F" w14:textId="77777777" w:rsidR="00AE6DCC" w:rsidRPr="009F5147" w:rsidRDefault="00AE6DCC" w:rsidP="00970128">
            <w:pPr>
              <w:pStyle w:val="Tekstpodstawowywcity2"/>
              <w:spacing w:after="0" w:line="240" w:lineRule="auto"/>
              <w:ind w:left="0"/>
              <w:rPr>
                <w:rFonts w:asciiTheme="minorHAnsi" w:hAnsiTheme="minorHAnsi" w:cs="Tahoma"/>
                <w:b/>
                <w:sz w:val="20"/>
                <w:szCs w:val="20"/>
              </w:rPr>
            </w:pPr>
            <w:r w:rsidRPr="009F5147">
              <w:rPr>
                <w:rFonts w:asciiTheme="minorHAnsi" w:hAnsiTheme="minorHAnsi" w:cs="Tahoma"/>
                <w:b/>
                <w:sz w:val="20"/>
                <w:szCs w:val="20"/>
              </w:rPr>
              <w:t>Cena oferowana</w:t>
            </w:r>
          </w:p>
        </w:tc>
        <w:tc>
          <w:tcPr>
            <w:tcW w:w="1984" w:type="dxa"/>
            <w:vAlign w:val="center"/>
          </w:tcPr>
          <w:p w14:paraId="22471997" w14:textId="77777777" w:rsidR="00AE6DCC" w:rsidRPr="009F5147" w:rsidRDefault="00AE6DCC"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50 %</w:t>
            </w:r>
          </w:p>
        </w:tc>
        <w:tc>
          <w:tcPr>
            <w:tcW w:w="1842" w:type="dxa"/>
            <w:vAlign w:val="center"/>
          </w:tcPr>
          <w:p w14:paraId="58A9FB55" w14:textId="0A33C6F1" w:rsidR="00AE6DCC" w:rsidRPr="009F5147" w:rsidRDefault="00AE6DCC"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50</w:t>
            </w:r>
          </w:p>
        </w:tc>
      </w:tr>
      <w:tr w:rsidR="00AE6DCC" w:rsidRPr="009F5147" w14:paraId="66574CF9" w14:textId="0C1BC7D2" w:rsidTr="009F5147">
        <w:trPr>
          <w:trHeight w:val="399"/>
        </w:trPr>
        <w:tc>
          <w:tcPr>
            <w:tcW w:w="709" w:type="dxa"/>
            <w:vAlign w:val="center"/>
          </w:tcPr>
          <w:p w14:paraId="4893FB2A" w14:textId="77777777" w:rsidR="00AE6DCC" w:rsidRPr="009F5147" w:rsidRDefault="00AE6DCC"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2.</w:t>
            </w:r>
          </w:p>
        </w:tc>
        <w:tc>
          <w:tcPr>
            <w:tcW w:w="4394" w:type="dxa"/>
            <w:vAlign w:val="center"/>
          </w:tcPr>
          <w:p w14:paraId="701759F0" w14:textId="10F74640" w:rsidR="00AE6DCC" w:rsidRPr="009F5147" w:rsidRDefault="001273DD" w:rsidP="00970128">
            <w:pPr>
              <w:pStyle w:val="Tekstpodstawowywcity2"/>
              <w:spacing w:after="0" w:line="240" w:lineRule="auto"/>
              <w:ind w:left="0"/>
              <w:rPr>
                <w:rFonts w:asciiTheme="minorHAnsi" w:hAnsiTheme="minorHAnsi" w:cs="Tahoma"/>
                <w:b/>
                <w:sz w:val="20"/>
                <w:szCs w:val="20"/>
              </w:rPr>
            </w:pPr>
            <w:r w:rsidRPr="009F5147">
              <w:rPr>
                <w:rFonts w:asciiTheme="minorHAnsi" w:hAnsiTheme="minorHAnsi" w:cs="Tahoma"/>
                <w:b/>
                <w:sz w:val="20"/>
                <w:szCs w:val="20"/>
              </w:rPr>
              <w:t>Parametry techniczne</w:t>
            </w:r>
            <w:r w:rsidR="00AB74AD" w:rsidRPr="009F5147">
              <w:rPr>
                <w:rFonts w:asciiTheme="minorHAnsi" w:hAnsiTheme="minorHAnsi" w:cs="Tahoma"/>
                <w:b/>
                <w:sz w:val="20"/>
                <w:szCs w:val="20"/>
              </w:rPr>
              <w:t xml:space="preserve"> </w:t>
            </w:r>
            <w:r w:rsidR="00844A75" w:rsidRPr="009F5147">
              <w:rPr>
                <w:rFonts w:asciiTheme="minorHAnsi" w:hAnsiTheme="minorHAnsi" w:cs="Tahoma"/>
                <w:b/>
                <w:sz w:val="20"/>
                <w:szCs w:val="20"/>
              </w:rPr>
              <w:t xml:space="preserve"> </w:t>
            </w:r>
            <w:r w:rsidR="00AB74AD" w:rsidRPr="009F5147">
              <w:rPr>
                <w:rFonts w:asciiTheme="minorHAnsi" w:hAnsiTheme="minorHAnsi" w:cs="Tahoma"/>
                <w:b/>
                <w:sz w:val="20"/>
                <w:szCs w:val="20"/>
              </w:rPr>
              <w:t>(jakość)</w:t>
            </w:r>
          </w:p>
        </w:tc>
        <w:tc>
          <w:tcPr>
            <w:tcW w:w="1984" w:type="dxa"/>
            <w:vAlign w:val="center"/>
          </w:tcPr>
          <w:p w14:paraId="4AE24AAB" w14:textId="54F98BD6" w:rsidR="00AE6DCC" w:rsidRPr="009F5147" w:rsidRDefault="00AB74AD"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4</w:t>
            </w:r>
            <w:r w:rsidR="00AE6DCC" w:rsidRPr="009F5147">
              <w:rPr>
                <w:rFonts w:asciiTheme="minorHAnsi" w:hAnsiTheme="minorHAnsi" w:cs="Tahoma"/>
                <w:b/>
                <w:sz w:val="20"/>
                <w:szCs w:val="20"/>
              </w:rPr>
              <w:t>0 %</w:t>
            </w:r>
          </w:p>
        </w:tc>
        <w:tc>
          <w:tcPr>
            <w:tcW w:w="1842" w:type="dxa"/>
            <w:vAlign w:val="center"/>
          </w:tcPr>
          <w:p w14:paraId="20CD71E6" w14:textId="2D9B8E9E" w:rsidR="00AE6DCC" w:rsidRPr="009F5147" w:rsidRDefault="00AB74AD"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4</w:t>
            </w:r>
            <w:r w:rsidR="00AE6DCC" w:rsidRPr="009F5147">
              <w:rPr>
                <w:rFonts w:asciiTheme="minorHAnsi" w:hAnsiTheme="minorHAnsi" w:cs="Tahoma"/>
                <w:b/>
                <w:sz w:val="20"/>
                <w:szCs w:val="20"/>
              </w:rPr>
              <w:t>0</w:t>
            </w:r>
          </w:p>
        </w:tc>
      </w:tr>
      <w:tr w:rsidR="00AB74AD" w:rsidRPr="009F5147" w14:paraId="0934A11A" w14:textId="77777777" w:rsidTr="009F5147">
        <w:trPr>
          <w:trHeight w:val="419"/>
        </w:trPr>
        <w:tc>
          <w:tcPr>
            <w:tcW w:w="709" w:type="dxa"/>
            <w:vAlign w:val="center"/>
          </w:tcPr>
          <w:p w14:paraId="0E78ED18" w14:textId="43151240" w:rsidR="00AB74AD" w:rsidRPr="009F5147" w:rsidRDefault="00AB74AD"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3</w:t>
            </w:r>
          </w:p>
        </w:tc>
        <w:tc>
          <w:tcPr>
            <w:tcW w:w="4394" w:type="dxa"/>
            <w:vAlign w:val="center"/>
          </w:tcPr>
          <w:p w14:paraId="502C5DA0" w14:textId="1A69F6BF" w:rsidR="00AB74AD" w:rsidRPr="009F5147" w:rsidRDefault="00AB74AD" w:rsidP="00970128">
            <w:pPr>
              <w:pStyle w:val="Tekstpodstawowywcity2"/>
              <w:spacing w:after="0" w:line="240" w:lineRule="auto"/>
              <w:ind w:left="0"/>
              <w:rPr>
                <w:rFonts w:asciiTheme="minorHAnsi" w:hAnsiTheme="minorHAnsi" w:cs="Tahoma"/>
                <w:b/>
                <w:sz w:val="20"/>
                <w:szCs w:val="20"/>
              </w:rPr>
            </w:pPr>
            <w:r w:rsidRPr="009F5147">
              <w:rPr>
                <w:rFonts w:asciiTheme="minorHAnsi" w:hAnsiTheme="minorHAnsi" w:cs="Tahoma"/>
                <w:b/>
                <w:sz w:val="20"/>
                <w:szCs w:val="20"/>
              </w:rPr>
              <w:t>Warunki gwarancji i serwisu</w:t>
            </w:r>
          </w:p>
        </w:tc>
        <w:tc>
          <w:tcPr>
            <w:tcW w:w="1984" w:type="dxa"/>
            <w:vAlign w:val="center"/>
          </w:tcPr>
          <w:p w14:paraId="5110ADE6" w14:textId="1E9FAF47" w:rsidR="00AB74AD" w:rsidRPr="009F5147" w:rsidRDefault="00AB74AD"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10 %</w:t>
            </w:r>
          </w:p>
        </w:tc>
        <w:tc>
          <w:tcPr>
            <w:tcW w:w="1842" w:type="dxa"/>
            <w:vAlign w:val="center"/>
          </w:tcPr>
          <w:p w14:paraId="07EC242E" w14:textId="6F13EF5C" w:rsidR="00AB74AD" w:rsidRPr="009F5147" w:rsidRDefault="00AB74AD" w:rsidP="00970128">
            <w:pPr>
              <w:pStyle w:val="Tekstpodstawowywcity2"/>
              <w:spacing w:after="0" w:line="240" w:lineRule="auto"/>
              <w:ind w:left="0"/>
              <w:jc w:val="center"/>
              <w:rPr>
                <w:rFonts w:asciiTheme="minorHAnsi" w:hAnsiTheme="minorHAnsi" w:cs="Tahoma"/>
                <w:b/>
                <w:sz w:val="20"/>
                <w:szCs w:val="20"/>
              </w:rPr>
            </w:pPr>
            <w:r w:rsidRPr="009F5147">
              <w:rPr>
                <w:rFonts w:asciiTheme="minorHAnsi" w:hAnsiTheme="minorHAnsi" w:cs="Tahoma"/>
                <w:b/>
                <w:sz w:val="20"/>
                <w:szCs w:val="20"/>
              </w:rPr>
              <w:t>10</w:t>
            </w:r>
          </w:p>
        </w:tc>
      </w:tr>
      <w:tr w:rsidR="00AE6DCC" w:rsidRPr="009F5147" w14:paraId="2FBE1ABC" w14:textId="04973749" w:rsidTr="00AE6DCC">
        <w:trPr>
          <w:trHeight w:val="345"/>
        </w:trPr>
        <w:tc>
          <w:tcPr>
            <w:tcW w:w="709" w:type="dxa"/>
            <w:shd w:val="clear" w:color="auto" w:fill="E6E6E6"/>
          </w:tcPr>
          <w:p w14:paraId="3E30D7E8" w14:textId="77777777"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p>
        </w:tc>
        <w:tc>
          <w:tcPr>
            <w:tcW w:w="4394" w:type="dxa"/>
            <w:shd w:val="clear" w:color="auto" w:fill="E6E6E6"/>
            <w:vAlign w:val="center"/>
          </w:tcPr>
          <w:p w14:paraId="72D7A4E3" w14:textId="77777777"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Razem</w:t>
            </w:r>
          </w:p>
        </w:tc>
        <w:tc>
          <w:tcPr>
            <w:tcW w:w="1984" w:type="dxa"/>
            <w:shd w:val="clear" w:color="auto" w:fill="E6E6E6"/>
            <w:vAlign w:val="center"/>
          </w:tcPr>
          <w:p w14:paraId="55DD8EDA" w14:textId="77777777"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100 %</w:t>
            </w:r>
          </w:p>
        </w:tc>
        <w:tc>
          <w:tcPr>
            <w:tcW w:w="1842" w:type="dxa"/>
            <w:shd w:val="clear" w:color="auto" w:fill="E6E6E6"/>
            <w:vAlign w:val="center"/>
          </w:tcPr>
          <w:p w14:paraId="38309DDF" w14:textId="2E489C60" w:rsidR="00AE6DCC" w:rsidRPr="009F5147" w:rsidRDefault="00AE6DCC" w:rsidP="00970128">
            <w:pPr>
              <w:pStyle w:val="Tekstpodstawowywcity2"/>
              <w:spacing w:after="0" w:line="240" w:lineRule="auto"/>
              <w:ind w:left="0"/>
              <w:jc w:val="center"/>
              <w:rPr>
                <w:rFonts w:asciiTheme="minorHAnsi" w:hAnsiTheme="minorHAnsi" w:cs="Tahoma"/>
                <w:b/>
                <w:bCs/>
                <w:sz w:val="20"/>
                <w:szCs w:val="20"/>
              </w:rPr>
            </w:pPr>
            <w:r w:rsidRPr="009F5147">
              <w:rPr>
                <w:rFonts w:asciiTheme="minorHAnsi" w:hAnsiTheme="minorHAnsi" w:cs="Tahoma"/>
                <w:b/>
                <w:bCs/>
                <w:sz w:val="20"/>
                <w:szCs w:val="20"/>
              </w:rPr>
              <w:t>100</w:t>
            </w:r>
          </w:p>
        </w:tc>
      </w:tr>
    </w:tbl>
    <w:p w14:paraId="66F7A74B" w14:textId="77777777" w:rsidR="009F5147" w:rsidRDefault="009F5147" w:rsidP="001273DD">
      <w:pPr>
        <w:pStyle w:val="Tekstpodstawowywcity2"/>
        <w:spacing w:line="240" w:lineRule="auto"/>
        <w:ind w:left="0"/>
        <w:rPr>
          <w:rFonts w:asciiTheme="minorHAnsi" w:hAnsiTheme="minorHAnsi" w:cs="Tahoma"/>
          <w:sz w:val="22"/>
          <w:szCs w:val="22"/>
        </w:rPr>
      </w:pPr>
    </w:p>
    <w:p w14:paraId="33BA8CC9" w14:textId="7B2E4E48" w:rsidR="005944B8" w:rsidRPr="002F79FC" w:rsidRDefault="005944B8" w:rsidP="001273DD">
      <w:pPr>
        <w:pStyle w:val="Tekstpodstawowywcity2"/>
        <w:spacing w:line="240" w:lineRule="auto"/>
        <w:ind w:left="0"/>
        <w:rPr>
          <w:rFonts w:asciiTheme="minorHAnsi" w:hAnsiTheme="minorHAnsi" w:cs="Tahoma"/>
          <w:b/>
          <w:sz w:val="20"/>
          <w:szCs w:val="20"/>
        </w:rPr>
      </w:pPr>
      <w:r w:rsidRPr="002F79FC">
        <w:rPr>
          <w:rFonts w:asciiTheme="minorHAnsi" w:hAnsiTheme="minorHAnsi" w:cs="Tahoma"/>
          <w:sz w:val="20"/>
          <w:szCs w:val="20"/>
        </w:rPr>
        <w:t>3</w:t>
      </w:r>
      <w:r w:rsidR="00AE6DCC" w:rsidRPr="002F79FC">
        <w:rPr>
          <w:rFonts w:asciiTheme="minorHAnsi" w:hAnsiTheme="minorHAnsi" w:cs="Tahoma"/>
          <w:sz w:val="20"/>
          <w:szCs w:val="20"/>
        </w:rPr>
        <w:t>.</w:t>
      </w:r>
      <w:r w:rsidR="00AE6DCC" w:rsidRPr="002F79FC">
        <w:rPr>
          <w:rFonts w:asciiTheme="minorHAnsi" w:hAnsiTheme="minorHAnsi" w:cs="Tahoma"/>
          <w:b/>
          <w:sz w:val="20"/>
          <w:szCs w:val="20"/>
        </w:rPr>
        <w:t xml:space="preserve"> S</w:t>
      </w:r>
      <w:r w:rsidRPr="002F79FC">
        <w:rPr>
          <w:rFonts w:asciiTheme="minorHAnsi" w:hAnsiTheme="minorHAnsi" w:cs="Tahoma"/>
          <w:b/>
          <w:sz w:val="20"/>
          <w:szCs w:val="20"/>
        </w:rPr>
        <w:t>posób obliczenia punktów za poszczególne kryteria</w:t>
      </w:r>
    </w:p>
    <w:p w14:paraId="16B7DB61" w14:textId="77777777" w:rsidR="005944B8" w:rsidRPr="002F79FC" w:rsidRDefault="005944B8" w:rsidP="0050380E">
      <w:pPr>
        <w:pStyle w:val="Tekstpodstawowywcity2"/>
        <w:numPr>
          <w:ilvl w:val="0"/>
          <w:numId w:val="30"/>
        </w:numPr>
        <w:spacing w:line="240" w:lineRule="auto"/>
        <w:ind w:left="714" w:hanging="357"/>
        <w:rPr>
          <w:rFonts w:asciiTheme="minorHAnsi" w:hAnsiTheme="minorHAnsi" w:cs="Tahoma"/>
          <w:b/>
          <w:sz w:val="20"/>
          <w:szCs w:val="20"/>
          <w:u w:val="single"/>
        </w:rPr>
      </w:pPr>
      <w:r w:rsidRPr="002F79FC">
        <w:rPr>
          <w:rFonts w:asciiTheme="minorHAnsi" w:hAnsiTheme="minorHAnsi" w:cs="Tahoma"/>
          <w:b/>
          <w:sz w:val="20"/>
          <w:szCs w:val="20"/>
          <w:u w:val="single"/>
        </w:rPr>
        <w:t xml:space="preserve">wyliczenie punktów za kryterium - cena </w:t>
      </w:r>
    </w:p>
    <w:p w14:paraId="2667E258" w14:textId="77777777" w:rsid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6F03500A" w:rsidR="005944B8" w:rsidRDefault="005944B8" w:rsidP="001C0102">
      <w:pPr>
        <w:pStyle w:val="Tekstpodstawowywcity2"/>
        <w:spacing w:line="240" w:lineRule="auto"/>
        <w:ind w:left="0"/>
        <w:rPr>
          <w:rFonts w:asciiTheme="minorHAnsi" w:hAnsiTheme="minorHAnsi" w:cs="Tahoma"/>
          <w:sz w:val="22"/>
          <w:szCs w:val="22"/>
        </w:rPr>
      </w:pPr>
      <w:r w:rsidRPr="005944B8">
        <w:rPr>
          <w:rFonts w:asciiTheme="minorHAnsi" w:hAnsiTheme="minorHAnsi" w:cs="Tahoma"/>
          <w:sz w:val="22"/>
          <w:szCs w:val="22"/>
        </w:rPr>
        <w:t xml:space="preserve">   </w:t>
      </w:r>
      <w:r w:rsidR="001B0073">
        <w:rPr>
          <w:rFonts w:asciiTheme="minorHAnsi" w:hAnsiTheme="minorHAnsi" w:cs="Tahoma"/>
          <w:sz w:val="22"/>
          <w:szCs w:val="22"/>
        </w:rPr>
        <w:t xml:space="preserve"> </w:t>
      </w:r>
      <w:r w:rsidRPr="005944B8">
        <w:rPr>
          <w:rFonts w:asciiTheme="minorHAnsi" w:hAnsiTheme="minorHAnsi" w:cs="Tahoma"/>
          <w:sz w:val="22"/>
          <w:szCs w:val="22"/>
        </w:rPr>
        <w:t xml:space="preserve">Punkty za cenę zostaną wyliczone na podstawie poniższego wzoru.  </w:t>
      </w:r>
    </w:p>
    <w:p w14:paraId="4653858A" w14:textId="69CC1FC4" w:rsidR="005944B8" w:rsidRPr="002F79FC" w:rsidRDefault="0092145B" w:rsidP="005944B8">
      <w:pPr>
        <w:pStyle w:val="Tekstpodstawowywcity2"/>
        <w:spacing w:after="0" w:line="240" w:lineRule="auto"/>
        <w:ind w:left="0"/>
        <w:rPr>
          <w:rFonts w:asciiTheme="minorHAnsi" w:hAnsiTheme="minorHAnsi" w:cs="Tahoma"/>
          <w:b/>
          <w:sz w:val="20"/>
          <w:szCs w:val="20"/>
        </w:rPr>
      </w:pPr>
      <w:r>
        <w:rPr>
          <w:rFonts w:asciiTheme="minorHAnsi" w:hAnsiTheme="minorHAnsi" w:cs="Tahoma"/>
          <w:sz w:val="22"/>
          <w:szCs w:val="22"/>
        </w:rPr>
        <w:tab/>
      </w:r>
      <w:r w:rsidR="005944B8" w:rsidRPr="002F79FC">
        <w:rPr>
          <w:rFonts w:asciiTheme="minorHAnsi" w:hAnsiTheme="minorHAnsi" w:cs="Tahoma"/>
          <w:b/>
          <w:sz w:val="20"/>
          <w:szCs w:val="20"/>
        </w:rPr>
        <w:t xml:space="preserve">        </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005944B8" w:rsidRPr="002F79FC">
        <w:rPr>
          <w:rFonts w:asciiTheme="minorHAnsi" w:hAnsiTheme="minorHAnsi" w:cs="Tahoma"/>
          <w:b/>
          <w:bCs/>
          <w:sz w:val="20"/>
          <w:szCs w:val="20"/>
        </w:rPr>
        <w:t>C</w:t>
      </w:r>
      <w:r w:rsidR="00AE6DCC" w:rsidRPr="002F79FC">
        <w:rPr>
          <w:rFonts w:asciiTheme="minorHAnsi" w:hAnsiTheme="minorHAnsi" w:cs="Tahoma"/>
          <w:b/>
          <w:sz w:val="20"/>
          <w:szCs w:val="20"/>
        </w:rPr>
        <w:t>ena najtańszej oferty</w:t>
      </w:r>
    </w:p>
    <w:p w14:paraId="0D36CB7D" w14:textId="7522934B" w:rsidR="005944B8" w:rsidRPr="002F79FC" w:rsidRDefault="005944B8" w:rsidP="005944B8">
      <w:pPr>
        <w:pStyle w:val="Tekstpodstawowywcity2"/>
        <w:spacing w:after="0" w:line="240" w:lineRule="auto"/>
        <w:ind w:left="0"/>
        <w:rPr>
          <w:rFonts w:asciiTheme="minorHAnsi" w:hAnsiTheme="minorHAnsi" w:cs="Tahoma"/>
          <w:b/>
          <w:sz w:val="20"/>
          <w:szCs w:val="20"/>
        </w:rPr>
      </w:pP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C</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w:t>
      </w: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x  50 pkt</w:t>
      </w:r>
    </w:p>
    <w:p w14:paraId="0A293169" w14:textId="56EB80C3" w:rsidR="005944B8" w:rsidRPr="002F79FC" w:rsidRDefault="005944B8" w:rsidP="005944B8">
      <w:pPr>
        <w:pStyle w:val="Tekstpodstawowywcity2"/>
        <w:spacing w:after="0" w:line="240" w:lineRule="auto"/>
        <w:ind w:left="357"/>
        <w:rPr>
          <w:rFonts w:asciiTheme="minorHAnsi" w:hAnsiTheme="minorHAnsi" w:cs="Tahoma"/>
          <w:b/>
          <w:sz w:val="20"/>
          <w:szCs w:val="20"/>
        </w:rPr>
      </w:pPr>
      <w:r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w:t>
      </w:r>
      <w:r w:rsidR="0092145B" w:rsidRPr="002F79FC">
        <w:rPr>
          <w:rFonts w:asciiTheme="minorHAnsi" w:hAnsiTheme="minorHAnsi" w:cs="Tahoma"/>
          <w:b/>
          <w:sz w:val="20"/>
          <w:szCs w:val="20"/>
        </w:rPr>
        <w:t xml:space="preserve">   </w:t>
      </w:r>
      <w:r w:rsidR="00AE6DCC" w:rsidRPr="002F79FC">
        <w:rPr>
          <w:rFonts w:asciiTheme="minorHAnsi" w:hAnsiTheme="minorHAnsi" w:cs="Tahoma"/>
          <w:b/>
          <w:sz w:val="20"/>
          <w:szCs w:val="20"/>
        </w:rPr>
        <w:t xml:space="preserve">        Cena badanej oferty</w:t>
      </w:r>
    </w:p>
    <w:p w14:paraId="2AD0A45E" w14:textId="77777777" w:rsidR="005944B8" w:rsidRPr="002F79FC" w:rsidRDefault="005944B8" w:rsidP="005944B8">
      <w:pPr>
        <w:pStyle w:val="Tekstpodstawowy"/>
        <w:rPr>
          <w:rFonts w:asciiTheme="minorHAnsi" w:hAnsiTheme="minorHAnsi" w:cs="Tahoma"/>
          <w:sz w:val="20"/>
        </w:rPr>
      </w:pPr>
    </w:p>
    <w:p w14:paraId="213E6CC3" w14:textId="59EF125F" w:rsidR="005944B8" w:rsidRPr="002F79FC" w:rsidRDefault="005944B8" w:rsidP="0050380E">
      <w:pPr>
        <w:pStyle w:val="Tekstpodstawowywcity2"/>
        <w:numPr>
          <w:ilvl w:val="0"/>
          <w:numId w:val="31"/>
        </w:numPr>
        <w:spacing w:line="240" w:lineRule="auto"/>
        <w:ind w:left="714" w:hanging="357"/>
        <w:rPr>
          <w:rFonts w:asciiTheme="minorHAnsi" w:hAnsiTheme="minorHAnsi" w:cs="Tahoma"/>
          <w:sz w:val="20"/>
          <w:szCs w:val="20"/>
          <w:u w:val="single"/>
        </w:rPr>
      </w:pPr>
      <w:r w:rsidRPr="002F79FC">
        <w:rPr>
          <w:rFonts w:asciiTheme="minorHAnsi" w:hAnsiTheme="minorHAnsi" w:cs="Tahoma"/>
          <w:b/>
          <w:sz w:val="20"/>
          <w:szCs w:val="20"/>
          <w:u w:val="single"/>
        </w:rPr>
        <w:t>wyliczenie punktów za kryt</w:t>
      </w:r>
      <w:r w:rsidR="0057581F" w:rsidRPr="002F79FC">
        <w:rPr>
          <w:rFonts w:asciiTheme="minorHAnsi" w:hAnsiTheme="minorHAnsi" w:cs="Tahoma"/>
          <w:b/>
          <w:sz w:val="20"/>
          <w:szCs w:val="20"/>
          <w:u w:val="single"/>
        </w:rPr>
        <w:t>erium – parametry techniczne</w:t>
      </w:r>
      <w:r w:rsidR="00AB74AD" w:rsidRPr="002F79FC">
        <w:rPr>
          <w:rFonts w:asciiTheme="minorHAnsi" w:hAnsiTheme="minorHAnsi" w:cs="Tahoma"/>
          <w:b/>
          <w:sz w:val="20"/>
          <w:szCs w:val="20"/>
          <w:u w:val="single"/>
        </w:rPr>
        <w:t xml:space="preserve"> (jakość)</w:t>
      </w:r>
    </w:p>
    <w:p w14:paraId="4B5A8B47" w14:textId="348F65AF" w:rsidR="003D33AB" w:rsidRPr="002F79FC" w:rsidRDefault="00AB74AD" w:rsidP="006C5B71">
      <w:pPr>
        <w:tabs>
          <w:tab w:val="left" w:pos="851"/>
        </w:tabs>
        <w:spacing w:after="120"/>
        <w:ind w:left="425"/>
        <w:jc w:val="both"/>
        <w:rPr>
          <w:rFonts w:asciiTheme="minorHAnsi" w:hAnsiTheme="minorHAnsi" w:cs="Segoe UI"/>
          <w:b/>
          <w:sz w:val="22"/>
          <w:szCs w:val="22"/>
        </w:rPr>
      </w:pPr>
      <w:r w:rsidRPr="003D33AB">
        <w:rPr>
          <w:rFonts w:asciiTheme="minorHAnsi" w:hAnsiTheme="minorHAnsi" w:cs="Tahoma"/>
          <w:sz w:val="22"/>
          <w:szCs w:val="22"/>
        </w:rPr>
        <w:t xml:space="preserve">Kryterium to będzie oceniane przez członków Komisji Przetargowej w skali od 0 do 10 pkt. </w:t>
      </w:r>
      <w:r w:rsidRPr="002F79FC">
        <w:rPr>
          <w:rFonts w:asciiTheme="minorHAnsi" w:hAnsiTheme="minorHAnsi" w:cs="Tahoma"/>
          <w:sz w:val="22"/>
          <w:szCs w:val="22"/>
        </w:rPr>
        <w:t xml:space="preserve">w oparciu o pisemną </w:t>
      </w:r>
      <w:r w:rsidR="00844A75" w:rsidRPr="002F79FC">
        <w:rPr>
          <w:rFonts w:asciiTheme="minorHAnsi" w:hAnsiTheme="minorHAnsi" w:cs="Tahoma"/>
          <w:sz w:val="22"/>
          <w:szCs w:val="22"/>
        </w:rPr>
        <w:t>opinię biegłego</w:t>
      </w:r>
      <w:r w:rsidR="00101ACF" w:rsidRPr="002F79FC">
        <w:rPr>
          <w:rFonts w:asciiTheme="minorHAnsi" w:hAnsiTheme="minorHAnsi" w:cs="Tahoma"/>
          <w:sz w:val="22"/>
          <w:szCs w:val="22"/>
        </w:rPr>
        <w:t xml:space="preserve"> </w:t>
      </w:r>
      <w:r w:rsidR="00844A75" w:rsidRPr="002F79FC">
        <w:rPr>
          <w:rFonts w:ascii="Cambria" w:hAnsi="Cambria" w:cs="Tahoma"/>
          <w:sz w:val="22"/>
          <w:szCs w:val="22"/>
        </w:rPr>
        <w:t>powołanego</w:t>
      </w:r>
      <w:r w:rsidR="00101ACF" w:rsidRPr="002F79FC">
        <w:rPr>
          <w:rFonts w:ascii="Cambria" w:hAnsi="Cambria" w:cs="Tahoma"/>
          <w:sz w:val="22"/>
          <w:szCs w:val="22"/>
        </w:rPr>
        <w:t xml:space="preserve"> przez kierownika Zamawiającego na podstawie art. 21 ust.4 ustawy-Prawo zamówień publicznych</w:t>
      </w:r>
      <w:r w:rsidR="00101ACF" w:rsidRPr="002F79FC">
        <w:rPr>
          <w:rFonts w:asciiTheme="minorHAnsi" w:hAnsiTheme="minorHAnsi" w:cs="Tahoma"/>
          <w:sz w:val="22"/>
          <w:szCs w:val="22"/>
        </w:rPr>
        <w:t>,</w:t>
      </w:r>
      <w:r w:rsidR="00E854E8" w:rsidRPr="002F79FC">
        <w:rPr>
          <w:rFonts w:asciiTheme="minorHAnsi" w:hAnsiTheme="minorHAnsi" w:cs="Tahoma"/>
          <w:sz w:val="22"/>
          <w:szCs w:val="22"/>
        </w:rPr>
        <w:t xml:space="preserve"> </w:t>
      </w:r>
      <w:r w:rsidRPr="002F79FC">
        <w:rPr>
          <w:rFonts w:asciiTheme="minorHAnsi" w:hAnsiTheme="minorHAnsi" w:cs="Tahoma"/>
          <w:sz w:val="22"/>
          <w:szCs w:val="22"/>
        </w:rPr>
        <w:t>sporządzoną po przeanalizowaniu dokumentów</w:t>
      </w:r>
      <w:r w:rsidR="00E854E8" w:rsidRPr="002F79FC">
        <w:rPr>
          <w:rFonts w:asciiTheme="minorHAnsi" w:hAnsiTheme="minorHAnsi" w:cs="Tahoma"/>
          <w:sz w:val="22"/>
          <w:szCs w:val="22"/>
        </w:rPr>
        <w:t xml:space="preserve"> załączonych do ofert</w:t>
      </w:r>
      <w:r w:rsidR="003D33AB" w:rsidRPr="002F79FC">
        <w:rPr>
          <w:rFonts w:asciiTheme="minorHAnsi" w:hAnsiTheme="minorHAnsi" w:cs="Tahoma"/>
          <w:sz w:val="22"/>
          <w:szCs w:val="22"/>
        </w:rPr>
        <w:t xml:space="preserve">y, tj. </w:t>
      </w:r>
      <w:r w:rsidR="003D33AB" w:rsidRPr="002F79FC">
        <w:rPr>
          <w:rFonts w:asciiTheme="minorHAnsi" w:hAnsiTheme="minorHAnsi" w:cs="Segoe UI"/>
          <w:sz w:val="22"/>
          <w:szCs w:val="22"/>
        </w:rPr>
        <w:t xml:space="preserve">wypełnionego przez Wykonawcę formularza pn. </w:t>
      </w:r>
      <w:r w:rsidR="003D33AB" w:rsidRPr="002F79FC">
        <w:rPr>
          <w:rFonts w:asciiTheme="minorHAnsi" w:hAnsiTheme="minorHAnsi" w:cs="Tahoma"/>
          <w:sz w:val="22"/>
          <w:szCs w:val="22"/>
        </w:rPr>
        <w:t>„Zestawienie parametrów technicznych oraz wymagania odnoszące się do przedmiotu zamówienia” oraz dołączonego do oferty folderu (prospektu) oferowanego sprzętu</w:t>
      </w:r>
      <w:r w:rsidR="0075607F" w:rsidRPr="002F79FC">
        <w:rPr>
          <w:rFonts w:asciiTheme="minorHAnsi" w:hAnsiTheme="minorHAnsi" w:cs="Tahoma"/>
          <w:sz w:val="22"/>
          <w:szCs w:val="22"/>
        </w:rPr>
        <w:t>.</w:t>
      </w:r>
      <w:r w:rsidR="003D33AB" w:rsidRPr="002F79FC">
        <w:rPr>
          <w:rFonts w:asciiTheme="minorHAnsi" w:hAnsiTheme="minorHAnsi" w:cs="Tahoma"/>
          <w:sz w:val="22"/>
          <w:szCs w:val="22"/>
        </w:rPr>
        <w:t xml:space="preserve"> </w:t>
      </w:r>
    </w:p>
    <w:p w14:paraId="66C2E21A" w14:textId="77777777" w:rsidR="00AB74AD" w:rsidRPr="002F79FC" w:rsidRDefault="00AB74AD" w:rsidP="005350FF">
      <w:pPr>
        <w:pStyle w:val="Tekstpodstawowywcity2"/>
        <w:spacing w:after="0" w:line="240" w:lineRule="auto"/>
        <w:ind w:left="426"/>
        <w:jc w:val="both"/>
        <w:rPr>
          <w:rFonts w:asciiTheme="minorHAnsi" w:hAnsiTheme="minorHAnsi" w:cs="Tahoma"/>
          <w:sz w:val="22"/>
          <w:szCs w:val="22"/>
        </w:rPr>
      </w:pPr>
      <w:r w:rsidRPr="002F79FC">
        <w:rPr>
          <w:rFonts w:asciiTheme="minorHAnsi" w:hAnsiTheme="minorHAnsi" w:cs="Tahoma"/>
          <w:sz w:val="22"/>
          <w:szCs w:val="22"/>
        </w:rPr>
        <w:t xml:space="preserve">W ramach tego kryterium oceniane będą m.in. parametry techniczne, nowoczesność   </w:t>
      </w:r>
    </w:p>
    <w:p w14:paraId="1B75AAE8" w14:textId="3D363FCD" w:rsidR="00AB74AD" w:rsidRPr="002F79FC" w:rsidRDefault="00101ACF" w:rsidP="005350FF">
      <w:pPr>
        <w:pStyle w:val="Tekstpodstawowywcity2"/>
        <w:spacing w:line="240" w:lineRule="auto"/>
        <w:ind w:left="425"/>
        <w:jc w:val="both"/>
        <w:rPr>
          <w:rFonts w:asciiTheme="minorHAnsi" w:hAnsiTheme="minorHAnsi" w:cs="Tahoma"/>
          <w:sz w:val="22"/>
          <w:szCs w:val="22"/>
        </w:rPr>
      </w:pPr>
      <w:r w:rsidRPr="002F79FC">
        <w:rPr>
          <w:rFonts w:asciiTheme="minorHAnsi" w:hAnsiTheme="minorHAnsi" w:cs="Tahoma"/>
          <w:sz w:val="22"/>
          <w:szCs w:val="22"/>
        </w:rPr>
        <w:t>k</w:t>
      </w:r>
      <w:r w:rsidR="00AB74AD" w:rsidRPr="002F79FC">
        <w:rPr>
          <w:rFonts w:asciiTheme="minorHAnsi" w:hAnsiTheme="minorHAnsi" w:cs="Tahoma"/>
          <w:sz w:val="22"/>
          <w:szCs w:val="22"/>
        </w:rPr>
        <w:t>onstrukcji i łatwość obsługi oferowanego sprzętu.</w:t>
      </w:r>
      <w:r w:rsidR="003D33AB" w:rsidRPr="002F79FC">
        <w:rPr>
          <w:rFonts w:asciiTheme="minorHAnsi" w:hAnsiTheme="minorHAnsi" w:cs="Tahoma"/>
          <w:sz w:val="22"/>
          <w:szCs w:val="22"/>
        </w:rPr>
        <w:t xml:space="preserve"> </w:t>
      </w:r>
      <w:r w:rsidR="00AB74AD" w:rsidRPr="002F79FC">
        <w:rPr>
          <w:rFonts w:asciiTheme="minorHAnsi" w:hAnsiTheme="minorHAnsi" w:cs="Tahoma"/>
          <w:sz w:val="22"/>
          <w:szCs w:val="22"/>
        </w:rPr>
        <w:t>Podstawę oceny stanowić będą:</w:t>
      </w:r>
    </w:p>
    <w:p w14:paraId="587684CC" w14:textId="20E69541" w:rsidR="0075607F" w:rsidRDefault="002F79FC" w:rsidP="002F79FC">
      <w:pPr>
        <w:pStyle w:val="Tekstpodstawowywcity2"/>
        <w:spacing w:after="0" w:line="240" w:lineRule="auto"/>
        <w:jc w:val="both"/>
        <w:rPr>
          <w:rFonts w:asciiTheme="minorHAnsi" w:hAnsiTheme="minorHAnsi" w:cs="Tahoma"/>
          <w:sz w:val="22"/>
          <w:szCs w:val="22"/>
        </w:rPr>
      </w:pPr>
      <w:r>
        <w:rPr>
          <w:rFonts w:asciiTheme="minorHAnsi" w:hAnsiTheme="minorHAnsi" w:cs="Tahoma"/>
          <w:sz w:val="22"/>
          <w:szCs w:val="22"/>
        </w:rPr>
        <w:t xml:space="preserve">  1) </w:t>
      </w:r>
      <w:r w:rsidR="00AB74AD" w:rsidRPr="00AB74AD">
        <w:rPr>
          <w:rFonts w:asciiTheme="minorHAnsi" w:hAnsiTheme="minorHAnsi" w:cs="Tahoma"/>
          <w:sz w:val="22"/>
          <w:szCs w:val="22"/>
        </w:rPr>
        <w:t xml:space="preserve"> dane t</w:t>
      </w:r>
      <w:r w:rsidR="0075607F">
        <w:rPr>
          <w:rFonts w:asciiTheme="minorHAnsi" w:hAnsiTheme="minorHAnsi" w:cs="Tahoma"/>
          <w:sz w:val="22"/>
          <w:szCs w:val="22"/>
        </w:rPr>
        <w:t>echniczne dotyczące</w:t>
      </w:r>
      <w:r w:rsidR="00DF32CF">
        <w:rPr>
          <w:rFonts w:asciiTheme="minorHAnsi" w:hAnsiTheme="minorHAnsi" w:cs="Tahoma"/>
          <w:sz w:val="22"/>
          <w:szCs w:val="22"/>
        </w:rPr>
        <w:t xml:space="preserve"> oferowanego sprzętu</w:t>
      </w:r>
      <w:r w:rsidR="00AB74AD" w:rsidRPr="00AB74AD">
        <w:rPr>
          <w:rFonts w:asciiTheme="minorHAnsi" w:hAnsiTheme="minorHAnsi" w:cs="Tahoma"/>
          <w:sz w:val="22"/>
          <w:szCs w:val="22"/>
        </w:rPr>
        <w:t xml:space="preserve"> ujęte w </w:t>
      </w:r>
      <w:r w:rsidR="0075607F">
        <w:rPr>
          <w:rFonts w:asciiTheme="minorHAnsi" w:hAnsiTheme="minorHAnsi" w:cs="Tahoma"/>
          <w:sz w:val="22"/>
          <w:szCs w:val="22"/>
        </w:rPr>
        <w:t xml:space="preserve">wypełnionym </w:t>
      </w:r>
      <w:r w:rsidR="00AB74AD" w:rsidRPr="00AB74AD">
        <w:rPr>
          <w:rFonts w:asciiTheme="minorHAnsi" w:hAnsiTheme="minorHAnsi" w:cs="Tahoma"/>
          <w:sz w:val="22"/>
          <w:szCs w:val="22"/>
        </w:rPr>
        <w:t xml:space="preserve">formularzu </w:t>
      </w:r>
      <w:r w:rsidR="0075607F">
        <w:rPr>
          <w:rFonts w:asciiTheme="minorHAnsi" w:hAnsiTheme="minorHAnsi" w:cs="Tahoma"/>
          <w:sz w:val="22"/>
          <w:szCs w:val="22"/>
        </w:rPr>
        <w:t xml:space="preserve">  </w:t>
      </w:r>
    </w:p>
    <w:p w14:paraId="24DB2CF0" w14:textId="28AD4FDE" w:rsidR="002F79FC" w:rsidRDefault="002F79FC" w:rsidP="005350FF">
      <w:pPr>
        <w:pStyle w:val="Tekstpodstawowywcity2"/>
        <w:spacing w:after="0" w:line="240" w:lineRule="auto"/>
        <w:ind w:left="426"/>
        <w:jc w:val="both"/>
        <w:rPr>
          <w:rFonts w:asciiTheme="minorHAnsi" w:hAnsiTheme="minorHAnsi" w:cs="Tahoma"/>
          <w:sz w:val="22"/>
          <w:szCs w:val="22"/>
        </w:rPr>
      </w:pPr>
      <w:r>
        <w:rPr>
          <w:rFonts w:asciiTheme="minorHAnsi" w:hAnsiTheme="minorHAnsi" w:cs="Tahoma"/>
          <w:sz w:val="22"/>
          <w:szCs w:val="22"/>
        </w:rPr>
        <w:t xml:space="preserve">   </w:t>
      </w:r>
      <w:r w:rsidR="0075607F">
        <w:rPr>
          <w:rFonts w:asciiTheme="minorHAnsi" w:hAnsiTheme="minorHAnsi" w:cs="Tahoma"/>
          <w:sz w:val="22"/>
          <w:szCs w:val="22"/>
        </w:rPr>
        <w:t xml:space="preserve">  </w:t>
      </w:r>
      <w:r w:rsidR="00AB74AD" w:rsidRPr="00AB74AD">
        <w:rPr>
          <w:rFonts w:asciiTheme="minorHAnsi" w:hAnsiTheme="minorHAnsi" w:cs="Tahoma"/>
          <w:sz w:val="22"/>
          <w:szCs w:val="22"/>
        </w:rPr>
        <w:t>„Zestawienie</w:t>
      </w:r>
      <w:r w:rsidR="0075607F">
        <w:rPr>
          <w:rFonts w:asciiTheme="minorHAnsi" w:hAnsiTheme="minorHAnsi" w:cs="Tahoma"/>
          <w:sz w:val="22"/>
          <w:szCs w:val="22"/>
        </w:rPr>
        <w:t xml:space="preserve"> </w:t>
      </w:r>
      <w:r w:rsidR="00AB74AD" w:rsidRPr="00AB74AD">
        <w:rPr>
          <w:rFonts w:asciiTheme="minorHAnsi" w:hAnsiTheme="minorHAnsi" w:cs="Tahoma"/>
          <w:sz w:val="22"/>
          <w:szCs w:val="22"/>
        </w:rPr>
        <w:t>parametrów technicznych</w:t>
      </w:r>
      <w:r w:rsidR="0075607F">
        <w:rPr>
          <w:rFonts w:asciiTheme="minorHAnsi" w:hAnsiTheme="minorHAnsi" w:cs="Tahoma"/>
          <w:sz w:val="22"/>
          <w:szCs w:val="22"/>
        </w:rPr>
        <w:t xml:space="preserve"> … </w:t>
      </w:r>
      <w:r w:rsidR="00AB74AD" w:rsidRPr="00AB74AD">
        <w:rPr>
          <w:rFonts w:asciiTheme="minorHAnsi" w:hAnsiTheme="minorHAnsi" w:cs="Tahoma"/>
          <w:sz w:val="22"/>
          <w:szCs w:val="22"/>
        </w:rPr>
        <w:t>” (załącznik nr 2</w:t>
      </w:r>
      <w:r>
        <w:rPr>
          <w:rFonts w:asciiTheme="minorHAnsi" w:hAnsiTheme="minorHAnsi" w:cs="Tahoma"/>
          <w:sz w:val="22"/>
          <w:szCs w:val="22"/>
        </w:rPr>
        <w:t xml:space="preserve"> do SIWZ</w:t>
      </w:r>
      <w:r w:rsidR="00AB74AD" w:rsidRPr="00AB74AD">
        <w:rPr>
          <w:rFonts w:asciiTheme="minorHAnsi" w:hAnsiTheme="minorHAnsi" w:cs="Tahoma"/>
          <w:sz w:val="22"/>
          <w:szCs w:val="22"/>
        </w:rPr>
        <w:t xml:space="preserve">), opracowanym w </w:t>
      </w:r>
      <w:r>
        <w:rPr>
          <w:rFonts w:asciiTheme="minorHAnsi" w:hAnsiTheme="minorHAnsi" w:cs="Tahoma"/>
          <w:sz w:val="22"/>
          <w:szCs w:val="22"/>
        </w:rPr>
        <w:t xml:space="preserve"> </w:t>
      </w:r>
    </w:p>
    <w:p w14:paraId="4F77454A" w14:textId="1BDDCD4B" w:rsidR="00AB74AD" w:rsidRPr="00AB74AD" w:rsidRDefault="002F79FC" w:rsidP="002F79FC">
      <w:pPr>
        <w:pStyle w:val="Tekstpodstawowywcity2"/>
        <w:spacing w:after="0" w:line="240" w:lineRule="auto"/>
        <w:ind w:left="426"/>
        <w:jc w:val="both"/>
        <w:rPr>
          <w:rFonts w:asciiTheme="minorHAnsi" w:hAnsiTheme="minorHAnsi" w:cs="Tahoma"/>
          <w:sz w:val="22"/>
          <w:szCs w:val="22"/>
        </w:rPr>
      </w:pPr>
      <w:r>
        <w:rPr>
          <w:rFonts w:asciiTheme="minorHAnsi" w:hAnsiTheme="minorHAnsi" w:cs="Tahoma"/>
          <w:sz w:val="22"/>
          <w:szCs w:val="22"/>
        </w:rPr>
        <w:t xml:space="preserve">     </w:t>
      </w:r>
      <w:r w:rsidR="00AB74AD" w:rsidRPr="00AB74AD">
        <w:rPr>
          <w:rFonts w:asciiTheme="minorHAnsi" w:hAnsiTheme="minorHAnsi" w:cs="Tahoma"/>
          <w:sz w:val="22"/>
          <w:szCs w:val="22"/>
        </w:rPr>
        <w:t xml:space="preserve">formie tabeli </w:t>
      </w:r>
      <w:r w:rsidR="0075607F">
        <w:rPr>
          <w:rFonts w:asciiTheme="minorHAnsi" w:hAnsiTheme="minorHAnsi" w:cs="Tahoma"/>
          <w:sz w:val="22"/>
          <w:szCs w:val="22"/>
        </w:rPr>
        <w:t>pr</w:t>
      </w:r>
      <w:r w:rsidR="00AB74AD" w:rsidRPr="00AB74AD">
        <w:rPr>
          <w:rFonts w:asciiTheme="minorHAnsi" w:hAnsiTheme="minorHAnsi" w:cs="Tahoma"/>
          <w:sz w:val="22"/>
          <w:szCs w:val="22"/>
        </w:rPr>
        <w:t xml:space="preserve">zygotowanej przez Zamawiającego, </w:t>
      </w:r>
    </w:p>
    <w:p w14:paraId="2DA9FE5A" w14:textId="27198153" w:rsidR="00AB74AD" w:rsidRPr="00AB74AD" w:rsidRDefault="002F79FC" w:rsidP="005350FF">
      <w:pPr>
        <w:pStyle w:val="Tekstpodstawowywcity2"/>
        <w:spacing w:after="0" w:line="240" w:lineRule="auto"/>
        <w:ind w:left="426"/>
        <w:jc w:val="both"/>
        <w:rPr>
          <w:rFonts w:asciiTheme="minorHAnsi" w:hAnsiTheme="minorHAnsi" w:cs="Tahoma"/>
          <w:sz w:val="22"/>
          <w:szCs w:val="22"/>
        </w:rPr>
      </w:pPr>
      <w:r>
        <w:rPr>
          <w:rFonts w:asciiTheme="minorHAnsi" w:hAnsiTheme="minorHAnsi" w:cs="Tahoma"/>
          <w:sz w:val="22"/>
          <w:szCs w:val="22"/>
        </w:rPr>
        <w:t xml:space="preserve">2) </w:t>
      </w:r>
      <w:r w:rsidR="00AB74AD" w:rsidRPr="00AB74AD">
        <w:rPr>
          <w:rFonts w:asciiTheme="minorHAnsi" w:hAnsiTheme="minorHAnsi" w:cs="Tahoma"/>
          <w:sz w:val="22"/>
          <w:szCs w:val="22"/>
        </w:rPr>
        <w:t>informacje zawarte w dołączonym do oferty folderze</w:t>
      </w:r>
    </w:p>
    <w:p w14:paraId="0BFD9851" w14:textId="18832725" w:rsidR="0075607F" w:rsidRDefault="002F79FC" w:rsidP="005350FF">
      <w:pPr>
        <w:pStyle w:val="Tekstpodstawowywcity"/>
        <w:spacing w:after="0"/>
        <w:ind w:left="426"/>
        <w:jc w:val="both"/>
        <w:rPr>
          <w:rFonts w:asciiTheme="minorHAnsi" w:hAnsiTheme="minorHAnsi" w:cs="Tahoma"/>
          <w:sz w:val="22"/>
          <w:szCs w:val="22"/>
        </w:rPr>
      </w:pPr>
      <w:r>
        <w:rPr>
          <w:rFonts w:asciiTheme="minorHAnsi" w:hAnsiTheme="minorHAnsi" w:cs="Tahoma"/>
          <w:sz w:val="22"/>
          <w:szCs w:val="22"/>
        </w:rPr>
        <w:t xml:space="preserve">3) </w:t>
      </w:r>
      <w:r w:rsidR="0075607F" w:rsidRPr="0075607F">
        <w:rPr>
          <w:rFonts w:asciiTheme="minorHAnsi" w:hAnsiTheme="minorHAnsi" w:cs="Tahoma"/>
          <w:sz w:val="22"/>
          <w:szCs w:val="22"/>
        </w:rPr>
        <w:t xml:space="preserve">inne </w:t>
      </w:r>
      <w:r w:rsidR="00AB74AD" w:rsidRPr="0075607F">
        <w:rPr>
          <w:rFonts w:asciiTheme="minorHAnsi" w:hAnsiTheme="minorHAnsi" w:cs="Tahoma"/>
          <w:sz w:val="22"/>
          <w:szCs w:val="22"/>
        </w:rPr>
        <w:t>dokumenty, opracowania i opinie dotyczące ofer</w:t>
      </w:r>
      <w:r w:rsidR="0075607F" w:rsidRPr="0075607F">
        <w:rPr>
          <w:rFonts w:asciiTheme="minorHAnsi" w:hAnsiTheme="minorHAnsi" w:cs="Tahoma"/>
          <w:sz w:val="22"/>
          <w:szCs w:val="22"/>
        </w:rPr>
        <w:t>owanego sprzętu</w:t>
      </w:r>
      <w:r w:rsidR="0075607F">
        <w:rPr>
          <w:rFonts w:asciiTheme="minorHAnsi" w:hAnsiTheme="minorHAnsi" w:cs="Tahoma"/>
          <w:sz w:val="22"/>
          <w:szCs w:val="22"/>
        </w:rPr>
        <w:t xml:space="preserve">, mogące mieć  </w:t>
      </w:r>
    </w:p>
    <w:p w14:paraId="6D8F8DB2" w14:textId="7A816FAF" w:rsidR="00AB74AD" w:rsidRPr="0075607F" w:rsidRDefault="0075607F" w:rsidP="005350FF">
      <w:pPr>
        <w:pStyle w:val="Tekstpodstawowywcity"/>
        <w:ind w:left="425"/>
        <w:jc w:val="both"/>
        <w:rPr>
          <w:rFonts w:asciiTheme="minorHAnsi" w:hAnsiTheme="minorHAnsi" w:cs="Tahoma"/>
          <w:sz w:val="22"/>
          <w:szCs w:val="22"/>
        </w:rPr>
      </w:pPr>
      <w:r>
        <w:rPr>
          <w:rFonts w:asciiTheme="minorHAnsi" w:hAnsiTheme="minorHAnsi" w:cs="Tahoma"/>
          <w:sz w:val="22"/>
          <w:szCs w:val="22"/>
        </w:rPr>
        <w:t xml:space="preserve">   </w:t>
      </w:r>
      <w:r w:rsidR="002F79FC">
        <w:rPr>
          <w:rFonts w:asciiTheme="minorHAnsi" w:hAnsiTheme="minorHAnsi" w:cs="Tahoma"/>
          <w:sz w:val="22"/>
          <w:szCs w:val="22"/>
        </w:rPr>
        <w:t xml:space="preserve">  </w:t>
      </w:r>
      <w:r>
        <w:rPr>
          <w:rFonts w:asciiTheme="minorHAnsi" w:hAnsiTheme="minorHAnsi" w:cs="Tahoma"/>
          <w:sz w:val="22"/>
          <w:szCs w:val="22"/>
        </w:rPr>
        <w:t xml:space="preserve">wpływ na ocenę techniczną </w:t>
      </w:r>
      <w:r w:rsidRPr="0075607F">
        <w:rPr>
          <w:rFonts w:asciiTheme="minorHAnsi" w:hAnsiTheme="minorHAnsi" w:cs="Tahoma"/>
          <w:sz w:val="22"/>
          <w:szCs w:val="22"/>
        </w:rPr>
        <w:t>– o ile Wykonawca dołączy je do oferty</w:t>
      </w:r>
      <w:r>
        <w:rPr>
          <w:rFonts w:asciiTheme="minorHAnsi" w:hAnsiTheme="minorHAnsi" w:cs="Tahoma"/>
          <w:sz w:val="22"/>
          <w:szCs w:val="22"/>
        </w:rPr>
        <w:t>.</w:t>
      </w:r>
    </w:p>
    <w:p w14:paraId="373BDF0C" w14:textId="65675C43" w:rsidR="00AB74AD" w:rsidRDefault="00AB74AD" w:rsidP="006C5B71">
      <w:pPr>
        <w:pStyle w:val="Tekstpodstawowywcity"/>
        <w:spacing w:after="240"/>
        <w:ind w:left="425"/>
        <w:jc w:val="both"/>
        <w:rPr>
          <w:rFonts w:asciiTheme="minorHAnsi" w:hAnsiTheme="minorHAnsi" w:cs="Tahoma"/>
          <w:sz w:val="22"/>
          <w:szCs w:val="22"/>
        </w:rPr>
      </w:pPr>
      <w:r w:rsidRPr="0075607F">
        <w:rPr>
          <w:rFonts w:asciiTheme="minorHAnsi" w:hAnsiTheme="minorHAnsi" w:cs="Tahoma"/>
          <w:sz w:val="22"/>
          <w:szCs w:val="22"/>
        </w:rPr>
        <w:t>Opinia sporządzona będzie na podstawie analizy porównawczej zaoferowanych aparatów.</w:t>
      </w:r>
    </w:p>
    <w:p w14:paraId="494B5F3D" w14:textId="15DD7F62" w:rsidR="00101ACF" w:rsidRPr="00101ACF" w:rsidRDefault="00AB74AD" w:rsidP="00970128">
      <w:pPr>
        <w:pStyle w:val="Tekstpodstawowywcity2"/>
        <w:spacing w:line="240" w:lineRule="auto"/>
        <w:ind w:left="425"/>
        <w:jc w:val="both"/>
        <w:rPr>
          <w:rFonts w:asciiTheme="minorHAnsi" w:hAnsiTheme="minorHAnsi" w:cs="Tahoma"/>
          <w:sz w:val="22"/>
          <w:szCs w:val="22"/>
        </w:rPr>
      </w:pPr>
      <w:r w:rsidRPr="00AB74AD">
        <w:rPr>
          <w:rFonts w:asciiTheme="minorHAnsi" w:hAnsiTheme="minorHAnsi" w:cs="Tahoma"/>
          <w:sz w:val="22"/>
          <w:szCs w:val="22"/>
        </w:rPr>
        <w:t>Ostateczna ocena dla tego kryterium zostanie obliczona wg wzoru:</w:t>
      </w:r>
      <w:r w:rsidR="00101ACF">
        <w:rPr>
          <w:rFonts w:asciiTheme="minorHAnsi" w:hAnsiTheme="minorHAnsi" w:cs="Tahoma"/>
          <w:b/>
          <w:bCs/>
          <w:sz w:val="22"/>
          <w:szCs w:val="22"/>
        </w:rPr>
        <w:t xml:space="preserve"> </w:t>
      </w:r>
      <w:r w:rsidRPr="00AB74AD">
        <w:rPr>
          <w:rFonts w:asciiTheme="minorHAnsi" w:hAnsiTheme="minorHAnsi" w:cs="Tahoma"/>
          <w:b/>
          <w:bCs/>
          <w:sz w:val="22"/>
          <w:szCs w:val="22"/>
        </w:rPr>
        <w:t xml:space="preserve">                                     </w:t>
      </w:r>
    </w:p>
    <w:p w14:paraId="1A910B65" w14:textId="77777777" w:rsidR="001273DD" w:rsidRPr="002F79FC" w:rsidRDefault="0075607F" w:rsidP="005350FF">
      <w:pPr>
        <w:pStyle w:val="Tekstpodstawowywcity2"/>
        <w:spacing w:after="0" w:line="240" w:lineRule="auto"/>
        <w:rPr>
          <w:rFonts w:asciiTheme="minorHAnsi" w:hAnsiTheme="minorHAnsi" w:cs="Tahoma"/>
          <w:b/>
          <w:bCs/>
          <w:sz w:val="20"/>
          <w:szCs w:val="20"/>
        </w:rPr>
      </w:pPr>
      <w:r w:rsidRPr="002F79FC">
        <w:rPr>
          <w:rFonts w:asciiTheme="minorHAnsi" w:hAnsiTheme="minorHAnsi" w:cs="Tahoma"/>
          <w:b/>
          <w:bCs/>
          <w:sz w:val="20"/>
          <w:szCs w:val="20"/>
        </w:rPr>
        <w:t xml:space="preserve">                           </w:t>
      </w:r>
      <w:r w:rsidR="001273DD" w:rsidRPr="002F79FC">
        <w:rPr>
          <w:rFonts w:asciiTheme="minorHAnsi" w:hAnsiTheme="minorHAnsi" w:cs="Tahoma"/>
          <w:b/>
          <w:bCs/>
          <w:sz w:val="20"/>
          <w:szCs w:val="20"/>
        </w:rPr>
        <w:t>Liczba punktów za ocenę parametrów technicznych</w:t>
      </w:r>
    </w:p>
    <w:p w14:paraId="4D2028CA" w14:textId="3961AE26" w:rsidR="0075607F" w:rsidRPr="002F79FC" w:rsidRDefault="001273DD" w:rsidP="005350FF">
      <w:pPr>
        <w:pStyle w:val="Tekstpodstawowywcity2"/>
        <w:spacing w:after="0" w:line="240" w:lineRule="auto"/>
        <w:rPr>
          <w:rFonts w:asciiTheme="minorHAnsi" w:hAnsiTheme="minorHAnsi" w:cs="Tahoma"/>
          <w:b/>
          <w:bCs/>
          <w:sz w:val="20"/>
          <w:szCs w:val="20"/>
        </w:rPr>
      </w:pPr>
      <w:r w:rsidRPr="002F79FC">
        <w:rPr>
          <w:rFonts w:asciiTheme="minorHAnsi" w:hAnsiTheme="minorHAnsi" w:cs="Tahoma"/>
          <w:b/>
          <w:bCs/>
          <w:sz w:val="20"/>
          <w:szCs w:val="20"/>
        </w:rPr>
        <w:t xml:space="preserve">                                                          w badanej ofercie</w:t>
      </w:r>
      <w:r w:rsidR="0075607F" w:rsidRPr="002F79FC">
        <w:rPr>
          <w:rFonts w:asciiTheme="minorHAnsi" w:hAnsiTheme="minorHAnsi" w:cs="Tahoma"/>
          <w:b/>
          <w:bCs/>
          <w:sz w:val="20"/>
          <w:szCs w:val="20"/>
        </w:rPr>
        <w:t xml:space="preserve">  </w:t>
      </w:r>
    </w:p>
    <w:p w14:paraId="65C9A605" w14:textId="15DB8A55" w:rsidR="0075607F" w:rsidRPr="002F79FC" w:rsidRDefault="0075607F" w:rsidP="005350FF">
      <w:pPr>
        <w:pStyle w:val="Tekstpodstawowywcity2"/>
        <w:spacing w:after="0" w:line="240" w:lineRule="auto"/>
        <w:rPr>
          <w:rFonts w:asciiTheme="minorHAnsi" w:hAnsiTheme="minorHAnsi" w:cs="Tahoma"/>
          <w:b/>
          <w:bCs/>
          <w:sz w:val="20"/>
          <w:szCs w:val="20"/>
        </w:rPr>
      </w:pPr>
      <w:r w:rsidRPr="002F79FC">
        <w:rPr>
          <w:rFonts w:asciiTheme="minorHAnsi" w:hAnsiTheme="minorHAnsi" w:cs="Tahoma"/>
          <w:b/>
          <w:bCs/>
          <w:sz w:val="20"/>
          <w:szCs w:val="20"/>
        </w:rPr>
        <w:t xml:space="preserve">              T =  -------------------------------------------------------------------------      x  40 pkt.</w:t>
      </w:r>
    </w:p>
    <w:p w14:paraId="03F30974" w14:textId="7C4E227B" w:rsidR="0075607F" w:rsidRPr="002F79FC" w:rsidRDefault="0075607F" w:rsidP="005350FF">
      <w:pPr>
        <w:pStyle w:val="Tekstpodstawowywcity2"/>
        <w:spacing w:after="0" w:line="240" w:lineRule="auto"/>
        <w:ind w:left="1080"/>
        <w:rPr>
          <w:rFonts w:asciiTheme="minorHAnsi" w:hAnsiTheme="minorHAnsi" w:cs="Tahoma"/>
          <w:b/>
          <w:bCs/>
          <w:sz w:val="20"/>
          <w:szCs w:val="20"/>
        </w:rPr>
      </w:pPr>
      <w:r w:rsidRPr="002F79FC">
        <w:rPr>
          <w:rFonts w:asciiTheme="minorHAnsi" w:hAnsiTheme="minorHAnsi" w:cs="Tahoma"/>
          <w:b/>
          <w:bCs/>
          <w:sz w:val="20"/>
          <w:szCs w:val="20"/>
        </w:rPr>
        <w:t xml:space="preserve">                      </w:t>
      </w:r>
      <w:r w:rsidRPr="002F79FC">
        <w:rPr>
          <w:rFonts w:asciiTheme="minorHAnsi" w:eastAsia="MS Mincho" w:hAnsiTheme="minorHAnsi"/>
          <w:b/>
          <w:sz w:val="20"/>
          <w:szCs w:val="20"/>
        </w:rPr>
        <w:t>Maksymalna</w:t>
      </w:r>
      <w:r w:rsidRPr="002F79FC">
        <w:rPr>
          <w:rFonts w:asciiTheme="minorHAnsi" w:eastAsia="MS Mincho" w:hAnsiTheme="minorHAnsi"/>
          <w:b/>
          <w:color w:val="008000"/>
          <w:sz w:val="20"/>
          <w:szCs w:val="20"/>
        </w:rPr>
        <w:t xml:space="preserve"> </w:t>
      </w:r>
      <w:r w:rsidRPr="002F79FC">
        <w:rPr>
          <w:rFonts w:asciiTheme="minorHAnsi" w:hAnsiTheme="minorHAnsi" w:cs="Tahoma"/>
          <w:b/>
          <w:bCs/>
          <w:sz w:val="20"/>
          <w:szCs w:val="20"/>
        </w:rPr>
        <w:t>łączna ilość punktów</w:t>
      </w:r>
    </w:p>
    <w:p w14:paraId="1DBE4F61" w14:textId="28DF2E18" w:rsidR="0075607F" w:rsidRDefault="0075607F" w:rsidP="005350FF">
      <w:pPr>
        <w:pStyle w:val="Tekstpodstawowywcity2"/>
        <w:spacing w:after="0" w:line="240" w:lineRule="auto"/>
        <w:ind w:left="1080"/>
        <w:rPr>
          <w:rFonts w:asciiTheme="minorHAnsi" w:hAnsiTheme="minorHAnsi" w:cs="Tahoma"/>
          <w:b/>
          <w:bCs/>
          <w:sz w:val="20"/>
          <w:szCs w:val="20"/>
        </w:rPr>
      </w:pPr>
      <w:r w:rsidRPr="002F79FC">
        <w:rPr>
          <w:rFonts w:asciiTheme="minorHAnsi" w:eastAsia="MS Mincho" w:hAnsiTheme="minorHAnsi"/>
          <w:b/>
          <w:color w:val="008000"/>
          <w:sz w:val="20"/>
          <w:szCs w:val="20"/>
        </w:rPr>
        <w:t xml:space="preserve"> </w:t>
      </w:r>
      <w:r w:rsidRPr="002F79FC">
        <w:rPr>
          <w:rFonts w:asciiTheme="minorHAnsi" w:hAnsiTheme="minorHAnsi" w:cs="Tahoma"/>
          <w:b/>
          <w:bCs/>
          <w:sz w:val="20"/>
          <w:szCs w:val="20"/>
        </w:rPr>
        <w:t xml:space="preserve">       możliwa do </w:t>
      </w:r>
      <w:r w:rsidR="00951625" w:rsidRPr="002F79FC">
        <w:rPr>
          <w:rFonts w:asciiTheme="minorHAnsi" w:hAnsiTheme="minorHAnsi" w:cs="Tahoma"/>
          <w:b/>
          <w:bCs/>
          <w:sz w:val="20"/>
          <w:szCs w:val="20"/>
        </w:rPr>
        <w:t xml:space="preserve">przyznania w niniejszym </w:t>
      </w:r>
      <w:r w:rsidRPr="002F79FC">
        <w:rPr>
          <w:rFonts w:asciiTheme="minorHAnsi" w:hAnsiTheme="minorHAnsi" w:cs="Tahoma"/>
          <w:b/>
          <w:bCs/>
          <w:sz w:val="20"/>
          <w:szCs w:val="20"/>
        </w:rPr>
        <w:t>kryterium</w:t>
      </w:r>
    </w:p>
    <w:p w14:paraId="157E5064" w14:textId="77777777" w:rsidR="006C5B71" w:rsidRPr="002F79FC" w:rsidRDefault="006C5B71" w:rsidP="005350FF">
      <w:pPr>
        <w:pStyle w:val="Tekstpodstawowywcity2"/>
        <w:spacing w:after="0" w:line="240" w:lineRule="auto"/>
        <w:ind w:left="1080"/>
        <w:rPr>
          <w:rFonts w:asciiTheme="minorHAnsi" w:hAnsiTheme="minorHAnsi" w:cs="Tahoma"/>
          <w:b/>
          <w:bCs/>
          <w:sz w:val="20"/>
          <w:szCs w:val="20"/>
        </w:rPr>
      </w:pPr>
    </w:p>
    <w:p w14:paraId="0270F7B3" w14:textId="77777777" w:rsidR="0058388B" w:rsidRDefault="0058388B" w:rsidP="005350FF">
      <w:pPr>
        <w:pStyle w:val="Tekstpodstawowywcity2"/>
        <w:spacing w:after="0" w:line="240" w:lineRule="auto"/>
        <w:ind w:left="1080"/>
        <w:rPr>
          <w:rFonts w:asciiTheme="minorHAnsi" w:hAnsiTheme="minorHAnsi" w:cs="Tahoma"/>
          <w:b/>
          <w:bCs/>
          <w:sz w:val="22"/>
          <w:szCs w:val="22"/>
        </w:rPr>
      </w:pPr>
    </w:p>
    <w:p w14:paraId="18D90BF7" w14:textId="2DE18637" w:rsidR="0075607F" w:rsidRPr="002F79FC" w:rsidRDefault="0075607F" w:rsidP="005350FF">
      <w:pPr>
        <w:pStyle w:val="Tekstpodstawowywcity2"/>
        <w:numPr>
          <w:ilvl w:val="0"/>
          <w:numId w:val="31"/>
        </w:numPr>
        <w:spacing w:line="240" w:lineRule="auto"/>
        <w:ind w:left="714" w:hanging="357"/>
        <w:rPr>
          <w:rFonts w:asciiTheme="minorHAnsi" w:hAnsiTheme="minorHAnsi" w:cs="Tahoma"/>
          <w:sz w:val="20"/>
          <w:szCs w:val="20"/>
          <w:u w:val="single"/>
        </w:rPr>
      </w:pPr>
      <w:r w:rsidRPr="002F79FC">
        <w:rPr>
          <w:rFonts w:asciiTheme="minorHAnsi" w:hAnsiTheme="minorHAnsi" w:cs="Tahoma"/>
          <w:b/>
          <w:sz w:val="20"/>
          <w:szCs w:val="20"/>
          <w:u w:val="single"/>
        </w:rPr>
        <w:t>wyl</w:t>
      </w:r>
      <w:r w:rsidR="004E1AFE" w:rsidRPr="002F79FC">
        <w:rPr>
          <w:rFonts w:asciiTheme="minorHAnsi" w:hAnsiTheme="minorHAnsi" w:cs="Tahoma"/>
          <w:b/>
          <w:sz w:val="20"/>
          <w:szCs w:val="20"/>
          <w:u w:val="single"/>
        </w:rPr>
        <w:t xml:space="preserve">iczenie punktów za kryterium – </w:t>
      </w:r>
      <w:r w:rsidRPr="002F79FC">
        <w:rPr>
          <w:rFonts w:asciiTheme="minorHAnsi" w:hAnsiTheme="minorHAnsi" w:cs="Tahoma"/>
          <w:b/>
          <w:sz w:val="20"/>
          <w:szCs w:val="20"/>
          <w:u w:val="single"/>
        </w:rPr>
        <w:t>warunki gwarancji i serwisu</w:t>
      </w:r>
    </w:p>
    <w:p w14:paraId="5543997B" w14:textId="781D6382" w:rsidR="0075607F" w:rsidRPr="0075607F" w:rsidRDefault="0075607F" w:rsidP="005350FF">
      <w:pPr>
        <w:rPr>
          <w:rFonts w:asciiTheme="minorHAnsi" w:hAnsiTheme="minorHAnsi" w:cs="Tahoma"/>
          <w:sz w:val="22"/>
          <w:szCs w:val="22"/>
        </w:rPr>
      </w:pPr>
      <w:r w:rsidRPr="0075607F">
        <w:rPr>
          <w:rFonts w:asciiTheme="minorHAnsi" w:hAnsiTheme="minorHAnsi" w:cs="Tahoma"/>
          <w:bCs/>
          <w:sz w:val="22"/>
          <w:szCs w:val="22"/>
        </w:rPr>
        <w:t>Ocena warunków gwarancji i serwisu dokonana będzie</w:t>
      </w:r>
      <w:r w:rsidRPr="0075607F">
        <w:rPr>
          <w:rFonts w:asciiTheme="minorHAnsi" w:hAnsiTheme="minorHAnsi" w:cs="Tahoma"/>
          <w:sz w:val="22"/>
          <w:szCs w:val="22"/>
        </w:rPr>
        <w:t xml:space="preserve"> na podstawie wypełnionego </w:t>
      </w:r>
      <w:r w:rsidR="001273DD">
        <w:rPr>
          <w:rFonts w:asciiTheme="minorHAnsi" w:hAnsiTheme="minorHAnsi" w:cs="Tahoma"/>
          <w:sz w:val="22"/>
          <w:szCs w:val="22"/>
        </w:rPr>
        <w:t>formularza</w:t>
      </w:r>
      <w:r w:rsidRPr="0075607F">
        <w:rPr>
          <w:rFonts w:asciiTheme="minorHAnsi" w:hAnsiTheme="minorHAnsi" w:cs="Tahoma"/>
          <w:sz w:val="22"/>
          <w:szCs w:val="22"/>
        </w:rPr>
        <w:t xml:space="preserve"> </w:t>
      </w:r>
    </w:p>
    <w:p w14:paraId="1C80C07B" w14:textId="531C8196" w:rsidR="0075607F" w:rsidRDefault="0075607F" w:rsidP="00C23B7B">
      <w:pPr>
        <w:spacing w:after="120"/>
        <w:rPr>
          <w:rFonts w:asciiTheme="minorHAnsi" w:hAnsiTheme="minorHAnsi"/>
          <w:sz w:val="22"/>
          <w:szCs w:val="22"/>
        </w:rPr>
      </w:pPr>
      <w:r w:rsidRPr="0075607F">
        <w:rPr>
          <w:rFonts w:asciiTheme="minorHAnsi" w:hAnsiTheme="minorHAnsi" w:cs="Tahoma"/>
          <w:sz w:val="22"/>
          <w:szCs w:val="22"/>
        </w:rPr>
        <w:t>stanowiącego załącznik nr 3</w:t>
      </w:r>
      <w:r w:rsidR="00F975EF">
        <w:rPr>
          <w:rFonts w:asciiTheme="minorHAnsi" w:hAnsiTheme="minorHAnsi" w:cs="Tahoma"/>
          <w:sz w:val="22"/>
          <w:szCs w:val="22"/>
        </w:rPr>
        <w:t xml:space="preserve"> do SIWZ.</w:t>
      </w:r>
      <w:r w:rsidRPr="0075607F">
        <w:rPr>
          <w:rFonts w:asciiTheme="minorHAnsi" w:hAnsiTheme="minorHAnsi" w:cs="Tahoma"/>
          <w:sz w:val="22"/>
          <w:szCs w:val="22"/>
        </w:rPr>
        <w:t xml:space="preserve"> </w:t>
      </w:r>
      <w:r w:rsidRPr="00F975EF">
        <w:rPr>
          <w:rFonts w:asciiTheme="minorHAnsi" w:hAnsiTheme="minorHAnsi"/>
          <w:sz w:val="22"/>
          <w:szCs w:val="22"/>
        </w:rPr>
        <w:t xml:space="preserve">W ramach zaoferowanych warunków gwarancji i serwisu ocenie podlegać będą: </w:t>
      </w:r>
    </w:p>
    <w:p w14:paraId="1264FA84" w14:textId="2DA1906C"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1) czas gwarancji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4,00 pkt.                                            </w:t>
      </w:r>
    </w:p>
    <w:p w14:paraId="46EB4689" w14:textId="5A208BD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2) czas reakcji: „przyjęcie zgłoszenia-podjęta napra</w:t>
      </w:r>
      <w:r w:rsidR="00F975EF">
        <w:rPr>
          <w:rFonts w:asciiTheme="minorHAnsi" w:hAnsiTheme="minorHAnsi" w:cs="Tahoma"/>
          <w:sz w:val="22"/>
          <w:szCs w:val="22"/>
        </w:rPr>
        <w:t xml:space="preserve">wa” [godziny]   </w:t>
      </w:r>
      <w:r w:rsidRPr="0075607F">
        <w:rPr>
          <w:rFonts w:asciiTheme="minorHAnsi" w:hAnsiTheme="minorHAnsi" w:cs="Tahoma"/>
          <w:sz w:val="22"/>
          <w:szCs w:val="22"/>
        </w:rPr>
        <w:t xml:space="preserve">– 1,00 pkt.                                                                                                                                 </w:t>
      </w:r>
    </w:p>
    <w:p w14:paraId="4AFDD288"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3) liczba napraw gwarancyjnych upoważniająca do wymiany wadliwej części </w:t>
      </w:r>
    </w:p>
    <w:p w14:paraId="0682804E" w14:textId="53395938"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urządzenia  na nową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0,50 pkt.                                                        </w:t>
      </w:r>
    </w:p>
    <w:p w14:paraId="5780DC18" w14:textId="169AFF1A"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4) czas naprawy gwarancyjnej przedłuża czas gwarancji /wymóg/</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0,50 pkt.                                                                                                                      </w:t>
      </w:r>
    </w:p>
    <w:p w14:paraId="0588618F"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5) dostarczenie sprzętu zastępczego w okresie dokonywania naprawy</w:t>
      </w:r>
    </w:p>
    <w:p w14:paraId="5C136072" w14:textId="3223032C"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w terminie dłuższym niż 14 dni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 1,00 pkt.                                                                                                </w:t>
      </w:r>
    </w:p>
    <w:p w14:paraId="6E67E9C6" w14:textId="043D78B8"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6) liczba bezpłatnych przeglądów w czasie gwarancji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23805481"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7) najbliższa siedziby Zamawiającego lokalizacja autoryzowanego punktu </w:t>
      </w:r>
    </w:p>
    <w:p w14:paraId="7E4935DD" w14:textId="30CA1EC5" w:rsidR="005350FF" w:rsidRDefault="0075607F" w:rsidP="005350FF">
      <w:pPr>
        <w:spacing w:after="120"/>
        <w:rPr>
          <w:rFonts w:asciiTheme="minorHAnsi" w:hAnsiTheme="minorHAnsi" w:cs="Tahoma"/>
          <w:sz w:val="22"/>
          <w:szCs w:val="22"/>
        </w:rPr>
      </w:pPr>
      <w:r w:rsidRPr="0075607F">
        <w:rPr>
          <w:rFonts w:asciiTheme="minorHAnsi" w:hAnsiTheme="minorHAnsi" w:cs="Tahoma"/>
          <w:sz w:val="22"/>
          <w:szCs w:val="22"/>
        </w:rPr>
        <w:t xml:space="preserve">      serwisowego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0D36B135" w14:textId="5D589F93" w:rsidR="0075607F" w:rsidRPr="0075607F" w:rsidRDefault="0075607F" w:rsidP="00C23B7B">
      <w:pPr>
        <w:rPr>
          <w:rFonts w:asciiTheme="minorHAnsi" w:hAnsiTheme="minorHAnsi" w:cs="Tahoma"/>
          <w:sz w:val="22"/>
          <w:szCs w:val="22"/>
        </w:rPr>
      </w:pPr>
      <w:r w:rsidRPr="0075607F">
        <w:rPr>
          <w:rFonts w:asciiTheme="minorHAnsi" w:hAnsiTheme="minorHAnsi" w:cs="Tahoma"/>
          <w:sz w:val="22"/>
          <w:szCs w:val="22"/>
        </w:rPr>
        <w:t xml:space="preserve">  </w:t>
      </w:r>
      <w:r w:rsidR="00C23B7B">
        <w:rPr>
          <w:rFonts w:asciiTheme="minorHAnsi" w:hAnsiTheme="minorHAnsi" w:cs="Tahoma"/>
          <w:bCs/>
          <w:sz w:val="22"/>
          <w:szCs w:val="22"/>
          <w:u w:val="single"/>
        </w:rPr>
        <w:t xml:space="preserve">Serwis </w:t>
      </w:r>
      <w:r w:rsidR="00C23B7B" w:rsidRPr="0075607F">
        <w:rPr>
          <w:rFonts w:asciiTheme="minorHAnsi" w:hAnsiTheme="minorHAnsi" w:cs="Tahoma"/>
          <w:bCs/>
          <w:sz w:val="22"/>
          <w:szCs w:val="22"/>
          <w:u w:val="single"/>
        </w:rPr>
        <w:t>pogwarancyjny:</w:t>
      </w:r>
      <w:r w:rsidRPr="0075607F">
        <w:rPr>
          <w:rFonts w:asciiTheme="minorHAnsi" w:hAnsiTheme="minorHAnsi" w:cs="Tahoma"/>
          <w:sz w:val="22"/>
          <w:szCs w:val="22"/>
        </w:rPr>
        <w:t xml:space="preserve">                                                                                                                  </w:t>
      </w:r>
    </w:p>
    <w:p w14:paraId="52817A63" w14:textId="77777777"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1) okres zagwarantowania dostępności części zamiennych  od daty sprzedaży  </w:t>
      </w:r>
    </w:p>
    <w:p w14:paraId="4C41150F" w14:textId="51148C3C" w:rsidR="0075607F" w:rsidRPr="0075607F" w:rsidRDefault="0075607F" w:rsidP="005350FF">
      <w:pPr>
        <w:rPr>
          <w:rFonts w:asciiTheme="minorHAnsi" w:hAnsiTheme="minorHAnsi" w:cs="Tahoma"/>
          <w:sz w:val="22"/>
          <w:szCs w:val="22"/>
        </w:rPr>
      </w:pPr>
      <w:r w:rsidRPr="0075607F">
        <w:rPr>
          <w:rFonts w:asciiTheme="minorHAnsi" w:hAnsiTheme="minorHAnsi" w:cs="Tahoma"/>
          <w:sz w:val="22"/>
          <w:szCs w:val="22"/>
        </w:rPr>
        <w:t xml:space="preserve">      [w latach]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 0,50 pkt.                                                                                                                                                               </w:t>
      </w:r>
    </w:p>
    <w:p w14:paraId="77D1CC45" w14:textId="1C54C5EC" w:rsidR="0075607F" w:rsidRDefault="0075607F" w:rsidP="00C23B7B">
      <w:pPr>
        <w:tabs>
          <w:tab w:val="left" w:pos="0"/>
          <w:tab w:val="left" w:pos="4253"/>
        </w:tabs>
        <w:spacing w:after="120" w:line="360" w:lineRule="auto"/>
        <w:rPr>
          <w:rFonts w:asciiTheme="minorHAnsi" w:hAnsiTheme="minorHAnsi" w:cs="Tahoma"/>
          <w:sz w:val="22"/>
          <w:szCs w:val="22"/>
        </w:rPr>
      </w:pPr>
      <w:r w:rsidRPr="0075607F">
        <w:rPr>
          <w:rFonts w:asciiTheme="minorHAnsi" w:hAnsiTheme="minorHAnsi" w:cs="Tahoma"/>
          <w:sz w:val="22"/>
          <w:szCs w:val="22"/>
        </w:rPr>
        <w:t xml:space="preserve">  2) koszty obsługi serwisowej /bez VAT/ za 1 robocz</w:t>
      </w:r>
      <w:r w:rsidR="00F975EF">
        <w:rPr>
          <w:rFonts w:asciiTheme="minorHAnsi" w:hAnsiTheme="minorHAnsi" w:cs="Tahoma"/>
          <w:sz w:val="22"/>
          <w:szCs w:val="22"/>
        </w:rPr>
        <w:t xml:space="preserve">ogodzinę           </w:t>
      </w:r>
      <w:r w:rsidRPr="0075607F">
        <w:rPr>
          <w:rFonts w:asciiTheme="minorHAnsi" w:hAnsiTheme="minorHAnsi" w:cs="Tahoma"/>
          <w:sz w:val="22"/>
          <w:szCs w:val="22"/>
        </w:rPr>
        <w:t>– 0,50 pkt.</w:t>
      </w:r>
    </w:p>
    <w:p w14:paraId="54C18270" w14:textId="707F486F" w:rsidR="00F975EF" w:rsidRDefault="008D5F1D" w:rsidP="00970128">
      <w:pPr>
        <w:tabs>
          <w:tab w:val="left" w:pos="0"/>
          <w:tab w:val="left" w:pos="4253"/>
        </w:tabs>
        <w:spacing w:after="120"/>
        <w:rPr>
          <w:rFonts w:asciiTheme="minorHAnsi" w:hAnsiTheme="minorHAnsi" w:cs="Tahoma"/>
          <w:sz w:val="22"/>
          <w:szCs w:val="22"/>
        </w:rPr>
      </w:pPr>
      <w:r>
        <w:rPr>
          <w:rFonts w:asciiTheme="minorHAnsi" w:hAnsiTheme="minorHAnsi" w:cs="Tahoma"/>
          <w:sz w:val="22"/>
          <w:szCs w:val="22"/>
        </w:rPr>
        <w:t xml:space="preserve">   </w:t>
      </w:r>
      <w:r w:rsidR="00F975EF">
        <w:rPr>
          <w:rFonts w:asciiTheme="minorHAnsi" w:hAnsiTheme="minorHAnsi" w:cs="Tahoma"/>
          <w:sz w:val="22"/>
          <w:szCs w:val="22"/>
        </w:rPr>
        <w:t xml:space="preserve">  </w:t>
      </w:r>
      <w:r w:rsidR="0075607F" w:rsidRPr="0075607F">
        <w:rPr>
          <w:rFonts w:asciiTheme="minorHAnsi" w:hAnsiTheme="minorHAnsi" w:cs="Tahoma"/>
          <w:sz w:val="22"/>
          <w:szCs w:val="22"/>
        </w:rPr>
        <w:t>Ocena ostateczna dla tego kryterium zostanie obliczona wg wzoru:</w:t>
      </w:r>
    </w:p>
    <w:p w14:paraId="745D5A22" w14:textId="6C7668E4" w:rsidR="001273DD" w:rsidRPr="00970128" w:rsidRDefault="00F975EF" w:rsidP="00970128">
      <w:pPr>
        <w:pStyle w:val="Tekstpodstawowywcity2"/>
        <w:spacing w:after="0" w:line="240" w:lineRule="auto"/>
        <w:rPr>
          <w:rFonts w:asciiTheme="minorHAnsi" w:hAnsiTheme="minorHAnsi" w:cs="Tahoma"/>
          <w:b/>
          <w:bCs/>
          <w:sz w:val="20"/>
          <w:szCs w:val="20"/>
        </w:rPr>
      </w:pPr>
      <w:r w:rsidRPr="00970128">
        <w:rPr>
          <w:rFonts w:asciiTheme="minorHAnsi" w:hAnsiTheme="minorHAnsi" w:cs="Tahoma"/>
          <w:b/>
          <w:bCs/>
          <w:sz w:val="20"/>
          <w:szCs w:val="20"/>
        </w:rPr>
        <w:t xml:space="preserve">                    </w:t>
      </w:r>
      <w:r w:rsidR="001273DD" w:rsidRPr="00970128">
        <w:rPr>
          <w:rFonts w:asciiTheme="minorHAnsi" w:hAnsiTheme="minorHAnsi" w:cs="Tahoma"/>
          <w:b/>
          <w:bCs/>
          <w:sz w:val="20"/>
          <w:szCs w:val="20"/>
        </w:rPr>
        <w:t xml:space="preserve">          </w:t>
      </w:r>
      <w:r w:rsidRPr="00970128">
        <w:rPr>
          <w:rFonts w:asciiTheme="minorHAnsi" w:hAnsiTheme="minorHAnsi" w:cs="Tahoma"/>
          <w:b/>
          <w:bCs/>
          <w:sz w:val="20"/>
          <w:szCs w:val="20"/>
        </w:rPr>
        <w:t xml:space="preserve">Liczba punktów </w:t>
      </w:r>
      <w:r w:rsidR="001273DD" w:rsidRPr="00970128">
        <w:rPr>
          <w:rFonts w:asciiTheme="minorHAnsi" w:hAnsiTheme="minorHAnsi" w:cs="Tahoma"/>
          <w:b/>
          <w:bCs/>
          <w:sz w:val="20"/>
          <w:szCs w:val="20"/>
        </w:rPr>
        <w:t xml:space="preserve">przyznana za ocenę warunków </w:t>
      </w:r>
    </w:p>
    <w:p w14:paraId="3B15E2F2" w14:textId="15A2D237" w:rsidR="00F975EF" w:rsidRPr="00970128" w:rsidRDefault="001273DD" w:rsidP="005350FF">
      <w:pPr>
        <w:pStyle w:val="Tekstpodstawowywcity2"/>
        <w:spacing w:after="0" w:line="240" w:lineRule="auto"/>
        <w:rPr>
          <w:rFonts w:asciiTheme="minorHAnsi" w:hAnsiTheme="minorHAnsi" w:cs="Tahoma"/>
          <w:b/>
          <w:bCs/>
          <w:sz w:val="20"/>
          <w:szCs w:val="20"/>
        </w:rPr>
      </w:pPr>
      <w:r w:rsidRPr="00970128">
        <w:rPr>
          <w:rFonts w:asciiTheme="minorHAnsi" w:hAnsiTheme="minorHAnsi" w:cs="Tahoma"/>
          <w:b/>
          <w:bCs/>
          <w:sz w:val="20"/>
          <w:szCs w:val="20"/>
        </w:rPr>
        <w:t xml:space="preserve">                                      gwarancji i serwisu w badanej ofercie</w:t>
      </w:r>
    </w:p>
    <w:p w14:paraId="51B02F96" w14:textId="65178C14" w:rsidR="00F975EF" w:rsidRPr="00970128" w:rsidRDefault="00F975EF" w:rsidP="005350FF">
      <w:pPr>
        <w:pStyle w:val="Tekstpodstawowywcity2"/>
        <w:spacing w:after="0" w:line="240" w:lineRule="auto"/>
        <w:rPr>
          <w:rFonts w:asciiTheme="minorHAnsi" w:hAnsiTheme="minorHAnsi" w:cs="Tahoma"/>
          <w:b/>
          <w:bCs/>
          <w:sz w:val="20"/>
          <w:szCs w:val="20"/>
        </w:rPr>
      </w:pPr>
      <w:r w:rsidRPr="00970128">
        <w:rPr>
          <w:rFonts w:asciiTheme="minorHAnsi" w:hAnsiTheme="minorHAnsi" w:cs="Tahoma"/>
          <w:b/>
          <w:bCs/>
          <w:sz w:val="20"/>
          <w:szCs w:val="20"/>
        </w:rPr>
        <w:t xml:space="preserve">              G =  -------------------------------------------------------------------------      x  10 pkt.</w:t>
      </w:r>
    </w:p>
    <w:p w14:paraId="6F1E66E1" w14:textId="77777777" w:rsidR="00F975EF" w:rsidRPr="00970128" w:rsidRDefault="00F975EF" w:rsidP="005350FF">
      <w:pPr>
        <w:pStyle w:val="Tekstpodstawowywcity2"/>
        <w:spacing w:after="0" w:line="240" w:lineRule="auto"/>
        <w:ind w:left="1080"/>
        <w:rPr>
          <w:rFonts w:asciiTheme="minorHAnsi" w:hAnsiTheme="minorHAnsi" w:cs="Tahoma"/>
          <w:b/>
          <w:bCs/>
          <w:sz w:val="20"/>
          <w:szCs w:val="20"/>
        </w:rPr>
      </w:pPr>
      <w:r w:rsidRPr="00970128">
        <w:rPr>
          <w:rFonts w:asciiTheme="minorHAnsi" w:hAnsiTheme="minorHAnsi" w:cs="Tahoma"/>
          <w:b/>
          <w:bCs/>
          <w:sz w:val="20"/>
          <w:szCs w:val="20"/>
        </w:rPr>
        <w:t xml:space="preserve">                      </w:t>
      </w:r>
      <w:r w:rsidRPr="00970128">
        <w:rPr>
          <w:rFonts w:asciiTheme="minorHAnsi" w:eastAsia="MS Mincho" w:hAnsiTheme="minorHAnsi"/>
          <w:b/>
          <w:sz w:val="20"/>
          <w:szCs w:val="20"/>
        </w:rPr>
        <w:t>Maksymalna</w:t>
      </w:r>
      <w:r w:rsidRPr="00970128">
        <w:rPr>
          <w:rFonts w:asciiTheme="minorHAnsi" w:eastAsia="MS Mincho" w:hAnsiTheme="minorHAnsi"/>
          <w:b/>
          <w:color w:val="008000"/>
          <w:sz w:val="20"/>
          <w:szCs w:val="20"/>
        </w:rPr>
        <w:t xml:space="preserve"> </w:t>
      </w:r>
      <w:r w:rsidRPr="00970128">
        <w:rPr>
          <w:rFonts w:asciiTheme="minorHAnsi" w:hAnsiTheme="minorHAnsi" w:cs="Tahoma"/>
          <w:b/>
          <w:bCs/>
          <w:sz w:val="20"/>
          <w:szCs w:val="20"/>
        </w:rPr>
        <w:t>łączna ilość punktów</w:t>
      </w:r>
    </w:p>
    <w:p w14:paraId="7C5DBA53" w14:textId="2B40C4E3" w:rsidR="00F975EF" w:rsidRPr="00970128" w:rsidRDefault="00F975EF" w:rsidP="005350FF">
      <w:pPr>
        <w:pStyle w:val="Tekstpodstawowywcity2"/>
        <w:spacing w:after="0" w:line="240" w:lineRule="auto"/>
        <w:ind w:left="1080"/>
        <w:rPr>
          <w:rFonts w:asciiTheme="minorHAnsi" w:hAnsiTheme="minorHAnsi" w:cs="Tahoma"/>
          <w:b/>
          <w:bCs/>
          <w:sz w:val="20"/>
          <w:szCs w:val="20"/>
        </w:rPr>
      </w:pPr>
      <w:r w:rsidRPr="00970128">
        <w:rPr>
          <w:rFonts w:asciiTheme="minorHAnsi" w:eastAsia="MS Mincho" w:hAnsiTheme="minorHAnsi"/>
          <w:b/>
          <w:color w:val="008000"/>
          <w:sz w:val="20"/>
          <w:szCs w:val="20"/>
        </w:rPr>
        <w:t xml:space="preserve"> </w:t>
      </w:r>
      <w:r w:rsidRPr="00970128">
        <w:rPr>
          <w:rFonts w:asciiTheme="minorHAnsi" w:hAnsiTheme="minorHAnsi" w:cs="Tahoma"/>
          <w:b/>
          <w:bCs/>
          <w:sz w:val="20"/>
          <w:szCs w:val="20"/>
        </w:rPr>
        <w:t xml:space="preserve">       możli</w:t>
      </w:r>
      <w:r w:rsidR="001273DD" w:rsidRPr="00970128">
        <w:rPr>
          <w:rFonts w:asciiTheme="minorHAnsi" w:hAnsiTheme="minorHAnsi" w:cs="Tahoma"/>
          <w:b/>
          <w:bCs/>
          <w:sz w:val="20"/>
          <w:szCs w:val="20"/>
        </w:rPr>
        <w:t xml:space="preserve">wa do przyznania w niniejszym </w:t>
      </w:r>
      <w:r w:rsidRPr="00970128">
        <w:rPr>
          <w:rFonts w:asciiTheme="minorHAnsi" w:hAnsiTheme="minorHAnsi" w:cs="Tahoma"/>
          <w:b/>
          <w:bCs/>
          <w:sz w:val="20"/>
          <w:szCs w:val="20"/>
        </w:rPr>
        <w:t>kryterium</w:t>
      </w:r>
    </w:p>
    <w:p w14:paraId="412BD676" w14:textId="77777777" w:rsidR="00C23B7B" w:rsidRDefault="00C23B7B" w:rsidP="005350FF">
      <w:pPr>
        <w:pStyle w:val="Tekstpodstawowywcity2"/>
        <w:spacing w:after="0" w:line="240" w:lineRule="auto"/>
        <w:ind w:left="1080"/>
        <w:rPr>
          <w:rFonts w:asciiTheme="minorHAnsi" w:hAnsiTheme="minorHAnsi" w:cs="Tahoma"/>
          <w:b/>
          <w:bCs/>
          <w:sz w:val="22"/>
          <w:szCs w:val="22"/>
        </w:rPr>
      </w:pPr>
    </w:p>
    <w:p w14:paraId="427C2E12" w14:textId="4CAD6F05" w:rsidR="00552FBA" w:rsidRPr="00B634D8" w:rsidRDefault="003C3D49" w:rsidP="005350FF">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w:t>
      </w:r>
      <w:r w:rsidR="00970128">
        <w:rPr>
          <w:rFonts w:asciiTheme="minorHAnsi" w:hAnsiTheme="minorHAnsi" w:cs="Segoe UI"/>
          <w:sz w:val="22"/>
          <w:szCs w:val="22"/>
        </w:rPr>
        <w:t xml:space="preserve">zostanie obliczona wg </w:t>
      </w:r>
      <w:r w:rsidR="00552FBA" w:rsidRPr="00B634D8">
        <w:rPr>
          <w:rFonts w:asciiTheme="minorHAnsi" w:hAnsiTheme="minorHAnsi" w:cs="Segoe UI"/>
          <w:sz w:val="22"/>
          <w:szCs w:val="22"/>
        </w:rPr>
        <w:t>wzoru:</w:t>
      </w:r>
    </w:p>
    <w:p w14:paraId="3100326B" w14:textId="6962D9A0" w:rsidR="00552FBA" w:rsidRDefault="00552FBA" w:rsidP="0093711C">
      <w:pPr>
        <w:ind w:left="425"/>
        <w:jc w:val="center"/>
        <w:rPr>
          <w:rFonts w:asciiTheme="minorHAnsi" w:hAnsiTheme="minorHAnsi" w:cs="Segoe UI"/>
          <w:sz w:val="22"/>
          <w:szCs w:val="22"/>
        </w:rPr>
      </w:pPr>
      <w:r w:rsidRPr="00B634D8">
        <w:rPr>
          <w:rFonts w:asciiTheme="minorHAnsi" w:hAnsiTheme="minorHAnsi" w:cs="Segoe UI"/>
          <w:sz w:val="22"/>
          <w:szCs w:val="22"/>
        </w:rPr>
        <w:t>L</w:t>
      </w:r>
      <w:r w:rsidR="0075607F">
        <w:rPr>
          <w:rFonts w:asciiTheme="minorHAnsi" w:hAnsiTheme="minorHAnsi" w:cs="Segoe UI"/>
          <w:sz w:val="22"/>
          <w:szCs w:val="22"/>
        </w:rPr>
        <w:t>P = C + T + G</w:t>
      </w:r>
    </w:p>
    <w:p w14:paraId="6F9B1074"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C23B7B" w:rsidRDefault="00552FBA" w:rsidP="00C23B7B">
      <w:pPr>
        <w:ind w:left="425"/>
        <w:rPr>
          <w:rFonts w:asciiTheme="minorHAnsi" w:hAnsiTheme="minorHAnsi" w:cs="Segoe UI"/>
          <w:sz w:val="20"/>
          <w:szCs w:val="20"/>
        </w:rPr>
      </w:pPr>
      <w:r w:rsidRPr="00C23B7B">
        <w:rPr>
          <w:rFonts w:asciiTheme="minorHAnsi" w:hAnsiTheme="minorHAnsi" w:cs="Segoe UI"/>
          <w:sz w:val="20"/>
          <w:szCs w:val="20"/>
        </w:rPr>
        <w:t>L</w:t>
      </w:r>
      <w:r w:rsidR="00B634D8" w:rsidRPr="00C23B7B">
        <w:rPr>
          <w:rFonts w:asciiTheme="minorHAnsi" w:hAnsiTheme="minorHAnsi" w:cs="Segoe UI"/>
          <w:sz w:val="20"/>
          <w:szCs w:val="20"/>
        </w:rPr>
        <w:t>P</w:t>
      </w:r>
      <w:r w:rsidRPr="00C23B7B">
        <w:rPr>
          <w:rFonts w:asciiTheme="minorHAnsi" w:hAnsiTheme="minorHAnsi" w:cs="Segoe UI"/>
          <w:sz w:val="20"/>
          <w:szCs w:val="20"/>
        </w:rPr>
        <w:t xml:space="preserve"> – całkowita liczba punktów,</w:t>
      </w:r>
    </w:p>
    <w:p w14:paraId="027E944F" w14:textId="77777777" w:rsidR="00552FBA" w:rsidRPr="00C23B7B" w:rsidRDefault="00552FBA" w:rsidP="00C23B7B">
      <w:pPr>
        <w:ind w:left="425"/>
        <w:rPr>
          <w:rFonts w:asciiTheme="minorHAnsi" w:hAnsiTheme="minorHAnsi" w:cs="Segoe UI"/>
          <w:sz w:val="20"/>
          <w:szCs w:val="20"/>
        </w:rPr>
      </w:pPr>
      <w:r w:rsidRPr="00C23B7B">
        <w:rPr>
          <w:rFonts w:asciiTheme="minorHAnsi" w:hAnsiTheme="minorHAnsi" w:cs="Segoe UI"/>
          <w:sz w:val="20"/>
          <w:szCs w:val="20"/>
        </w:rPr>
        <w:t>C – punkty uzyskane w kryterium „Łączna cena ofertowa brutto”,</w:t>
      </w:r>
    </w:p>
    <w:p w14:paraId="4D0C554B" w14:textId="111A5577" w:rsidR="00552FBA" w:rsidRPr="00C23B7B" w:rsidRDefault="00F85D8E" w:rsidP="00C23B7B">
      <w:pPr>
        <w:ind w:left="425"/>
        <w:rPr>
          <w:rFonts w:asciiTheme="minorHAnsi" w:hAnsiTheme="minorHAnsi" w:cs="Segoe UI"/>
          <w:sz w:val="20"/>
          <w:szCs w:val="20"/>
        </w:rPr>
      </w:pPr>
      <w:r>
        <w:rPr>
          <w:rFonts w:asciiTheme="minorHAnsi" w:hAnsiTheme="minorHAnsi" w:cs="Segoe UI"/>
          <w:sz w:val="20"/>
          <w:szCs w:val="20"/>
        </w:rPr>
        <w:t>T</w:t>
      </w:r>
      <w:r w:rsidR="00552FBA" w:rsidRPr="00C23B7B">
        <w:rPr>
          <w:rFonts w:asciiTheme="minorHAnsi" w:hAnsiTheme="minorHAnsi" w:cs="Segoe UI"/>
          <w:sz w:val="20"/>
          <w:szCs w:val="20"/>
        </w:rPr>
        <w:t xml:space="preserve"> – punkty uzyskane w</w:t>
      </w:r>
      <w:r w:rsidR="001273DD" w:rsidRPr="00C23B7B">
        <w:rPr>
          <w:rFonts w:asciiTheme="minorHAnsi" w:hAnsiTheme="minorHAnsi" w:cs="Segoe UI"/>
          <w:sz w:val="20"/>
          <w:szCs w:val="20"/>
        </w:rPr>
        <w:t xml:space="preserve"> kryterium „Parametry techniczne (jakość)</w:t>
      </w:r>
      <w:r w:rsidR="00F975EF" w:rsidRPr="00C23B7B">
        <w:rPr>
          <w:rFonts w:asciiTheme="minorHAnsi" w:hAnsiTheme="minorHAnsi" w:cs="Segoe UI"/>
          <w:sz w:val="20"/>
          <w:szCs w:val="20"/>
        </w:rPr>
        <w:t>”,</w:t>
      </w:r>
      <w:r w:rsidR="00552FBA" w:rsidRPr="00C23B7B">
        <w:rPr>
          <w:rFonts w:asciiTheme="minorHAnsi" w:hAnsiTheme="minorHAnsi" w:cs="Segoe UI"/>
          <w:sz w:val="20"/>
          <w:szCs w:val="20"/>
        </w:rPr>
        <w:t xml:space="preserve"> </w:t>
      </w:r>
    </w:p>
    <w:p w14:paraId="4FD06E90" w14:textId="55086C28" w:rsidR="00F975EF" w:rsidRPr="00C23B7B" w:rsidRDefault="00F975EF" w:rsidP="00C23B7B">
      <w:pPr>
        <w:spacing w:after="240"/>
        <w:ind w:left="425"/>
        <w:rPr>
          <w:rFonts w:asciiTheme="minorHAnsi" w:hAnsiTheme="minorHAnsi" w:cs="Segoe UI"/>
          <w:sz w:val="20"/>
          <w:szCs w:val="20"/>
        </w:rPr>
      </w:pPr>
      <w:r w:rsidRPr="00C23B7B">
        <w:rPr>
          <w:rFonts w:asciiTheme="minorHAnsi" w:hAnsiTheme="minorHAnsi" w:cs="Segoe UI"/>
          <w:sz w:val="20"/>
          <w:szCs w:val="20"/>
        </w:rPr>
        <w:t xml:space="preserve">G – punkty uzyskane w kryterium „Warunki gwarancji i serwisu”. </w:t>
      </w:r>
    </w:p>
    <w:p w14:paraId="23AC9AC6" w14:textId="7CFA3115" w:rsidR="00B634D8" w:rsidRPr="00C23B7B" w:rsidRDefault="003C3D49" w:rsidP="00B634D8">
      <w:pPr>
        <w:jc w:val="both"/>
        <w:rPr>
          <w:rFonts w:asciiTheme="minorHAnsi" w:hAnsiTheme="minorHAnsi" w:cs="Segoe UI"/>
          <w:sz w:val="22"/>
          <w:szCs w:val="22"/>
        </w:rPr>
      </w:pPr>
      <w:r w:rsidRPr="00C23B7B">
        <w:rPr>
          <w:rFonts w:asciiTheme="minorHAnsi" w:hAnsiTheme="minorHAnsi" w:cs="Segoe UI"/>
          <w:sz w:val="22"/>
          <w:szCs w:val="22"/>
        </w:rPr>
        <w:t>5</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Pr="00C23B7B" w:rsidRDefault="00B634D8" w:rsidP="00B634D8">
      <w:pPr>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do dwóch miejsc po przecinku. Najwyższa liczba punktów wyznaczy najkorzystniejszą </w:t>
      </w:r>
      <w:r w:rsidRPr="00C23B7B">
        <w:rPr>
          <w:rFonts w:asciiTheme="minorHAnsi" w:hAnsiTheme="minorHAnsi" w:cs="Segoe UI"/>
          <w:sz w:val="22"/>
          <w:szCs w:val="22"/>
        </w:rPr>
        <w:t xml:space="preserve"> </w:t>
      </w:r>
    </w:p>
    <w:p w14:paraId="3C59261D" w14:textId="72F05D97" w:rsidR="00552FBA" w:rsidRPr="00C23B7B" w:rsidRDefault="00B634D8" w:rsidP="00DE7694">
      <w:pPr>
        <w:spacing w:line="360"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ofertę.</w:t>
      </w:r>
    </w:p>
    <w:p w14:paraId="697DAC39" w14:textId="3A792EE3" w:rsidR="00B634D8" w:rsidRPr="00C23B7B" w:rsidRDefault="003C3D49" w:rsidP="009C2B16">
      <w:pPr>
        <w:jc w:val="both"/>
        <w:rPr>
          <w:rFonts w:asciiTheme="minorHAnsi" w:hAnsiTheme="minorHAnsi" w:cs="Segoe UI"/>
          <w:sz w:val="22"/>
          <w:szCs w:val="22"/>
        </w:rPr>
      </w:pPr>
      <w:r w:rsidRPr="00C23B7B">
        <w:rPr>
          <w:rFonts w:asciiTheme="minorHAnsi" w:hAnsiTheme="minorHAnsi" w:cs="Segoe UI"/>
          <w:sz w:val="22"/>
          <w:szCs w:val="22"/>
        </w:rPr>
        <w:t>6</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 xml:space="preserve">Zamawiający udzieli zamówienia Wykonawcy, którego oferta odpowiadać będzie wszystkim </w:t>
      </w:r>
      <w:r w:rsidR="00B634D8" w:rsidRPr="00C23B7B">
        <w:rPr>
          <w:rFonts w:asciiTheme="minorHAnsi" w:hAnsiTheme="minorHAnsi" w:cs="Segoe UI"/>
          <w:sz w:val="22"/>
          <w:szCs w:val="22"/>
        </w:rPr>
        <w:t xml:space="preserve"> </w:t>
      </w:r>
    </w:p>
    <w:p w14:paraId="69A13592" w14:textId="39A5BA52" w:rsidR="00B634D8" w:rsidRPr="00C23B7B" w:rsidRDefault="00B634D8" w:rsidP="009C2B16">
      <w:pPr>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wymaganiom przed</w:t>
      </w:r>
      <w:r w:rsidR="004C33E9" w:rsidRPr="00C23B7B">
        <w:rPr>
          <w:rFonts w:asciiTheme="minorHAnsi" w:hAnsiTheme="minorHAnsi" w:cs="Segoe UI"/>
          <w:sz w:val="22"/>
          <w:szCs w:val="22"/>
        </w:rPr>
        <w:t xml:space="preserve">stawionym w ustawie PZP, oraz w </w:t>
      </w:r>
      <w:r w:rsidR="00552FBA" w:rsidRPr="00C23B7B">
        <w:rPr>
          <w:rFonts w:asciiTheme="minorHAnsi" w:hAnsiTheme="minorHAnsi" w:cs="Segoe UI"/>
          <w:sz w:val="22"/>
          <w:szCs w:val="22"/>
        </w:rPr>
        <w:t xml:space="preserve">SIWZ i zostanie oceniona jako </w:t>
      </w:r>
      <w:r w:rsidRPr="00C23B7B">
        <w:rPr>
          <w:rFonts w:asciiTheme="minorHAnsi" w:hAnsiTheme="minorHAnsi" w:cs="Segoe UI"/>
          <w:sz w:val="22"/>
          <w:szCs w:val="22"/>
        </w:rPr>
        <w:t xml:space="preserve"> </w:t>
      </w:r>
    </w:p>
    <w:p w14:paraId="431804CC" w14:textId="7ECBDA76" w:rsidR="00552FBA" w:rsidRPr="00C23B7B" w:rsidRDefault="00B634D8" w:rsidP="00DE7694">
      <w:pPr>
        <w:spacing w:line="360" w:lineRule="auto"/>
        <w:jc w:val="both"/>
        <w:rPr>
          <w:rFonts w:asciiTheme="minorHAnsi" w:hAnsiTheme="minorHAnsi" w:cs="Segoe UI"/>
          <w:sz w:val="22"/>
          <w:szCs w:val="22"/>
        </w:rPr>
      </w:pPr>
      <w:r w:rsidRPr="00C23B7B">
        <w:rPr>
          <w:rFonts w:asciiTheme="minorHAnsi" w:hAnsiTheme="minorHAnsi" w:cs="Segoe UI"/>
          <w:sz w:val="22"/>
          <w:szCs w:val="22"/>
        </w:rPr>
        <w:t xml:space="preserve">        </w:t>
      </w:r>
      <w:r w:rsidR="00552FBA" w:rsidRPr="00C23B7B">
        <w:rPr>
          <w:rFonts w:asciiTheme="minorHAnsi" w:hAnsiTheme="minorHAnsi" w:cs="Segoe UI"/>
          <w:sz w:val="22"/>
          <w:szCs w:val="22"/>
        </w:rPr>
        <w:t>najkorzystniejsza w oparciu o podane kryteria wyboru.</w:t>
      </w:r>
    </w:p>
    <w:p w14:paraId="3CCA7213" w14:textId="77777777" w:rsidR="00C23B7B" w:rsidRDefault="003C3D49" w:rsidP="009C2B16">
      <w:pPr>
        <w:jc w:val="both"/>
        <w:rPr>
          <w:rFonts w:asciiTheme="minorHAnsi" w:hAnsiTheme="minorHAnsi" w:cs="Segoe UI"/>
          <w:sz w:val="22"/>
          <w:szCs w:val="22"/>
        </w:rPr>
      </w:pPr>
      <w:r w:rsidRPr="00C23B7B">
        <w:rPr>
          <w:rFonts w:asciiTheme="minorHAnsi" w:hAnsiTheme="minorHAnsi" w:cs="Segoe UI"/>
          <w:sz w:val="22"/>
          <w:szCs w:val="22"/>
        </w:rPr>
        <w:t>7</w:t>
      </w:r>
      <w:r w:rsidR="009C2B16" w:rsidRPr="00C23B7B">
        <w:rPr>
          <w:rFonts w:asciiTheme="minorHAnsi" w:hAnsiTheme="minorHAnsi" w:cs="Segoe UI"/>
          <w:sz w:val="22"/>
          <w:szCs w:val="22"/>
        </w:rPr>
        <w:t xml:space="preserve">.     Jeżeli nie będzie można dokonać wyboru oferty najkorzystniejszej ze względu na to, że dwie </w:t>
      </w:r>
      <w:r w:rsidR="00C23B7B">
        <w:rPr>
          <w:rFonts w:asciiTheme="minorHAnsi" w:hAnsiTheme="minorHAnsi" w:cs="Segoe UI"/>
          <w:sz w:val="22"/>
          <w:szCs w:val="22"/>
        </w:rPr>
        <w:t xml:space="preserve"> </w:t>
      </w:r>
    </w:p>
    <w:p w14:paraId="26DB2370" w14:textId="77777777" w:rsidR="00506FDC" w:rsidRDefault="00C23B7B" w:rsidP="009C2B16">
      <w:pPr>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 xml:space="preserve">lub więcej ofert przedstawia taki sam bilans ceny i pozostałych kryteriów oceny ofert, </w:t>
      </w:r>
      <w:r w:rsidR="00506FDC">
        <w:rPr>
          <w:rFonts w:asciiTheme="minorHAnsi" w:hAnsiTheme="minorHAnsi" w:cs="Segoe UI"/>
          <w:sz w:val="22"/>
          <w:szCs w:val="22"/>
        </w:rPr>
        <w:t xml:space="preserve"> </w:t>
      </w:r>
    </w:p>
    <w:p w14:paraId="7C899DB5" w14:textId="77777777" w:rsidR="00506FDC" w:rsidRDefault="00506FDC" w:rsidP="009C2B16">
      <w:pPr>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Zamawiający</w:t>
      </w:r>
      <w:r>
        <w:rPr>
          <w:rFonts w:asciiTheme="minorHAnsi" w:hAnsiTheme="minorHAnsi" w:cs="Segoe UI"/>
          <w:sz w:val="22"/>
          <w:szCs w:val="22"/>
        </w:rPr>
        <w:t xml:space="preserve"> </w:t>
      </w:r>
      <w:r w:rsidR="009C2B16" w:rsidRPr="00C23B7B">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42C69597" w14:textId="6F71267A" w:rsidR="009C2B16" w:rsidRPr="00C23B7B" w:rsidRDefault="00506FDC" w:rsidP="009C2B16">
      <w:pPr>
        <w:jc w:val="both"/>
        <w:rPr>
          <w:rFonts w:asciiTheme="minorHAnsi" w:hAnsiTheme="minorHAnsi" w:cs="Segoe UI"/>
          <w:sz w:val="22"/>
          <w:szCs w:val="22"/>
        </w:rPr>
      </w:pPr>
      <w:r>
        <w:rPr>
          <w:rFonts w:asciiTheme="minorHAnsi" w:hAnsiTheme="minorHAnsi" w:cs="Segoe UI"/>
          <w:sz w:val="22"/>
          <w:szCs w:val="22"/>
        </w:rPr>
        <w:t xml:space="preserve">        </w:t>
      </w:r>
      <w:r w:rsidR="009C2B16" w:rsidRPr="00C23B7B">
        <w:rPr>
          <w:rFonts w:asciiTheme="minorHAnsi" w:hAnsiTheme="minorHAnsi" w:cs="Segoe UI"/>
          <w:sz w:val="22"/>
          <w:szCs w:val="22"/>
        </w:rPr>
        <w:t>PZP).</w:t>
      </w:r>
    </w:p>
    <w:p w14:paraId="4DCE1FCC" w14:textId="12C5592F" w:rsidR="00552FBA" w:rsidRPr="00C23B7B" w:rsidRDefault="003C3D49" w:rsidP="006C5B71">
      <w:pPr>
        <w:spacing w:after="120"/>
        <w:jc w:val="both"/>
        <w:rPr>
          <w:rFonts w:asciiTheme="minorHAnsi" w:hAnsiTheme="minorHAnsi" w:cs="Segoe UI"/>
          <w:sz w:val="22"/>
          <w:szCs w:val="22"/>
        </w:rPr>
      </w:pPr>
      <w:r w:rsidRPr="00C23B7B">
        <w:rPr>
          <w:rFonts w:asciiTheme="minorHAnsi" w:hAnsiTheme="minorHAnsi" w:cs="Segoe UI"/>
          <w:sz w:val="22"/>
          <w:szCs w:val="22"/>
        </w:rPr>
        <w:t>8</w:t>
      </w:r>
      <w:r w:rsidR="00B634D8" w:rsidRPr="00C23B7B">
        <w:rPr>
          <w:rFonts w:asciiTheme="minorHAnsi" w:hAnsiTheme="minorHAnsi" w:cs="Segoe UI"/>
          <w:sz w:val="22"/>
          <w:szCs w:val="22"/>
        </w:rPr>
        <w:t xml:space="preserve">.     </w:t>
      </w:r>
      <w:r w:rsidR="00552FBA" w:rsidRPr="00C23B7B">
        <w:rPr>
          <w:rFonts w:asciiTheme="minorHAnsi" w:hAnsiTheme="minorHAnsi" w:cs="Segoe UI"/>
          <w:sz w:val="22"/>
          <w:szCs w:val="22"/>
        </w:rPr>
        <w:t>Zamawiający nie przewiduje przeprowadzenia dogrywki w formie aukcji elektronicznej.</w:t>
      </w:r>
    </w:p>
    <w:p w14:paraId="514F9AD4" w14:textId="2E3AA9F2" w:rsidR="00032ACE" w:rsidRPr="00C23B7B" w:rsidRDefault="00032ACE" w:rsidP="00032ACE">
      <w:pPr>
        <w:jc w:val="both"/>
        <w:rPr>
          <w:rFonts w:asciiTheme="minorHAnsi" w:hAnsiTheme="minorHAnsi"/>
          <w:bCs/>
          <w:sz w:val="22"/>
          <w:szCs w:val="22"/>
        </w:rPr>
      </w:pPr>
      <w:r w:rsidRPr="00C23B7B">
        <w:rPr>
          <w:rFonts w:asciiTheme="minorHAnsi" w:hAnsiTheme="minorHAnsi"/>
          <w:bCs/>
          <w:sz w:val="22"/>
          <w:szCs w:val="22"/>
        </w:rPr>
        <w:t xml:space="preserve">9.     Na podstawie art. 24 aa ust.1 ustawy PZP Zamawiający najpierw dokona oceny ofert, a  </w:t>
      </w:r>
    </w:p>
    <w:p w14:paraId="6A13ECFD" w14:textId="75F38E14" w:rsidR="00032ACE" w:rsidRPr="00C23B7B" w:rsidRDefault="00032ACE" w:rsidP="00032ACE">
      <w:pPr>
        <w:jc w:val="both"/>
        <w:rPr>
          <w:rFonts w:asciiTheme="minorHAnsi" w:hAnsiTheme="minorHAnsi" w:cs="Segoe UI"/>
          <w:sz w:val="22"/>
          <w:szCs w:val="22"/>
        </w:rPr>
      </w:pPr>
      <w:r w:rsidRPr="00C23B7B">
        <w:rPr>
          <w:rFonts w:asciiTheme="minorHAnsi" w:hAnsiTheme="minorHAnsi"/>
          <w:bCs/>
          <w:sz w:val="22"/>
          <w:szCs w:val="22"/>
        </w:rPr>
        <w:t xml:space="preserve">         następnie zbada, czy Wykonawca, którego oferta zostanie oceniona jako najkorzystniejsza</w:t>
      </w:r>
    </w:p>
    <w:p w14:paraId="7E946CE1" w14:textId="055EA328" w:rsidR="0093711C" w:rsidRDefault="00DF32CF" w:rsidP="0093711C">
      <w:pPr>
        <w:pStyle w:val="Tekstpodstawowywcity"/>
        <w:spacing w:after="0"/>
        <w:ind w:left="0" w:hanging="142"/>
        <w:rPr>
          <w:rFonts w:ascii="Cambria" w:hAnsi="Cambria" w:cs="Calibri"/>
          <w:sz w:val="22"/>
          <w:szCs w:val="22"/>
        </w:rPr>
      </w:pPr>
      <w:r>
        <w:rPr>
          <w:rFonts w:ascii="Cambria" w:hAnsi="Cambria" w:cs="Tahoma"/>
          <w:sz w:val="22"/>
          <w:szCs w:val="22"/>
        </w:rPr>
        <w:t xml:space="preserve">   </w:t>
      </w: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1273DD">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93711C">
      <w:pPr>
        <w:numPr>
          <w:ilvl w:val="0"/>
          <w:numId w:val="10"/>
        </w:numPr>
        <w:tabs>
          <w:tab w:val="clear" w:pos="1800"/>
          <w:tab w:val="num" w:pos="426"/>
        </w:tabs>
        <w:spacing w:after="2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43F40CD8" w:rsidR="00552FBA"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r w:rsidR="004F7699">
        <w:rPr>
          <w:rFonts w:asciiTheme="minorHAnsi" w:hAnsiTheme="minorHAnsi" w:cs="Segoe UI"/>
          <w:sz w:val="22"/>
          <w:szCs w:val="22"/>
        </w:rPr>
        <w:t>.</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5579C642"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DE7694">
        <w:rPr>
          <w:rFonts w:asciiTheme="minorHAnsi" w:hAnsiTheme="minorHAnsi" w:cs="Segoe UI"/>
          <w:sz w:val="22"/>
          <w:szCs w:val="22"/>
        </w:rPr>
        <w:t>Załącznik nr 7</w:t>
      </w:r>
      <w:r w:rsidR="00552FBA" w:rsidRPr="00D06410">
        <w:rPr>
          <w:rFonts w:asciiTheme="minorHAnsi" w:hAnsiTheme="minorHAnsi" w:cs="Segoe UI"/>
          <w:b w:val="0"/>
          <w:sz w:val="22"/>
          <w:szCs w:val="22"/>
        </w:rPr>
        <w:t xml:space="preserve"> do SIWZ.</w:t>
      </w:r>
    </w:p>
    <w:p w14:paraId="1A8AA89C" w14:textId="77777777" w:rsidR="004A46DE" w:rsidRPr="004A46DE" w:rsidRDefault="004A46DE" w:rsidP="004A46DE"/>
    <w:p w14:paraId="59156436" w14:textId="77777777" w:rsidR="004A46DE" w:rsidRDefault="004A46DE" w:rsidP="00FE1473">
      <w:pPr>
        <w:spacing w:line="276" w:lineRule="auto"/>
        <w:jc w:val="both"/>
        <w:rPr>
          <w:rFonts w:asciiTheme="minorHAnsi" w:hAnsiTheme="minorHAnsi" w:cs="Segoe UI"/>
          <w:b/>
          <w:sz w:val="22"/>
          <w:szCs w:val="22"/>
        </w:rPr>
      </w:pPr>
      <w:r>
        <w:rPr>
          <w:rFonts w:asciiTheme="minorHAnsi" w:hAnsiTheme="minorHAnsi" w:cs="Segoe UI"/>
          <w:b/>
          <w:sz w:val="22"/>
          <w:szCs w:val="22"/>
        </w:rPr>
        <w:t>XVII. KLAUZULA INFORMACYJNA DOTYCZĄCA RODO</w:t>
      </w:r>
    </w:p>
    <w:p w14:paraId="68920EFB" w14:textId="77777777" w:rsidR="004A46DE" w:rsidRDefault="004A46DE" w:rsidP="004A46DE">
      <w:pPr>
        <w:jc w:val="both"/>
        <w:rPr>
          <w:rFonts w:asciiTheme="minorHAnsi" w:hAnsiTheme="minorHAnsi"/>
          <w:bCs/>
          <w:sz w:val="22"/>
          <w:szCs w:val="22"/>
        </w:rPr>
      </w:pPr>
      <w:r>
        <w:rPr>
          <w:rFonts w:asciiTheme="minorHAnsi" w:hAnsiTheme="minorHAnsi" w:cs="Segoe UI"/>
          <w:b/>
          <w:sz w:val="22"/>
          <w:szCs w:val="22"/>
        </w:rPr>
        <w:t xml:space="preserve">         </w:t>
      </w:r>
      <w:r w:rsidRPr="00F83EFE">
        <w:rPr>
          <w:rFonts w:asciiTheme="minorHAnsi" w:hAnsiTheme="minorHAnsi"/>
          <w:sz w:val="22"/>
          <w:szCs w:val="22"/>
        </w:rPr>
        <w:t xml:space="preserve">Zgodnie z </w:t>
      </w:r>
      <w:r w:rsidRPr="00F83EFE">
        <w:rPr>
          <w:rFonts w:asciiTheme="minorHAnsi" w:hAnsiTheme="minorHAnsi"/>
          <w:bCs/>
          <w:sz w:val="22"/>
          <w:szCs w:val="22"/>
        </w:rPr>
        <w:t xml:space="preserve">art. 13 rozporządzenia Parlamentu Europejskiego i Rady (UE) 2016/679 z dnia </w:t>
      </w:r>
      <w:r>
        <w:rPr>
          <w:rFonts w:asciiTheme="minorHAnsi" w:hAnsiTheme="minorHAnsi"/>
          <w:bCs/>
          <w:sz w:val="22"/>
          <w:szCs w:val="22"/>
        </w:rPr>
        <w:t xml:space="preserve">   </w:t>
      </w:r>
    </w:p>
    <w:p w14:paraId="4655A2E7" w14:textId="77777777" w:rsidR="004A46DE" w:rsidRDefault="004A46DE" w:rsidP="004A46DE">
      <w:pPr>
        <w:jc w:val="both"/>
        <w:rPr>
          <w:rFonts w:asciiTheme="minorHAnsi" w:hAnsiTheme="minorHAnsi"/>
          <w:bCs/>
          <w:sz w:val="22"/>
          <w:szCs w:val="22"/>
        </w:rPr>
      </w:pPr>
      <w:r>
        <w:rPr>
          <w:rFonts w:asciiTheme="minorHAnsi" w:hAnsiTheme="minorHAnsi"/>
          <w:bCs/>
          <w:sz w:val="22"/>
          <w:szCs w:val="22"/>
        </w:rPr>
        <w:t xml:space="preserve">         </w:t>
      </w:r>
      <w:r w:rsidRPr="00F83EFE">
        <w:rPr>
          <w:rFonts w:asciiTheme="minorHAnsi" w:hAnsiTheme="minorHAnsi"/>
          <w:bCs/>
          <w:sz w:val="22"/>
          <w:szCs w:val="22"/>
        </w:rPr>
        <w:t xml:space="preserve">27 kwietnia 2016 r. w sprawie ochrony osób fizycznych w związku z przetwarzaniem </w:t>
      </w:r>
      <w:r>
        <w:rPr>
          <w:rFonts w:asciiTheme="minorHAnsi" w:hAnsiTheme="minorHAnsi"/>
          <w:bCs/>
          <w:sz w:val="22"/>
          <w:szCs w:val="22"/>
        </w:rPr>
        <w:t xml:space="preserve"> </w:t>
      </w:r>
    </w:p>
    <w:p w14:paraId="5E574B16" w14:textId="77777777" w:rsidR="004A46DE" w:rsidRDefault="004A46DE" w:rsidP="004A46DE">
      <w:pPr>
        <w:jc w:val="both"/>
        <w:rPr>
          <w:rFonts w:asciiTheme="minorHAnsi" w:hAnsiTheme="minorHAnsi"/>
          <w:bCs/>
          <w:sz w:val="22"/>
          <w:szCs w:val="22"/>
        </w:rPr>
      </w:pPr>
      <w:r>
        <w:rPr>
          <w:rFonts w:asciiTheme="minorHAnsi" w:hAnsiTheme="minorHAnsi"/>
          <w:bCs/>
          <w:sz w:val="22"/>
          <w:szCs w:val="22"/>
        </w:rPr>
        <w:t xml:space="preserve">         </w:t>
      </w:r>
      <w:r w:rsidRPr="00F83EFE">
        <w:rPr>
          <w:rFonts w:asciiTheme="minorHAnsi" w:hAnsiTheme="minorHAnsi"/>
          <w:bCs/>
          <w:sz w:val="22"/>
          <w:szCs w:val="22"/>
        </w:rPr>
        <w:t xml:space="preserve">danych osobowych i w sprawie swobodnego przepływu takich danych oraz uchylenia </w:t>
      </w:r>
      <w:r>
        <w:rPr>
          <w:rFonts w:asciiTheme="minorHAnsi" w:hAnsiTheme="minorHAnsi"/>
          <w:bCs/>
          <w:sz w:val="22"/>
          <w:szCs w:val="22"/>
        </w:rPr>
        <w:t xml:space="preserve"> </w:t>
      </w:r>
    </w:p>
    <w:p w14:paraId="55E87CA8" w14:textId="77777777" w:rsidR="004A46DE" w:rsidRDefault="004A46DE" w:rsidP="004A46DE">
      <w:pPr>
        <w:jc w:val="both"/>
        <w:rPr>
          <w:rFonts w:asciiTheme="minorHAnsi" w:hAnsiTheme="minorHAnsi"/>
          <w:bCs/>
          <w:sz w:val="22"/>
          <w:szCs w:val="22"/>
        </w:rPr>
      </w:pPr>
      <w:r>
        <w:rPr>
          <w:rFonts w:asciiTheme="minorHAnsi" w:hAnsiTheme="minorHAnsi"/>
          <w:bCs/>
          <w:sz w:val="22"/>
          <w:szCs w:val="22"/>
        </w:rPr>
        <w:t xml:space="preserve">         </w:t>
      </w:r>
      <w:r w:rsidRPr="00F83EFE">
        <w:rPr>
          <w:rFonts w:asciiTheme="minorHAnsi" w:hAnsiTheme="minorHAnsi"/>
          <w:bCs/>
          <w:sz w:val="22"/>
          <w:szCs w:val="22"/>
        </w:rPr>
        <w:t xml:space="preserve">dyrektywy 95/46/WE </w:t>
      </w:r>
      <w:r w:rsidRPr="00F83EFE">
        <w:rPr>
          <w:rFonts w:asciiTheme="minorHAnsi" w:hAnsiTheme="minorHAnsi"/>
          <w:bCs/>
          <w:i/>
          <w:sz w:val="22"/>
          <w:szCs w:val="22"/>
        </w:rPr>
        <w:t>(ogólne rozporządzenie o ochronie danych, RODO</w:t>
      </w:r>
      <w:r w:rsidRPr="00F83EFE">
        <w:rPr>
          <w:rFonts w:asciiTheme="minorHAnsi" w:hAnsiTheme="minorHAnsi"/>
          <w:bCs/>
          <w:sz w:val="22"/>
          <w:szCs w:val="22"/>
        </w:rPr>
        <w:t>), informujemy, że:</w:t>
      </w:r>
    </w:p>
    <w:p w14:paraId="530327ED" w14:textId="77777777" w:rsidR="004A46DE" w:rsidRPr="00F83EFE" w:rsidRDefault="004A46DE" w:rsidP="004A46DE">
      <w:pPr>
        <w:jc w:val="both"/>
        <w:rPr>
          <w:rFonts w:asciiTheme="minorHAnsi" w:hAnsiTheme="minorHAnsi"/>
          <w:bCs/>
          <w:sz w:val="22"/>
          <w:szCs w:val="22"/>
        </w:rPr>
      </w:pPr>
    </w:p>
    <w:p w14:paraId="3B1F8258" w14:textId="77777777" w:rsidR="004A46DE" w:rsidRDefault="004A46DE" w:rsidP="004A46DE">
      <w:pPr>
        <w:contextualSpacing/>
        <w:jc w:val="both"/>
        <w:rPr>
          <w:rFonts w:asciiTheme="minorHAnsi" w:hAnsiTheme="minorHAnsi" w:cs="Arial"/>
          <w:i/>
          <w:sz w:val="22"/>
          <w:szCs w:val="22"/>
        </w:rPr>
      </w:pPr>
      <w:r w:rsidRPr="008C0D24">
        <w:rPr>
          <w:rFonts w:asciiTheme="minorHAnsi" w:hAnsiTheme="minorHAnsi" w:cs="Arial"/>
          <w:b/>
          <w:sz w:val="22"/>
          <w:szCs w:val="22"/>
        </w:rPr>
        <w:t xml:space="preserve">         Administratorem Pani/Pana danych osobowych</w:t>
      </w:r>
      <w:r w:rsidRPr="008C0D24">
        <w:rPr>
          <w:rFonts w:asciiTheme="minorHAnsi" w:hAnsiTheme="minorHAnsi" w:cs="Arial"/>
          <w:sz w:val="22"/>
          <w:szCs w:val="22"/>
        </w:rPr>
        <w:t xml:space="preserve"> jest Samodzielny Publiczny Kliniczny  </w:t>
      </w:r>
      <w:r>
        <w:rPr>
          <w:rFonts w:asciiTheme="minorHAnsi" w:hAnsiTheme="minorHAnsi" w:cs="Arial"/>
          <w:i/>
          <w:sz w:val="22"/>
          <w:szCs w:val="22"/>
        </w:rPr>
        <w:t xml:space="preserve">  </w:t>
      </w:r>
    </w:p>
    <w:p w14:paraId="42D83C3D" w14:textId="77777777" w:rsidR="004A46DE" w:rsidRPr="008C0D24" w:rsidRDefault="004A46DE" w:rsidP="004A46DE">
      <w:pPr>
        <w:spacing w:line="360" w:lineRule="auto"/>
        <w:contextualSpacing/>
        <w:jc w:val="both"/>
        <w:rPr>
          <w:rFonts w:asciiTheme="minorHAnsi" w:hAnsiTheme="minorHAnsi" w:cs="Arial"/>
          <w:i/>
          <w:sz w:val="22"/>
          <w:szCs w:val="22"/>
        </w:rPr>
      </w:pPr>
      <w:r>
        <w:rPr>
          <w:rFonts w:asciiTheme="minorHAnsi" w:hAnsiTheme="minorHAnsi" w:cs="Arial"/>
          <w:i/>
          <w:sz w:val="22"/>
          <w:szCs w:val="22"/>
        </w:rPr>
        <w:t xml:space="preserve">         </w:t>
      </w:r>
      <w:r w:rsidRPr="008C0D24">
        <w:rPr>
          <w:rFonts w:asciiTheme="minorHAnsi" w:hAnsiTheme="minorHAnsi" w:cs="Arial"/>
          <w:sz w:val="22"/>
          <w:szCs w:val="22"/>
        </w:rPr>
        <w:t>Szpital Okulistyczny z siedzibą w Warszawie, ul. Józefa Sierakowskiego</w:t>
      </w:r>
      <w:r w:rsidRPr="008C0D24">
        <w:rPr>
          <w:rFonts w:asciiTheme="minorHAnsi" w:hAnsiTheme="minorHAnsi" w:cs="Arial"/>
          <w:i/>
          <w:sz w:val="22"/>
          <w:szCs w:val="22"/>
        </w:rPr>
        <w:t xml:space="preserve"> 13;</w:t>
      </w:r>
    </w:p>
    <w:p w14:paraId="7C8BDAEE" w14:textId="77777777" w:rsidR="004A46DE" w:rsidRPr="008C0D24" w:rsidRDefault="004A46DE" w:rsidP="004A46DE">
      <w:pPr>
        <w:contextualSpacing/>
        <w:jc w:val="both"/>
        <w:rPr>
          <w:rFonts w:asciiTheme="minorHAnsi" w:hAnsiTheme="minorHAnsi" w:cs="Arial"/>
          <w:color w:val="00B0F0"/>
          <w:sz w:val="22"/>
          <w:szCs w:val="22"/>
        </w:rPr>
      </w:pPr>
      <w:r>
        <w:rPr>
          <w:rFonts w:asciiTheme="minorHAnsi" w:hAnsiTheme="minorHAnsi" w:cs="Arial"/>
          <w:sz w:val="22"/>
          <w:szCs w:val="22"/>
        </w:rPr>
        <w:t xml:space="preserve">         </w:t>
      </w:r>
      <w:r w:rsidRPr="008C0D24">
        <w:rPr>
          <w:rFonts w:asciiTheme="minorHAnsi" w:hAnsiTheme="minorHAnsi" w:cs="Arial"/>
          <w:b/>
          <w:sz w:val="22"/>
          <w:szCs w:val="22"/>
        </w:rPr>
        <w:t>Inspektorem ochrony danych osobowych</w:t>
      </w:r>
      <w:r w:rsidRPr="008C0D24">
        <w:rPr>
          <w:rFonts w:asciiTheme="minorHAnsi" w:hAnsiTheme="minorHAnsi" w:cs="Arial"/>
          <w:sz w:val="22"/>
          <w:szCs w:val="22"/>
        </w:rPr>
        <w:t xml:space="preserve"> w Samodzielnym Publicznym Klinicznym  </w:t>
      </w:r>
    </w:p>
    <w:p w14:paraId="1C5AD672" w14:textId="77777777" w:rsidR="004A46DE" w:rsidRDefault="004A46DE" w:rsidP="004A46DE">
      <w:pPr>
        <w:contextualSpacing/>
        <w:jc w:val="both"/>
        <w:rPr>
          <w:rFonts w:asciiTheme="minorHAnsi" w:hAnsiTheme="minorHAnsi" w:cs="Arial"/>
          <w:i/>
          <w:sz w:val="22"/>
          <w:szCs w:val="22"/>
        </w:rPr>
      </w:pPr>
      <w:r>
        <w:rPr>
          <w:rFonts w:asciiTheme="minorHAnsi" w:hAnsiTheme="minorHAnsi" w:cs="Arial"/>
          <w:sz w:val="22"/>
          <w:szCs w:val="22"/>
        </w:rPr>
        <w:t xml:space="preserve">         </w:t>
      </w:r>
      <w:r w:rsidRPr="008C0D24">
        <w:rPr>
          <w:rFonts w:asciiTheme="minorHAnsi" w:hAnsiTheme="minorHAnsi" w:cs="Arial"/>
          <w:sz w:val="22"/>
          <w:szCs w:val="22"/>
        </w:rPr>
        <w:t xml:space="preserve">Szpitalu Okulistycznym jest Pan Krzysztof Jastrzębski, kontakt: e-mail </w:t>
      </w:r>
      <w:r w:rsidRPr="008C0D24">
        <w:rPr>
          <w:rFonts w:asciiTheme="minorHAnsi" w:hAnsiTheme="minorHAnsi" w:cs="Arial"/>
          <w:i/>
          <w:sz w:val="22"/>
          <w:szCs w:val="22"/>
        </w:rPr>
        <w:t xml:space="preserve">    </w:t>
      </w:r>
      <w:r>
        <w:rPr>
          <w:rFonts w:asciiTheme="minorHAnsi" w:hAnsiTheme="minorHAnsi" w:cs="Arial"/>
          <w:i/>
          <w:sz w:val="22"/>
          <w:szCs w:val="22"/>
        </w:rPr>
        <w:t xml:space="preserve"> </w:t>
      </w:r>
    </w:p>
    <w:p w14:paraId="63E1A229" w14:textId="5875D3DE" w:rsidR="004A46DE" w:rsidRDefault="004A46DE" w:rsidP="004A46DE">
      <w:pPr>
        <w:spacing w:line="360" w:lineRule="auto"/>
        <w:contextualSpacing/>
        <w:jc w:val="both"/>
        <w:rPr>
          <w:rFonts w:asciiTheme="minorHAnsi" w:hAnsiTheme="minorHAnsi" w:cs="Arial"/>
          <w:sz w:val="22"/>
          <w:szCs w:val="22"/>
        </w:rPr>
      </w:pPr>
      <w:r>
        <w:rPr>
          <w:rFonts w:asciiTheme="minorHAnsi" w:hAnsiTheme="minorHAnsi" w:cs="Arial"/>
          <w:i/>
          <w:sz w:val="22"/>
          <w:szCs w:val="22"/>
        </w:rPr>
        <w:t xml:space="preserve">         </w:t>
      </w:r>
      <w:hyperlink r:id="rId13" w:history="1">
        <w:r w:rsidRPr="008C0D24">
          <w:rPr>
            <w:rStyle w:val="Hipercze"/>
            <w:rFonts w:asciiTheme="minorHAnsi" w:hAnsiTheme="minorHAnsi" w:cs="Arial"/>
            <w:i/>
            <w:sz w:val="22"/>
            <w:szCs w:val="22"/>
          </w:rPr>
          <w:t>kjastrzebski@spkso.waw.pl</w:t>
        </w:r>
      </w:hyperlink>
      <w:r w:rsidRPr="008C0D24">
        <w:rPr>
          <w:rFonts w:asciiTheme="minorHAnsi" w:hAnsiTheme="minorHAnsi" w:cs="Arial"/>
          <w:sz w:val="22"/>
          <w:szCs w:val="22"/>
        </w:rPr>
        <w:t>; tel. 510 037</w:t>
      </w:r>
      <w:r w:rsidR="00970128">
        <w:rPr>
          <w:rFonts w:asciiTheme="minorHAnsi" w:hAnsiTheme="minorHAnsi" w:cs="Arial"/>
          <w:sz w:val="22"/>
          <w:szCs w:val="22"/>
        </w:rPr>
        <w:t> </w:t>
      </w:r>
      <w:r w:rsidRPr="008C0D24">
        <w:rPr>
          <w:rFonts w:asciiTheme="minorHAnsi" w:hAnsiTheme="minorHAnsi" w:cs="Arial"/>
          <w:sz w:val="22"/>
          <w:szCs w:val="22"/>
        </w:rPr>
        <w:t>505;</w:t>
      </w:r>
    </w:p>
    <w:p w14:paraId="6216FB6C" w14:textId="77777777" w:rsidR="004A46DE" w:rsidRPr="00F83EFE" w:rsidRDefault="004A46DE" w:rsidP="004A46DE">
      <w:pPr>
        <w:ind w:left="426"/>
        <w:rPr>
          <w:rFonts w:asciiTheme="minorHAnsi" w:hAnsiTheme="minorHAnsi"/>
          <w:b/>
          <w:bCs/>
          <w:sz w:val="22"/>
          <w:szCs w:val="22"/>
        </w:rPr>
      </w:pPr>
      <w:r w:rsidRPr="00F83EFE">
        <w:rPr>
          <w:rFonts w:asciiTheme="minorHAnsi" w:hAnsiTheme="minorHAnsi"/>
          <w:b/>
          <w:bCs/>
          <w:sz w:val="22"/>
          <w:szCs w:val="22"/>
        </w:rPr>
        <w:t>Cele przetwarzania danych osobowych: </w:t>
      </w:r>
    </w:p>
    <w:p w14:paraId="26B85A18" w14:textId="77777777" w:rsidR="004A46DE" w:rsidRDefault="004A46DE" w:rsidP="004A46DE">
      <w:pPr>
        <w:contextualSpacing/>
        <w:jc w:val="both"/>
        <w:rPr>
          <w:rFonts w:asciiTheme="minorHAnsi" w:hAnsiTheme="minorHAnsi"/>
          <w:sz w:val="22"/>
          <w:szCs w:val="22"/>
        </w:rPr>
      </w:pPr>
      <w:r>
        <w:rPr>
          <w:rFonts w:asciiTheme="minorHAnsi" w:hAnsiTheme="minorHAnsi"/>
          <w:sz w:val="22"/>
          <w:szCs w:val="22"/>
        </w:rPr>
        <w:t xml:space="preserve">         Samodzielny Publiczny</w:t>
      </w:r>
      <w:r w:rsidRPr="00F83EFE">
        <w:rPr>
          <w:rFonts w:asciiTheme="minorHAnsi" w:hAnsiTheme="minorHAnsi"/>
          <w:sz w:val="22"/>
          <w:szCs w:val="22"/>
        </w:rPr>
        <w:t xml:space="preserve"> </w:t>
      </w:r>
      <w:r w:rsidRPr="008C0D24">
        <w:rPr>
          <w:rFonts w:asciiTheme="minorHAnsi" w:hAnsiTheme="minorHAnsi" w:cs="Arial"/>
          <w:sz w:val="22"/>
          <w:szCs w:val="22"/>
        </w:rPr>
        <w:t>Kliniczny</w:t>
      </w:r>
      <w:r>
        <w:rPr>
          <w:rFonts w:asciiTheme="minorHAnsi" w:hAnsiTheme="minorHAnsi" w:cs="Arial"/>
          <w:i/>
          <w:sz w:val="22"/>
          <w:szCs w:val="22"/>
        </w:rPr>
        <w:t xml:space="preserve"> </w:t>
      </w:r>
      <w:r w:rsidRPr="008C0D24">
        <w:rPr>
          <w:rFonts w:asciiTheme="minorHAnsi" w:hAnsiTheme="minorHAnsi" w:cs="Arial"/>
          <w:sz w:val="22"/>
          <w:szCs w:val="22"/>
        </w:rPr>
        <w:t xml:space="preserve">Szpital Okulistyczny </w:t>
      </w:r>
      <w:r w:rsidRPr="00F83EFE">
        <w:rPr>
          <w:rFonts w:asciiTheme="minorHAnsi" w:hAnsiTheme="minorHAnsi"/>
          <w:sz w:val="22"/>
          <w:szCs w:val="22"/>
        </w:rPr>
        <w:t xml:space="preserve">przetwarza Pani/Pana dane osobowe, </w:t>
      </w:r>
      <w:r>
        <w:rPr>
          <w:rFonts w:asciiTheme="minorHAnsi" w:hAnsiTheme="minorHAnsi"/>
          <w:sz w:val="22"/>
          <w:szCs w:val="22"/>
        </w:rPr>
        <w:t xml:space="preserve">    </w:t>
      </w:r>
    </w:p>
    <w:p w14:paraId="096507DD" w14:textId="7E195835" w:rsidR="004A46DE" w:rsidRPr="00F476C3" w:rsidRDefault="004A46DE" w:rsidP="004A46DE">
      <w:pPr>
        <w:spacing w:line="360" w:lineRule="auto"/>
        <w:contextualSpacing/>
        <w:jc w:val="both"/>
        <w:rPr>
          <w:rFonts w:asciiTheme="minorHAnsi" w:hAnsiTheme="minorHAnsi"/>
          <w:b/>
          <w:sz w:val="20"/>
          <w:szCs w:val="20"/>
        </w:rPr>
      </w:pPr>
      <w:r>
        <w:rPr>
          <w:rFonts w:asciiTheme="minorHAnsi" w:hAnsiTheme="minorHAnsi"/>
          <w:sz w:val="22"/>
          <w:szCs w:val="22"/>
        </w:rPr>
        <w:t xml:space="preserve">         </w:t>
      </w:r>
      <w:r w:rsidRPr="00F83EFE">
        <w:rPr>
          <w:rFonts w:asciiTheme="minorHAnsi" w:hAnsiTheme="minorHAnsi"/>
          <w:sz w:val="22"/>
          <w:szCs w:val="22"/>
        </w:rPr>
        <w:t xml:space="preserve">w celu związanym z postępowaniem o udzielenie zamówienia publicznego </w:t>
      </w:r>
      <w:r w:rsidR="00DA1E10">
        <w:rPr>
          <w:rFonts w:asciiTheme="minorHAnsi" w:hAnsiTheme="minorHAnsi"/>
          <w:b/>
          <w:sz w:val="20"/>
          <w:szCs w:val="20"/>
        </w:rPr>
        <w:t>ZP/03</w:t>
      </w:r>
      <w:r w:rsidR="000B35C4">
        <w:rPr>
          <w:rFonts w:asciiTheme="minorHAnsi" w:hAnsiTheme="minorHAnsi"/>
          <w:b/>
          <w:sz w:val="20"/>
          <w:szCs w:val="20"/>
        </w:rPr>
        <w:t>/2019</w:t>
      </w:r>
    </w:p>
    <w:p w14:paraId="03EB6528" w14:textId="77777777" w:rsidR="004A46DE" w:rsidRPr="00F83EFE" w:rsidRDefault="004A46DE" w:rsidP="004A46DE">
      <w:pPr>
        <w:pStyle w:val="HTML-wstpniesformatowany"/>
        <w:ind w:left="426"/>
        <w:jc w:val="both"/>
        <w:rPr>
          <w:rFonts w:asciiTheme="minorHAnsi" w:hAnsiTheme="minorHAnsi" w:cs="Times New Roman"/>
          <w:sz w:val="22"/>
          <w:szCs w:val="22"/>
        </w:rPr>
      </w:pPr>
      <w:r w:rsidRPr="00F83EFE">
        <w:rPr>
          <w:rFonts w:asciiTheme="minorHAnsi" w:hAnsiTheme="minorHAnsi" w:cs="Times New Roman"/>
          <w:b/>
          <w:sz w:val="22"/>
          <w:szCs w:val="22"/>
        </w:rPr>
        <w:t>Podstawa prawna przetwarzania danych wynika z:</w:t>
      </w:r>
      <w:r w:rsidRPr="00F83EFE">
        <w:rPr>
          <w:rFonts w:asciiTheme="minorHAnsi" w:hAnsiTheme="minorHAnsi" w:cs="Times New Roman"/>
          <w:sz w:val="22"/>
          <w:szCs w:val="22"/>
        </w:rPr>
        <w:t xml:space="preserve"> </w:t>
      </w:r>
    </w:p>
    <w:p w14:paraId="78946806" w14:textId="77777777" w:rsidR="004A46DE" w:rsidRPr="00F83EFE" w:rsidRDefault="004A46DE" w:rsidP="004A46DE">
      <w:pPr>
        <w:pStyle w:val="HTML-wstpniesformatowany"/>
        <w:spacing w:after="120"/>
        <w:ind w:left="425"/>
        <w:jc w:val="both"/>
        <w:rPr>
          <w:rFonts w:asciiTheme="minorHAnsi" w:hAnsiTheme="minorHAnsi" w:cs="Times New Roman"/>
          <w:sz w:val="22"/>
          <w:szCs w:val="22"/>
        </w:rPr>
      </w:pPr>
      <w:r w:rsidRPr="00F83EFE">
        <w:rPr>
          <w:rFonts w:asciiTheme="minorHAnsi" w:hAnsiTheme="minorHAnsi" w:cs="Times New Roman"/>
          <w:bCs/>
          <w:sz w:val="22"/>
          <w:szCs w:val="22"/>
        </w:rPr>
        <w:t xml:space="preserve">Przetwarzanie jest niezbędne do wypełnienia obowiązku prawnego ciążącego na Administratorze (podstawa prawna z art. 6 ust. 1 lit. c ogólnego rozporządzenia o ochronie danych) oraz </w:t>
      </w:r>
      <w:r w:rsidRPr="00F83EFE">
        <w:rPr>
          <w:rFonts w:asciiTheme="minorHAnsi" w:hAnsiTheme="minorHAnsi" w:cs="Times New Roman"/>
          <w:sz w:val="22"/>
          <w:szCs w:val="22"/>
        </w:rPr>
        <w:t>ustawy z dnia 29 stycznia 2004 r. Prawo zamówień publicznych.</w:t>
      </w:r>
    </w:p>
    <w:p w14:paraId="7067ACBB" w14:textId="77777777" w:rsidR="004A46DE" w:rsidRPr="00F83EFE" w:rsidRDefault="004A46DE" w:rsidP="004A46DE">
      <w:pPr>
        <w:spacing w:after="120"/>
        <w:ind w:left="425"/>
        <w:jc w:val="both"/>
        <w:rPr>
          <w:rFonts w:asciiTheme="minorHAnsi" w:hAnsiTheme="minorHAnsi"/>
          <w:sz w:val="22"/>
          <w:szCs w:val="22"/>
        </w:rPr>
      </w:pPr>
      <w:r w:rsidRPr="00F83EFE">
        <w:rPr>
          <w:rFonts w:asciiTheme="minorHAnsi" w:hAnsiTheme="minorHAnsi"/>
          <w:b/>
          <w:bCs/>
          <w:sz w:val="22"/>
          <w:szCs w:val="22"/>
        </w:rPr>
        <w:t>Informacje o odbiorcach danych osobowych:</w:t>
      </w:r>
      <w:r w:rsidRPr="00F83EFE">
        <w:rPr>
          <w:rFonts w:asciiTheme="minorHAnsi" w:hAnsiTheme="minorHAnsi"/>
          <w:sz w:val="22"/>
          <w:szCs w:val="22"/>
        </w:rPr>
        <w:t xml:space="preserve"> </w:t>
      </w:r>
      <w:r w:rsidRPr="00F83EFE">
        <w:rPr>
          <w:rFonts w:asciiTheme="minorHAnsi" w:hAnsiTheme="minorHAnsi"/>
          <w:iCs/>
          <w:sz w:val="22"/>
          <w:szCs w:val="22"/>
        </w:rPr>
        <w:t>Dane osobowe Pana/Pani mogą być udostępnione osobom lub podmiotom, którym udostępniona zostanie dokumentacja postępowania, w oparciu o art. 8 oraz art. 96 ust. 3 ustawy z dnia 29 stycznia 2004 r. Prawo zamówień publicznych.</w:t>
      </w:r>
    </w:p>
    <w:p w14:paraId="545A7A31" w14:textId="77777777" w:rsidR="004A46DE" w:rsidRPr="00F83EFE" w:rsidRDefault="004A46DE" w:rsidP="004A46DE">
      <w:pPr>
        <w:pStyle w:val="HTML-wstpniesformatowany"/>
        <w:spacing w:after="120"/>
        <w:ind w:left="425"/>
        <w:jc w:val="both"/>
        <w:rPr>
          <w:rFonts w:asciiTheme="minorHAnsi" w:hAnsiTheme="minorHAnsi" w:cs="Times New Roman"/>
          <w:sz w:val="22"/>
          <w:szCs w:val="22"/>
        </w:rPr>
      </w:pPr>
      <w:r w:rsidRPr="00F83EFE">
        <w:rPr>
          <w:rFonts w:asciiTheme="minorHAnsi" w:hAnsiTheme="minorHAnsi" w:cs="Times New Roman"/>
          <w:b/>
          <w:bCs/>
          <w:sz w:val="22"/>
          <w:szCs w:val="22"/>
        </w:rPr>
        <w:t xml:space="preserve">Okres, przez który dane osobowe będą przechowywane: </w:t>
      </w:r>
      <w:r w:rsidRPr="00F83EFE">
        <w:rPr>
          <w:rFonts w:asciiTheme="minorHAnsi" w:hAnsiTheme="minorHAnsi" w:cs="Times New Roman"/>
          <w:bCs/>
          <w:sz w:val="22"/>
          <w:szCs w:val="22"/>
        </w:rPr>
        <w:t>przez okres</w:t>
      </w:r>
      <w:r w:rsidRPr="00F83EFE">
        <w:rPr>
          <w:rFonts w:asciiTheme="minorHAnsi" w:hAnsiTheme="minorHAnsi" w:cs="Times New Roman"/>
          <w:b/>
          <w:bCs/>
          <w:sz w:val="22"/>
          <w:szCs w:val="22"/>
        </w:rPr>
        <w:t xml:space="preserve"> </w:t>
      </w:r>
      <w:r w:rsidRPr="00F83EFE">
        <w:rPr>
          <w:rFonts w:asciiTheme="minorHAnsi" w:hAnsiTheme="minorHAnsi" w:cs="Times New Roman"/>
          <w:sz w:val="22"/>
          <w:szCs w:val="22"/>
        </w:rPr>
        <w:t>4 lat od dnia zakończenia postępowania o udzielenie zamówienia, a jeżeli czas trwania umowy przekracza 4 lata, okres przechowywania obejmuje cały czas trwania umowy.</w:t>
      </w:r>
    </w:p>
    <w:p w14:paraId="2E0E982C" w14:textId="77777777" w:rsidR="004A46DE" w:rsidRPr="00F83EFE" w:rsidRDefault="004A46DE" w:rsidP="004A46DE">
      <w:pPr>
        <w:ind w:left="426"/>
        <w:jc w:val="both"/>
        <w:rPr>
          <w:rFonts w:asciiTheme="minorHAnsi" w:hAnsiTheme="minorHAnsi"/>
          <w:b/>
          <w:sz w:val="22"/>
          <w:szCs w:val="22"/>
        </w:rPr>
      </w:pPr>
      <w:r w:rsidRPr="00F83EFE">
        <w:rPr>
          <w:rFonts w:asciiTheme="minorHAnsi" w:hAnsiTheme="minorHAnsi"/>
          <w:b/>
          <w:sz w:val="22"/>
          <w:szCs w:val="22"/>
        </w:rPr>
        <w:t>Uprawnienia z art. 15-21 ogólnego rozporządzenia o ochronie danych:</w:t>
      </w:r>
    </w:p>
    <w:p w14:paraId="00F098D2" w14:textId="77777777" w:rsidR="004A46DE" w:rsidRDefault="004A46DE" w:rsidP="004A46DE">
      <w:pPr>
        <w:numPr>
          <w:ilvl w:val="0"/>
          <w:numId w:val="47"/>
        </w:numPr>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 xml:space="preserve">na podstawie art. 15 RODO prawo dostępu do danych osobowych Pani/Pana </w:t>
      </w:r>
      <w:r>
        <w:rPr>
          <w:rFonts w:asciiTheme="minorHAnsi" w:hAnsiTheme="minorHAnsi"/>
          <w:color w:val="000000"/>
          <w:sz w:val="22"/>
          <w:szCs w:val="22"/>
        </w:rPr>
        <w:t xml:space="preserve">  </w:t>
      </w:r>
    </w:p>
    <w:p w14:paraId="292352AF" w14:textId="77777777" w:rsidR="004A46DE" w:rsidRPr="00F83EFE" w:rsidRDefault="004A46DE" w:rsidP="004A46DE">
      <w:pPr>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dotyczących;</w:t>
      </w:r>
    </w:p>
    <w:p w14:paraId="4B27C55D" w14:textId="77777777" w:rsidR="004A46DE" w:rsidRPr="00F83EFE" w:rsidRDefault="004A46DE" w:rsidP="004A46DE">
      <w:pPr>
        <w:numPr>
          <w:ilvl w:val="0"/>
          <w:numId w:val="47"/>
        </w:numPr>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 xml:space="preserve">na podstawie art. 16 RODO prawo do sprostowania Pani/Pana danych osobowych </w:t>
      </w:r>
      <w:r w:rsidRPr="00F83EFE">
        <w:rPr>
          <w:rFonts w:asciiTheme="minorHAnsi" w:hAnsiTheme="minorHAnsi"/>
          <w:b/>
          <w:color w:val="000000"/>
          <w:sz w:val="22"/>
          <w:szCs w:val="22"/>
          <w:vertAlign w:val="superscript"/>
        </w:rPr>
        <w:t>*</w:t>
      </w:r>
      <w:r w:rsidRPr="00F83EFE">
        <w:rPr>
          <w:rFonts w:asciiTheme="minorHAnsi" w:hAnsiTheme="minorHAnsi"/>
          <w:color w:val="000000"/>
          <w:sz w:val="22"/>
          <w:szCs w:val="22"/>
        </w:rPr>
        <w:t>;</w:t>
      </w:r>
    </w:p>
    <w:p w14:paraId="4FCB5232" w14:textId="77777777" w:rsidR="004A46DE" w:rsidRDefault="004A46DE" w:rsidP="004A46DE">
      <w:pPr>
        <w:numPr>
          <w:ilvl w:val="0"/>
          <w:numId w:val="47"/>
        </w:numPr>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 xml:space="preserve">na podstawie art. 18 RODO prawo żądania od administratora ograniczenia </w:t>
      </w:r>
      <w:r>
        <w:rPr>
          <w:rFonts w:asciiTheme="minorHAnsi" w:hAnsiTheme="minorHAnsi"/>
          <w:color w:val="000000"/>
          <w:sz w:val="22"/>
          <w:szCs w:val="22"/>
        </w:rPr>
        <w:t xml:space="preserve">   </w:t>
      </w:r>
    </w:p>
    <w:p w14:paraId="461D1C62" w14:textId="77777777" w:rsidR="004A46DE" w:rsidRDefault="004A46DE" w:rsidP="004A46DE">
      <w:pPr>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 xml:space="preserve">przetwarzania danych osobowych z zastrzeżeniem przypadków, o których mowa w art. </w:t>
      </w:r>
      <w:r>
        <w:rPr>
          <w:rFonts w:asciiTheme="minorHAnsi" w:hAnsiTheme="minorHAnsi"/>
          <w:color w:val="000000"/>
          <w:sz w:val="22"/>
          <w:szCs w:val="22"/>
        </w:rPr>
        <w:t xml:space="preserve"> </w:t>
      </w:r>
    </w:p>
    <w:p w14:paraId="65D6BBBC" w14:textId="77777777" w:rsidR="004A46DE" w:rsidRPr="00F83EFE" w:rsidRDefault="004A46DE" w:rsidP="004A46DE">
      <w:pPr>
        <w:spacing w:line="360" w:lineRule="auto"/>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 xml:space="preserve">18 ust. 2 RODO **;  </w:t>
      </w:r>
    </w:p>
    <w:p w14:paraId="79ECF6DB" w14:textId="77777777" w:rsidR="004A46DE" w:rsidRPr="00F83EFE" w:rsidRDefault="004A46DE" w:rsidP="004A46DE">
      <w:pPr>
        <w:ind w:left="426"/>
        <w:contextualSpacing/>
        <w:jc w:val="both"/>
        <w:rPr>
          <w:rFonts w:asciiTheme="minorHAnsi" w:hAnsiTheme="minorHAnsi"/>
          <w:color w:val="000000"/>
          <w:sz w:val="22"/>
          <w:szCs w:val="22"/>
        </w:rPr>
      </w:pPr>
      <w:r w:rsidRPr="00F83EFE">
        <w:rPr>
          <w:rFonts w:asciiTheme="minorHAnsi" w:hAnsiTheme="minorHAnsi"/>
          <w:color w:val="000000"/>
          <w:sz w:val="22"/>
          <w:szCs w:val="22"/>
        </w:rPr>
        <w:t>Nie przysługuje Pani/Panu:</w:t>
      </w:r>
    </w:p>
    <w:p w14:paraId="12C72E6A" w14:textId="77777777" w:rsidR="004A46DE" w:rsidRPr="00F83EFE" w:rsidRDefault="004A46DE" w:rsidP="004A46DE">
      <w:pPr>
        <w:numPr>
          <w:ilvl w:val="0"/>
          <w:numId w:val="48"/>
        </w:numPr>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w związku z art. 17 ust. 3 lit. b, d lub e RODO prawo do usunięcia danych osobowych;</w:t>
      </w:r>
    </w:p>
    <w:p w14:paraId="7E4C5FE9" w14:textId="77777777" w:rsidR="004A46DE" w:rsidRPr="00F83EFE" w:rsidRDefault="004A46DE" w:rsidP="004A46DE">
      <w:pPr>
        <w:numPr>
          <w:ilvl w:val="0"/>
          <w:numId w:val="48"/>
        </w:numPr>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prawo do przenoszenia danych osobowych, o którym mowa w art. 20 RODO;</w:t>
      </w:r>
    </w:p>
    <w:p w14:paraId="530871D1" w14:textId="77777777" w:rsidR="004A46DE" w:rsidRDefault="004A46DE" w:rsidP="004A46DE">
      <w:pPr>
        <w:numPr>
          <w:ilvl w:val="0"/>
          <w:numId w:val="48"/>
        </w:numPr>
        <w:ind w:left="426" w:firstLine="0"/>
        <w:contextualSpacing/>
        <w:jc w:val="both"/>
        <w:rPr>
          <w:rFonts w:asciiTheme="minorHAnsi" w:hAnsiTheme="minorHAnsi"/>
          <w:color w:val="000000"/>
          <w:sz w:val="22"/>
          <w:szCs w:val="22"/>
        </w:rPr>
      </w:pPr>
      <w:r w:rsidRPr="00F83EFE">
        <w:rPr>
          <w:rFonts w:asciiTheme="minorHAnsi" w:hAnsiTheme="minorHAnsi"/>
          <w:color w:val="000000"/>
          <w:sz w:val="22"/>
          <w:szCs w:val="22"/>
        </w:rPr>
        <w:t xml:space="preserve">na podstawie art. 21 RODO prawo sprzeciwu, wobec przetwarzania danych osobowych, </w:t>
      </w:r>
      <w:r>
        <w:rPr>
          <w:rFonts w:asciiTheme="minorHAnsi" w:hAnsiTheme="minorHAnsi"/>
          <w:color w:val="000000"/>
          <w:sz w:val="22"/>
          <w:szCs w:val="22"/>
        </w:rPr>
        <w:t xml:space="preserve"> </w:t>
      </w:r>
    </w:p>
    <w:p w14:paraId="060348A7" w14:textId="77777777" w:rsidR="004A46DE" w:rsidRDefault="004A46DE" w:rsidP="004A46DE">
      <w:pPr>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 xml:space="preserve">gdyż podstawą prawną przetwarzania Pani/Pana danych osobowych jest art. 6 ust. 1 lit. </w:t>
      </w:r>
      <w:r>
        <w:rPr>
          <w:rFonts w:asciiTheme="minorHAnsi" w:hAnsiTheme="minorHAnsi"/>
          <w:color w:val="000000"/>
          <w:sz w:val="22"/>
          <w:szCs w:val="22"/>
        </w:rPr>
        <w:t xml:space="preserve"> </w:t>
      </w:r>
    </w:p>
    <w:p w14:paraId="4706ED75" w14:textId="77777777" w:rsidR="004A46DE" w:rsidRPr="00F83EFE" w:rsidRDefault="004A46DE" w:rsidP="004A46DE">
      <w:pPr>
        <w:spacing w:line="360" w:lineRule="auto"/>
        <w:ind w:left="426"/>
        <w:contextualSpacing/>
        <w:jc w:val="both"/>
        <w:rPr>
          <w:rFonts w:asciiTheme="minorHAnsi" w:hAnsiTheme="minorHAnsi"/>
          <w:color w:val="000000"/>
          <w:sz w:val="22"/>
          <w:szCs w:val="22"/>
        </w:rPr>
      </w:pPr>
      <w:r>
        <w:rPr>
          <w:rFonts w:asciiTheme="minorHAnsi" w:hAnsiTheme="minorHAnsi"/>
          <w:color w:val="000000"/>
          <w:sz w:val="22"/>
          <w:szCs w:val="22"/>
        </w:rPr>
        <w:t xml:space="preserve">      </w:t>
      </w:r>
      <w:r w:rsidRPr="00F83EFE">
        <w:rPr>
          <w:rFonts w:asciiTheme="minorHAnsi" w:hAnsiTheme="minorHAnsi"/>
          <w:color w:val="000000"/>
          <w:sz w:val="22"/>
          <w:szCs w:val="22"/>
        </w:rPr>
        <w:t>c RODO.</w:t>
      </w:r>
    </w:p>
    <w:p w14:paraId="6FD08395" w14:textId="77777777" w:rsidR="004A46DE" w:rsidRPr="00F83EFE" w:rsidRDefault="004A46DE" w:rsidP="004A46DE">
      <w:pPr>
        <w:ind w:left="426"/>
        <w:jc w:val="both"/>
        <w:rPr>
          <w:rFonts w:asciiTheme="minorHAnsi" w:hAnsiTheme="minorHAnsi"/>
          <w:b/>
          <w:sz w:val="22"/>
          <w:szCs w:val="22"/>
        </w:rPr>
      </w:pPr>
      <w:r w:rsidRPr="00F83EFE">
        <w:rPr>
          <w:rFonts w:asciiTheme="minorHAnsi" w:hAnsiTheme="minorHAnsi"/>
          <w:b/>
          <w:sz w:val="22"/>
          <w:szCs w:val="22"/>
        </w:rPr>
        <w:t>Prawo do wniesienia skargi:</w:t>
      </w:r>
    </w:p>
    <w:p w14:paraId="2D54E26B" w14:textId="77777777" w:rsidR="004A46DE" w:rsidRDefault="004A46DE" w:rsidP="004A46DE">
      <w:pPr>
        <w:spacing w:after="120"/>
        <w:ind w:left="425"/>
        <w:jc w:val="both"/>
        <w:rPr>
          <w:rFonts w:asciiTheme="minorHAnsi" w:hAnsiTheme="minorHAnsi"/>
          <w:sz w:val="22"/>
          <w:szCs w:val="22"/>
        </w:rPr>
      </w:pPr>
      <w:r w:rsidRPr="00F83EFE">
        <w:rPr>
          <w:rFonts w:asciiTheme="minorHAnsi" w:hAnsiTheme="minorHAnsi"/>
          <w:sz w:val="22"/>
          <w:szCs w:val="22"/>
        </w:rPr>
        <w:t>Ma Pan/Pani prawo wniesienia skargi do Prezesa Urzędu Ochrony Danych Osobowych</w:t>
      </w:r>
      <w:r>
        <w:rPr>
          <w:rFonts w:asciiTheme="minorHAnsi" w:hAnsiTheme="minorHAnsi"/>
          <w:sz w:val="22"/>
          <w:szCs w:val="22"/>
        </w:rPr>
        <w:t>,</w:t>
      </w:r>
      <w:r w:rsidRPr="00F83EFE">
        <w:rPr>
          <w:rFonts w:asciiTheme="minorHAnsi" w:hAnsiTheme="minorHAnsi"/>
          <w:sz w:val="22"/>
          <w:szCs w:val="22"/>
        </w:rPr>
        <w:t xml:space="preserve"> gdy uzna Pani/Pan, iż przetwarzanie Pani/Pana danych osobowych przez Administratora narusza przepisy ogólnego rozporządzenia o ochronie danych osobowych z dnia 27 kwietnia 2016 r.</w:t>
      </w:r>
    </w:p>
    <w:p w14:paraId="2C7EDCF1" w14:textId="77777777" w:rsidR="004A46DE" w:rsidRPr="00F83EFE" w:rsidRDefault="004A46DE" w:rsidP="004A46DE">
      <w:pPr>
        <w:ind w:left="426"/>
        <w:jc w:val="both"/>
        <w:rPr>
          <w:rFonts w:asciiTheme="minorHAnsi" w:hAnsiTheme="minorHAnsi"/>
          <w:b/>
          <w:sz w:val="22"/>
          <w:szCs w:val="22"/>
        </w:rPr>
      </w:pPr>
      <w:r w:rsidRPr="00F83EFE">
        <w:rPr>
          <w:rFonts w:asciiTheme="minorHAnsi" w:hAnsiTheme="minorHAnsi"/>
          <w:b/>
          <w:sz w:val="22"/>
          <w:szCs w:val="22"/>
        </w:rPr>
        <w:t>Podstawa podania danych osobowych:</w:t>
      </w:r>
    </w:p>
    <w:p w14:paraId="19EEDAA0" w14:textId="77777777" w:rsidR="004A46DE" w:rsidRPr="00F83EFE" w:rsidRDefault="004A46DE" w:rsidP="004A46DE">
      <w:pPr>
        <w:spacing w:after="120"/>
        <w:ind w:left="425"/>
        <w:jc w:val="both"/>
        <w:rPr>
          <w:rFonts w:asciiTheme="minorHAnsi" w:hAnsiTheme="minorHAnsi"/>
          <w:sz w:val="22"/>
          <w:szCs w:val="22"/>
        </w:rPr>
      </w:pPr>
      <w:r w:rsidRPr="00F83EFE">
        <w:rPr>
          <w:rFonts w:asciiTheme="minorHAnsi" w:hAnsiTheme="minorHAnsi"/>
          <w:sz w:val="22"/>
          <w:szCs w:val="22"/>
        </w:rPr>
        <w:t xml:space="preserve">Podanie przez Pana/Panią swoich danych osobowych jest wymogiem ustawowym. Obowiązek podania danych przez Pana/Panią wynika z ustawy </w:t>
      </w:r>
      <w:r w:rsidRPr="00F83EFE">
        <w:rPr>
          <w:rFonts w:asciiTheme="minorHAnsi" w:hAnsiTheme="minorHAnsi"/>
          <w:iCs/>
          <w:sz w:val="22"/>
          <w:szCs w:val="22"/>
        </w:rPr>
        <w:t xml:space="preserve">z dnia 29 stycznia 2004 r. Prawo zamówień publicznych, związanych z udziałem w postępowaniu o udzielenie zamówienia publicznego. </w:t>
      </w:r>
    </w:p>
    <w:p w14:paraId="7B45F421" w14:textId="77777777" w:rsidR="004A46DE" w:rsidRPr="00F83EFE" w:rsidRDefault="004A46DE" w:rsidP="004A46DE">
      <w:pPr>
        <w:ind w:left="426"/>
        <w:jc w:val="both"/>
        <w:rPr>
          <w:rFonts w:asciiTheme="minorHAnsi" w:hAnsiTheme="minorHAnsi"/>
          <w:b/>
          <w:sz w:val="22"/>
          <w:szCs w:val="22"/>
        </w:rPr>
      </w:pPr>
      <w:r w:rsidRPr="00F83EFE">
        <w:rPr>
          <w:rFonts w:asciiTheme="minorHAnsi" w:hAnsiTheme="minorHAnsi"/>
          <w:b/>
          <w:sz w:val="22"/>
          <w:szCs w:val="22"/>
        </w:rPr>
        <w:t>Informacja o zautomatyzowanym podejmowaniu decyzji</w:t>
      </w:r>
    </w:p>
    <w:p w14:paraId="45B3852F" w14:textId="77777777" w:rsidR="004A46DE" w:rsidRPr="00F83EFE" w:rsidRDefault="004A46DE" w:rsidP="004A46DE">
      <w:pPr>
        <w:ind w:left="426"/>
        <w:rPr>
          <w:rFonts w:asciiTheme="minorHAnsi" w:hAnsiTheme="minorHAnsi"/>
          <w:sz w:val="22"/>
          <w:szCs w:val="22"/>
        </w:rPr>
      </w:pPr>
      <w:r w:rsidRPr="00F83EFE">
        <w:rPr>
          <w:rFonts w:asciiTheme="minorHAnsi" w:hAnsiTheme="minorHAnsi"/>
          <w:sz w:val="22"/>
          <w:szCs w:val="22"/>
        </w:rPr>
        <w:t>Pani/Pana dane nie będą przetwarzane w sposób zautomatyzowany, w tym w oparciu o profilowanie.</w:t>
      </w:r>
    </w:p>
    <w:p w14:paraId="130924D5" w14:textId="77777777" w:rsidR="004A46DE" w:rsidRPr="00F83EFE" w:rsidRDefault="004A46DE" w:rsidP="004A46DE">
      <w:pPr>
        <w:ind w:left="720"/>
        <w:contextualSpacing/>
        <w:jc w:val="both"/>
        <w:rPr>
          <w:rFonts w:asciiTheme="minorHAnsi" w:hAnsiTheme="minorHAnsi"/>
          <w:color w:val="000000"/>
          <w:sz w:val="22"/>
          <w:szCs w:val="22"/>
        </w:rPr>
      </w:pPr>
    </w:p>
    <w:p w14:paraId="60D6C12A" w14:textId="77777777" w:rsidR="004A46DE" w:rsidRDefault="004A46DE" w:rsidP="004A46DE">
      <w:pPr>
        <w:pStyle w:val="Akapitzlist"/>
        <w:ind w:left="426"/>
        <w:jc w:val="both"/>
        <w:rPr>
          <w:rFonts w:asciiTheme="minorHAnsi" w:hAnsiTheme="minorHAnsi"/>
          <w:i/>
          <w:sz w:val="18"/>
          <w:szCs w:val="18"/>
        </w:rPr>
      </w:pPr>
      <w:r w:rsidRPr="00F83EFE">
        <w:rPr>
          <w:rFonts w:asciiTheme="minorHAnsi" w:hAnsiTheme="minorHAnsi"/>
          <w:b/>
          <w:i/>
          <w:sz w:val="18"/>
          <w:szCs w:val="18"/>
          <w:vertAlign w:val="superscript"/>
        </w:rPr>
        <w:t xml:space="preserve">* </w:t>
      </w:r>
      <w:r w:rsidRPr="00F83EFE">
        <w:rPr>
          <w:rFonts w:asciiTheme="minorHAnsi" w:hAnsiTheme="minorHAnsi"/>
          <w:b/>
          <w:i/>
          <w:sz w:val="18"/>
          <w:szCs w:val="18"/>
        </w:rPr>
        <w:t>Wyjaśnienie:</w:t>
      </w:r>
      <w:r w:rsidRPr="00F83EFE">
        <w:rPr>
          <w:rFonts w:asciiTheme="minorHAnsi" w:hAnsiTheme="minorHAnsi"/>
          <w:i/>
          <w:sz w:val="18"/>
          <w:szCs w:val="18"/>
        </w:rPr>
        <w:t xml:space="preserve"> skorzystanie z prawa do sprostowania nie może skutkować zmianą wyniku postępowania</w:t>
      </w:r>
      <w:r w:rsidRPr="00F83EFE">
        <w:rPr>
          <w:rFonts w:asciiTheme="minorHAnsi" w:hAnsiTheme="minorHAnsi"/>
          <w:i/>
          <w:sz w:val="18"/>
          <w:szCs w:val="18"/>
        </w:rPr>
        <w:br/>
        <w:t>o udzielenie zamówienia publicznego ani zmianą postanowień umowy w zakresie niezgodnym z ustawą Pzp oraz nie może naruszać integralności protokołu oraz jego załączników.</w:t>
      </w:r>
    </w:p>
    <w:p w14:paraId="29BD5488" w14:textId="77777777" w:rsidR="004A46DE" w:rsidRPr="00F83EFE" w:rsidRDefault="004A46DE" w:rsidP="004A46DE">
      <w:pPr>
        <w:pStyle w:val="Akapitzlist"/>
        <w:ind w:left="426"/>
        <w:jc w:val="both"/>
        <w:rPr>
          <w:rFonts w:asciiTheme="minorHAnsi" w:hAnsiTheme="minorHAnsi"/>
          <w:i/>
          <w:sz w:val="18"/>
          <w:szCs w:val="18"/>
        </w:rPr>
      </w:pPr>
    </w:p>
    <w:p w14:paraId="5F60AAF0" w14:textId="77777777" w:rsidR="004A46DE" w:rsidRDefault="004A46DE" w:rsidP="004A46DE">
      <w:pPr>
        <w:pStyle w:val="Akapitzlist"/>
        <w:ind w:left="426"/>
        <w:jc w:val="both"/>
        <w:rPr>
          <w:rFonts w:asciiTheme="minorHAnsi" w:hAnsiTheme="minorHAnsi"/>
          <w:i/>
          <w:sz w:val="18"/>
          <w:szCs w:val="18"/>
        </w:rPr>
      </w:pPr>
      <w:r w:rsidRPr="00F83EFE">
        <w:rPr>
          <w:rFonts w:asciiTheme="minorHAnsi" w:hAnsiTheme="minorHAnsi"/>
          <w:b/>
          <w:i/>
          <w:sz w:val="18"/>
          <w:szCs w:val="18"/>
          <w:vertAlign w:val="superscript"/>
        </w:rPr>
        <w:t xml:space="preserve">** </w:t>
      </w:r>
      <w:r w:rsidRPr="00F83EFE">
        <w:rPr>
          <w:rFonts w:asciiTheme="minorHAnsi" w:hAnsiTheme="minorHAnsi"/>
          <w:b/>
          <w:i/>
          <w:sz w:val="18"/>
          <w:szCs w:val="18"/>
        </w:rPr>
        <w:t>Wyjaśnienie:</w:t>
      </w:r>
      <w:r w:rsidRPr="00F83EFE">
        <w:rPr>
          <w:rFonts w:asciiTheme="minorHAnsi" w:hAnsi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AC77AFF" w14:textId="77777777" w:rsidR="003C7C15" w:rsidRPr="003C7C15" w:rsidRDefault="003C7C15" w:rsidP="003C7C15"/>
    <w:p w14:paraId="461B5E58" w14:textId="223E5EFA"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XVI</w:t>
      </w:r>
      <w:r w:rsidR="00FE1473">
        <w:rPr>
          <w:rFonts w:asciiTheme="minorHAnsi" w:hAnsiTheme="minorHAnsi" w:cs="Segoe UI"/>
          <w:b/>
          <w:sz w:val="22"/>
          <w:szCs w:val="22"/>
        </w:rPr>
        <w:t>I</w:t>
      </w:r>
      <w:r>
        <w:rPr>
          <w:rFonts w:asciiTheme="minorHAnsi" w:hAnsiTheme="minorHAnsi" w:cs="Segoe UI"/>
          <w:b/>
          <w:sz w:val="22"/>
          <w:szCs w:val="22"/>
        </w:rPr>
        <w:t xml:space="preserve">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3C7C15">
      <w:pPr>
        <w:numPr>
          <w:ilvl w:val="0"/>
          <w:numId w:val="13"/>
        </w:numPr>
        <w:tabs>
          <w:tab w:val="clear" w:pos="1797"/>
          <w:tab w:val="num" w:pos="426"/>
        </w:tabs>
        <w:suppressAutoHyphens/>
        <w:spacing w:after="120"/>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683B6A9C" w14:textId="77777777" w:rsidR="00552FBA" w:rsidRDefault="00552FBA" w:rsidP="00427453">
      <w:pPr>
        <w:spacing w:after="40"/>
        <w:jc w:val="both"/>
        <w:rPr>
          <w:rFonts w:ascii="Calibri" w:hAnsi="Calibri"/>
          <w:b/>
          <w:color w:val="008000"/>
          <w:sz w:val="20"/>
          <w:szCs w:val="20"/>
        </w:rPr>
      </w:pPr>
    </w:p>
    <w:p w14:paraId="3D8437D7" w14:textId="77777777" w:rsidR="00E37F70" w:rsidRPr="009F4795" w:rsidRDefault="00E37F70" w:rsidP="00427453">
      <w:pPr>
        <w:pStyle w:val="pkt1"/>
        <w:spacing w:before="0" w:after="40"/>
        <w:ind w:left="540" w:firstLine="0"/>
        <w:rPr>
          <w:rFonts w:ascii="Calibri" w:hAnsi="Calibri" w:cs="Segoe UI"/>
          <w:b/>
          <w:sz w:val="20"/>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1FBB59A5" w:rsidR="00A33398" w:rsidRPr="00DE7694" w:rsidRDefault="00A33398" w:rsidP="00A33398">
      <w:pPr>
        <w:shd w:val="clear" w:color="auto" w:fill="FFFFFF" w:themeFill="background1"/>
        <w:rPr>
          <w:rFonts w:asciiTheme="minorHAnsi" w:hAnsiTheme="minorHAnsi"/>
          <w:b/>
          <w:sz w:val="20"/>
          <w:szCs w:val="20"/>
          <w:u w:val="single"/>
        </w:rPr>
      </w:pPr>
      <w:r w:rsidRPr="00DE7694">
        <w:rPr>
          <w:rFonts w:asciiTheme="minorHAnsi" w:hAnsiTheme="minorHAnsi"/>
          <w:b/>
          <w:sz w:val="20"/>
          <w:szCs w:val="20"/>
          <w:u w:val="single"/>
        </w:rPr>
        <w:t>Integralną część niniejszej SIWZ stanowią</w:t>
      </w:r>
      <w:r w:rsidR="00F36E14" w:rsidRPr="00DE7694">
        <w:rPr>
          <w:rFonts w:asciiTheme="minorHAnsi" w:hAnsiTheme="minorHAnsi"/>
          <w:b/>
          <w:sz w:val="20"/>
          <w:szCs w:val="20"/>
          <w:u w:val="single"/>
        </w:rPr>
        <w:t>:</w:t>
      </w:r>
    </w:p>
    <w:p w14:paraId="745D676B" w14:textId="0511EC14" w:rsidR="00A33398" w:rsidRPr="00C8189C" w:rsidRDefault="00C8189C" w:rsidP="00A33398">
      <w:pPr>
        <w:shd w:val="clear" w:color="auto" w:fill="FFFFFF" w:themeFill="background1"/>
        <w:rPr>
          <w:rFonts w:asciiTheme="minorHAnsi" w:hAnsiTheme="minorHAnsi"/>
          <w:sz w:val="22"/>
          <w:szCs w:val="22"/>
        </w:rPr>
      </w:pPr>
      <w:r w:rsidRPr="00C8189C">
        <w:rPr>
          <w:rFonts w:asciiTheme="minorHAnsi" w:hAnsiTheme="minorHAnsi"/>
          <w:sz w:val="22"/>
          <w:szCs w:val="22"/>
        </w:rPr>
        <w:t xml:space="preserve">1) </w:t>
      </w:r>
      <w:r w:rsidR="00A33398" w:rsidRPr="00C8189C">
        <w:rPr>
          <w:rFonts w:asciiTheme="minorHAnsi" w:hAnsiTheme="minorHAnsi"/>
          <w:sz w:val="22"/>
          <w:szCs w:val="22"/>
        </w:rPr>
        <w:t>Formularz ofertowy</w:t>
      </w:r>
      <w:r w:rsidR="00F85D8E">
        <w:rPr>
          <w:rFonts w:asciiTheme="minorHAnsi" w:hAnsiTheme="minorHAnsi"/>
          <w:sz w:val="22"/>
          <w:szCs w:val="22"/>
        </w:rPr>
        <w:t xml:space="preserve"> – załącznik nr 1</w:t>
      </w:r>
    </w:p>
    <w:p w14:paraId="02E80ABD" w14:textId="1AA65406" w:rsidR="00F36E14" w:rsidRPr="00C8189C" w:rsidRDefault="00C8189C" w:rsidP="00F36E14">
      <w:pPr>
        <w:shd w:val="clear" w:color="auto" w:fill="FFFFFF" w:themeFill="background1"/>
        <w:rPr>
          <w:rFonts w:asciiTheme="minorHAnsi" w:hAnsiTheme="minorHAnsi"/>
          <w:sz w:val="22"/>
          <w:szCs w:val="22"/>
        </w:rPr>
      </w:pPr>
      <w:r w:rsidRPr="00C8189C">
        <w:rPr>
          <w:rFonts w:asciiTheme="minorHAnsi" w:hAnsiTheme="minorHAnsi"/>
          <w:sz w:val="22"/>
          <w:szCs w:val="22"/>
        </w:rPr>
        <w:t xml:space="preserve">2) </w:t>
      </w:r>
      <w:r w:rsidR="00F36E14" w:rsidRPr="00C8189C">
        <w:rPr>
          <w:rFonts w:asciiTheme="minorHAnsi" w:hAnsiTheme="minorHAnsi"/>
          <w:sz w:val="22"/>
          <w:szCs w:val="22"/>
        </w:rPr>
        <w:t>Formularz asortymentowo-cenowy</w:t>
      </w:r>
      <w:r>
        <w:rPr>
          <w:rFonts w:asciiTheme="minorHAnsi" w:hAnsiTheme="minorHAnsi"/>
          <w:sz w:val="22"/>
          <w:szCs w:val="22"/>
        </w:rPr>
        <w:t xml:space="preserve"> </w:t>
      </w:r>
      <w:r w:rsidR="00F85D8E">
        <w:rPr>
          <w:rFonts w:asciiTheme="minorHAnsi" w:hAnsiTheme="minorHAnsi"/>
          <w:sz w:val="22"/>
          <w:szCs w:val="22"/>
        </w:rPr>
        <w:t>– załącznik nr 2</w:t>
      </w:r>
    </w:p>
    <w:p w14:paraId="33D8FFC6" w14:textId="68061C1D" w:rsidR="00F36E14" w:rsidRPr="00C8189C" w:rsidRDefault="00C8189C" w:rsidP="00F36E14">
      <w:pPr>
        <w:pStyle w:val="Tytu"/>
        <w:jc w:val="left"/>
        <w:rPr>
          <w:rFonts w:asciiTheme="minorHAnsi" w:hAnsiTheme="minorHAnsi" w:cs="Tahoma"/>
          <w:b w:val="0"/>
          <w:szCs w:val="22"/>
        </w:rPr>
      </w:pPr>
      <w:r w:rsidRPr="00C8189C">
        <w:rPr>
          <w:rFonts w:asciiTheme="minorHAnsi" w:hAnsiTheme="minorHAnsi" w:cs="Tahoma"/>
          <w:b w:val="0"/>
          <w:szCs w:val="22"/>
        </w:rPr>
        <w:t xml:space="preserve">3) </w:t>
      </w:r>
      <w:r w:rsidR="00F36E14" w:rsidRPr="00C8189C">
        <w:rPr>
          <w:rFonts w:asciiTheme="minorHAnsi" w:hAnsiTheme="minorHAnsi" w:cs="Tahoma"/>
          <w:b w:val="0"/>
          <w:szCs w:val="22"/>
        </w:rPr>
        <w:t xml:space="preserve">Zestawienie parametrów technicznych oraz wymagania </w:t>
      </w:r>
    </w:p>
    <w:p w14:paraId="2828889C" w14:textId="409B4EAA" w:rsidR="00F36E14" w:rsidRPr="00C8189C" w:rsidRDefault="00F36E14" w:rsidP="00F36E14">
      <w:pPr>
        <w:pStyle w:val="Tytu"/>
        <w:jc w:val="left"/>
        <w:rPr>
          <w:rFonts w:asciiTheme="minorHAnsi" w:hAnsiTheme="minorHAnsi" w:cs="Tahoma"/>
          <w:b w:val="0"/>
          <w:szCs w:val="22"/>
        </w:rPr>
      </w:pPr>
      <w:r w:rsidRPr="00C8189C">
        <w:rPr>
          <w:rFonts w:asciiTheme="minorHAnsi" w:hAnsiTheme="minorHAnsi" w:cs="Tahoma"/>
          <w:b w:val="0"/>
          <w:szCs w:val="22"/>
        </w:rPr>
        <w:t xml:space="preserve">   </w:t>
      </w:r>
      <w:r w:rsidR="00C8189C" w:rsidRPr="00C8189C">
        <w:rPr>
          <w:rFonts w:asciiTheme="minorHAnsi" w:hAnsiTheme="minorHAnsi" w:cs="Tahoma"/>
          <w:b w:val="0"/>
          <w:szCs w:val="22"/>
        </w:rPr>
        <w:t xml:space="preserve">  </w:t>
      </w:r>
      <w:r w:rsidRPr="00C8189C">
        <w:rPr>
          <w:rFonts w:asciiTheme="minorHAnsi" w:hAnsiTheme="minorHAnsi" w:cs="Tahoma"/>
          <w:b w:val="0"/>
          <w:szCs w:val="22"/>
        </w:rPr>
        <w:t xml:space="preserve">odnoszące się do przedmiotu zamówienia </w:t>
      </w:r>
      <w:r w:rsidR="00F85D8E">
        <w:rPr>
          <w:rFonts w:asciiTheme="minorHAnsi" w:hAnsiTheme="minorHAnsi" w:cs="Tahoma"/>
          <w:b w:val="0"/>
          <w:szCs w:val="22"/>
        </w:rPr>
        <w:t>– załącznik nr 3</w:t>
      </w:r>
    </w:p>
    <w:p w14:paraId="671C455B" w14:textId="666CE1C2" w:rsidR="00F36E14" w:rsidRPr="00C8189C" w:rsidRDefault="00C8189C" w:rsidP="00F36E14">
      <w:pPr>
        <w:pStyle w:val="Tytu"/>
        <w:jc w:val="left"/>
        <w:rPr>
          <w:rFonts w:asciiTheme="minorHAnsi" w:hAnsiTheme="minorHAnsi" w:cs="Tahoma"/>
          <w:b w:val="0"/>
          <w:szCs w:val="22"/>
        </w:rPr>
      </w:pPr>
      <w:r w:rsidRPr="00C8189C">
        <w:rPr>
          <w:rFonts w:asciiTheme="minorHAnsi" w:hAnsiTheme="minorHAnsi" w:cs="Tahoma"/>
          <w:b w:val="0"/>
          <w:szCs w:val="22"/>
        </w:rPr>
        <w:t>4)</w:t>
      </w:r>
      <w:r w:rsidRPr="00C8189C">
        <w:rPr>
          <w:rFonts w:asciiTheme="minorHAnsi" w:hAnsiTheme="minorHAnsi" w:cs="Tahoma"/>
          <w:szCs w:val="22"/>
        </w:rPr>
        <w:t xml:space="preserve"> </w:t>
      </w:r>
      <w:r w:rsidR="00F36E14" w:rsidRPr="00C8189C">
        <w:rPr>
          <w:rFonts w:asciiTheme="minorHAnsi" w:hAnsiTheme="minorHAnsi" w:cs="Tahoma"/>
          <w:b w:val="0"/>
          <w:szCs w:val="22"/>
        </w:rPr>
        <w:t>Warunki gwarancji i serwi</w:t>
      </w:r>
      <w:r w:rsidR="00F85D8E">
        <w:rPr>
          <w:rFonts w:asciiTheme="minorHAnsi" w:hAnsiTheme="minorHAnsi" w:cs="Tahoma"/>
          <w:b w:val="0"/>
          <w:szCs w:val="22"/>
        </w:rPr>
        <w:t>s pogwarancyjny – załącznik nr 4</w:t>
      </w:r>
    </w:p>
    <w:p w14:paraId="7E306E52" w14:textId="73B59741" w:rsidR="00F36E14" w:rsidRPr="00C8189C" w:rsidRDefault="00C8189C" w:rsidP="00F36E14">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5) Wykaz dostaw</w:t>
      </w:r>
      <w:r w:rsidR="00DF32CF">
        <w:rPr>
          <w:rFonts w:asciiTheme="minorHAnsi" w:hAnsiTheme="minorHAnsi" w:cs="Tahoma"/>
          <w:sz w:val="22"/>
          <w:szCs w:val="22"/>
        </w:rPr>
        <w:t xml:space="preserve"> </w:t>
      </w:r>
      <w:r>
        <w:rPr>
          <w:rFonts w:asciiTheme="minorHAnsi" w:hAnsiTheme="minorHAnsi" w:cs="Tahoma"/>
          <w:sz w:val="22"/>
          <w:szCs w:val="22"/>
        </w:rPr>
        <w:t>–</w:t>
      </w:r>
      <w:r w:rsidR="00F85D8E">
        <w:rPr>
          <w:rFonts w:asciiTheme="minorHAnsi" w:hAnsiTheme="minorHAnsi" w:cs="Tahoma"/>
          <w:sz w:val="22"/>
          <w:szCs w:val="22"/>
        </w:rPr>
        <w:t xml:space="preserve"> załącznik nr 5</w:t>
      </w:r>
    </w:p>
    <w:p w14:paraId="52053D5F" w14:textId="77777777" w:rsidR="00ED75C4" w:rsidRDefault="00C8189C" w:rsidP="00F36E14">
      <w:pPr>
        <w:pStyle w:val="Tekstpodstawowywcity2"/>
        <w:spacing w:after="0" w:line="240" w:lineRule="auto"/>
        <w:ind w:left="0"/>
        <w:rPr>
          <w:rFonts w:asciiTheme="minorHAnsi" w:hAnsiTheme="minorHAnsi"/>
          <w:sz w:val="22"/>
          <w:szCs w:val="22"/>
        </w:rPr>
      </w:pPr>
      <w:r>
        <w:rPr>
          <w:rFonts w:asciiTheme="minorHAnsi" w:hAnsiTheme="minorHAnsi"/>
          <w:sz w:val="22"/>
          <w:szCs w:val="22"/>
        </w:rPr>
        <w:t xml:space="preserve">6) </w:t>
      </w:r>
      <w:r w:rsidR="00F36E14" w:rsidRPr="00C8189C">
        <w:rPr>
          <w:rFonts w:asciiTheme="minorHAnsi" w:hAnsiTheme="minorHAnsi"/>
          <w:sz w:val="22"/>
          <w:szCs w:val="22"/>
        </w:rPr>
        <w:t>Ośw</w:t>
      </w:r>
      <w:r w:rsidR="00DF32CF">
        <w:rPr>
          <w:rFonts w:asciiTheme="minorHAnsi" w:hAnsiTheme="minorHAnsi"/>
          <w:sz w:val="22"/>
          <w:szCs w:val="22"/>
        </w:rPr>
        <w:t>iadczenie</w:t>
      </w:r>
      <w:r w:rsidR="00F85D8E">
        <w:rPr>
          <w:rFonts w:asciiTheme="minorHAnsi" w:hAnsiTheme="minorHAnsi"/>
          <w:sz w:val="22"/>
          <w:szCs w:val="22"/>
        </w:rPr>
        <w:t xml:space="preserve"> </w:t>
      </w:r>
      <w:r w:rsidR="00DE7694">
        <w:rPr>
          <w:rFonts w:asciiTheme="minorHAnsi" w:hAnsiTheme="minorHAnsi"/>
          <w:sz w:val="22"/>
          <w:szCs w:val="22"/>
        </w:rPr>
        <w:t xml:space="preserve">o braku podstaw do wykluczenia </w:t>
      </w:r>
    </w:p>
    <w:p w14:paraId="6F5E4E21" w14:textId="73C8266D" w:rsidR="00A33398" w:rsidRPr="00C8189C" w:rsidRDefault="00ED75C4" w:rsidP="00F36E14">
      <w:pPr>
        <w:pStyle w:val="Tekstpodstawowywcity2"/>
        <w:spacing w:after="0" w:line="240" w:lineRule="auto"/>
        <w:ind w:left="0"/>
        <w:rPr>
          <w:rFonts w:asciiTheme="minorHAnsi" w:hAnsiTheme="minorHAnsi"/>
          <w:sz w:val="22"/>
          <w:szCs w:val="22"/>
        </w:rPr>
      </w:pPr>
      <w:r>
        <w:rPr>
          <w:rFonts w:asciiTheme="minorHAnsi" w:hAnsiTheme="minorHAnsi"/>
          <w:sz w:val="22"/>
          <w:szCs w:val="22"/>
        </w:rPr>
        <w:t xml:space="preserve">     </w:t>
      </w:r>
      <w:r w:rsidR="00DE7694">
        <w:rPr>
          <w:rFonts w:asciiTheme="minorHAnsi" w:hAnsiTheme="minorHAnsi"/>
          <w:sz w:val="22"/>
          <w:szCs w:val="22"/>
        </w:rPr>
        <w:t>i spełnianiu warunków udziału w postepowaniu</w:t>
      </w:r>
      <w:r>
        <w:rPr>
          <w:rFonts w:asciiTheme="minorHAnsi" w:hAnsiTheme="minorHAnsi"/>
          <w:sz w:val="22"/>
          <w:szCs w:val="22"/>
        </w:rPr>
        <w:t xml:space="preserve"> </w:t>
      </w:r>
      <w:r w:rsidR="00F85D8E">
        <w:rPr>
          <w:rFonts w:asciiTheme="minorHAnsi" w:hAnsiTheme="minorHAnsi"/>
          <w:sz w:val="22"/>
          <w:szCs w:val="22"/>
        </w:rPr>
        <w:t>– załącznik nr 6</w:t>
      </w:r>
    </w:p>
    <w:p w14:paraId="0FE83E3A" w14:textId="35AAD706" w:rsidR="00A33398" w:rsidRPr="00C8189C" w:rsidRDefault="00C8189C" w:rsidP="00F36E14">
      <w:pPr>
        <w:shd w:val="clear" w:color="auto" w:fill="FFFFFF" w:themeFill="background1"/>
        <w:rPr>
          <w:rFonts w:asciiTheme="minorHAnsi" w:hAnsiTheme="minorHAnsi"/>
          <w:sz w:val="22"/>
          <w:szCs w:val="22"/>
        </w:rPr>
      </w:pPr>
      <w:r>
        <w:rPr>
          <w:rFonts w:asciiTheme="minorHAnsi" w:hAnsiTheme="minorHAnsi"/>
          <w:sz w:val="22"/>
          <w:szCs w:val="22"/>
        </w:rPr>
        <w:t xml:space="preserve">7) </w:t>
      </w:r>
      <w:r w:rsidR="00F85D8E">
        <w:rPr>
          <w:rFonts w:asciiTheme="minorHAnsi" w:hAnsiTheme="minorHAnsi"/>
          <w:sz w:val="22"/>
          <w:szCs w:val="22"/>
        </w:rPr>
        <w:t>Wzór umowy – załącznik nr 7</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7B936546" w14:textId="77777777" w:rsidR="00C8189C" w:rsidRDefault="00C8189C" w:rsidP="00427453">
      <w:pPr>
        <w:spacing w:after="40"/>
        <w:jc w:val="both"/>
        <w:rPr>
          <w:rFonts w:ascii="Calibri" w:hAnsi="Calibri" w:cs="Segoe UI"/>
          <w:sz w:val="20"/>
          <w:szCs w:val="20"/>
        </w:rPr>
      </w:pPr>
    </w:p>
    <w:p w14:paraId="60A127D0" w14:textId="77777777" w:rsidR="00C8189C" w:rsidRDefault="00C8189C" w:rsidP="00427453">
      <w:pPr>
        <w:spacing w:after="40"/>
        <w:jc w:val="both"/>
        <w:rPr>
          <w:rFonts w:ascii="Calibri" w:hAnsi="Calibri" w:cs="Segoe UI"/>
          <w:sz w:val="20"/>
          <w:szCs w:val="20"/>
        </w:rPr>
      </w:pPr>
    </w:p>
    <w:p w14:paraId="7DDB563C" w14:textId="6FA65DEA"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1176E1B" w14:textId="7531BF22" w:rsidR="00A33398" w:rsidRDefault="00AA11CC" w:rsidP="00AA11CC">
      <w:pPr>
        <w:pStyle w:val="Tekstpodstawowywcity2"/>
        <w:spacing w:after="0" w:line="240" w:lineRule="auto"/>
        <w:ind w:left="284"/>
        <w:rPr>
          <w:rFonts w:ascii="Tahoma" w:hAnsi="Tahoma" w:cs="Tahoma"/>
          <w:bCs/>
          <w:sz w:val="20"/>
        </w:rPr>
      </w:pPr>
      <w:r>
        <w:rPr>
          <w:rFonts w:ascii="Tahoma" w:hAnsi="Tahoma" w:cs="Tahoma"/>
          <w:bCs/>
          <w:sz w:val="20"/>
        </w:rPr>
        <w:t xml:space="preserve">                                                                                         </w:t>
      </w:r>
      <w:r w:rsidR="00FE1473">
        <w:rPr>
          <w:rFonts w:ascii="Tahoma" w:hAnsi="Tahoma" w:cs="Tahoma"/>
          <w:bCs/>
          <w:sz w:val="20"/>
        </w:rPr>
        <w:t xml:space="preserve">    Dyrektor</w:t>
      </w:r>
      <w:r>
        <w:rPr>
          <w:rFonts w:ascii="Tahoma" w:hAnsi="Tahoma" w:cs="Tahoma"/>
          <w:bCs/>
          <w:sz w:val="20"/>
        </w:rPr>
        <w:t xml:space="preserve"> Szpitala</w:t>
      </w:r>
    </w:p>
    <w:p w14:paraId="616E21EF" w14:textId="278CA680" w:rsidR="00AA11CC" w:rsidRDefault="00AA11CC" w:rsidP="00AA11CC">
      <w:pPr>
        <w:pStyle w:val="Tekstpodstawowywcity2"/>
        <w:spacing w:after="0" w:line="240" w:lineRule="auto"/>
        <w:ind w:left="284"/>
        <w:rPr>
          <w:rFonts w:ascii="Tahoma" w:hAnsi="Tahoma" w:cs="Tahoma"/>
          <w:bCs/>
          <w:sz w:val="20"/>
        </w:rPr>
      </w:pPr>
      <w:r>
        <w:rPr>
          <w:rFonts w:ascii="Tahoma" w:hAnsi="Tahoma" w:cs="Tahoma"/>
          <w:bCs/>
          <w:sz w:val="20"/>
        </w:rPr>
        <w:t xml:space="preserve">                                                                                 Prof. dr hab. n. med. Jacek P. Szaflik</w:t>
      </w:r>
    </w:p>
    <w:p w14:paraId="0BD9300A" w14:textId="77777777" w:rsidR="005350FF" w:rsidRDefault="005350FF" w:rsidP="00A33398">
      <w:pPr>
        <w:pStyle w:val="Tekstpodstawowywcity2"/>
        <w:rPr>
          <w:rFonts w:ascii="Tahoma" w:hAnsi="Tahoma" w:cs="Tahoma"/>
          <w:bCs/>
          <w:sz w:val="20"/>
        </w:rPr>
      </w:pPr>
    </w:p>
    <w:p w14:paraId="1C6805D6" w14:textId="77777777" w:rsidR="00C90376" w:rsidRDefault="00C90376" w:rsidP="00772A6A">
      <w:pPr>
        <w:jc w:val="both"/>
        <w:rPr>
          <w:rFonts w:ascii="Arial Narrow" w:hAnsi="Arial Narrow"/>
          <w:color w:val="008000"/>
          <w:sz w:val="22"/>
          <w:szCs w:val="22"/>
        </w:rPr>
      </w:pPr>
    </w:p>
    <w:sectPr w:rsidR="00C90376" w:rsidSect="00A33398">
      <w:footerReference w:type="default" r:id="rId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F14BC" w14:textId="77777777" w:rsidR="00C26305" w:rsidRDefault="00C26305">
      <w:r>
        <w:separator/>
      </w:r>
    </w:p>
  </w:endnote>
  <w:endnote w:type="continuationSeparator" w:id="0">
    <w:p w14:paraId="7645E5E9" w14:textId="77777777" w:rsidR="00C26305" w:rsidRDefault="00C2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EC03D5" w:rsidRPr="009433E1" w:rsidRDefault="00EC03D5"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C26305">
      <w:rPr>
        <w:rStyle w:val="Numerstrony"/>
        <w:rFonts w:ascii="Arial Narrow" w:hAnsi="Arial Narrow"/>
        <w:noProof/>
      </w:rPr>
      <w:t>1</w:t>
    </w:r>
    <w:r w:rsidRPr="009433E1">
      <w:rPr>
        <w:rStyle w:val="Numerstrony"/>
        <w:rFonts w:ascii="Arial Narrow" w:hAnsi="Arial Narrow"/>
      </w:rPr>
      <w:fldChar w:fldCharType="end"/>
    </w:r>
  </w:p>
  <w:p w14:paraId="0F5560EE" w14:textId="77777777" w:rsidR="00EC03D5" w:rsidRDefault="00EC03D5"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EC03D5" w:rsidRDefault="00EC03D5" w:rsidP="005E3059">
    <w:pPr>
      <w:pStyle w:val="Stopka"/>
      <w:framePr w:wrap="around" w:vAnchor="text" w:hAnchor="margin" w:xAlign="center" w:y="1"/>
      <w:ind w:right="360"/>
      <w:rPr>
        <w:rStyle w:val="Numerstrony"/>
      </w:rPr>
    </w:pPr>
  </w:p>
  <w:p w14:paraId="5E758F75" w14:textId="77777777" w:rsidR="00EC03D5" w:rsidRDefault="00EC03D5"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25454" w14:textId="77777777" w:rsidR="00C26305" w:rsidRDefault="00C26305">
      <w:r>
        <w:separator/>
      </w:r>
    </w:p>
  </w:footnote>
  <w:footnote w:type="continuationSeparator" w:id="0">
    <w:p w14:paraId="234F3CD5" w14:textId="77777777" w:rsidR="00C26305" w:rsidRDefault="00C26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1">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C14E47"/>
    <w:multiLevelType w:val="hybridMultilevel"/>
    <w:tmpl w:val="7A2E9F24"/>
    <w:lvl w:ilvl="0" w:tplc="ABF8C266">
      <w:start w:val="1"/>
      <w:numFmt w:val="decimal"/>
      <w:lvlText w:val="%1."/>
      <w:lvlJc w:val="left"/>
      <w:pPr>
        <w:ind w:left="720" w:hanging="360"/>
      </w:pPr>
      <w:rPr>
        <w:rFonts w:asciiTheme="minorHAnsi" w:hAnsiTheme="minorHAnsi" w:cs="Microsoft Sans Serif"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3E7D75"/>
    <w:multiLevelType w:val="hybridMultilevel"/>
    <w:tmpl w:val="1DF49A18"/>
    <w:lvl w:ilvl="0" w:tplc="F1E0C938">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4">
    <w:nsid w:val="0F805DE3"/>
    <w:multiLevelType w:val="hybridMultilevel"/>
    <w:tmpl w:val="99827490"/>
    <w:lvl w:ilvl="0" w:tplc="04150001">
      <w:start w:val="1"/>
      <w:numFmt w:val="bullet"/>
      <w:lvlText w:val=""/>
      <w:lvlJc w:val="left"/>
      <w:pPr>
        <w:tabs>
          <w:tab w:val="num" w:pos="435"/>
        </w:tabs>
        <w:ind w:left="435" w:hanging="360"/>
      </w:pPr>
      <w:rPr>
        <w:rFonts w:ascii="Symbol" w:hAnsi="Symbol" w:hint="default"/>
      </w:rPr>
    </w:lvl>
    <w:lvl w:ilvl="1" w:tplc="29B6AB24">
      <w:start w:val="6"/>
      <w:numFmt w:val="decimal"/>
      <w:lvlText w:val="%2."/>
      <w:lvlJc w:val="left"/>
      <w:pPr>
        <w:tabs>
          <w:tab w:val="num" w:pos="1155"/>
        </w:tabs>
        <w:ind w:left="1155" w:hanging="360"/>
      </w:pPr>
      <w:rPr>
        <w:rFonts w:hint="default"/>
      </w:r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7">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9">
    <w:nsid w:val="200B0B72"/>
    <w:multiLevelType w:val="singleLevel"/>
    <w:tmpl w:val="04150011"/>
    <w:lvl w:ilvl="0">
      <w:start w:val="1"/>
      <w:numFmt w:val="decimal"/>
      <w:lvlText w:val="%1)"/>
      <w:lvlJc w:val="left"/>
      <w:pPr>
        <w:ind w:left="2340" w:hanging="360"/>
      </w:pPr>
    </w:lvl>
  </w:abstractNum>
  <w:abstractNum w:abstractNumId="2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1">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CCA7FAF"/>
    <w:multiLevelType w:val="hybridMultilevel"/>
    <w:tmpl w:val="3C3E8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7">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DAC259C"/>
    <w:multiLevelType w:val="hybridMultilevel"/>
    <w:tmpl w:val="52B42A00"/>
    <w:lvl w:ilvl="0" w:tplc="7CF43FF0">
      <w:start w:val="1"/>
      <w:numFmt w:val="decimal"/>
      <w:lvlText w:val="%1)"/>
      <w:lvlJc w:val="left"/>
      <w:pPr>
        <w:ind w:left="608"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7D27A4A"/>
    <w:multiLevelType w:val="hybridMultilevel"/>
    <w:tmpl w:val="2D64D99E"/>
    <w:lvl w:ilvl="0" w:tplc="0FE2C1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48BC05CA"/>
    <w:multiLevelType w:val="hybridMultilevel"/>
    <w:tmpl w:val="55ACFBFA"/>
    <w:lvl w:ilvl="0" w:tplc="6C1E3D82">
      <w:start w:val="1"/>
      <w:numFmt w:val="decimal"/>
      <w:lvlText w:val="%1)"/>
      <w:lvlJc w:val="left"/>
      <w:pPr>
        <w:ind w:left="720" w:hanging="360"/>
      </w:pPr>
      <w:rPr>
        <w:rFonts w:asciiTheme="minorHAnsi" w:eastAsia="Times New Roman" w:hAnsiTheme="minorHAnsi" w:cs="Times New Roman"/>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7F72A5"/>
    <w:multiLevelType w:val="hybridMultilevel"/>
    <w:tmpl w:val="001EBF40"/>
    <w:lvl w:ilvl="0" w:tplc="BF6E904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8">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A1A5030"/>
    <w:multiLevelType w:val="hybridMultilevel"/>
    <w:tmpl w:val="EF042206"/>
    <w:lvl w:ilvl="0" w:tplc="90C2F2F0">
      <w:start w:val="1"/>
      <w:numFmt w:val="bullet"/>
      <w:lvlText w:val=""/>
      <w:lvlJc w:val="left"/>
      <w:pPr>
        <w:ind w:left="1110" w:hanging="360"/>
      </w:pPr>
      <w:rPr>
        <w:rFonts w:ascii="Wingdings" w:hAnsi="Wingdings" w:hint="default"/>
        <w:b/>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40">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2FA60E3"/>
    <w:multiLevelType w:val="singleLevel"/>
    <w:tmpl w:val="11F067CE"/>
    <w:lvl w:ilvl="0">
      <w:start w:val="1"/>
      <w:numFmt w:val="decimal"/>
      <w:lvlText w:val="%1. "/>
      <w:lvlJc w:val="left"/>
      <w:pPr>
        <w:tabs>
          <w:tab w:val="num" w:pos="510"/>
        </w:tabs>
        <w:ind w:left="510" w:hanging="510"/>
      </w:pPr>
      <w:rPr>
        <w:rFonts w:asciiTheme="minorHAnsi" w:hAnsiTheme="minorHAnsi" w:cs="Tahoma" w:hint="default"/>
        <w:b w:val="0"/>
        <w:i w:val="0"/>
        <w:sz w:val="22"/>
        <w:szCs w:val="22"/>
      </w:rPr>
    </w:lvl>
  </w:abstractNum>
  <w:abstractNum w:abstractNumId="44">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6925090D"/>
    <w:multiLevelType w:val="hybridMultilevel"/>
    <w:tmpl w:val="9B7EC21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4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8A05CA9"/>
    <w:multiLevelType w:val="hybridMultilevel"/>
    <w:tmpl w:val="22F8D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8C851DE"/>
    <w:multiLevelType w:val="hybridMultilevel"/>
    <w:tmpl w:val="07B4D5F6"/>
    <w:lvl w:ilvl="0" w:tplc="04150017">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num w:numId="1">
    <w:abstractNumId w:val="50"/>
  </w:num>
  <w:num w:numId="2">
    <w:abstractNumId w:val="34"/>
  </w:num>
  <w:num w:numId="3">
    <w:abstractNumId w:val="2"/>
  </w:num>
  <w:num w:numId="4">
    <w:abstractNumId w:val="1"/>
  </w:num>
  <w:num w:numId="5">
    <w:abstractNumId w:val="0"/>
  </w:num>
  <w:num w:numId="6">
    <w:abstractNumId w:val="49"/>
  </w:num>
  <w:num w:numId="7">
    <w:abstractNumId w:val="15"/>
  </w:num>
  <w:num w:numId="8">
    <w:abstractNumId w:val="10"/>
  </w:num>
  <w:num w:numId="9">
    <w:abstractNumId w:val="20"/>
  </w:num>
  <w:num w:numId="10">
    <w:abstractNumId w:val="23"/>
  </w:num>
  <w:num w:numId="11">
    <w:abstractNumId w:val="17"/>
  </w:num>
  <w:num w:numId="12">
    <w:abstractNumId w:val="40"/>
  </w:num>
  <w:num w:numId="13">
    <w:abstractNumId w:val="24"/>
  </w:num>
  <w:num w:numId="14">
    <w:abstractNumId w:val="31"/>
  </w:num>
  <w:num w:numId="15">
    <w:abstractNumId w:val="9"/>
  </w:num>
  <w:num w:numId="16">
    <w:abstractNumId w:val="26"/>
  </w:num>
  <w:num w:numId="17">
    <w:abstractNumId w:val="44"/>
  </w:num>
  <w:num w:numId="18">
    <w:abstractNumId w:val="38"/>
  </w:num>
  <w:num w:numId="19">
    <w:abstractNumId w:val="42"/>
  </w:num>
  <w:num w:numId="20">
    <w:abstractNumId w:val="19"/>
  </w:num>
  <w:num w:numId="21">
    <w:abstractNumId w:val="30"/>
  </w:num>
  <w:num w:numId="22">
    <w:abstractNumId w:val="47"/>
  </w:num>
  <w:num w:numId="23">
    <w:abstractNumId w:val="18"/>
  </w:num>
  <w:num w:numId="24">
    <w:abstractNumId w:val="21"/>
  </w:num>
  <w:num w:numId="25">
    <w:abstractNumId w:val="41"/>
    <w:lvlOverride w:ilvl="0">
      <w:startOverride w:val="1"/>
    </w:lvlOverride>
  </w:num>
  <w:num w:numId="26">
    <w:abstractNumId w:val="33"/>
    <w:lvlOverride w:ilvl="0">
      <w:startOverride w:val="1"/>
    </w:lvlOverride>
  </w:num>
  <w:num w:numId="27">
    <w:abstractNumId w:val="22"/>
  </w:num>
  <w:num w:numId="28">
    <w:abstractNumId w:val="27"/>
  </w:num>
  <w:num w:numId="29">
    <w:abstractNumId w:val="39"/>
  </w:num>
  <w:num w:numId="30">
    <w:abstractNumId w:val="45"/>
  </w:num>
  <w:num w:numId="31">
    <w:abstractNumId w:val="28"/>
  </w:num>
  <w:num w:numId="32">
    <w:abstractNumId w:val="48"/>
  </w:num>
  <w:num w:numId="33">
    <w:abstractNumId w:val="16"/>
    <w:lvlOverride w:ilvl="0">
      <w:startOverride w:val="1"/>
    </w:lvlOverride>
  </w:num>
  <w:num w:numId="34">
    <w:abstractNumId w:val="36"/>
  </w:num>
  <w:num w:numId="35">
    <w:abstractNumId w:val="43"/>
  </w:num>
  <w:num w:numId="36">
    <w:abstractNumId w:val="52"/>
  </w:num>
  <w:num w:numId="37">
    <w:abstractNumId w:val="12"/>
  </w:num>
  <w:num w:numId="38">
    <w:abstractNumId w:val="14"/>
  </w:num>
  <w:num w:numId="39">
    <w:abstractNumId w:val="13"/>
  </w:num>
  <w:num w:numId="40">
    <w:abstractNumId w:val="37"/>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46"/>
  </w:num>
  <w:num w:numId="45">
    <w:abstractNumId w:val="11"/>
  </w:num>
  <w:num w:numId="46">
    <w:abstractNumId w:val="25"/>
  </w:num>
  <w:num w:numId="47">
    <w:abstractNumId w:val="29"/>
  </w:num>
  <w:num w:numId="48">
    <w:abstractNumId w:val="7"/>
  </w:num>
  <w:num w:numId="49">
    <w:abstractNumId w:val="5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226C2"/>
    <w:rsid w:val="00030B08"/>
    <w:rsid w:val="00032ACE"/>
    <w:rsid w:val="000401FF"/>
    <w:rsid w:val="00041EA3"/>
    <w:rsid w:val="00044D59"/>
    <w:rsid w:val="000731B6"/>
    <w:rsid w:val="00074EA1"/>
    <w:rsid w:val="00080477"/>
    <w:rsid w:val="000831C2"/>
    <w:rsid w:val="000A4D1B"/>
    <w:rsid w:val="000B256D"/>
    <w:rsid w:val="000B3448"/>
    <w:rsid w:val="000B35C4"/>
    <w:rsid w:val="000E3611"/>
    <w:rsid w:val="000E6BF2"/>
    <w:rsid w:val="000E6D8E"/>
    <w:rsid w:val="000F1098"/>
    <w:rsid w:val="000F301A"/>
    <w:rsid w:val="000F32EE"/>
    <w:rsid w:val="00101ACF"/>
    <w:rsid w:val="00105918"/>
    <w:rsid w:val="001216D0"/>
    <w:rsid w:val="00127127"/>
    <w:rsid w:val="001273DD"/>
    <w:rsid w:val="0013144D"/>
    <w:rsid w:val="001555F6"/>
    <w:rsid w:val="00155B53"/>
    <w:rsid w:val="00170F40"/>
    <w:rsid w:val="001772E1"/>
    <w:rsid w:val="00184EA8"/>
    <w:rsid w:val="00187ADD"/>
    <w:rsid w:val="00190933"/>
    <w:rsid w:val="001B0073"/>
    <w:rsid w:val="001B5A76"/>
    <w:rsid w:val="001B787A"/>
    <w:rsid w:val="001C0102"/>
    <w:rsid w:val="001C23E6"/>
    <w:rsid w:val="001D31A9"/>
    <w:rsid w:val="001E290C"/>
    <w:rsid w:val="001E6C7C"/>
    <w:rsid w:val="001F1F35"/>
    <w:rsid w:val="001F2392"/>
    <w:rsid w:val="0020081E"/>
    <w:rsid w:val="00204E2A"/>
    <w:rsid w:val="00213341"/>
    <w:rsid w:val="00214402"/>
    <w:rsid w:val="00224ABA"/>
    <w:rsid w:val="00226C84"/>
    <w:rsid w:val="002308FF"/>
    <w:rsid w:val="00250998"/>
    <w:rsid w:val="00252B93"/>
    <w:rsid w:val="00271F28"/>
    <w:rsid w:val="0028139C"/>
    <w:rsid w:val="002822B3"/>
    <w:rsid w:val="0028507D"/>
    <w:rsid w:val="00285BB1"/>
    <w:rsid w:val="002861A5"/>
    <w:rsid w:val="00286BFA"/>
    <w:rsid w:val="002941F3"/>
    <w:rsid w:val="002967F6"/>
    <w:rsid w:val="002A12A9"/>
    <w:rsid w:val="002A1FB6"/>
    <w:rsid w:val="002A4682"/>
    <w:rsid w:val="002A77C1"/>
    <w:rsid w:val="002A7CFB"/>
    <w:rsid w:val="002D1B3D"/>
    <w:rsid w:val="002D2AA9"/>
    <w:rsid w:val="002E26FD"/>
    <w:rsid w:val="002F1AB3"/>
    <w:rsid w:val="002F35D0"/>
    <w:rsid w:val="002F7619"/>
    <w:rsid w:val="002F79FC"/>
    <w:rsid w:val="00302547"/>
    <w:rsid w:val="00314DC5"/>
    <w:rsid w:val="003179B1"/>
    <w:rsid w:val="00317D8B"/>
    <w:rsid w:val="00320451"/>
    <w:rsid w:val="00322343"/>
    <w:rsid w:val="00325CDF"/>
    <w:rsid w:val="003266FB"/>
    <w:rsid w:val="003270F6"/>
    <w:rsid w:val="0033148A"/>
    <w:rsid w:val="0034755F"/>
    <w:rsid w:val="003477C7"/>
    <w:rsid w:val="0035068E"/>
    <w:rsid w:val="003533D4"/>
    <w:rsid w:val="00357A5E"/>
    <w:rsid w:val="00360125"/>
    <w:rsid w:val="003875E8"/>
    <w:rsid w:val="00395568"/>
    <w:rsid w:val="003A65BB"/>
    <w:rsid w:val="003B2054"/>
    <w:rsid w:val="003B669B"/>
    <w:rsid w:val="003B76C0"/>
    <w:rsid w:val="003B7E09"/>
    <w:rsid w:val="003C3D49"/>
    <w:rsid w:val="003C7C15"/>
    <w:rsid w:val="003D0114"/>
    <w:rsid w:val="003D33AB"/>
    <w:rsid w:val="003D7913"/>
    <w:rsid w:val="004028DA"/>
    <w:rsid w:val="004034FF"/>
    <w:rsid w:val="00403CF1"/>
    <w:rsid w:val="00404D7B"/>
    <w:rsid w:val="0040790B"/>
    <w:rsid w:val="00410DD7"/>
    <w:rsid w:val="00421D75"/>
    <w:rsid w:val="00425384"/>
    <w:rsid w:val="00427453"/>
    <w:rsid w:val="00430AE4"/>
    <w:rsid w:val="004316A0"/>
    <w:rsid w:val="00441DBD"/>
    <w:rsid w:val="00444056"/>
    <w:rsid w:val="00444F75"/>
    <w:rsid w:val="0045589E"/>
    <w:rsid w:val="00461584"/>
    <w:rsid w:val="00465361"/>
    <w:rsid w:val="004721B1"/>
    <w:rsid w:val="004743E7"/>
    <w:rsid w:val="00475AA0"/>
    <w:rsid w:val="00477247"/>
    <w:rsid w:val="004801F1"/>
    <w:rsid w:val="004844B7"/>
    <w:rsid w:val="00484655"/>
    <w:rsid w:val="00491F35"/>
    <w:rsid w:val="004A0FFB"/>
    <w:rsid w:val="004A4535"/>
    <w:rsid w:val="004A46DE"/>
    <w:rsid w:val="004A4C5F"/>
    <w:rsid w:val="004B30AF"/>
    <w:rsid w:val="004C1D8C"/>
    <w:rsid w:val="004C33E9"/>
    <w:rsid w:val="004C4EB6"/>
    <w:rsid w:val="004C5088"/>
    <w:rsid w:val="004D4214"/>
    <w:rsid w:val="004D722A"/>
    <w:rsid w:val="004E1AFE"/>
    <w:rsid w:val="004F3B91"/>
    <w:rsid w:val="004F7277"/>
    <w:rsid w:val="004F7699"/>
    <w:rsid w:val="004F7CEE"/>
    <w:rsid w:val="0050380E"/>
    <w:rsid w:val="00506463"/>
    <w:rsid w:val="00506FDC"/>
    <w:rsid w:val="005106D6"/>
    <w:rsid w:val="00510BD5"/>
    <w:rsid w:val="00523A86"/>
    <w:rsid w:val="005350FF"/>
    <w:rsid w:val="005437CE"/>
    <w:rsid w:val="00543F99"/>
    <w:rsid w:val="00546770"/>
    <w:rsid w:val="00552FBA"/>
    <w:rsid w:val="005533A0"/>
    <w:rsid w:val="005564D8"/>
    <w:rsid w:val="0057581F"/>
    <w:rsid w:val="0058388B"/>
    <w:rsid w:val="005944B8"/>
    <w:rsid w:val="00597842"/>
    <w:rsid w:val="005B19D8"/>
    <w:rsid w:val="005B2DA4"/>
    <w:rsid w:val="005B47AB"/>
    <w:rsid w:val="005C1004"/>
    <w:rsid w:val="005D00CE"/>
    <w:rsid w:val="005D15D6"/>
    <w:rsid w:val="005D4DD1"/>
    <w:rsid w:val="005D5326"/>
    <w:rsid w:val="005E3059"/>
    <w:rsid w:val="005E526E"/>
    <w:rsid w:val="005F245A"/>
    <w:rsid w:val="005F394A"/>
    <w:rsid w:val="005F405A"/>
    <w:rsid w:val="005F4C5A"/>
    <w:rsid w:val="005F5BBB"/>
    <w:rsid w:val="005F6C4C"/>
    <w:rsid w:val="005F758C"/>
    <w:rsid w:val="006005F1"/>
    <w:rsid w:val="00606FDA"/>
    <w:rsid w:val="006116F9"/>
    <w:rsid w:val="00612C41"/>
    <w:rsid w:val="00627978"/>
    <w:rsid w:val="006350AE"/>
    <w:rsid w:val="0066674B"/>
    <w:rsid w:val="006678C8"/>
    <w:rsid w:val="00672733"/>
    <w:rsid w:val="00676BCE"/>
    <w:rsid w:val="0068399D"/>
    <w:rsid w:val="00694D31"/>
    <w:rsid w:val="006A0A24"/>
    <w:rsid w:val="006A6B89"/>
    <w:rsid w:val="006C24CE"/>
    <w:rsid w:val="006C357A"/>
    <w:rsid w:val="006C5B71"/>
    <w:rsid w:val="006F4FF4"/>
    <w:rsid w:val="006F71FA"/>
    <w:rsid w:val="00701C68"/>
    <w:rsid w:val="007060E6"/>
    <w:rsid w:val="00706887"/>
    <w:rsid w:val="00716A83"/>
    <w:rsid w:val="00716E6A"/>
    <w:rsid w:val="007174DD"/>
    <w:rsid w:val="007241C1"/>
    <w:rsid w:val="00725049"/>
    <w:rsid w:val="00731024"/>
    <w:rsid w:val="007409FF"/>
    <w:rsid w:val="00747E72"/>
    <w:rsid w:val="00751C40"/>
    <w:rsid w:val="0075607F"/>
    <w:rsid w:val="007568AF"/>
    <w:rsid w:val="00757D66"/>
    <w:rsid w:val="00764768"/>
    <w:rsid w:val="00772A6A"/>
    <w:rsid w:val="00776D7B"/>
    <w:rsid w:val="0078386A"/>
    <w:rsid w:val="00790124"/>
    <w:rsid w:val="007904DE"/>
    <w:rsid w:val="00795278"/>
    <w:rsid w:val="007A0D2D"/>
    <w:rsid w:val="007A4E10"/>
    <w:rsid w:val="007B0B46"/>
    <w:rsid w:val="007B6766"/>
    <w:rsid w:val="007B761E"/>
    <w:rsid w:val="007C1D5C"/>
    <w:rsid w:val="007C1E0C"/>
    <w:rsid w:val="007C1F72"/>
    <w:rsid w:val="007C4E57"/>
    <w:rsid w:val="007D5A18"/>
    <w:rsid w:val="007E04AC"/>
    <w:rsid w:val="007E3098"/>
    <w:rsid w:val="007E6C1C"/>
    <w:rsid w:val="007F55EF"/>
    <w:rsid w:val="007F7EFD"/>
    <w:rsid w:val="008137E0"/>
    <w:rsid w:val="00825AB2"/>
    <w:rsid w:val="00843144"/>
    <w:rsid w:val="00844A75"/>
    <w:rsid w:val="00856553"/>
    <w:rsid w:val="00863CE5"/>
    <w:rsid w:val="00865C0C"/>
    <w:rsid w:val="00875C87"/>
    <w:rsid w:val="00881AE6"/>
    <w:rsid w:val="008846A9"/>
    <w:rsid w:val="0089511D"/>
    <w:rsid w:val="008B2139"/>
    <w:rsid w:val="008B2662"/>
    <w:rsid w:val="008B5F55"/>
    <w:rsid w:val="008D5F1D"/>
    <w:rsid w:val="008E7327"/>
    <w:rsid w:val="009008F0"/>
    <w:rsid w:val="009058F3"/>
    <w:rsid w:val="009146ED"/>
    <w:rsid w:val="0092145B"/>
    <w:rsid w:val="0093711C"/>
    <w:rsid w:val="00945235"/>
    <w:rsid w:val="00951625"/>
    <w:rsid w:val="00970128"/>
    <w:rsid w:val="0097711B"/>
    <w:rsid w:val="00981875"/>
    <w:rsid w:val="00981BA8"/>
    <w:rsid w:val="009B0EC5"/>
    <w:rsid w:val="009B2BE1"/>
    <w:rsid w:val="009B7B93"/>
    <w:rsid w:val="009C2B16"/>
    <w:rsid w:val="009D7A8A"/>
    <w:rsid w:val="009F194A"/>
    <w:rsid w:val="009F2B56"/>
    <w:rsid w:val="009F4449"/>
    <w:rsid w:val="009F5147"/>
    <w:rsid w:val="00A14F98"/>
    <w:rsid w:val="00A3011B"/>
    <w:rsid w:val="00A33398"/>
    <w:rsid w:val="00A34889"/>
    <w:rsid w:val="00A43E87"/>
    <w:rsid w:val="00A466B8"/>
    <w:rsid w:val="00A47DFF"/>
    <w:rsid w:val="00A5463B"/>
    <w:rsid w:val="00A611A1"/>
    <w:rsid w:val="00A70E49"/>
    <w:rsid w:val="00A717FD"/>
    <w:rsid w:val="00A804CC"/>
    <w:rsid w:val="00A944B7"/>
    <w:rsid w:val="00A971F4"/>
    <w:rsid w:val="00AA0EC4"/>
    <w:rsid w:val="00AA11CC"/>
    <w:rsid w:val="00AA5CD0"/>
    <w:rsid w:val="00AA605F"/>
    <w:rsid w:val="00AA680A"/>
    <w:rsid w:val="00AB1544"/>
    <w:rsid w:val="00AB74AD"/>
    <w:rsid w:val="00AC1290"/>
    <w:rsid w:val="00AC47E7"/>
    <w:rsid w:val="00AD10D8"/>
    <w:rsid w:val="00AE5259"/>
    <w:rsid w:val="00AE5EEB"/>
    <w:rsid w:val="00AE6DCC"/>
    <w:rsid w:val="00AE6FDB"/>
    <w:rsid w:val="00AF1152"/>
    <w:rsid w:val="00B011C3"/>
    <w:rsid w:val="00B0344E"/>
    <w:rsid w:val="00B211C5"/>
    <w:rsid w:val="00B2217B"/>
    <w:rsid w:val="00B24162"/>
    <w:rsid w:val="00B40223"/>
    <w:rsid w:val="00B44E07"/>
    <w:rsid w:val="00B60799"/>
    <w:rsid w:val="00B634D8"/>
    <w:rsid w:val="00B97E4A"/>
    <w:rsid w:val="00BC47F3"/>
    <w:rsid w:val="00BC6809"/>
    <w:rsid w:val="00BD11A4"/>
    <w:rsid w:val="00BD1EC7"/>
    <w:rsid w:val="00BD2D6D"/>
    <w:rsid w:val="00BD3D08"/>
    <w:rsid w:val="00BD5D76"/>
    <w:rsid w:val="00BF2288"/>
    <w:rsid w:val="00C01278"/>
    <w:rsid w:val="00C035B9"/>
    <w:rsid w:val="00C03932"/>
    <w:rsid w:val="00C0638B"/>
    <w:rsid w:val="00C0766D"/>
    <w:rsid w:val="00C150BD"/>
    <w:rsid w:val="00C15F45"/>
    <w:rsid w:val="00C23B7B"/>
    <w:rsid w:val="00C24BDA"/>
    <w:rsid w:val="00C25F6E"/>
    <w:rsid w:val="00C26305"/>
    <w:rsid w:val="00C349F3"/>
    <w:rsid w:val="00C57950"/>
    <w:rsid w:val="00C64246"/>
    <w:rsid w:val="00C65353"/>
    <w:rsid w:val="00C65DA0"/>
    <w:rsid w:val="00C70501"/>
    <w:rsid w:val="00C8189C"/>
    <w:rsid w:val="00C90376"/>
    <w:rsid w:val="00CA024F"/>
    <w:rsid w:val="00CB130E"/>
    <w:rsid w:val="00CC2309"/>
    <w:rsid w:val="00CC3070"/>
    <w:rsid w:val="00CE44C8"/>
    <w:rsid w:val="00D018D3"/>
    <w:rsid w:val="00D02EFC"/>
    <w:rsid w:val="00D04225"/>
    <w:rsid w:val="00D053F9"/>
    <w:rsid w:val="00D05F80"/>
    <w:rsid w:val="00D06410"/>
    <w:rsid w:val="00D07418"/>
    <w:rsid w:val="00D12570"/>
    <w:rsid w:val="00D150CE"/>
    <w:rsid w:val="00D20955"/>
    <w:rsid w:val="00D2165D"/>
    <w:rsid w:val="00D236DB"/>
    <w:rsid w:val="00D25862"/>
    <w:rsid w:val="00D31D5E"/>
    <w:rsid w:val="00D45561"/>
    <w:rsid w:val="00D54CB9"/>
    <w:rsid w:val="00D54EB9"/>
    <w:rsid w:val="00D60108"/>
    <w:rsid w:val="00D66574"/>
    <w:rsid w:val="00D66C61"/>
    <w:rsid w:val="00D82B9B"/>
    <w:rsid w:val="00D84667"/>
    <w:rsid w:val="00D90268"/>
    <w:rsid w:val="00D914DC"/>
    <w:rsid w:val="00D97730"/>
    <w:rsid w:val="00DA1E10"/>
    <w:rsid w:val="00DA6EFD"/>
    <w:rsid w:val="00DB18B0"/>
    <w:rsid w:val="00DB5D08"/>
    <w:rsid w:val="00DC41EC"/>
    <w:rsid w:val="00DE1E9B"/>
    <w:rsid w:val="00DE7694"/>
    <w:rsid w:val="00DF32CF"/>
    <w:rsid w:val="00DF3869"/>
    <w:rsid w:val="00DF66A1"/>
    <w:rsid w:val="00DF6AA3"/>
    <w:rsid w:val="00E007B1"/>
    <w:rsid w:val="00E13E74"/>
    <w:rsid w:val="00E14C83"/>
    <w:rsid w:val="00E234B6"/>
    <w:rsid w:val="00E31DB8"/>
    <w:rsid w:val="00E33857"/>
    <w:rsid w:val="00E3484D"/>
    <w:rsid w:val="00E367EC"/>
    <w:rsid w:val="00E37F70"/>
    <w:rsid w:val="00E52C3B"/>
    <w:rsid w:val="00E55C13"/>
    <w:rsid w:val="00E7720F"/>
    <w:rsid w:val="00E818DF"/>
    <w:rsid w:val="00E854E8"/>
    <w:rsid w:val="00E86233"/>
    <w:rsid w:val="00E87FC4"/>
    <w:rsid w:val="00E90949"/>
    <w:rsid w:val="00E91958"/>
    <w:rsid w:val="00E950F9"/>
    <w:rsid w:val="00E96486"/>
    <w:rsid w:val="00E97C06"/>
    <w:rsid w:val="00EB3728"/>
    <w:rsid w:val="00EB6E36"/>
    <w:rsid w:val="00EC03D5"/>
    <w:rsid w:val="00EC1B8D"/>
    <w:rsid w:val="00ED75C4"/>
    <w:rsid w:val="00EF0F1D"/>
    <w:rsid w:val="00F03F18"/>
    <w:rsid w:val="00F10523"/>
    <w:rsid w:val="00F15714"/>
    <w:rsid w:val="00F171C1"/>
    <w:rsid w:val="00F2105C"/>
    <w:rsid w:val="00F30409"/>
    <w:rsid w:val="00F36E14"/>
    <w:rsid w:val="00F46213"/>
    <w:rsid w:val="00F61371"/>
    <w:rsid w:val="00F631BB"/>
    <w:rsid w:val="00F716A5"/>
    <w:rsid w:val="00F7689B"/>
    <w:rsid w:val="00F77249"/>
    <w:rsid w:val="00F773E9"/>
    <w:rsid w:val="00F85D8E"/>
    <w:rsid w:val="00F86679"/>
    <w:rsid w:val="00F90BE8"/>
    <w:rsid w:val="00F93D06"/>
    <w:rsid w:val="00F94EEB"/>
    <w:rsid w:val="00F975EF"/>
    <w:rsid w:val="00FA3840"/>
    <w:rsid w:val="00FB05DF"/>
    <w:rsid w:val="00FB795B"/>
    <w:rsid w:val="00FC55DF"/>
    <w:rsid w:val="00FC5DA2"/>
    <w:rsid w:val="00FD75E1"/>
    <w:rsid w:val="00FE1473"/>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AkapitzlistZnak">
    <w:name w:val="Akapit z listą Znak"/>
    <w:aliases w:val="L1 Znak,Numerowanie Znak,List Paragraph Znak,Akapit z listą5 Znak,wypunktowanie Znak,sw tekst Znak"/>
    <w:link w:val="Akapitzlist"/>
    <w:uiPriority w:val="34"/>
    <w:qFormat/>
    <w:rsid w:val="004A46DE"/>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4A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A46DE"/>
    <w:rPr>
      <w:rFonts w:ascii="Courier New" w:eastAsia="Times New Roman" w:hAnsi="Courier New" w:cs="Courier New"/>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AkapitzlistZnak">
    <w:name w:val="Akapit z listą Znak"/>
    <w:aliases w:val="L1 Znak,Numerowanie Znak,List Paragraph Znak,Akapit z listą5 Znak,wypunktowanie Znak,sw tekst Znak"/>
    <w:link w:val="Akapitzlist"/>
    <w:uiPriority w:val="34"/>
    <w:qFormat/>
    <w:rsid w:val="004A46DE"/>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4A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A46DE"/>
    <w:rPr>
      <w:rFonts w:ascii="Courier New" w:eastAsia="Times New Roman" w:hAnsi="Courier New" w:cs="Courier New"/>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5449476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3112392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1260132">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jastrzebski@spkso.waw.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kso.wa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pkso.waw.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C9AD8-5062-454E-BC73-7C9EDCAD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5806</Words>
  <Characters>34837</Characters>
  <Application>Microsoft Office Word</Application>
  <DocSecurity>0</DocSecurity>
  <Lines>290</Lines>
  <Paragraphs>81</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Do potwierdzenia – stosownym dokumentem/dokumentami.</vt:lpstr>
    </vt:vector>
  </TitlesOfParts>
  <Company>Hewlett-Packard Company</Company>
  <LinksUpToDate>false</LinksUpToDate>
  <CharactersWithSpaces>40562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14</cp:revision>
  <cp:lastPrinted>2019-03-12T09:27:00Z</cp:lastPrinted>
  <dcterms:created xsi:type="dcterms:W3CDTF">2019-03-07T08:58:00Z</dcterms:created>
  <dcterms:modified xsi:type="dcterms:W3CDTF">2019-03-15T13:37:00Z</dcterms:modified>
</cp:coreProperties>
</file>