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11" w:type="dxa"/>
        <w:tblInd w:w="-34" w:type="dxa"/>
        <w:tblLook w:val="04A0" w:firstRow="1" w:lastRow="0" w:firstColumn="1" w:lastColumn="0" w:noHBand="0" w:noVBand="1"/>
      </w:tblPr>
      <w:tblGrid>
        <w:gridCol w:w="9611"/>
      </w:tblGrid>
      <w:tr w:rsidR="00E37F70" w:rsidRPr="009F4795" w14:paraId="10747530" w14:textId="77777777" w:rsidTr="00764768">
        <w:trPr>
          <w:trHeight w:val="213"/>
        </w:trPr>
        <w:tc>
          <w:tcPr>
            <w:tcW w:w="9611" w:type="dxa"/>
            <w:vAlign w:val="center"/>
          </w:tcPr>
          <w:p w14:paraId="5CBBE0E0" w14:textId="6B4CCAA8" w:rsidR="000E3611" w:rsidRDefault="000E3611" w:rsidP="00764768">
            <w:pPr>
              <w:pStyle w:val="Tytu"/>
              <w:pBdr>
                <w:top w:val="single" w:sz="4" w:space="25" w:color="auto"/>
                <w:left w:val="single" w:sz="4" w:space="4" w:color="auto"/>
                <w:bottom w:val="single" w:sz="4" w:space="1" w:color="auto"/>
                <w:right w:val="single" w:sz="4" w:space="4" w:color="auto"/>
              </w:pBdr>
              <w:shd w:val="clear" w:color="auto" w:fill="E6E6E6"/>
              <w:rPr>
                <w:rFonts w:ascii="Tahoma" w:hAnsi="Tahoma" w:cs="Tahoma"/>
                <w:sz w:val="36"/>
              </w:rPr>
            </w:pPr>
            <w:r>
              <w:rPr>
                <w:rFonts w:ascii="Tahoma" w:hAnsi="Tahoma" w:cs="Tahoma"/>
                <w:sz w:val="36"/>
              </w:rPr>
              <w:t>SAMODZIELNY PUBLICZNY KLINICZNY</w:t>
            </w:r>
          </w:p>
          <w:p w14:paraId="2EAEE0A5" w14:textId="5A82CECD" w:rsidR="000E3611" w:rsidRDefault="000E3611" w:rsidP="00764768">
            <w:pPr>
              <w:pStyle w:val="Tytu"/>
              <w:pBdr>
                <w:top w:val="single" w:sz="4" w:space="25" w:color="auto"/>
                <w:left w:val="single" w:sz="4" w:space="4" w:color="auto"/>
                <w:bottom w:val="single" w:sz="4" w:space="1" w:color="auto"/>
                <w:right w:val="single" w:sz="4" w:space="4" w:color="auto"/>
              </w:pBdr>
              <w:shd w:val="clear" w:color="auto" w:fill="E6E6E6"/>
              <w:rPr>
                <w:rFonts w:ascii="Tahoma" w:hAnsi="Tahoma" w:cs="Tahoma"/>
                <w:sz w:val="36"/>
              </w:rPr>
            </w:pPr>
            <w:r>
              <w:rPr>
                <w:rFonts w:ascii="Tahoma" w:hAnsi="Tahoma" w:cs="Tahoma"/>
                <w:sz w:val="36"/>
              </w:rPr>
              <w:t>SZPITAL OKULISTYCZNY</w:t>
            </w:r>
          </w:p>
          <w:p w14:paraId="05ECE9AB" w14:textId="77777777" w:rsidR="000E3611" w:rsidRDefault="000E3611" w:rsidP="00764768">
            <w:pPr>
              <w:pBdr>
                <w:top w:val="single" w:sz="4" w:space="25" w:color="auto"/>
                <w:left w:val="single" w:sz="4" w:space="4" w:color="auto"/>
                <w:bottom w:val="single" w:sz="4" w:space="1" w:color="auto"/>
                <w:right w:val="single" w:sz="4" w:space="4" w:color="auto"/>
              </w:pBdr>
              <w:shd w:val="clear" w:color="auto" w:fill="E6E6E6"/>
              <w:jc w:val="center"/>
              <w:rPr>
                <w:rFonts w:ascii="Tahoma" w:hAnsi="Tahoma" w:cs="Tahoma"/>
                <w:b/>
                <w:bCs/>
                <w:sz w:val="28"/>
              </w:rPr>
            </w:pPr>
            <w:r>
              <w:rPr>
                <w:rFonts w:ascii="Tahoma" w:hAnsi="Tahoma" w:cs="Tahoma"/>
                <w:b/>
                <w:bCs/>
                <w:sz w:val="28"/>
              </w:rPr>
              <w:t>03-709 WARSZAWA UL. JÓZEFA SIERAKOWSKIEGO 13</w:t>
            </w:r>
          </w:p>
          <w:p w14:paraId="6CCD02C9" w14:textId="77777777" w:rsidR="000E3611" w:rsidRDefault="000E3611" w:rsidP="00764768">
            <w:pPr>
              <w:pBdr>
                <w:top w:val="single" w:sz="4" w:space="25" w:color="auto"/>
                <w:left w:val="single" w:sz="4" w:space="4" w:color="auto"/>
                <w:bottom w:val="single" w:sz="4" w:space="1" w:color="auto"/>
                <w:right w:val="single" w:sz="4" w:space="4" w:color="auto"/>
              </w:pBdr>
              <w:shd w:val="clear" w:color="auto" w:fill="E6E6E6"/>
              <w:jc w:val="center"/>
              <w:rPr>
                <w:rFonts w:ascii="Tahoma" w:hAnsi="Tahoma" w:cs="Tahoma"/>
              </w:rPr>
            </w:pPr>
            <w:r>
              <w:rPr>
                <w:rFonts w:ascii="Tahoma" w:hAnsi="Tahoma" w:cs="Tahoma"/>
              </w:rPr>
              <w:t xml:space="preserve">REGON 016084355        NIP 113-21-68-300   </w:t>
            </w:r>
          </w:p>
          <w:p w14:paraId="0FF0C5AB" w14:textId="77777777" w:rsidR="000E3611" w:rsidRDefault="000E3611" w:rsidP="00764768">
            <w:pPr>
              <w:pBdr>
                <w:top w:val="single" w:sz="4" w:space="25" w:color="auto"/>
                <w:left w:val="single" w:sz="4" w:space="4" w:color="auto"/>
                <w:bottom w:val="single" w:sz="4" w:space="1" w:color="auto"/>
                <w:right w:val="single" w:sz="4" w:space="4" w:color="auto"/>
              </w:pBdr>
              <w:shd w:val="clear" w:color="auto" w:fill="E6E6E6"/>
              <w:jc w:val="center"/>
              <w:rPr>
                <w:rFonts w:ascii="Tahoma" w:hAnsi="Tahoma" w:cs="Tahoma"/>
              </w:rPr>
            </w:pPr>
            <w:r>
              <w:rPr>
                <w:rFonts w:ascii="Tahoma" w:hAnsi="Tahoma" w:cs="Tahoma"/>
              </w:rPr>
              <w:t>centrala tel. 22 511 62 00</w:t>
            </w:r>
          </w:p>
          <w:p w14:paraId="22DBF323" w14:textId="77777777" w:rsidR="000E3611" w:rsidRDefault="000E3611" w:rsidP="00764768">
            <w:pPr>
              <w:pBdr>
                <w:top w:val="single" w:sz="4" w:space="25" w:color="auto"/>
                <w:left w:val="single" w:sz="4" w:space="4" w:color="auto"/>
                <w:bottom w:val="single" w:sz="4" w:space="1" w:color="auto"/>
                <w:right w:val="single" w:sz="4" w:space="4" w:color="auto"/>
              </w:pBdr>
              <w:shd w:val="clear" w:color="auto" w:fill="E6E6E6"/>
              <w:jc w:val="center"/>
              <w:rPr>
                <w:rFonts w:ascii="Tahoma" w:hAnsi="Tahoma" w:cs="Tahoma"/>
                <w:sz w:val="22"/>
              </w:rPr>
            </w:pPr>
            <w:r>
              <w:rPr>
                <w:rFonts w:ascii="Tahoma" w:hAnsi="Tahoma" w:cs="Tahoma"/>
                <w:sz w:val="22"/>
              </w:rPr>
              <w:t>Dział Zamówień Publicznych tel. 22 511 63 06, fax 22 511 63 16</w:t>
            </w:r>
          </w:p>
          <w:p w14:paraId="02DFAA6A" w14:textId="77777777" w:rsidR="00764768" w:rsidRDefault="00764768" w:rsidP="00764768">
            <w:pPr>
              <w:pBdr>
                <w:top w:val="single" w:sz="4" w:space="25" w:color="auto"/>
                <w:left w:val="single" w:sz="4" w:space="4" w:color="auto"/>
                <w:bottom w:val="single" w:sz="4" w:space="1" w:color="auto"/>
                <w:right w:val="single" w:sz="4" w:space="4" w:color="auto"/>
              </w:pBdr>
              <w:shd w:val="clear" w:color="auto" w:fill="E6E6E6"/>
              <w:jc w:val="center"/>
              <w:rPr>
                <w:rFonts w:ascii="Tahoma" w:hAnsi="Tahoma" w:cs="Tahoma"/>
                <w:sz w:val="22"/>
              </w:rPr>
            </w:pPr>
          </w:p>
          <w:p w14:paraId="12A5AF20" w14:textId="77777777" w:rsidR="00764768" w:rsidRDefault="00764768" w:rsidP="00764768">
            <w:pPr>
              <w:rPr>
                <w:b/>
                <w:bCs/>
                <w:sz w:val="28"/>
              </w:rPr>
            </w:pPr>
          </w:p>
          <w:p w14:paraId="38B8551B" w14:textId="5E574DDF" w:rsidR="00764768" w:rsidRDefault="004A07F5" w:rsidP="00764768">
            <w:pPr>
              <w:rPr>
                <w:rFonts w:ascii="Tahoma" w:hAnsi="Tahoma" w:cs="Tahoma"/>
                <w:b/>
                <w:bCs/>
              </w:rPr>
            </w:pPr>
            <w:r>
              <w:rPr>
                <w:b/>
                <w:bCs/>
                <w:sz w:val="28"/>
              </w:rPr>
              <w:t>Nr sprawy: ZP/21/2018</w:t>
            </w:r>
            <w:r w:rsidR="00764768">
              <w:rPr>
                <w:sz w:val="28"/>
              </w:rPr>
              <w:t xml:space="preserve">                                                       </w:t>
            </w:r>
            <w:r w:rsidR="00AF61E3">
              <w:rPr>
                <w:rFonts w:ascii="Tahoma" w:hAnsi="Tahoma" w:cs="Tahoma"/>
              </w:rPr>
              <w:t>Warszawa 16</w:t>
            </w:r>
            <w:r w:rsidR="00D4443E">
              <w:rPr>
                <w:rFonts w:ascii="Tahoma" w:hAnsi="Tahoma" w:cs="Tahoma"/>
              </w:rPr>
              <w:t>.11.2018</w:t>
            </w:r>
            <w:r w:rsidR="00764768" w:rsidRPr="009B0EC5">
              <w:rPr>
                <w:rFonts w:ascii="Tahoma" w:hAnsi="Tahoma" w:cs="Tahoma"/>
              </w:rPr>
              <w:t xml:space="preserve"> r.</w:t>
            </w:r>
          </w:p>
          <w:p w14:paraId="548DC6D0" w14:textId="77777777" w:rsidR="000E3611" w:rsidRDefault="000E3611" w:rsidP="00BD2D6D">
            <w:pPr>
              <w:jc w:val="center"/>
              <w:rPr>
                <w:rFonts w:ascii="Calibri" w:hAnsi="Calibri"/>
                <w:sz w:val="36"/>
                <w:szCs w:val="36"/>
              </w:rPr>
            </w:pPr>
          </w:p>
          <w:p w14:paraId="14ACD678" w14:textId="77777777" w:rsidR="000E3611" w:rsidRDefault="000E3611" w:rsidP="000E3611">
            <w:pPr>
              <w:pBdr>
                <w:top w:val="single" w:sz="4" w:space="1" w:color="auto"/>
                <w:left w:val="single" w:sz="4" w:space="4" w:color="auto"/>
                <w:bottom w:val="single" w:sz="4" w:space="1" w:color="auto"/>
                <w:right w:val="single" w:sz="4" w:space="4" w:color="auto"/>
              </w:pBdr>
              <w:shd w:val="clear" w:color="auto" w:fill="E6E6E6"/>
              <w:rPr>
                <w:sz w:val="28"/>
              </w:rPr>
            </w:pPr>
            <w:r>
              <w:rPr>
                <w:bCs/>
                <w:sz w:val="28"/>
              </w:rPr>
              <w:t xml:space="preserve">                                                           </w:t>
            </w:r>
            <w:r>
              <w:rPr>
                <w:sz w:val="28"/>
              </w:rPr>
              <w:t xml:space="preserve">                            </w:t>
            </w:r>
          </w:p>
          <w:p w14:paraId="45AC7935" w14:textId="77777777" w:rsidR="000E3611" w:rsidRDefault="000E3611" w:rsidP="000E3611">
            <w:pPr>
              <w:pBdr>
                <w:top w:val="single" w:sz="4" w:space="1" w:color="auto"/>
                <w:left w:val="single" w:sz="4" w:space="4" w:color="auto"/>
                <w:bottom w:val="single" w:sz="4" w:space="1" w:color="auto"/>
                <w:right w:val="single" w:sz="4" w:space="4" w:color="auto"/>
              </w:pBdr>
              <w:shd w:val="clear" w:color="auto" w:fill="E6E6E6"/>
              <w:rPr>
                <w:sz w:val="28"/>
              </w:rPr>
            </w:pPr>
          </w:p>
          <w:p w14:paraId="04B2C844" w14:textId="77777777" w:rsidR="000E3611" w:rsidRPr="000E3611" w:rsidRDefault="000E3611" w:rsidP="001E290C">
            <w:pPr>
              <w:pStyle w:val="Nagwek1"/>
              <w:pBdr>
                <w:top w:val="single" w:sz="4" w:space="1" w:color="auto"/>
                <w:left w:val="single" w:sz="4" w:space="4" w:color="auto"/>
                <w:bottom w:val="single" w:sz="4" w:space="1" w:color="auto"/>
                <w:right w:val="single" w:sz="4" w:space="4" w:color="auto"/>
              </w:pBdr>
              <w:shd w:val="clear" w:color="auto" w:fill="E6E6E6"/>
              <w:spacing w:before="0" w:after="0"/>
              <w:jc w:val="center"/>
              <w:rPr>
                <w:rFonts w:ascii="Times New Roman" w:hAnsi="Times New Roman" w:cs="Times New Roman"/>
                <w:sz w:val="48"/>
              </w:rPr>
            </w:pPr>
            <w:r w:rsidRPr="000E3611">
              <w:rPr>
                <w:rFonts w:ascii="Times New Roman" w:hAnsi="Times New Roman" w:cs="Times New Roman"/>
                <w:sz w:val="48"/>
              </w:rPr>
              <w:t>SPECYFIKACJA</w:t>
            </w:r>
          </w:p>
          <w:p w14:paraId="3BE22DCD" w14:textId="77777777" w:rsidR="000E3611" w:rsidRDefault="000E3611" w:rsidP="001E290C">
            <w:pPr>
              <w:pBdr>
                <w:top w:val="single" w:sz="4" w:space="1" w:color="auto"/>
                <w:left w:val="single" w:sz="4" w:space="4" w:color="auto"/>
                <w:bottom w:val="single" w:sz="4" w:space="1" w:color="auto"/>
                <w:right w:val="single" w:sz="4" w:space="4" w:color="auto"/>
              </w:pBdr>
              <w:shd w:val="clear" w:color="auto" w:fill="E6E6E6"/>
              <w:jc w:val="center"/>
              <w:rPr>
                <w:b/>
                <w:sz w:val="40"/>
              </w:rPr>
            </w:pPr>
            <w:r>
              <w:rPr>
                <w:b/>
                <w:sz w:val="40"/>
              </w:rPr>
              <w:t>ISTOTNYCH WARUNKÓW ZAMÓWIENIA</w:t>
            </w:r>
          </w:p>
          <w:p w14:paraId="6F03E22B" w14:textId="77777777" w:rsidR="000E3611" w:rsidRDefault="000E3611" w:rsidP="001E290C">
            <w:pPr>
              <w:pBdr>
                <w:top w:val="single" w:sz="4" w:space="1" w:color="auto"/>
                <w:left w:val="single" w:sz="4" w:space="4" w:color="auto"/>
                <w:bottom w:val="single" w:sz="4" w:space="1" w:color="auto"/>
                <w:right w:val="single" w:sz="4" w:space="4" w:color="auto"/>
              </w:pBdr>
              <w:shd w:val="clear" w:color="auto" w:fill="E6E6E6"/>
              <w:rPr>
                <w:sz w:val="28"/>
              </w:rPr>
            </w:pPr>
          </w:p>
          <w:p w14:paraId="77C3E806" w14:textId="77777777" w:rsidR="000E3611" w:rsidRDefault="000E3611" w:rsidP="000E3611">
            <w:pPr>
              <w:pBdr>
                <w:top w:val="single" w:sz="4" w:space="1" w:color="auto"/>
                <w:left w:val="single" w:sz="4" w:space="4" w:color="auto"/>
                <w:bottom w:val="single" w:sz="4" w:space="1" w:color="auto"/>
                <w:right w:val="single" w:sz="4" w:space="4" w:color="auto"/>
              </w:pBdr>
              <w:shd w:val="clear" w:color="auto" w:fill="E6E6E6"/>
              <w:rPr>
                <w:b/>
                <w:sz w:val="28"/>
              </w:rPr>
            </w:pPr>
            <w:r>
              <w:rPr>
                <w:sz w:val="28"/>
              </w:rPr>
              <w:t xml:space="preserve">       </w:t>
            </w:r>
          </w:p>
          <w:p w14:paraId="31A91B6E" w14:textId="77777777" w:rsidR="000E3611" w:rsidRPr="000E3611" w:rsidRDefault="000E3611" w:rsidP="000E3611">
            <w:pPr>
              <w:pStyle w:val="Nagwek2"/>
              <w:pBdr>
                <w:top w:val="single" w:sz="4" w:space="1" w:color="auto"/>
                <w:left w:val="single" w:sz="4" w:space="4" w:color="auto"/>
                <w:bottom w:val="single" w:sz="4" w:space="1" w:color="auto"/>
                <w:right w:val="single" w:sz="4" w:space="4" w:color="auto"/>
              </w:pBdr>
              <w:shd w:val="clear" w:color="auto" w:fill="E6E6E6"/>
              <w:jc w:val="center"/>
              <w:rPr>
                <w:rFonts w:ascii="Times New Roman" w:hAnsi="Times New Roman" w:cs="Times New Roman"/>
                <w:i w:val="0"/>
                <w:sz w:val="36"/>
              </w:rPr>
            </w:pPr>
            <w:r w:rsidRPr="000E3611">
              <w:rPr>
                <w:rFonts w:ascii="Times New Roman" w:hAnsi="Times New Roman" w:cs="Times New Roman"/>
                <w:i w:val="0"/>
                <w:sz w:val="36"/>
              </w:rPr>
              <w:t>Przetarg nieograniczony</w:t>
            </w:r>
          </w:p>
          <w:p w14:paraId="47DF43E8" w14:textId="4F29C2A1" w:rsidR="000E3611" w:rsidRPr="00A33398" w:rsidRDefault="000E3611" w:rsidP="000E3611">
            <w:pPr>
              <w:pBdr>
                <w:top w:val="single" w:sz="4" w:space="1" w:color="auto"/>
                <w:left w:val="single" w:sz="4" w:space="4" w:color="auto"/>
                <w:bottom w:val="single" w:sz="4" w:space="1" w:color="auto"/>
                <w:right w:val="single" w:sz="4" w:space="4" w:color="auto"/>
              </w:pBdr>
              <w:shd w:val="clear" w:color="auto" w:fill="E6E6E6"/>
              <w:jc w:val="center"/>
              <w:rPr>
                <w:sz w:val="28"/>
                <w:szCs w:val="28"/>
              </w:rPr>
            </w:pPr>
            <w:r w:rsidRPr="00A33398">
              <w:rPr>
                <w:sz w:val="28"/>
                <w:szCs w:val="28"/>
              </w:rPr>
              <w:t xml:space="preserve">o wartości poniżej kwot </w:t>
            </w:r>
            <w:r w:rsidR="00B40730">
              <w:rPr>
                <w:sz w:val="28"/>
                <w:szCs w:val="28"/>
              </w:rPr>
              <w:t>określonych w art. 11 ust.8 Pzp</w:t>
            </w:r>
          </w:p>
          <w:p w14:paraId="5B3D02C2" w14:textId="77777777" w:rsidR="000E3611" w:rsidRDefault="000E3611" w:rsidP="000E3611">
            <w:pPr>
              <w:pBdr>
                <w:top w:val="single" w:sz="4" w:space="1" w:color="auto"/>
                <w:left w:val="single" w:sz="4" w:space="4" w:color="auto"/>
                <w:bottom w:val="single" w:sz="4" w:space="1" w:color="auto"/>
                <w:right w:val="single" w:sz="4" w:space="4" w:color="auto"/>
              </w:pBdr>
              <w:shd w:val="clear" w:color="auto" w:fill="E6E6E6"/>
              <w:rPr>
                <w:b/>
                <w:bCs/>
                <w:sz w:val="28"/>
              </w:rPr>
            </w:pPr>
          </w:p>
          <w:p w14:paraId="7C4AE784" w14:textId="77777777" w:rsidR="00A33398" w:rsidRDefault="00A33398" w:rsidP="000E3611">
            <w:pPr>
              <w:pBdr>
                <w:top w:val="single" w:sz="4" w:space="1" w:color="auto"/>
                <w:left w:val="single" w:sz="4" w:space="4" w:color="auto"/>
                <w:bottom w:val="single" w:sz="4" w:space="1" w:color="auto"/>
                <w:right w:val="single" w:sz="4" w:space="4" w:color="auto"/>
              </w:pBdr>
              <w:shd w:val="clear" w:color="auto" w:fill="E6E6E6"/>
              <w:rPr>
                <w:b/>
                <w:bCs/>
                <w:sz w:val="28"/>
              </w:rPr>
            </w:pPr>
          </w:p>
          <w:p w14:paraId="4E9FA065" w14:textId="77777777" w:rsidR="000E3611" w:rsidRDefault="000E3611" w:rsidP="000E3611">
            <w:pPr>
              <w:pBdr>
                <w:top w:val="single" w:sz="4" w:space="1" w:color="auto"/>
                <w:left w:val="single" w:sz="4" w:space="4" w:color="auto"/>
                <w:bottom w:val="single" w:sz="4" w:space="1" w:color="auto"/>
                <w:right w:val="single" w:sz="4" w:space="4" w:color="auto"/>
              </w:pBdr>
              <w:shd w:val="clear" w:color="auto" w:fill="E6E6E6"/>
              <w:rPr>
                <w:b/>
                <w:bCs/>
                <w:sz w:val="28"/>
              </w:rPr>
            </w:pPr>
          </w:p>
          <w:p w14:paraId="5CD92D50" w14:textId="77777777" w:rsidR="000E3611" w:rsidRDefault="000E3611" w:rsidP="00764768">
            <w:pPr>
              <w:pBdr>
                <w:top w:val="single" w:sz="4" w:space="1" w:color="auto"/>
                <w:left w:val="single" w:sz="4" w:space="4" w:color="auto"/>
                <w:bottom w:val="single" w:sz="4" w:space="1" w:color="auto"/>
                <w:right w:val="single" w:sz="4" w:space="4" w:color="auto"/>
              </w:pBdr>
              <w:shd w:val="clear" w:color="auto" w:fill="E6E6E6"/>
              <w:spacing w:after="120"/>
              <w:jc w:val="center"/>
              <w:rPr>
                <w:sz w:val="32"/>
                <w:szCs w:val="32"/>
              </w:rPr>
            </w:pPr>
            <w:r w:rsidRPr="0020081E">
              <w:rPr>
                <w:sz w:val="32"/>
                <w:szCs w:val="32"/>
                <w:u w:val="single"/>
              </w:rPr>
              <w:t>Przedmiot zamówienia</w:t>
            </w:r>
            <w:r w:rsidRPr="0020081E">
              <w:rPr>
                <w:sz w:val="32"/>
                <w:szCs w:val="32"/>
              </w:rPr>
              <w:t>:</w:t>
            </w:r>
          </w:p>
          <w:p w14:paraId="4A19464B" w14:textId="77777777" w:rsidR="00B40730" w:rsidRDefault="000E3611" w:rsidP="00B40730">
            <w:pPr>
              <w:pBdr>
                <w:top w:val="single" w:sz="4" w:space="1" w:color="auto"/>
                <w:left w:val="single" w:sz="4" w:space="4" w:color="auto"/>
                <w:bottom w:val="single" w:sz="4" w:space="1" w:color="auto"/>
                <w:right w:val="single" w:sz="4" w:space="4" w:color="auto"/>
              </w:pBdr>
              <w:shd w:val="clear" w:color="auto" w:fill="E6E6E6"/>
              <w:jc w:val="center"/>
              <w:rPr>
                <w:b/>
                <w:sz w:val="36"/>
                <w:szCs w:val="36"/>
              </w:rPr>
            </w:pPr>
            <w:r w:rsidRPr="00B40730">
              <w:rPr>
                <w:b/>
                <w:sz w:val="36"/>
                <w:szCs w:val="36"/>
              </w:rPr>
              <w:t xml:space="preserve">DOSTAWA </w:t>
            </w:r>
            <w:r w:rsidR="00B40730" w:rsidRPr="00B40730">
              <w:rPr>
                <w:b/>
                <w:sz w:val="36"/>
                <w:szCs w:val="36"/>
              </w:rPr>
              <w:t xml:space="preserve">DROBNEGO SPRZĘTU MEDYCZNEGO </w:t>
            </w:r>
          </w:p>
          <w:p w14:paraId="4B2CB0CB" w14:textId="46AA9A11" w:rsidR="000E3611" w:rsidRDefault="00B40730" w:rsidP="00B40730">
            <w:pPr>
              <w:pBdr>
                <w:top w:val="single" w:sz="4" w:space="1" w:color="auto"/>
                <w:left w:val="single" w:sz="4" w:space="4" w:color="auto"/>
                <w:bottom w:val="single" w:sz="4" w:space="1" w:color="auto"/>
                <w:right w:val="single" w:sz="4" w:space="4" w:color="auto"/>
              </w:pBdr>
              <w:shd w:val="clear" w:color="auto" w:fill="E6E6E6"/>
              <w:jc w:val="center"/>
              <w:rPr>
                <w:b/>
                <w:sz w:val="36"/>
                <w:szCs w:val="36"/>
              </w:rPr>
            </w:pPr>
            <w:r w:rsidRPr="00B40730">
              <w:rPr>
                <w:b/>
                <w:sz w:val="36"/>
                <w:szCs w:val="36"/>
              </w:rPr>
              <w:t>I MATERIAŁÓW MEDYCZNYCH</w:t>
            </w:r>
          </w:p>
          <w:p w14:paraId="3DC2802D" w14:textId="77777777" w:rsidR="00B40730" w:rsidRDefault="00B40730" w:rsidP="00B40730">
            <w:pPr>
              <w:pBdr>
                <w:top w:val="single" w:sz="4" w:space="1" w:color="auto"/>
                <w:left w:val="single" w:sz="4" w:space="4" w:color="auto"/>
                <w:bottom w:val="single" w:sz="4" w:space="1" w:color="auto"/>
                <w:right w:val="single" w:sz="4" w:space="4" w:color="auto"/>
              </w:pBdr>
              <w:shd w:val="clear" w:color="auto" w:fill="E6E6E6"/>
              <w:jc w:val="center"/>
              <w:rPr>
                <w:b/>
                <w:sz w:val="36"/>
                <w:szCs w:val="36"/>
              </w:rPr>
            </w:pPr>
          </w:p>
          <w:p w14:paraId="69BC12A4" w14:textId="77777777" w:rsidR="00B40730" w:rsidRPr="00B40730" w:rsidRDefault="00B40730" w:rsidP="00B40730">
            <w:pPr>
              <w:pBdr>
                <w:top w:val="single" w:sz="4" w:space="1" w:color="auto"/>
                <w:left w:val="single" w:sz="4" w:space="4" w:color="auto"/>
                <w:bottom w:val="single" w:sz="4" w:space="1" w:color="auto"/>
                <w:right w:val="single" w:sz="4" w:space="4" w:color="auto"/>
              </w:pBdr>
              <w:shd w:val="clear" w:color="auto" w:fill="E6E6E6"/>
              <w:jc w:val="center"/>
              <w:rPr>
                <w:b/>
                <w:sz w:val="36"/>
                <w:szCs w:val="36"/>
              </w:rPr>
            </w:pPr>
          </w:p>
          <w:p w14:paraId="622B114B" w14:textId="0078EC22" w:rsidR="001076EE" w:rsidRDefault="0018712A" w:rsidP="000E3611">
            <w:pPr>
              <w:pBdr>
                <w:top w:val="single" w:sz="4" w:space="1" w:color="auto"/>
                <w:left w:val="single" w:sz="4" w:space="4" w:color="auto"/>
                <w:bottom w:val="single" w:sz="4" w:space="1" w:color="auto"/>
                <w:right w:val="single" w:sz="4" w:space="4" w:color="auto"/>
              </w:pBdr>
              <w:shd w:val="clear" w:color="auto" w:fill="E6E6E6"/>
              <w:jc w:val="center"/>
              <w:rPr>
                <w:sz w:val="32"/>
                <w:szCs w:val="32"/>
              </w:rPr>
            </w:pPr>
            <w:r>
              <w:rPr>
                <w:sz w:val="32"/>
                <w:szCs w:val="32"/>
              </w:rPr>
              <w:t xml:space="preserve"> </w:t>
            </w:r>
            <w:r w:rsidR="00B40730">
              <w:rPr>
                <w:sz w:val="32"/>
                <w:szCs w:val="32"/>
              </w:rPr>
              <w:t>CPV 33.1</w:t>
            </w:r>
            <w:r w:rsidR="001076EE">
              <w:rPr>
                <w:sz w:val="32"/>
                <w:szCs w:val="32"/>
              </w:rPr>
              <w:t>9.00.00-8</w:t>
            </w:r>
          </w:p>
          <w:p w14:paraId="07B291EF" w14:textId="3D6915F7" w:rsidR="001076EE" w:rsidRDefault="001076EE" w:rsidP="000E3611">
            <w:pPr>
              <w:pBdr>
                <w:top w:val="single" w:sz="4" w:space="1" w:color="auto"/>
                <w:left w:val="single" w:sz="4" w:space="4" w:color="auto"/>
                <w:bottom w:val="single" w:sz="4" w:space="1" w:color="auto"/>
                <w:right w:val="single" w:sz="4" w:space="4" w:color="auto"/>
              </w:pBdr>
              <w:shd w:val="clear" w:color="auto" w:fill="E6E6E6"/>
              <w:jc w:val="center"/>
              <w:rPr>
                <w:sz w:val="32"/>
                <w:szCs w:val="32"/>
              </w:rPr>
            </w:pPr>
            <w:r>
              <w:rPr>
                <w:sz w:val="32"/>
                <w:szCs w:val="32"/>
              </w:rPr>
              <w:t xml:space="preserve">          33.14.13.00-3</w:t>
            </w:r>
          </w:p>
          <w:p w14:paraId="3D3F5EB0" w14:textId="0E1B18DC" w:rsidR="000E3611" w:rsidRDefault="001076EE" w:rsidP="000E3611">
            <w:pPr>
              <w:pBdr>
                <w:top w:val="single" w:sz="4" w:space="1" w:color="auto"/>
                <w:left w:val="single" w:sz="4" w:space="4" w:color="auto"/>
                <w:bottom w:val="single" w:sz="4" w:space="1" w:color="auto"/>
                <w:right w:val="single" w:sz="4" w:space="4" w:color="auto"/>
              </w:pBdr>
              <w:shd w:val="clear" w:color="auto" w:fill="E6E6E6"/>
              <w:jc w:val="center"/>
              <w:rPr>
                <w:sz w:val="32"/>
                <w:szCs w:val="32"/>
              </w:rPr>
            </w:pPr>
            <w:r>
              <w:rPr>
                <w:sz w:val="32"/>
                <w:szCs w:val="32"/>
              </w:rPr>
              <w:t xml:space="preserve">          33.14.14.20-0</w:t>
            </w:r>
          </w:p>
          <w:p w14:paraId="37A74EAF" w14:textId="77777777" w:rsidR="0020081E" w:rsidRDefault="0020081E" w:rsidP="000E3611">
            <w:pPr>
              <w:pBdr>
                <w:top w:val="single" w:sz="4" w:space="1" w:color="auto"/>
                <w:left w:val="single" w:sz="4" w:space="4" w:color="auto"/>
                <w:bottom w:val="single" w:sz="4" w:space="1" w:color="auto"/>
                <w:right w:val="single" w:sz="4" w:space="4" w:color="auto"/>
              </w:pBdr>
              <w:shd w:val="clear" w:color="auto" w:fill="E6E6E6"/>
              <w:jc w:val="center"/>
              <w:rPr>
                <w:sz w:val="32"/>
                <w:szCs w:val="32"/>
              </w:rPr>
            </w:pPr>
          </w:p>
          <w:p w14:paraId="1711B3C6" w14:textId="77777777" w:rsidR="0020081E" w:rsidRPr="00764768" w:rsidRDefault="0020081E" w:rsidP="00764768">
            <w:pPr>
              <w:pBdr>
                <w:top w:val="single" w:sz="4" w:space="1" w:color="auto"/>
                <w:left w:val="single" w:sz="4" w:space="4" w:color="auto"/>
                <w:bottom w:val="single" w:sz="4" w:space="1" w:color="auto"/>
                <w:right w:val="single" w:sz="4" w:space="4" w:color="auto"/>
              </w:pBdr>
              <w:shd w:val="clear" w:color="auto" w:fill="E6E6E6"/>
              <w:rPr>
                <w:sz w:val="22"/>
                <w:szCs w:val="22"/>
              </w:rPr>
            </w:pPr>
          </w:p>
          <w:p w14:paraId="118FA57D" w14:textId="77777777" w:rsidR="00A33398" w:rsidRDefault="0020081E" w:rsidP="000E3611">
            <w:pPr>
              <w:pBdr>
                <w:top w:val="single" w:sz="4" w:space="1" w:color="auto"/>
                <w:left w:val="single" w:sz="4" w:space="4" w:color="auto"/>
                <w:bottom w:val="single" w:sz="4" w:space="1" w:color="auto"/>
                <w:right w:val="single" w:sz="4" w:space="4" w:color="auto"/>
              </w:pBdr>
              <w:shd w:val="clear" w:color="auto" w:fill="E6E6E6"/>
              <w:jc w:val="center"/>
              <w:rPr>
                <w:sz w:val="22"/>
                <w:szCs w:val="22"/>
              </w:rPr>
            </w:pPr>
            <w:r>
              <w:rPr>
                <w:sz w:val="22"/>
                <w:szCs w:val="22"/>
              </w:rPr>
              <w:t>Zamawiają</w:t>
            </w:r>
            <w:r w:rsidR="00764768" w:rsidRPr="0020081E">
              <w:rPr>
                <w:sz w:val="22"/>
                <w:szCs w:val="22"/>
              </w:rPr>
              <w:t>cy oczekuje, że Wykonawcy zapoznają się dokładnie z treścią niniejszej SIWZ</w:t>
            </w:r>
            <w:r>
              <w:rPr>
                <w:sz w:val="22"/>
                <w:szCs w:val="22"/>
              </w:rPr>
              <w:t xml:space="preserve">. </w:t>
            </w:r>
          </w:p>
          <w:p w14:paraId="1316E72A" w14:textId="77777777" w:rsidR="00A33398" w:rsidRDefault="0020081E" w:rsidP="000E3611">
            <w:pPr>
              <w:pBdr>
                <w:top w:val="single" w:sz="4" w:space="1" w:color="auto"/>
                <w:left w:val="single" w:sz="4" w:space="4" w:color="auto"/>
                <w:bottom w:val="single" w:sz="4" w:space="1" w:color="auto"/>
                <w:right w:val="single" w:sz="4" w:space="4" w:color="auto"/>
              </w:pBdr>
              <w:shd w:val="clear" w:color="auto" w:fill="E6E6E6"/>
              <w:jc w:val="center"/>
              <w:rPr>
                <w:sz w:val="22"/>
                <w:szCs w:val="22"/>
              </w:rPr>
            </w:pPr>
            <w:r>
              <w:rPr>
                <w:sz w:val="22"/>
                <w:szCs w:val="22"/>
              </w:rPr>
              <w:t>Wykonawca ponosi ryzyko niedostarczenia wszystkich wymaganych informacji i dokumentów,</w:t>
            </w:r>
          </w:p>
          <w:p w14:paraId="6208B39E" w14:textId="70AEEBE7" w:rsidR="00764768" w:rsidRPr="0020081E" w:rsidRDefault="0020081E" w:rsidP="000E3611">
            <w:pPr>
              <w:pBdr>
                <w:top w:val="single" w:sz="4" w:space="1" w:color="auto"/>
                <w:left w:val="single" w:sz="4" w:space="4" w:color="auto"/>
                <w:bottom w:val="single" w:sz="4" w:space="1" w:color="auto"/>
                <w:right w:val="single" w:sz="4" w:space="4" w:color="auto"/>
              </w:pBdr>
              <w:shd w:val="clear" w:color="auto" w:fill="E6E6E6"/>
              <w:jc w:val="center"/>
              <w:rPr>
                <w:sz w:val="22"/>
                <w:szCs w:val="22"/>
              </w:rPr>
            </w:pPr>
            <w:r>
              <w:rPr>
                <w:sz w:val="22"/>
                <w:szCs w:val="22"/>
              </w:rPr>
              <w:t xml:space="preserve"> oraz przedłożenia oferty nieodpowiadającej wymaganiom określonym przez Zamawiającego.</w:t>
            </w:r>
          </w:p>
          <w:p w14:paraId="12AC421D" w14:textId="77777777" w:rsidR="000E3611" w:rsidRPr="00AB1B57" w:rsidRDefault="000E3611" w:rsidP="000E3611">
            <w:pPr>
              <w:pBdr>
                <w:top w:val="single" w:sz="4" w:space="1" w:color="auto"/>
                <w:left w:val="single" w:sz="4" w:space="4" w:color="auto"/>
                <w:bottom w:val="single" w:sz="4" w:space="1" w:color="auto"/>
                <w:right w:val="single" w:sz="4" w:space="4" w:color="auto"/>
              </w:pBdr>
              <w:shd w:val="clear" w:color="auto" w:fill="E6E6E6"/>
              <w:jc w:val="center"/>
              <w:rPr>
                <w:sz w:val="36"/>
                <w:szCs w:val="36"/>
              </w:rPr>
            </w:pPr>
          </w:p>
          <w:p w14:paraId="302AFC7E" w14:textId="77777777" w:rsidR="00E37F70" w:rsidRDefault="00E37F70" w:rsidP="00427453">
            <w:pPr>
              <w:pStyle w:val="Tekstpodstawowy"/>
              <w:spacing w:after="40"/>
              <w:jc w:val="center"/>
              <w:rPr>
                <w:rFonts w:ascii="Calibri" w:hAnsi="Calibri" w:cs="Segoe UI"/>
                <w:b w:val="0"/>
                <w:sz w:val="28"/>
                <w:szCs w:val="28"/>
              </w:rPr>
            </w:pPr>
          </w:p>
          <w:p w14:paraId="29432879" w14:textId="77777777" w:rsidR="001076EE" w:rsidRPr="009F4795" w:rsidRDefault="001076EE" w:rsidP="00427453">
            <w:pPr>
              <w:pStyle w:val="Tekstpodstawowy"/>
              <w:spacing w:after="40"/>
              <w:jc w:val="center"/>
              <w:rPr>
                <w:rFonts w:ascii="Calibri" w:hAnsi="Calibri" w:cs="Segoe UI"/>
                <w:b w:val="0"/>
                <w:sz w:val="28"/>
                <w:szCs w:val="28"/>
              </w:rPr>
            </w:pPr>
          </w:p>
        </w:tc>
      </w:tr>
    </w:tbl>
    <w:p w14:paraId="297056EC" w14:textId="075AE335" w:rsidR="00E37F70" w:rsidRPr="0020081E" w:rsidRDefault="00074EA1" w:rsidP="00427453">
      <w:pPr>
        <w:pStyle w:val="pkt"/>
        <w:spacing w:before="0" w:after="40"/>
        <w:ind w:left="0" w:firstLine="0"/>
        <w:rPr>
          <w:rFonts w:asciiTheme="minorHAnsi" w:hAnsiTheme="minorHAnsi" w:cs="Segoe UI"/>
          <w:sz w:val="22"/>
          <w:szCs w:val="22"/>
        </w:rPr>
      </w:pPr>
      <w:r>
        <w:rPr>
          <w:rFonts w:asciiTheme="minorHAnsi" w:hAnsiTheme="minorHAnsi" w:cs="Segoe UI"/>
          <w:b/>
          <w:bCs/>
          <w:kern w:val="32"/>
          <w:sz w:val="22"/>
          <w:szCs w:val="22"/>
        </w:rPr>
        <w:lastRenderedPageBreak/>
        <w:t xml:space="preserve">I. </w:t>
      </w:r>
      <w:r w:rsidR="0020081E" w:rsidRPr="0020081E">
        <w:rPr>
          <w:rFonts w:asciiTheme="minorHAnsi" w:hAnsiTheme="minorHAnsi" w:cs="Segoe UI"/>
          <w:b/>
          <w:bCs/>
          <w:kern w:val="32"/>
          <w:sz w:val="22"/>
          <w:szCs w:val="22"/>
        </w:rPr>
        <w:t>NAZWA ORAZ ADRES ZAMAWIAJĄCEGO.</w:t>
      </w:r>
    </w:p>
    <w:p w14:paraId="55C3731A" w14:textId="5359229B" w:rsidR="00E37F70" w:rsidRPr="0020081E" w:rsidRDefault="0020081E" w:rsidP="004316A0">
      <w:pPr>
        <w:tabs>
          <w:tab w:val="left" w:pos="540"/>
        </w:tabs>
        <w:rPr>
          <w:rFonts w:asciiTheme="minorHAnsi" w:hAnsiTheme="minorHAnsi" w:cs="Segoe UI"/>
          <w:sz w:val="22"/>
          <w:szCs w:val="22"/>
        </w:rPr>
      </w:pPr>
      <w:r>
        <w:rPr>
          <w:rFonts w:asciiTheme="minorHAnsi" w:hAnsiTheme="minorHAnsi" w:cs="Segoe UI"/>
          <w:sz w:val="22"/>
          <w:szCs w:val="22"/>
        </w:rPr>
        <w:t>Samodzielny Publiczny Kliniczny Szpital Okulistyczny</w:t>
      </w:r>
    </w:p>
    <w:p w14:paraId="46237E58" w14:textId="07D86FB6" w:rsidR="00E37F70" w:rsidRPr="0020081E" w:rsidRDefault="00747E72" w:rsidP="004316A0">
      <w:pPr>
        <w:tabs>
          <w:tab w:val="left" w:pos="540"/>
        </w:tabs>
        <w:rPr>
          <w:rFonts w:asciiTheme="minorHAnsi" w:hAnsiTheme="minorHAnsi" w:cs="Segoe UI"/>
          <w:sz w:val="22"/>
          <w:szCs w:val="22"/>
        </w:rPr>
      </w:pPr>
      <w:r>
        <w:rPr>
          <w:rFonts w:asciiTheme="minorHAnsi" w:hAnsiTheme="minorHAnsi" w:cs="Segoe UI"/>
          <w:sz w:val="22"/>
          <w:szCs w:val="22"/>
        </w:rPr>
        <w:t>03-433 Warszawa, ul. Józefa Sierakowskiego 13</w:t>
      </w:r>
    </w:p>
    <w:p w14:paraId="5AB2BDE6" w14:textId="32C5B6EF" w:rsidR="00E37F70" w:rsidRPr="0020081E" w:rsidRDefault="00D4443E" w:rsidP="004316A0">
      <w:pPr>
        <w:tabs>
          <w:tab w:val="left" w:pos="540"/>
        </w:tabs>
        <w:rPr>
          <w:rFonts w:asciiTheme="minorHAnsi" w:hAnsiTheme="minorHAnsi" w:cs="Segoe UI"/>
          <w:sz w:val="22"/>
          <w:szCs w:val="22"/>
        </w:rPr>
      </w:pPr>
      <w:r>
        <w:rPr>
          <w:rFonts w:asciiTheme="minorHAnsi" w:hAnsiTheme="minorHAnsi" w:cs="Segoe UI"/>
          <w:sz w:val="22"/>
          <w:szCs w:val="22"/>
        </w:rPr>
        <w:t xml:space="preserve">Biuro Zamówień Publicznych - </w:t>
      </w:r>
      <w:r w:rsidR="0034755F">
        <w:rPr>
          <w:rFonts w:asciiTheme="minorHAnsi" w:hAnsiTheme="minorHAnsi" w:cs="Segoe UI"/>
          <w:sz w:val="22"/>
          <w:szCs w:val="22"/>
        </w:rPr>
        <w:t xml:space="preserve">tel. 22 </w:t>
      </w:r>
      <w:r w:rsidR="00747E72">
        <w:rPr>
          <w:rFonts w:asciiTheme="minorHAnsi" w:hAnsiTheme="minorHAnsi" w:cs="Segoe UI"/>
          <w:sz w:val="22"/>
          <w:szCs w:val="22"/>
        </w:rPr>
        <w:t>511 63 06</w:t>
      </w:r>
      <w:r w:rsidR="0034755F">
        <w:rPr>
          <w:rFonts w:asciiTheme="minorHAnsi" w:hAnsiTheme="minorHAnsi" w:cs="Segoe UI"/>
          <w:sz w:val="22"/>
          <w:szCs w:val="22"/>
        </w:rPr>
        <w:t xml:space="preserve">; </w:t>
      </w:r>
      <w:r w:rsidR="00E37F70" w:rsidRPr="0020081E">
        <w:rPr>
          <w:rFonts w:asciiTheme="minorHAnsi" w:hAnsiTheme="minorHAnsi" w:cs="Segoe UI"/>
          <w:sz w:val="22"/>
          <w:szCs w:val="22"/>
        </w:rPr>
        <w:t>fax (</w:t>
      </w:r>
      <w:r w:rsidR="00747E72">
        <w:rPr>
          <w:rFonts w:asciiTheme="minorHAnsi" w:hAnsiTheme="minorHAnsi" w:cs="Segoe UI"/>
          <w:sz w:val="22"/>
          <w:szCs w:val="22"/>
        </w:rPr>
        <w:t>511 63 16</w:t>
      </w:r>
      <w:r w:rsidR="0034755F">
        <w:rPr>
          <w:rFonts w:asciiTheme="minorHAnsi" w:hAnsiTheme="minorHAnsi" w:cs="Segoe UI"/>
          <w:sz w:val="22"/>
          <w:szCs w:val="22"/>
        </w:rPr>
        <w:t>)</w:t>
      </w:r>
    </w:p>
    <w:p w14:paraId="162C08C8" w14:textId="3EFCE7E3" w:rsidR="00E37F70" w:rsidRPr="0020081E" w:rsidRDefault="00E37F70" w:rsidP="004316A0">
      <w:pPr>
        <w:tabs>
          <w:tab w:val="left" w:pos="540"/>
        </w:tabs>
        <w:jc w:val="both"/>
        <w:rPr>
          <w:rFonts w:asciiTheme="minorHAnsi" w:hAnsiTheme="minorHAnsi" w:cs="Segoe UI"/>
          <w:sz w:val="22"/>
          <w:szCs w:val="22"/>
        </w:rPr>
      </w:pPr>
      <w:r w:rsidRPr="0020081E">
        <w:rPr>
          <w:rFonts w:asciiTheme="minorHAnsi" w:hAnsiTheme="minorHAnsi" w:cs="Segoe UI"/>
          <w:sz w:val="22"/>
          <w:szCs w:val="22"/>
        </w:rPr>
        <w:t xml:space="preserve">Godziny pracy: </w:t>
      </w:r>
      <w:r w:rsidR="00747E72">
        <w:rPr>
          <w:rFonts w:asciiTheme="minorHAnsi" w:hAnsiTheme="minorHAnsi" w:cs="Segoe UI"/>
          <w:sz w:val="22"/>
          <w:szCs w:val="22"/>
        </w:rPr>
        <w:t>8</w:t>
      </w:r>
      <w:r w:rsidRPr="0020081E">
        <w:rPr>
          <w:rFonts w:asciiTheme="minorHAnsi" w:hAnsiTheme="minorHAnsi" w:cs="Segoe UI"/>
          <w:sz w:val="22"/>
          <w:szCs w:val="22"/>
          <w:vertAlign w:val="superscript"/>
        </w:rPr>
        <w:t>00</w:t>
      </w:r>
      <w:r w:rsidR="00747E72">
        <w:rPr>
          <w:rFonts w:asciiTheme="minorHAnsi" w:hAnsiTheme="minorHAnsi" w:cs="Segoe UI"/>
          <w:sz w:val="22"/>
          <w:szCs w:val="22"/>
        </w:rPr>
        <w:t xml:space="preserve"> – 15</w:t>
      </w:r>
      <w:r w:rsidR="00747E72">
        <w:rPr>
          <w:rFonts w:asciiTheme="minorHAnsi" w:hAnsiTheme="minorHAnsi" w:cs="Segoe UI"/>
          <w:sz w:val="22"/>
          <w:szCs w:val="22"/>
          <w:vertAlign w:val="superscript"/>
        </w:rPr>
        <w:t>3</w:t>
      </w:r>
      <w:r w:rsidRPr="0020081E">
        <w:rPr>
          <w:rFonts w:asciiTheme="minorHAnsi" w:hAnsiTheme="minorHAnsi" w:cs="Segoe UI"/>
          <w:sz w:val="22"/>
          <w:szCs w:val="22"/>
          <w:vertAlign w:val="superscript"/>
        </w:rPr>
        <w:t>0</w:t>
      </w:r>
      <w:r w:rsidRPr="0020081E">
        <w:rPr>
          <w:rFonts w:asciiTheme="minorHAnsi" w:hAnsiTheme="minorHAnsi" w:cs="Segoe UI"/>
          <w:sz w:val="22"/>
          <w:szCs w:val="22"/>
        </w:rPr>
        <w:t xml:space="preserve"> od poniedziałku do piątku.</w:t>
      </w:r>
    </w:p>
    <w:p w14:paraId="3563222F" w14:textId="2BD28C98" w:rsidR="00E37F70" w:rsidRPr="0020081E" w:rsidRDefault="00E37F70" w:rsidP="004316A0">
      <w:pPr>
        <w:tabs>
          <w:tab w:val="left" w:pos="540"/>
        </w:tabs>
        <w:jc w:val="both"/>
        <w:rPr>
          <w:rFonts w:asciiTheme="minorHAnsi" w:hAnsiTheme="minorHAnsi" w:cs="Segoe UI"/>
          <w:sz w:val="22"/>
          <w:szCs w:val="22"/>
        </w:rPr>
      </w:pPr>
      <w:r w:rsidRPr="0020081E">
        <w:rPr>
          <w:rFonts w:asciiTheme="minorHAnsi" w:hAnsiTheme="minorHAnsi" w:cs="Segoe UI"/>
          <w:sz w:val="22"/>
          <w:szCs w:val="22"/>
        </w:rPr>
        <w:t xml:space="preserve">Adres strony internetowej: </w:t>
      </w:r>
      <w:hyperlink r:id="rId9" w:history="1">
        <w:r w:rsidR="00747E72" w:rsidRPr="00CE5611">
          <w:rPr>
            <w:rStyle w:val="Hipercze"/>
            <w:rFonts w:asciiTheme="minorHAnsi" w:hAnsiTheme="minorHAnsi" w:cs="Segoe UI"/>
            <w:sz w:val="22"/>
            <w:szCs w:val="22"/>
          </w:rPr>
          <w:t>www.spkso.waw.pl</w:t>
        </w:r>
      </w:hyperlink>
      <w:r w:rsidRPr="0020081E">
        <w:rPr>
          <w:rFonts w:asciiTheme="minorHAnsi" w:hAnsiTheme="minorHAnsi" w:cs="Segoe UI"/>
          <w:sz w:val="22"/>
          <w:szCs w:val="22"/>
        </w:rPr>
        <w:t xml:space="preserve"> </w:t>
      </w:r>
    </w:p>
    <w:p w14:paraId="37232E81" w14:textId="77777777" w:rsidR="00E37F70" w:rsidRPr="0020081E" w:rsidRDefault="00E37F70" w:rsidP="00427453">
      <w:pPr>
        <w:pStyle w:val="pkt"/>
        <w:spacing w:before="0" w:after="40"/>
        <w:ind w:left="360"/>
        <w:rPr>
          <w:rFonts w:asciiTheme="minorHAnsi" w:hAnsiTheme="minorHAnsi" w:cs="Segoe UI"/>
          <w:b/>
          <w:i/>
          <w:sz w:val="22"/>
          <w:szCs w:val="22"/>
        </w:rPr>
      </w:pPr>
    </w:p>
    <w:p w14:paraId="7399A9C3" w14:textId="33FF193E" w:rsidR="00E37F70" w:rsidRPr="0020081E" w:rsidRDefault="00074EA1" w:rsidP="00427453">
      <w:pPr>
        <w:pStyle w:val="pkt"/>
        <w:spacing w:before="0" w:after="40"/>
        <w:ind w:left="0" w:firstLine="0"/>
        <w:rPr>
          <w:rFonts w:asciiTheme="minorHAnsi" w:hAnsiTheme="minorHAnsi" w:cs="Segoe UI"/>
          <w:b/>
          <w:sz w:val="22"/>
          <w:szCs w:val="22"/>
        </w:rPr>
      </w:pPr>
      <w:r>
        <w:rPr>
          <w:rFonts w:asciiTheme="minorHAnsi" w:hAnsiTheme="minorHAnsi" w:cs="Segoe UI"/>
          <w:b/>
          <w:sz w:val="22"/>
          <w:szCs w:val="22"/>
        </w:rPr>
        <w:t xml:space="preserve">II. </w:t>
      </w:r>
      <w:r w:rsidR="0020081E" w:rsidRPr="0020081E">
        <w:rPr>
          <w:rFonts w:asciiTheme="minorHAnsi" w:hAnsiTheme="minorHAnsi" w:cs="Segoe UI"/>
          <w:b/>
          <w:sz w:val="22"/>
          <w:szCs w:val="22"/>
        </w:rPr>
        <w:t>TRYB UDZIELENIA ZAMÓWIENIA.</w:t>
      </w:r>
    </w:p>
    <w:p w14:paraId="691293ED" w14:textId="519BC5DC" w:rsidR="00E37F70" w:rsidRPr="0020081E" w:rsidRDefault="00E37F70" w:rsidP="0048157E">
      <w:pPr>
        <w:pStyle w:val="pkt"/>
        <w:numPr>
          <w:ilvl w:val="0"/>
          <w:numId w:val="16"/>
        </w:numPr>
        <w:tabs>
          <w:tab w:val="clear" w:pos="519"/>
          <w:tab w:val="num" w:pos="426"/>
        </w:tabs>
        <w:spacing w:before="0" w:after="0"/>
        <w:ind w:left="425" w:hanging="425"/>
        <w:rPr>
          <w:rFonts w:asciiTheme="minorHAnsi" w:hAnsiTheme="minorHAnsi" w:cs="Segoe UI"/>
          <w:sz w:val="22"/>
          <w:szCs w:val="22"/>
        </w:rPr>
      </w:pPr>
      <w:r w:rsidRPr="0020081E">
        <w:rPr>
          <w:rFonts w:asciiTheme="minorHAnsi" w:hAnsiTheme="minorHAnsi" w:cs="Segoe UI"/>
          <w:sz w:val="22"/>
          <w:szCs w:val="22"/>
        </w:rPr>
        <w:t>Niniejsze postępowanie prowadzone jest w trybie przetargu nieograniczonego na podstawie art. 39 i nast. ustawy z dnia 29 stycznia 2004 r. Prawo Zamówień Publicznych zwanej dalej „ustawą PZP”.</w:t>
      </w:r>
    </w:p>
    <w:p w14:paraId="08C1CF21" w14:textId="77777777" w:rsidR="00E37F70" w:rsidRPr="0020081E" w:rsidRDefault="00E37F70" w:rsidP="0048157E">
      <w:pPr>
        <w:pStyle w:val="pkt"/>
        <w:numPr>
          <w:ilvl w:val="0"/>
          <w:numId w:val="16"/>
        </w:numPr>
        <w:tabs>
          <w:tab w:val="clear" w:pos="519"/>
          <w:tab w:val="num" w:pos="426"/>
        </w:tabs>
        <w:spacing w:before="0" w:after="0"/>
        <w:ind w:left="425" w:hanging="425"/>
        <w:rPr>
          <w:rFonts w:asciiTheme="minorHAnsi" w:hAnsiTheme="minorHAnsi" w:cs="Segoe UI"/>
          <w:sz w:val="22"/>
          <w:szCs w:val="22"/>
        </w:rPr>
      </w:pPr>
      <w:r w:rsidRPr="0020081E">
        <w:rPr>
          <w:rFonts w:asciiTheme="minorHAnsi" w:hAnsiTheme="minorHAnsi" w:cs="Segoe UI"/>
          <w:color w:val="000000"/>
          <w:sz w:val="22"/>
          <w:szCs w:val="22"/>
        </w:rPr>
        <w:t xml:space="preserve">W zakresie nieuregulowanym niniejszą Specyfikacją Istotnych Warunków Zamówienia, zwaną dalej „SIWZ”, zastosowanie mają przepisy ustawy PZP. </w:t>
      </w:r>
    </w:p>
    <w:p w14:paraId="0E33EB46" w14:textId="0C8D48DF" w:rsidR="00E37F70" w:rsidRPr="0020081E" w:rsidRDefault="00E37F70" w:rsidP="0048157E">
      <w:pPr>
        <w:pStyle w:val="pkt"/>
        <w:numPr>
          <w:ilvl w:val="0"/>
          <w:numId w:val="16"/>
        </w:numPr>
        <w:tabs>
          <w:tab w:val="clear" w:pos="519"/>
          <w:tab w:val="num" w:pos="426"/>
        </w:tabs>
        <w:spacing w:before="0" w:after="0"/>
        <w:ind w:left="425" w:hanging="425"/>
        <w:rPr>
          <w:rFonts w:asciiTheme="minorHAnsi" w:hAnsiTheme="minorHAnsi" w:cs="Segoe UI"/>
          <w:sz w:val="22"/>
          <w:szCs w:val="22"/>
        </w:rPr>
      </w:pPr>
      <w:r w:rsidRPr="0020081E">
        <w:rPr>
          <w:rFonts w:asciiTheme="minorHAnsi" w:hAnsiTheme="minorHAnsi" w:cs="Segoe UI"/>
          <w:sz w:val="22"/>
          <w:szCs w:val="22"/>
        </w:rPr>
        <w:t xml:space="preserve">Wartości zamówienia </w:t>
      </w:r>
      <w:r w:rsidRPr="00747E72">
        <w:rPr>
          <w:rFonts w:asciiTheme="minorHAnsi" w:hAnsiTheme="minorHAnsi" w:cs="Segoe UI"/>
          <w:sz w:val="22"/>
          <w:szCs w:val="22"/>
        </w:rPr>
        <w:t>nie przekracza</w:t>
      </w:r>
      <w:r w:rsidRPr="00747E72">
        <w:rPr>
          <w:rFonts w:asciiTheme="minorHAnsi" w:hAnsiTheme="minorHAnsi" w:cs="Segoe UI"/>
          <w:b/>
          <w:sz w:val="22"/>
          <w:szCs w:val="22"/>
        </w:rPr>
        <w:t xml:space="preserve"> </w:t>
      </w:r>
      <w:r w:rsidRPr="0020081E">
        <w:rPr>
          <w:rFonts w:asciiTheme="minorHAnsi" w:hAnsiTheme="minorHAnsi" w:cs="Segoe UI"/>
          <w:sz w:val="22"/>
          <w:szCs w:val="22"/>
        </w:rPr>
        <w:t xml:space="preserve">równowartości kwoty określonej w przepisach wykonawczych wydanych na podstawie art. 11 ust. 8 ustawy PZP. </w:t>
      </w:r>
    </w:p>
    <w:p w14:paraId="26442137" w14:textId="77777777" w:rsidR="00BD11A4" w:rsidRPr="0020081E" w:rsidRDefault="00BD11A4" w:rsidP="00427453">
      <w:pPr>
        <w:pStyle w:val="pkt"/>
        <w:spacing w:before="0" w:after="40"/>
        <w:ind w:left="0" w:firstLine="0"/>
        <w:rPr>
          <w:rFonts w:asciiTheme="minorHAnsi" w:hAnsiTheme="minorHAnsi" w:cs="Segoe UI"/>
          <w:sz w:val="22"/>
          <w:szCs w:val="22"/>
        </w:rPr>
      </w:pPr>
    </w:p>
    <w:p w14:paraId="78D59E70" w14:textId="3FD99C42" w:rsidR="00E37F70" w:rsidRPr="0020081E" w:rsidRDefault="00074EA1" w:rsidP="00427453">
      <w:pPr>
        <w:pStyle w:val="pkt"/>
        <w:spacing w:before="0" w:after="40"/>
        <w:ind w:left="0" w:firstLine="0"/>
        <w:rPr>
          <w:rFonts w:asciiTheme="minorHAnsi" w:hAnsiTheme="minorHAnsi" w:cs="Segoe UI"/>
          <w:b/>
          <w:sz w:val="22"/>
          <w:szCs w:val="22"/>
        </w:rPr>
      </w:pPr>
      <w:r>
        <w:rPr>
          <w:rFonts w:asciiTheme="minorHAnsi" w:hAnsiTheme="minorHAnsi" w:cs="Segoe UI"/>
          <w:b/>
          <w:sz w:val="22"/>
          <w:szCs w:val="22"/>
        </w:rPr>
        <w:t xml:space="preserve">III.  </w:t>
      </w:r>
      <w:r w:rsidR="0020081E" w:rsidRPr="0020081E">
        <w:rPr>
          <w:rFonts w:asciiTheme="minorHAnsi" w:hAnsiTheme="minorHAnsi" w:cs="Segoe UI"/>
          <w:b/>
          <w:sz w:val="22"/>
          <w:szCs w:val="22"/>
        </w:rPr>
        <w:t>OPIS PRZEDMIOTU ZAMÓWIENIA.</w:t>
      </w:r>
    </w:p>
    <w:p w14:paraId="515205A1" w14:textId="77777777" w:rsidR="001076EE" w:rsidRPr="001076EE" w:rsidRDefault="00A33398" w:rsidP="001076EE">
      <w:pPr>
        <w:pStyle w:val="Tekstpodstawowywcity"/>
        <w:spacing w:after="0"/>
        <w:ind w:left="-142"/>
        <w:rPr>
          <w:rFonts w:ascii="Cambria" w:hAnsi="Cambria" w:cs="Tahoma"/>
          <w:b/>
          <w:sz w:val="22"/>
          <w:szCs w:val="22"/>
        </w:rPr>
      </w:pPr>
      <w:r w:rsidRPr="00A33398">
        <w:rPr>
          <w:rFonts w:ascii="Cambria" w:hAnsi="Cambria" w:cs="Tahoma"/>
          <w:bCs/>
          <w:sz w:val="22"/>
          <w:szCs w:val="22"/>
        </w:rPr>
        <w:t xml:space="preserve">1. Przedmiotem zamówienia jest </w:t>
      </w:r>
      <w:r w:rsidR="001076EE" w:rsidRPr="001076EE">
        <w:rPr>
          <w:rFonts w:ascii="Cambria" w:hAnsi="Cambria" w:cs="Tahoma"/>
          <w:b/>
          <w:sz w:val="22"/>
          <w:szCs w:val="22"/>
        </w:rPr>
        <w:t xml:space="preserve">dostawa drobnego sprzętu medycznego i materiałów   </w:t>
      </w:r>
    </w:p>
    <w:p w14:paraId="6D97C6D4" w14:textId="77777777" w:rsidR="00B24AA5" w:rsidRDefault="001076EE" w:rsidP="005376E5">
      <w:pPr>
        <w:pStyle w:val="Tekstpodstawowywcity"/>
        <w:spacing w:after="0"/>
        <w:ind w:left="-142"/>
        <w:rPr>
          <w:rFonts w:ascii="Cambria" w:hAnsi="Cambria" w:cs="Tahoma"/>
          <w:bCs/>
          <w:sz w:val="22"/>
          <w:szCs w:val="22"/>
        </w:rPr>
      </w:pPr>
      <w:r w:rsidRPr="001076EE">
        <w:rPr>
          <w:rFonts w:ascii="Cambria" w:hAnsi="Cambria" w:cs="Tahoma"/>
          <w:b/>
          <w:sz w:val="22"/>
          <w:szCs w:val="22"/>
        </w:rPr>
        <w:t xml:space="preserve">     medycznych </w:t>
      </w:r>
      <w:r w:rsidR="00A33398" w:rsidRPr="001076EE">
        <w:rPr>
          <w:rFonts w:ascii="Cambria" w:hAnsi="Cambria" w:cs="Tahoma"/>
          <w:bCs/>
          <w:sz w:val="22"/>
          <w:szCs w:val="22"/>
        </w:rPr>
        <w:t xml:space="preserve">do </w:t>
      </w:r>
      <w:r w:rsidR="00A33398" w:rsidRPr="00A33398">
        <w:rPr>
          <w:rFonts w:ascii="Cambria" w:hAnsi="Cambria" w:cs="Tahoma"/>
          <w:bCs/>
          <w:sz w:val="22"/>
          <w:szCs w:val="22"/>
        </w:rPr>
        <w:t>magazynu mieszczącego się w Samodzielnym Publicznym</w:t>
      </w:r>
      <w:r w:rsidR="005376E5">
        <w:rPr>
          <w:rFonts w:ascii="Cambria" w:hAnsi="Cambria" w:cs="Tahoma"/>
          <w:bCs/>
          <w:sz w:val="22"/>
          <w:szCs w:val="22"/>
        </w:rPr>
        <w:t xml:space="preserve"> </w:t>
      </w:r>
      <w:r w:rsidR="00A33398" w:rsidRPr="00A33398">
        <w:rPr>
          <w:rFonts w:ascii="Cambria" w:hAnsi="Cambria" w:cs="Tahoma"/>
          <w:bCs/>
          <w:sz w:val="22"/>
          <w:szCs w:val="22"/>
        </w:rPr>
        <w:t>Klinicznym Szpitalu</w:t>
      </w:r>
      <w:r w:rsidR="005376E5">
        <w:rPr>
          <w:rFonts w:ascii="Cambria" w:hAnsi="Cambria" w:cs="Tahoma"/>
          <w:bCs/>
          <w:sz w:val="22"/>
          <w:szCs w:val="22"/>
        </w:rPr>
        <w:t xml:space="preserve"> </w:t>
      </w:r>
      <w:r w:rsidR="00B24AA5">
        <w:rPr>
          <w:rFonts w:ascii="Cambria" w:hAnsi="Cambria" w:cs="Tahoma"/>
          <w:bCs/>
          <w:sz w:val="22"/>
          <w:szCs w:val="22"/>
        </w:rPr>
        <w:t xml:space="preserve"> </w:t>
      </w:r>
    </w:p>
    <w:p w14:paraId="03C219E7" w14:textId="6F60118C" w:rsidR="00360125" w:rsidRDefault="00B24AA5" w:rsidP="005376E5">
      <w:pPr>
        <w:pStyle w:val="Tekstpodstawowywcity"/>
        <w:spacing w:after="0"/>
        <w:ind w:left="-142"/>
        <w:rPr>
          <w:rFonts w:ascii="Cambria" w:hAnsi="Cambria" w:cs="Tahoma"/>
          <w:bCs/>
          <w:sz w:val="22"/>
          <w:szCs w:val="22"/>
        </w:rPr>
      </w:pPr>
      <w:r>
        <w:rPr>
          <w:rFonts w:ascii="Cambria" w:hAnsi="Cambria" w:cs="Tahoma"/>
          <w:b/>
          <w:sz w:val="22"/>
          <w:szCs w:val="22"/>
        </w:rPr>
        <w:t xml:space="preserve">     </w:t>
      </w:r>
      <w:r w:rsidR="005E07A0">
        <w:rPr>
          <w:rFonts w:ascii="Cambria" w:hAnsi="Cambria" w:cs="Tahoma"/>
          <w:bCs/>
          <w:sz w:val="22"/>
          <w:szCs w:val="22"/>
        </w:rPr>
        <w:t xml:space="preserve">Okulistycznym </w:t>
      </w:r>
      <w:r w:rsidR="00A33398" w:rsidRPr="00A33398">
        <w:rPr>
          <w:rFonts w:ascii="Cambria" w:hAnsi="Cambria" w:cs="Tahoma"/>
          <w:bCs/>
          <w:sz w:val="22"/>
          <w:szCs w:val="22"/>
        </w:rPr>
        <w:t xml:space="preserve">w Warszawie, ul. Józefa Sierakowskiego 13. </w:t>
      </w:r>
    </w:p>
    <w:p w14:paraId="494D241C" w14:textId="3EB5A3CF" w:rsidR="00360125" w:rsidRDefault="00360125" w:rsidP="004034FF">
      <w:pPr>
        <w:pStyle w:val="Tekstpodstawowywcity"/>
        <w:spacing w:after="0"/>
        <w:ind w:left="0"/>
        <w:rPr>
          <w:rFonts w:ascii="Cambria" w:hAnsi="Cambria" w:cs="Tahoma"/>
          <w:bCs/>
          <w:sz w:val="22"/>
          <w:szCs w:val="22"/>
        </w:rPr>
      </w:pPr>
      <w:r>
        <w:rPr>
          <w:rFonts w:ascii="Cambria" w:hAnsi="Cambria" w:cs="Tahoma"/>
          <w:bCs/>
          <w:sz w:val="22"/>
          <w:szCs w:val="22"/>
        </w:rPr>
        <w:t xml:space="preserve">  </w:t>
      </w:r>
      <w:r w:rsidR="00B174BA">
        <w:rPr>
          <w:rFonts w:ascii="Cambria" w:hAnsi="Cambria" w:cs="Tahoma"/>
          <w:bCs/>
          <w:sz w:val="22"/>
          <w:szCs w:val="22"/>
        </w:rPr>
        <w:t>Szczegółową charakterystykę</w:t>
      </w:r>
      <w:r w:rsidR="00A33398">
        <w:rPr>
          <w:rFonts w:ascii="Cambria" w:hAnsi="Cambria" w:cs="Tahoma"/>
          <w:bCs/>
          <w:sz w:val="22"/>
          <w:szCs w:val="22"/>
        </w:rPr>
        <w:t xml:space="preserve"> </w:t>
      </w:r>
      <w:r w:rsidR="00A33398" w:rsidRPr="00A33398">
        <w:rPr>
          <w:rFonts w:ascii="Cambria" w:hAnsi="Cambria" w:cs="Tahoma"/>
          <w:bCs/>
          <w:sz w:val="22"/>
          <w:szCs w:val="22"/>
        </w:rPr>
        <w:t xml:space="preserve">produktów będących przedmiotem zamówienia oraz wymagane </w:t>
      </w:r>
      <w:r>
        <w:rPr>
          <w:rFonts w:ascii="Cambria" w:hAnsi="Cambria" w:cs="Tahoma"/>
          <w:bCs/>
          <w:sz w:val="22"/>
          <w:szCs w:val="22"/>
        </w:rPr>
        <w:t xml:space="preserve">  </w:t>
      </w:r>
    </w:p>
    <w:p w14:paraId="3B04C3F2" w14:textId="595A0D0C" w:rsidR="00A33398" w:rsidRPr="00A33398" w:rsidRDefault="00360125" w:rsidP="004034FF">
      <w:pPr>
        <w:pStyle w:val="Tekstpodstawowywcity"/>
        <w:ind w:left="0"/>
        <w:rPr>
          <w:rFonts w:ascii="Cambria" w:hAnsi="Cambria" w:cs="Tahoma"/>
          <w:bCs/>
          <w:sz w:val="22"/>
          <w:szCs w:val="22"/>
        </w:rPr>
      </w:pPr>
      <w:r>
        <w:rPr>
          <w:rFonts w:ascii="Cambria" w:hAnsi="Cambria" w:cs="Tahoma"/>
          <w:bCs/>
          <w:sz w:val="22"/>
          <w:szCs w:val="22"/>
        </w:rPr>
        <w:t xml:space="preserve">  </w:t>
      </w:r>
      <w:r w:rsidR="00A33398" w:rsidRPr="00A33398">
        <w:rPr>
          <w:rFonts w:ascii="Cambria" w:hAnsi="Cambria" w:cs="Tahoma"/>
          <w:bCs/>
          <w:sz w:val="22"/>
          <w:szCs w:val="22"/>
        </w:rPr>
        <w:t>ilości określa formularz asortymentowo - cenowy stanowiący załącznik nr 1 do SIWZ.</w:t>
      </w:r>
    </w:p>
    <w:p w14:paraId="645C3E66" w14:textId="77777777" w:rsidR="0048157E" w:rsidRDefault="00A33398" w:rsidP="00360125">
      <w:pPr>
        <w:pStyle w:val="Tekstpodstawowywcity"/>
        <w:spacing w:after="0"/>
        <w:ind w:left="0" w:hanging="142"/>
        <w:rPr>
          <w:rFonts w:ascii="Cambria" w:hAnsi="Cambria" w:cs="Tahoma"/>
          <w:sz w:val="22"/>
          <w:szCs w:val="22"/>
        </w:rPr>
      </w:pPr>
      <w:r w:rsidRPr="00A33398">
        <w:rPr>
          <w:rFonts w:ascii="Cambria" w:hAnsi="Cambria" w:cs="Tahoma"/>
          <w:sz w:val="22"/>
          <w:szCs w:val="22"/>
        </w:rPr>
        <w:t>2. Zamawiający dopuszcza składanie ofert częściowych na poszczególne pakiety</w:t>
      </w:r>
      <w:r w:rsidR="0048157E">
        <w:rPr>
          <w:rFonts w:ascii="Cambria" w:hAnsi="Cambria" w:cs="Tahoma"/>
          <w:sz w:val="22"/>
          <w:szCs w:val="22"/>
        </w:rPr>
        <w:t xml:space="preserve"> asortymentowe</w:t>
      </w:r>
      <w:r w:rsidRPr="00A33398">
        <w:rPr>
          <w:rFonts w:ascii="Cambria" w:hAnsi="Cambria" w:cs="Tahoma"/>
          <w:sz w:val="22"/>
          <w:szCs w:val="22"/>
        </w:rPr>
        <w:t xml:space="preserve"> </w:t>
      </w:r>
      <w:r w:rsidR="0048157E">
        <w:rPr>
          <w:rFonts w:ascii="Cambria" w:hAnsi="Cambria" w:cs="Tahoma"/>
          <w:sz w:val="22"/>
          <w:szCs w:val="22"/>
        </w:rPr>
        <w:t xml:space="preserve">  </w:t>
      </w:r>
    </w:p>
    <w:p w14:paraId="06EEB7D1" w14:textId="77777777" w:rsidR="0048157E" w:rsidRDefault="0048157E" w:rsidP="00360125">
      <w:pPr>
        <w:pStyle w:val="Tekstpodstawowywcity"/>
        <w:spacing w:after="0"/>
        <w:ind w:left="0" w:hanging="142"/>
        <w:rPr>
          <w:rFonts w:ascii="Cambria" w:hAnsi="Cambria" w:cs="Tahoma"/>
          <w:bCs/>
          <w:sz w:val="22"/>
          <w:szCs w:val="22"/>
        </w:rPr>
      </w:pPr>
      <w:r>
        <w:rPr>
          <w:rFonts w:ascii="Cambria" w:hAnsi="Cambria" w:cs="Tahoma"/>
          <w:sz w:val="22"/>
          <w:szCs w:val="22"/>
        </w:rPr>
        <w:t xml:space="preserve">    </w:t>
      </w:r>
      <w:r w:rsidR="00A33398" w:rsidRPr="00A33398">
        <w:rPr>
          <w:rFonts w:ascii="Cambria" w:hAnsi="Cambria" w:cs="Tahoma"/>
          <w:sz w:val="22"/>
          <w:szCs w:val="22"/>
        </w:rPr>
        <w:t xml:space="preserve">określone w formularzu asortymentowo-cenowym stanowiącym </w:t>
      </w:r>
      <w:r w:rsidR="00A33398" w:rsidRPr="00A33398">
        <w:rPr>
          <w:rFonts w:ascii="Cambria" w:hAnsi="Cambria" w:cs="Tahoma"/>
          <w:bCs/>
          <w:sz w:val="22"/>
          <w:szCs w:val="22"/>
        </w:rPr>
        <w:t>załączni</w:t>
      </w:r>
      <w:r>
        <w:rPr>
          <w:rFonts w:ascii="Cambria" w:hAnsi="Cambria" w:cs="Tahoma"/>
          <w:bCs/>
          <w:sz w:val="22"/>
          <w:szCs w:val="22"/>
        </w:rPr>
        <w:t xml:space="preserve">k nr 1 do SIWZ. </w:t>
      </w:r>
    </w:p>
    <w:p w14:paraId="650CB561" w14:textId="113DB529" w:rsidR="00A33398" w:rsidRDefault="00C41F43" w:rsidP="00A33398">
      <w:pPr>
        <w:pStyle w:val="Tekstpodstawowywcity"/>
        <w:spacing w:after="0"/>
        <w:ind w:left="0" w:hanging="142"/>
        <w:rPr>
          <w:rFonts w:ascii="Cambria" w:hAnsi="Cambria" w:cs="Tahoma"/>
          <w:bCs/>
          <w:sz w:val="22"/>
          <w:szCs w:val="22"/>
        </w:rPr>
      </w:pPr>
      <w:r>
        <w:rPr>
          <w:rFonts w:ascii="Cambria" w:hAnsi="Cambria" w:cs="Tahoma"/>
          <w:bCs/>
          <w:sz w:val="22"/>
          <w:szCs w:val="22"/>
        </w:rPr>
        <w:t xml:space="preserve">    </w:t>
      </w:r>
      <w:r w:rsidR="009A4864">
        <w:rPr>
          <w:rFonts w:ascii="Cambria" w:hAnsi="Cambria" w:cs="Tahoma"/>
          <w:bCs/>
          <w:sz w:val="22"/>
          <w:szCs w:val="22"/>
        </w:rPr>
        <w:t>Łączna ilość – 18</w:t>
      </w:r>
      <w:r w:rsidR="0048157E">
        <w:rPr>
          <w:rFonts w:ascii="Cambria" w:hAnsi="Cambria" w:cs="Tahoma"/>
          <w:bCs/>
          <w:sz w:val="22"/>
          <w:szCs w:val="22"/>
        </w:rPr>
        <w:t xml:space="preserve"> </w:t>
      </w:r>
      <w:r w:rsidR="00797443">
        <w:rPr>
          <w:rFonts w:ascii="Cambria" w:hAnsi="Cambria" w:cs="Tahoma"/>
          <w:bCs/>
          <w:sz w:val="22"/>
          <w:szCs w:val="22"/>
        </w:rPr>
        <w:t>pakietów</w:t>
      </w:r>
      <w:r w:rsidR="005E58B9">
        <w:rPr>
          <w:rFonts w:ascii="Cambria" w:hAnsi="Cambria" w:cs="Tahoma"/>
          <w:bCs/>
          <w:sz w:val="22"/>
          <w:szCs w:val="22"/>
        </w:rPr>
        <w:t>:</w:t>
      </w:r>
    </w:p>
    <w:p w14:paraId="1545A319" w14:textId="50BA77C7" w:rsidR="005E58B9" w:rsidRPr="002F7297" w:rsidRDefault="005E58B9" w:rsidP="005E58B9">
      <w:pPr>
        <w:pStyle w:val="Tekstpodstawowywcity"/>
        <w:numPr>
          <w:ilvl w:val="0"/>
          <w:numId w:val="56"/>
        </w:numPr>
        <w:spacing w:after="0"/>
        <w:rPr>
          <w:rFonts w:ascii="Cambria" w:hAnsi="Cambria" w:cs="Tahoma"/>
          <w:bCs/>
          <w:sz w:val="22"/>
          <w:szCs w:val="22"/>
        </w:rPr>
      </w:pPr>
      <w:r w:rsidRPr="002F7297">
        <w:rPr>
          <w:rFonts w:ascii="Cambria" w:hAnsi="Cambria" w:cs="Tahoma"/>
          <w:bCs/>
          <w:sz w:val="22"/>
          <w:szCs w:val="22"/>
        </w:rPr>
        <w:t>pakiet nr 1 – przyrząd</w:t>
      </w:r>
      <w:r w:rsidR="00891168" w:rsidRPr="002F7297">
        <w:rPr>
          <w:rFonts w:ascii="Cambria" w:hAnsi="Cambria" w:cs="Tahoma"/>
          <w:bCs/>
          <w:sz w:val="22"/>
          <w:szCs w:val="22"/>
        </w:rPr>
        <w:t>y</w:t>
      </w:r>
      <w:r w:rsidRPr="002F7297">
        <w:rPr>
          <w:rFonts w:ascii="Cambria" w:hAnsi="Cambria" w:cs="Tahoma"/>
          <w:bCs/>
          <w:sz w:val="22"/>
          <w:szCs w:val="22"/>
        </w:rPr>
        <w:t xml:space="preserve"> do aspirowania płynów i leków</w:t>
      </w:r>
    </w:p>
    <w:p w14:paraId="3342D6AC" w14:textId="4464C0F7" w:rsidR="005E58B9" w:rsidRPr="002F7297" w:rsidRDefault="005E58B9" w:rsidP="005E58B9">
      <w:pPr>
        <w:pStyle w:val="Tekstpodstawowywcity"/>
        <w:numPr>
          <w:ilvl w:val="0"/>
          <w:numId w:val="56"/>
        </w:numPr>
        <w:spacing w:after="0"/>
        <w:rPr>
          <w:rFonts w:ascii="Cambria" w:hAnsi="Cambria" w:cs="Tahoma"/>
          <w:bCs/>
          <w:sz w:val="22"/>
          <w:szCs w:val="22"/>
        </w:rPr>
      </w:pPr>
      <w:r w:rsidRPr="002F7297">
        <w:rPr>
          <w:rFonts w:ascii="Cambria" w:hAnsi="Cambria" w:cs="Tahoma"/>
          <w:bCs/>
          <w:sz w:val="22"/>
          <w:szCs w:val="22"/>
        </w:rPr>
        <w:t>pakiet nr 2 – kaniule i koreczki do kaniul</w:t>
      </w:r>
    </w:p>
    <w:p w14:paraId="102DB426" w14:textId="30DB3886" w:rsidR="005E58B9" w:rsidRPr="002F7297" w:rsidRDefault="005E58B9" w:rsidP="005E58B9">
      <w:pPr>
        <w:pStyle w:val="Tekstpodstawowywcity"/>
        <w:numPr>
          <w:ilvl w:val="0"/>
          <w:numId w:val="56"/>
        </w:numPr>
        <w:spacing w:after="0"/>
        <w:rPr>
          <w:rFonts w:ascii="Cambria" w:hAnsi="Cambria" w:cs="Tahoma"/>
          <w:bCs/>
          <w:sz w:val="22"/>
          <w:szCs w:val="22"/>
        </w:rPr>
      </w:pPr>
      <w:r w:rsidRPr="002F7297">
        <w:rPr>
          <w:rFonts w:ascii="Cambria" w:hAnsi="Cambria" w:cs="Tahoma"/>
          <w:bCs/>
          <w:sz w:val="22"/>
          <w:szCs w:val="22"/>
        </w:rPr>
        <w:t>pakiet nr 3 – przyrządy do przetaczania płynów infuzyjnych</w:t>
      </w:r>
    </w:p>
    <w:p w14:paraId="65142A0B" w14:textId="5F055FFA" w:rsidR="005E58B9" w:rsidRPr="002F7297" w:rsidRDefault="005E58B9" w:rsidP="005E58B9">
      <w:pPr>
        <w:pStyle w:val="Tekstpodstawowywcity"/>
        <w:numPr>
          <w:ilvl w:val="0"/>
          <w:numId w:val="56"/>
        </w:numPr>
        <w:spacing w:after="0"/>
        <w:rPr>
          <w:rFonts w:ascii="Cambria" w:hAnsi="Cambria" w:cs="Tahoma"/>
          <w:bCs/>
          <w:sz w:val="22"/>
          <w:szCs w:val="22"/>
        </w:rPr>
      </w:pPr>
      <w:r w:rsidRPr="002F7297">
        <w:rPr>
          <w:rFonts w:ascii="Cambria" w:hAnsi="Cambria" w:cs="Tahoma"/>
          <w:bCs/>
          <w:sz w:val="22"/>
          <w:szCs w:val="22"/>
        </w:rPr>
        <w:t>pakiet nr 4 – strzykawki jednorazowe</w:t>
      </w:r>
    </w:p>
    <w:p w14:paraId="519DDF22" w14:textId="77CA5714" w:rsidR="005E58B9" w:rsidRPr="002F7297" w:rsidRDefault="005E58B9" w:rsidP="005E58B9">
      <w:pPr>
        <w:pStyle w:val="Tekstpodstawowywcity"/>
        <w:numPr>
          <w:ilvl w:val="0"/>
          <w:numId w:val="56"/>
        </w:numPr>
        <w:spacing w:after="0"/>
        <w:rPr>
          <w:rFonts w:ascii="Cambria" w:hAnsi="Cambria" w:cs="Tahoma"/>
          <w:bCs/>
          <w:sz w:val="22"/>
          <w:szCs w:val="22"/>
        </w:rPr>
      </w:pPr>
      <w:r w:rsidRPr="002F7297">
        <w:rPr>
          <w:rFonts w:ascii="Cambria" w:hAnsi="Cambria" w:cs="Tahoma"/>
          <w:bCs/>
          <w:sz w:val="22"/>
          <w:szCs w:val="22"/>
        </w:rPr>
        <w:t>pakiet nr 5 – strzyka</w:t>
      </w:r>
      <w:r w:rsidR="007D1E82">
        <w:rPr>
          <w:rFonts w:ascii="Cambria" w:hAnsi="Cambria" w:cs="Tahoma"/>
          <w:bCs/>
          <w:sz w:val="22"/>
          <w:szCs w:val="22"/>
        </w:rPr>
        <w:t xml:space="preserve">wki jednorazowe do insuliny </w:t>
      </w:r>
    </w:p>
    <w:p w14:paraId="24F75C3F" w14:textId="7234438C" w:rsidR="005E58B9" w:rsidRPr="002F7297" w:rsidRDefault="005E58B9" w:rsidP="005E58B9">
      <w:pPr>
        <w:pStyle w:val="Tekstpodstawowywcity"/>
        <w:numPr>
          <w:ilvl w:val="0"/>
          <w:numId w:val="56"/>
        </w:numPr>
        <w:spacing w:after="0"/>
        <w:rPr>
          <w:rFonts w:ascii="Cambria" w:hAnsi="Cambria" w:cs="Tahoma"/>
          <w:bCs/>
          <w:sz w:val="22"/>
          <w:szCs w:val="22"/>
        </w:rPr>
      </w:pPr>
      <w:r w:rsidRPr="002F7297">
        <w:rPr>
          <w:rFonts w:ascii="Cambria" w:hAnsi="Cambria" w:cs="Tahoma"/>
          <w:bCs/>
          <w:sz w:val="22"/>
          <w:szCs w:val="22"/>
        </w:rPr>
        <w:t>pakiet nr 6 – igły sterylne jednorazowe</w:t>
      </w:r>
    </w:p>
    <w:p w14:paraId="5B82824E" w14:textId="4E733708" w:rsidR="00891168" w:rsidRPr="002F7297" w:rsidRDefault="00E54C81" w:rsidP="005E58B9">
      <w:pPr>
        <w:pStyle w:val="Tekstpodstawowywcity"/>
        <w:numPr>
          <w:ilvl w:val="0"/>
          <w:numId w:val="56"/>
        </w:numPr>
        <w:spacing w:after="0"/>
        <w:rPr>
          <w:rFonts w:ascii="Cambria" w:hAnsi="Cambria" w:cs="Tahoma"/>
          <w:bCs/>
          <w:sz w:val="22"/>
          <w:szCs w:val="22"/>
        </w:rPr>
      </w:pPr>
      <w:r>
        <w:rPr>
          <w:rFonts w:ascii="Cambria" w:hAnsi="Cambria" w:cs="Tahoma"/>
          <w:bCs/>
          <w:sz w:val="22"/>
          <w:szCs w:val="22"/>
        </w:rPr>
        <w:t>pakiet nr 7</w:t>
      </w:r>
      <w:r w:rsidR="00891168" w:rsidRPr="002F7297">
        <w:rPr>
          <w:rFonts w:ascii="Cambria" w:hAnsi="Cambria" w:cs="Tahoma"/>
          <w:bCs/>
          <w:sz w:val="22"/>
          <w:szCs w:val="22"/>
        </w:rPr>
        <w:t xml:space="preserve"> – pojemniki plastikowe i kieliszki do leków</w:t>
      </w:r>
    </w:p>
    <w:p w14:paraId="5B2D0748" w14:textId="48E9BFED" w:rsidR="00891168" w:rsidRPr="002F7297" w:rsidRDefault="00E54C81" w:rsidP="005E58B9">
      <w:pPr>
        <w:pStyle w:val="Tekstpodstawowywcity"/>
        <w:numPr>
          <w:ilvl w:val="0"/>
          <w:numId w:val="56"/>
        </w:numPr>
        <w:spacing w:after="0"/>
        <w:rPr>
          <w:rFonts w:ascii="Cambria" w:hAnsi="Cambria" w:cs="Tahoma"/>
          <w:bCs/>
          <w:sz w:val="22"/>
          <w:szCs w:val="22"/>
        </w:rPr>
      </w:pPr>
      <w:r>
        <w:rPr>
          <w:rFonts w:ascii="Cambria" w:hAnsi="Cambria" w:cs="Tahoma"/>
          <w:bCs/>
          <w:sz w:val="22"/>
          <w:szCs w:val="22"/>
        </w:rPr>
        <w:t>pakiet nr 8</w:t>
      </w:r>
      <w:r w:rsidR="00891168" w:rsidRPr="002F7297">
        <w:rPr>
          <w:rFonts w:ascii="Cambria" w:hAnsi="Cambria" w:cs="Tahoma"/>
          <w:bCs/>
          <w:sz w:val="22"/>
          <w:szCs w:val="22"/>
        </w:rPr>
        <w:t xml:space="preserve"> – rękawiczki chirurgiczne </w:t>
      </w:r>
    </w:p>
    <w:p w14:paraId="35976B90" w14:textId="44B352F5" w:rsidR="00891168" w:rsidRPr="002F7297" w:rsidRDefault="00E54C81" w:rsidP="005E58B9">
      <w:pPr>
        <w:pStyle w:val="Tekstpodstawowywcity"/>
        <w:numPr>
          <w:ilvl w:val="0"/>
          <w:numId w:val="56"/>
        </w:numPr>
        <w:spacing w:after="0"/>
        <w:rPr>
          <w:rFonts w:ascii="Cambria" w:hAnsi="Cambria" w:cs="Tahoma"/>
          <w:bCs/>
          <w:sz w:val="22"/>
          <w:szCs w:val="22"/>
        </w:rPr>
      </w:pPr>
      <w:r>
        <w:rPr>
          <w:rFonts w:ascii="Cambria" w:hAnsi="Cambria" w:cs="Tahoma"/>
          <w:bCs/>
          <w:sz w:val="22"/>
          <w:szCs w:val="22"/>
        </w:rPr>
        <w:t>pakiet nr 9</w:t>
      </w:r>
      <w:r w:rsidR="00891168" w:rsidRPr="002F7297">
        <w:rPr>
          <w:rFonts w:ascii="Cambria" w:hAnsi="Cambria" w:cs="Tahoma"/>
          <w:bCs/>
          <w:sz w:val="22"/>
          <w:szCs w:val="22"/>
        </w:rPr>
        <w:t xml:space="preserve"> – rękawiczki do mikrochirurgii</w:t>
      </w:r>
    </w:p>
    <w:p w14:paraId="75C2C829" w14:textId="14BEAE9F" w:rsidR="00891168" w:rsidRPr="002F7297" w:rsidRDefault="00E54C81" w:rsidP="005E58B9">
      <w:pPr>
        <w:pStyle w:val="Tekstpodstawowywcity"/>
        <w:numPr>
          <w:ilvl w:val="0"/>
          <w:numId w:val="56"/>
        </w:numPr>
        <w:spacing w:after="0"/>
        <w:rPr>
          <w:rFonts w:ascii="Cambria" w:hAnsi="Cambria" w:cs="Tahoma"/>
          <w:bCs/>
          <w:sz w:val="22"/>
          <w:szCs w:val="22"/>
        </w:rPr>
      </w:pPr>
      <w:r>
        <w:rPr>
          <w:rFonts w:ascii="Cambria" w:hAnsi="Cambria" w:cs="Tahoma"/>
          <w:bCs/>
          <w:sz w:val="22"/>
          <w:szCs w:val="22"/>
        </w:rPr>
        <w:t>pakiet nr 10</w:t>
      </w:r>
      <w:r w:rsidR="00891168" w:rsidRPr="002F7297">
        <w:rPr>
          <w:rFonts w:ascii="Cambria" w:hAnsi="Cambria" w:cs="Tahoma"/>
          <w:bCs/>
          <w:sz w:val="22"/>
          <w:szCs w:val="22"/>
        </w:rPr>
        <w:t xml:space="preserve"> – rękawiczki diagnostyczne i ochronne</w:t>
      </w:r>
    </w:p>
    <w:p w14:paraId="081426E9" w14:textId="4B414C94" w:rsidR="00891168" w:rsidRPr="002F7297" w:rsidRDefault="00E54C81" w:rsidP="005E58B9">
      <w:pPr>
        <w:pStyle w:val="Tekstpodstawowywcity"/>
        <w:numPr>
          <w:ilvl w:val="0"/>
          <w:numId w:val="56"/>
        </w:numPr>
        <w:spacing w:after="0"/>
        <w:rPr>
          <w:rFonts w:ascii="Cambria" w:hAnsi="Cambria" w:cs="Tahoma"/>
          <w:bCs/>
          <w:sz w:val="22"/>
          <w:szCs w:val="22"/>
        </w:rPr>
      </w:pPr>
      <w:r>
        <w:rPr>
          <w:rFonts w:ascii="Cambria" w:hAnsi="Cambria" w:cs="Tahoma"/>
          <w:bCs/>
          <w:sz w:val="22"/>
          <w:szCs w:val="22"/>
        </w:rPr>
        <w:t>pakiet nr 11</w:t>
      </w:r>
      <w:r w:rsidR="00891168" w:rsidRPr="002F7297">
        <w:rPr>
          <w:rFonts w:ascii="Cambria" w:hAnsi="Cambria" w:cs="Tahoma"/>
          <w:bCs/>
          <w:sz w:val="22"/>
          <w:szCs w:val="22"/>
        </w:rPr>
        <w:t xml:space="preserve"> – cewniki do podawania tlenu</w:t>
      </w:r>
    </w:p>
    <w:p w14:paraId="1C91F84B" w14:textId="31173099" w:rsidR="00891168" w:rsidRPr="002F7297" w:rsidRDefault="00891168" w:rsidP="005E58B9">
      <w:pPr>
        <w:pStyle w:val="Tekstpodstawowywcity"/>
        <w:numPr>
          <w:ilvl w:val="0"/>
          <w:numId w:val="56"/>
        </w:numPr>
        <w:spacing w:after="0"/>
        <w:rPr>
          <w:rFonts w:ascii="Cambria" w:hAnsi="Cambria" w:cs="Tahoma"/>
          <w:bCs/>
          <w:sz w:val="22"/>
          <w:szCs w:val="22"/>
        </w:rPr>
      </w:pPr>
      <w:r w:rsidRPr="002F7297">
        <w:rPr>
          <w:rFonts w:ascii="Cambria" w:hAnsi="Cambria" w:cs="Tahoma"/>
          <w:bCs/>
          <w:sz w:val="22"/>
          <w:szCs w:val="22"/>
        </w:rPr>
        <w:t>pakie</w:t>
      </w:r>
      <w:r w:rsidR="00E54C81">
        <w:rPr>
          <w:rFonts w:ascii="Cambria" w:hAnsi="Cambria" w:cs="Tahoma"/>
          <w:bCs/>
          <w:sz w:val="22"/>
          <w:szCs w:val="22"/>
        </w:rPr>
        <w:t>t nr 12</w:t>
      </w:r>
      <w:r w:rsidRPr="002F7297">
        <w:rPr>
          <w:rFonts w:ascii="Cambria" w:hAnsi="Cambria" w:cs="Tahoma"/>
          <w:bCs/>
          <w:sz w:val="22"/>
          <w:szCs w:val="22"/>
        </w:rPr>
        <w:t xml:space="preserve"> – rurki intubacyjne i ustno-gardłowe</w:t>
      </w:r>
      <w:r w:rsidR="00E54C81">
        <w:rPr>
          <w:rFonts w:ascii="Cambria" w:hAnsi="Cambria" w:cs="Tahoma"/>
          <w:bCs/>
          <w:sz w:val="22"/>
          <w:szCs w:val="22"/>
        </w:rPr>
        <w:t>, maski tlenowe</w:t>
      </w:r>
    </w:p>
    <w:p w14:paraId="74C1C10E" w14:textId="059D60A0" w:rsidR="00891168" w:rsidRPr="002F7297" w:rsidRDefault="00A974A3" w:rsidP="005E58B9">
      <w:pPr>
        <w:pStyle w:val="Tekstpodstawowywcity"/>
        <w:numPr>
          <w:ilvl w:val="0"/>
          <w:numId w:val="56"/>
        </w:numPr>
        <w:spacing w:after="0"/>
        <w:rPr>
          <w:rFonts w:ascii="Cambria" w:hAnsi="Cambria" w:cs="Tahoma"/>
          <w:bCs/>
          <w:sz w:val="22"/>
          <w:szCs w:val="22"/>
        </w:rPr>
      </w:pPr>
      <w:r>
        <w:rPr>
          <w:rFonts w:ascii="Cambria" w:hAnsi="Cambria" w:cs="Tahoma"/>
          <w:bCs/>
          <w:sz w:val="22"/>
          <w:szCs w:val="22"/>
        </w:rPr>
        <w:t>pakiet nr 13 – jednorazowe wkłady do odsysania</w:t>
      </w:r>
    </w:p>
    <w:p w14:paraId="2DFEFC31" w14:textId="007801BB" w:rsidR="00891168" w:rsidRPr="002F7297" w:rsidRDefault="00A974A3" w:rsidP="005E58B9">
      <w:pPr>
        <w:pStyle w:val="Tekstpodstawowywcity"/>
        <w:numPr>
          <w:ilvl w:val="0"/>
          <w:numId w:val="56"/>
        </w:numPr>
        <w:spacing w:after="0"/>
        <w:rPr>
          <w:rFonts w:ascii="Cambria" w:hAnsi="Cambria" w:cs="Tahoma"/>
          <w:bCs/>
          <w:sz w:val="22"/>
          <w:szCs w:val="22"/>
        </w:rPr>
      </w:pPr>
      <w:r>
        <w:rPr>
          <w:rFonts w:ascii="Cambria" w:hAnsi="Cambria" w:cs="Tahoma"/>
          <w:bCs/>
          <w:sz w:val="22"/>
          <w:szCs w:val="22"/>
        </w:rPr>
        <w:t>pakiet nr 14</w:t>
      </w:r>
      <w:r w:rsidR="00891168" w:rsidRPr="002F7297">
        <w:rPr>
          <w:rFonts w:ascii="Cambria" w:hAnsi="Cambria" w:cs="Tahoma"/>
          <w:bCs/>
          <w:sz w:val="22"/>
          <w:szCs w:val="22"/>
        </w:rPr>
        <w:t xml:space="preserve"> –</w:t>
      </w:r>
      <w:r w:rsidR="00276C50" w:rsidRPr="002F7297">
        <w:rPr>
          <w:rFonts w:ascii="Cambria" w:hAnsi="Cambria" w:cs="Tahoma"/>
          <w:bCs/>
          <w:sz w:val="22"/>
          <w:szCs w:val="22"/>
        </w:rPr>
        <w:t xml:space="preserve"> f</w:t>
      </w:r>
      <w:r w:rsidR="00891168" w:rsidRPr="002F7297">
        <w:rPr>
          <w:rFonts w:ascii="Cambria" w:hAnsi="Cambria" w:cs="Tahoma"/>
          <w:bCs/>
          <w:sz w:val="22"/>
          <w:szCs w:val="22"/>
        </w:rPr>
        <w:t xml:space="preserve">iltry do aparatu do znieczulania </w:t>
      </w:r>
    </w:p>
    <w:p w14:paraId="42D0304D" w14:textId="5B3FFFAC" w:rsidR="00891168" w:rsidRPr="002F7297" w:rsidRDefault="00A974A3" w:rsidP="005E58B9">
      <w:pPr>
        <w:pStyle w:val="Tekstpodstawowywcity"/>
        <w:numPr>
          <w:ilvl w:val="0"/>
          <w:numId w:val="56"/>
        </w:numPr>
        <w:spacing w:after="0"/>
        <w:rPr>
          <w:rFonts w:ascii="Cambria" w:hAnsi="Cambria" w:cs="Tahoma"/>
          <w:bCs/>
          <w:sz w:val="22"/>
          <w:szCs w:val="22"/>
        </w:rPr>
      </w:pPr>
      <w:r>
        <w:rPr>
          <w:rFonts w:ascii="Cambria" w:hAnsi="Cambria" w:cs="Tahoma"/>
          <w:bCs/>
          <w:sz w:val="22"/>
          <w:szCs w:val="22"/>
        </w:rPr>
        <w:t>pakiet nr 15</w:t>
      </w:r>
      <w:r w:rsidR="00891168" w:rsidRPr="002F7297">
        <w:rPr>
          <w:rFonts w:ascii="Cambria" w:hAnsi="Cambria" w:cs="Tahoma"/>
          <w:bCs/>
          <w:sz w:val="22"/>
          <w:szCs w:val="22"/>
        </w:rPr>
        <w:t xml:space="preserve"> – obwody oddechowe dla dorosłych</w:t>
      </w:r>
    </w:p>
    <w:p w14:paraId="5E43D2D6" w14:textId="36DC9B65" w:rsidR="00891168" w:rsidRPr="002F7297" w:rsidRDefault="00A974A3" w:rsidP="005E58B9">
      <w:pPr>
        <w:pStyle w:val="Tekstpodstawowywcity"/>
        <w:numPr>
          <w:ilvl w:val="0"/>
          <w:numId w:val="56"/>
        </w:numPr>
        <w:spacing w:after="0"/>
        <w:rPr>
          <w:rFonts w:ascii="Cambria" w:hAnsi="Cambria" w:cs="Tahoma"/>
          <w:bCs/>
          <w:sz w:val="22"/>
          <w:szCs w:val="22"/>
        </w:rPr>
      </w:pPr>
      <w:r>
        <w:rPr>
          <w:rFonts w:ascii="Cambria" w:hAnsi="Cambria" w:cs="Tahoma"/>
          <w:bCs/>
          <w:sz w:val="22"/>
          <w:szCs w:val="22"/>
        </w:rPr>
        <w:t xml:space="preserve">pakiet nr 16 – kaniule </w:t>
      </w:r>
      <w:r w:rsidR="00B539B1">
        <w:rPr>
          <w:rFonts w:ascii="Cambria" w:hAnsi="Cambria" w:cs="Tahoma"/>
          <w:bCs/>
          <w:sz w:val="22"/>
          <w:szCs w:val="22"/>
        </w:rPr>
        <w:t>typu Helsinki</w:t>
      </w:r>
    </w:p>
    <w:p w14:paraId="67BB51F1" w14:textId="289E778B" w:rsidR="00891168" w:rsidRPr="002F7297" w:rsidRDefault="00A974A3" w:rsidP="005E58B9">
      <w:pPr>
        <w:pStyle w:val="Tekstpodstawowywcity"/>
        <w:numPr>
          <w:ilvl w:val="0"/>
          <w:numId w:val="56"/>
        </w:numPr>
        <w:spacing w:after="0"/>
        <w:rPr>
          <w:rFonts w:ascii="Cambria" w:hAnsi="Cambria" w:cs="Tahoma"/>
          <w:bCs/>
          <w:sz w:val="22"/>
          <w:szCs w:val="22"/>
        </w:rPr>
      </w:pPr>
      <w:r>
        <w:rPr>
          <w:rFonts w:ascii="Cambria" w:hAnsi="Cambria" w:cs="Tahoma"/>
          <w:bCs/>
          <w:sz w:val="22"/>
          <w:szCs w:val="22"/>
        </w:rPr>
        <w:t>pakiet nr 17</w:t>
      </w:r>
      <w:r w:rsidR="00891168" w:rsidRPr="002F7297">
        <w:rPr>
          <w:rFonts w:ascii="Cambria" w:hAnsi="Cambria" w:cs="Tahoma"/>
          <w:bCs/>
          <w:sz w:val="22"/>
          <w:szCs w:val="22"/>
        </w:rPr>
        <w:t xml:space="preserve"> –</w:t>
      </w:r>
      <w:r w:rsidR="00276C50" w:rsidRPr="002F7297">
        <w:rPr>
          <w:rFonts w:ascii="Cambria" w:hAnsi="Cambria" w:cs="Tahoma"/>
          <w:bCs/>
          <w:sz w:val="22"/>
          <w:szCs w:val="22"/>
        </w:rPr>
        <w:t xml:space="preserve"> s</w:t>
      </w:r>
      <w:r w:rsidR="00891168" w:rsidRPr="002F7297">
        <w:rPr>
          <w:rFonts w:ascii="Cambria" w:hAnsi="Cambria" w:cs="Tahoma"/>
          <w:bCs/>
          <w:sz w:val="22"/>
          <w:szCs w:val="22"/>
        </w:rPr>
        <w:t>trzykawki i dreny Perfursor</w:t>
      </w:r>
    </w:p>
    <w:p w14:paraId="5C97DE95" w14:textId="125B67F7" w:rsidR="00891168" w:rsidRPr="002F7297" w:rsidRDefault="009A0F91" w:rsidP="005E58B9">
      <w:pPr>
        <w:pStyle w:val="Tekstpodstawowywcity"/>
        <w:numPr>
          <w:ilvl w:val="0"/>
          <w:numId w:val="56"/>
        </w:numPr>
        <w:spacing w:after="0"/>
        <w:rPr>
          <w:rFonts w:ascii="Cambria" w:hAnsi="Cambria" w:cs="Tahoma"/>
          <w:bCs/>
          <w:sz w:val="22"/>
          <w:szCs w:val="22"/>
        </w:rPr>
      </w:pPr>
      <w:r>
        <w:rPr>
          <w:rFonts w:ascii="Cambria" w:hAnsi="Cambria" w:cs="Tahoma"/>
          <w:bCs/>
          <w:sz w:val="22"/>
          <w:szCs w:val="22"/>
        </w:rPr>
        <w:t>pa</w:t>
      </w:r>
      <w:r w:rsidR="00A974A3">
        <w:rPr>
          <w:rFonts w:ascii="Cambria" w:hAnsi="Cambria" w:cs="Tahoma"/>
          <w:bCs/>
          <w:sz w:val="22"/>
          <w:szCs w:val="22"/>
        </w:rPr>
        <w:t>kiet nr 18</w:t>
      </w:r>
      <w:r w:rsidR="00891168" w:rsidRPr="002F7297">
        <w:rPr>
          <w:rFonts w:ascii="Cambria" w:hAnsi="Cambria" w:cs="Tahoma"/>
          <w:bCs/>
          <w:sz w:val="22"/>
          <w:szCs w:val="22"/>
        </w:rPr>
        <w:t xml:space="preserve"> –</w:t>
      </w:r>
      <w:r w:rsidR="00A974A3">
        <w:rPr>
          <w:rFonts w:ascii="Cambria" w:hAnsi="Cambria" w:cs="Tahoma"/>
          <w:bCs/>
          <w:sz w:val="22"/>
          <w:szCs w:val="22"/>
        </w:rPr>
        <w:t xml:space="preserve"> cewniki do odsysania dróg oddechowych</w:t>
      </w:r>
    </w:p>
    <w:p w14:paraId="31D5EACC" w14:textId="77777777" w:rsidR="00797443" w:rsidRPr="002F7297" w:rsidRDefault="00797443" w:rsidP="00797443">
      <w:pPr>
        <w:pStyle w:val="Tekstpodstawowywcity"/>
        <w:spacing w:after="0"/>
        <w:ind w:left="578"/>
        <w:rPr>
          <w:rFonts w:ascii="Cambria" w:hAnsi="Cambria" w:cs="Tahoma"/>
          <w:bCs/>
          <w:sz w:val="22"/>
          <w:szCs w:val="22"/>
        </w:rPr>
      </w:pPr>
    </w:p>
    <w:p w14:paraId="1A4E4B36" w14:textId="77777777" w:rsidR="00A33398" w:rsidRPr="00BC6809" w:rsidRDefault="00A33398" w:rsidP="0048157E">
      <w:pPr>
        <w:pStyle w:val="Tekstpodstawowywcity"/>
        <w:ind w:left="0" w:hanging="142"/>
        <w:rPr>
          <w:rFonts w:ascii="Cambria" w:hAnsi="Cambria" w:cs="Tahoma"/>
          <w:sz w:val="22"/>
          <w:szCs w:val="22"/>
          <w:u w:val="single"/>
        </w:rPr>
      </w:pPr>
      <w:r w:rsidRPr="00BC6809">
        <w:rPr>
          <w:rFonts w:ascii="Cambria" w:hAnsi="Cambria" w:cs="Tahoma"/>
          <w:bCs/>
          <w:sz w:val="22"/>
          <w:szCs w:val="22"/>
        </w:rPr>
        <w:t xml:space="preserve">  </w:t>
      </w:r>
      <w:r w:rsidRPr="00BC6809">
        <w:rPr>
          <w:rFonts w:ascii="Cambria" w:hAnsi="Cambria" w:cs="Tahoma"/>
          <w:sz w:val="22"/>
          <w:szCs w:val="22"/>
        </w:rPr>
        <w:t xml:space="preserve">  </w:t>
      </w:r>
      <w:r w:rsidRPr="00BC6809">
        <w:rPr>
          <w:rFonts w:ascii="Cambria" w:hAnsi="Cambria" w:cs="Tahoma"/>
          <w:sz w:val="22"/>
          <w:szCs w:val="22"/>
          <w:u w:val="single"/>
        </w:rPr>
        <w:t>Rozpatrywane będą tylko oferty kompletne w odniesieniu do poszczególnych pakietów.</w:t>
      </w:r>
    </w:p>
    <w:p w14:paraId="48A81FAC" w14:textId="77777777" w:rsidR="00A33398" w:rsidRPr="00BC6809" w:rsidRDefault="00A33398" w:rsidP="00797443">
      <w:pPr>
        <w:pStyle w:val="Tekstpodstawowywcity"/>
        <w:spacing w:after="0" w:line="360" w:lineRule="auto"/>
        <w:ind w:left="0" w:hanging="142"/>
        <w:rPr>
          <w:rFonts w:ascii="Cambria" w:hAnsi="Cambria" w:cs="Tahoma"/>
          <w:sz w:val="22"/>
          <w:szCs w:val="22"/>
        </w:rPr>
      </w:pPr>
      <w:r w:rsidRPr="00BC6809">
        <w:rPr>
          <w:rFonts w:ascii="Cambria" w:hAnsi="Cambria" w:cs="Tahoma"/>
          <w:sz w:val="22"/>
          <w:szCs w:val="22"/>
        </w:rPr>
        <w:t>3. Zamawiający nie dopuszcza składania ofert wariantowych.</w:t>
      </w:r>
    </w:p>
    <w:p w14:paraId="74D3E724" w14:textId="77777777" w:rsidR="00A33398" w:rsidRPr="00064588" w:rsidRDefault="00A33398" w:rsidP="00360125">
      <w:pPr>
        <w:pStyle w:val="Nagwek8"/>
        <w:spacing w:before="0" w:after="0"/>
        <w:ind w:hanging="142"/>
        <w:rPr>
          <w:rFonts w:ascii="Cambria" w:hAnsi="Cambria" w:cs="Tahoma"/>
          <w:i w:val="0"/>
          <w:iCs w:val="0"/>
          <w:sz w:val="22"/>
          <w:szCs w:val="22"/>
        </w:rPr>
      </w:pPr>
      <w:r w:rsidRPr="00064588">
        <w:rPr>
          <w:rFonts w:ascii="Cambria" w:hAnsi="Cambria" w:cs="Tahoma"/>
          <w:i w:val="0"/>
          <w:iCs w:val="0"/>
          <w:sz w:val="22"/>
          <w:szCs w:val="22"/>
        </w:rPr>
        <w:t xml:space="preserve">4. Wykonawca przystępujący do przetargu zobowiązany będzie do złożenia na formularzu oferty   </w:t>
      </w:r>
    </w:p>
    <w:p w14:paraId="0057523C" w14:textId="77777777" w:rsidR="00A33398" w:rsidRPr="00064588" w:rsidRDefault="00A33398" w:rsidP="00A33398">
      <w:pPr>
        <w:pStyle w:val="Nagwek8"/>
        <w:spacing w:before="0" w:after="0"/>
        <w:ind w:hanging="142"/>
        <w:rPr>
          <w:rFonts w:ascii="Cambria" w:hAnsi="Cambria" w:cs="Tahoma"/>
          <w:i w:val="0"/>
          <w:iCs w:val="0"/>
          <w:sz w:val="22"/>
          <w:szCs w:val="22"/>
        </w:rPr>
      </w:pPr>
      <w:r w:rsidRPr="00064588">
        <w:rPr>
          <w:rFonts w:ascii="Cambria" w:hAnsi="Cambria" w:cs="Tahoma"/>
          <w:i w:val="0"/>
          <w:iCs w:val="0"/>
          <w:sz w:val="22"/>
          <w:szCs w:val="22"/>
        </w:rPr>
        <w:t xml:space="preserve">    oświadczenia, że zaoferowane wyroby medyczne zostały dopuszczone do obrotu i używania   </w:t>
      </w:r>
    </w:p>
    <w:p w14:paraId="30FA688B" w14:textId="77777777" w:rsidR="00A33398" w:rsidRPr="00064588" w:rsidRDefault="00A33398" w:rsidP="00A33398">
      <w:pPr>
        <w:pStyle w:val="Nagwek8"/>
        <w:spacing w:before="0" w:after="0"/>
        <w:ind w:hanging="142"/>
        <w:rPr>
          <w:rFonts w:ascii="Cambria" w:hAnsi="Cambria" w:cs="Tahoma"/>
          <w:i w:val="0"/>
          <w:iCs w:val="0"/>
          <w:sz w:val="22"/>
          <w:szCs w:val="22"/>
        </w:rPr>
      </w:pPr>
      <w:r w:rsidRPr="00064588">
        <w:rPr>
          <w:rFonts w:ascii="Cambria" w:hAnsi="Cambria" w:cs="Tahoma"/>
          <w:i w:val="0"/>
          <w:iCs w:val="0"/>
          <w:sz w:val="22"/>
          <w:szCs w:val="22"/>
        </w:rPr>
        <w:t xml:space="preserve">    zgodnie z wymogami ustawy z dnia </w:t>
      </w:r>
      <w:r w:rsidRPr="00064588">
        <w:rPr>
          <w:rFonts w:ascii="Cambria" w:hAnsi="Cambria" w:cs="Tahoma"/>
          <w:i w:val="0"/>
          <w:sz w:val="22"/>
          <w:szCs w:val="22"/>
        </w:rPr>
        <w:t>20 maja 2010 r. o wyrobach medycznych</w:t>
      </w:r>
      <w:r w:rsidRPr="00064588">
        <w:rPr>
          <w:rFonts w:ascii="Cambria" w:hAnsi="Cambria" w:cs="Tahoma"/>
          <w:i w:val="0"/>
          <w:iCs w:val="0"/>
          <w:sz w:val="22"/>
          <w:szCs w:val="22"/>
        </w:rPr>
        <w:t xml:space="preserve"> i posiadają:</w:t>
      </w:r>
    </w:p>
    <w:p w14:paraId="11895E70" w14:textId="10A0F55E" w:rsidR="00A33398" w:rsidRPr="00064588" w:rsidRDefault="00A33398" w:rsidP="00557558">
      <w:pPr>
        <w:numPr>
          <w:ilvl w:val="0"/>
          <w:numId w:val="28"/>
        </w:numPr>
        <w:tabs>
          <w:tab w:val="clear" w:pos="720"/>
          <w:tab w:val="num" w:pos="426"/>
        </w:tabs>
        <w:ind w:left="426" w:hanging="284"/>
        <w:rPr>
          <w:rFonts w:ascii="Cambria" w:hAnsi="Cambria" w:cs="Tahoma"/>
          <w:b/>
          <w:bCs/>
          <w:sz w:val="22"/>
          <w:szCs w:val="22"/>
        </w:rPr>
      </w:pPr>
      <w:r w:rsidRPr="00064588">
        <w:rPr>
          <w:rFonts w:ascii="Cambria" w:hAnsi="Cambria" w:cs="Tahoma"/>
          <w:b/>
          <w:bCs/>
          <w:sz w:val="22"/>
          <w:szCs w:val="22"/>
        </w:rPr>
        <w:t>Deklarację zgodności z wymaganiami zasadniczymi dla wyrobu medycznego</w:t>
      </w:r>
      <w:r w:rsidR="0048157E">
        <w:rPr>
          <w:rFonts w:ascii="Cambria" w:hAnsi="Cambria" w:cs="Tahoma"/>
          <w:b/>
          <w:bCs/>
          <w:sz w:val="22"/>
          <w:szCs w:val="22"/>
        </w:rPr>
        <w:t xml:space="preserve"> oznakowanego znakiem CE</w:t>
      </w:r>
    </w:p>
    <w:p w14:paraId="5DF8AA8E" w14:textId="77777777" w:rsidR="00A33398" w:rsidRPr="00BC6809" w:rsidRDefault="00A33398" w:rsidP="00A33398">
      <w:pPr>
        <w:pStyle w:val="Nagwek3"/>
        <w:spacing w:before="0" w:after="0"/>
        <w:ind w:hanging="142"/>
        <w:rPr>
          <w:rFonts w:ascii="Cambria" w:hAnsi="Cambria" w:cs="Tahoma"/>
          <w:b w:val="0"/>
          <w:sz w:val="22"/>
          <w:szCs w:val="22"/>
        </w:rPr>
      </w:pPr>
      <w:r w:rsidRPr="00BC6809">
        <w:rPr>
          <w:rFonts w:ascii="Cambria" w:hAnsi="Cambria" w:cs="Tahoma"/>
          <w:b w:val="0"/>
          <w:sz w:val="22"/>
          <w:szCs w:val="22"/>
        </w:rPr>
        <w:t xml:space="preserve">    Do potwierdzenia – stosownym dokumentem/dokumentami.</w:t>
      </w:r>
    </w:p>
    <w:p w14:paraId="27B3E872" w14:textId="77777777" w:rsidR="00A33398" w:rsidRPr="00064588" w:rsidRDefault="00A33398" w:rsidP="00A33398">
      <w:pPr>
        <w:pStyle w:val="Tekstprzypisudolnego"/>
        <w:rPr>
          <w:rFonts w:ascii="Cambria" w:hAnsi="Cambria"/>
          <w:sz w:val="22"/>
          <w:szCs w:val="22"/>
        </w:rPr>
      </w:pPr>
    </w:p>
    <w:p w14:paraId="3BE9359B" w14:textId="77777777" w:rsidR="00A33398" w:rsidRPr="00064588" w:rsidRDefault="00A33398" w:rsidP="00A974A3">
      <w:pPr>
        <w:pStyle w:val="Tekstpodstawowywcity"/>
        <w:shd w:val="clear" w:color="auto" w:fill="FFFFFF"/>
        <w:spacing w:line="360" w:lineRule="auto"/>
        <w:ind w:left="0" w:hanging="142"/>
        <w:rPr>
          <w:rFonts w:ascii="Cambria" w:hAnsi="Cambria" w:cs="Tahoma"/>
          <w:bCs/>
          <w:sz w:val="22"/>
          <w:szCs w:val="22"/>
        </w:rPr>
      </w:pPr>
      <w:r w:rsidRPr="00064588">
        <w:rPr>
          <w:rFonts w:ascii="Cambria" w:hAnsi="Cambria" w:cs="Tahoma"/>
          <w:b/>
          <w:sz w:val="22"/>
          <w:szCs w:val="22"/>
        </w:rPr>
        <w:t>5.</w:t>
      </w:r>
      <w:r w:rsidRPr="00064588">
        <w:rPr>
          <w:rFonts w:ascii="Cambria" w:hAnsi="Cambria" w:cs="Tahoma"/>
          <w:bCs/>
          <w:sz w:val="22"/>
          <w:szCs w:val="22"/>
        </w:rPr>
        <w:t xml:space="preserve"> PRÓBKI – do oceny jakości oferowanych wyrobów</w:t>
      </w:r>
    </w:p>
    <w:p w14:paraId="122DD251" w14:textId="77777777" w:rsidR="00A33398" w:rsidRPr="00BC6809" w:rsidRDefault="00A33398" w:rsidP="00A33398">
      <w:pPr>
        <w:pStyle w:val="Tekstpodstawowywcity"/>
        <w:shd w:val="clear" w:color="auto" w:fill="E6E6E6"/>
        <w:spacing w:after="0"/>
        <w:ind w:left="0" w:hanging="142"/>
        <w:rPr>
          <w:rFonts w:ascii="Cambria" w:hAnsi="Cambria" w:cs="Tahoma"/>
          <w:b/>
          <w:bCs/>
          <w:sz w:val="22"/>
          <w:szCs w:val="22"/>
        </w:rPr>
      </w:pPr>
      <w:r w:rsidRPr="00BC6809">
        <w:rPr>
          <w:rFonts w:ascii="Cambria" w:hAnsi="Cambria" w:cs="Tahoma"/>
          <w:b/>
          <w:bCs/>
          <w:sz w:val="22"/>
          <w:szCs w:val="22"/>
        </w:rPr>
        <w:t xml:space="preserve">    Każdy z Wykonawców przystępujący do przetargu zobowiązany będzie do dostarczenia,  </w:t>
      </w:r>
    </w:p>
    <w:p w14:paraId="72AD1964" w14:textId="77777777" w:rsidR="00BC6809" w:rsidRDefault="00A33398" w:rsidP="00A33398">
      <w:pPr>
        <w:pStyle w:val="Tekstpodstawowywcity"/>
        <w:shd w:val="clear" w:color="auto" w:fill="E6E6E6"/>
        <w:spacing w:after="0"/>
        <w:ind w:left="0" w:hanging="142"/>
        <w:rPr>
          <w:rFonts w:ascii="Cambria" w:hAnsi="Cambria" w:cs="Tahoma"/>
          <w:b/>
          <w:bCs/>
          <w:sz w:val="22"/>
          <w:szCs w:val="22"/>
        </w:rPr>
      </w:pPr>
      <w:r w:rsidRPr="00BC6809">
        <w:rPr>
          <w:rFonts w:ascii="Cambria" w:hAnsi="Cambria" w:cs="Tahoma"/>
          <w:b/>
          <w:bCs/>
          <w:sz w:val="22"/>
          <w:szCs w:val="22"/>
        </w:rPr>
        <w:t xml:space="preserve">    celem przetestowania, próbek każdego oferowanego asortymentu, w ilościach </w:t>
      </w:r>
      <w:r w:rsidR="00BC6809">
        <w:rPr>
          <w:rFonts w:ascii="Cambria" w:hAnsi="Cambria" w:cs="Tahoma"/>
          <w:b/>
          <w:bCs/>
          <w:sz w:val="22"/>
          <w:szCs w:val="22"/>
        </w:rPr>
        <w:t xml:space="preserve"> </w:t>
      </w:r>
    </w:p>
    <w:p w14:paraId="6DC5EF84" w14:textId="650FAF94" w:rsidR="00A33398" w:rsidRDefault="00BC6809" w:rsidP="00360125">
      <w:pPr>
        <w:pStyle w:val="Tekstpodstawowywcity"/>
        <w:shd w:val="clear" w:color="auto" w:fill="E6E6E6"/>
        <w:ind w:left="0" w:hanging="142"/>
        <w:rPr>
          <w:rFonts w:ascii="Cambria" w:hAnsi="Cambria" w:cs="Tahoma"/>
          <w:b/>
          <w:bCs/>
          <w:sz w:val="22"/>
          <w:szCs w:val="22"/>
        </w:rPr>
      </w:pPr>
      <w:r>
        <w:rPr>
          <w:rFonts w:ascii="Cambria" w:hAnsi="Cambria" w:cs="Tahoma"/>
          <w:b/>
          <w:bCs/>
          <w:sz w:val="22"/>
          <w:szCs w:val="22"/>
        </w:rPr>
        <w:t xml:space="preserve">    </w:t>
      </w:r>
      <w:r w:rsidR="00A33398" w:rsidRPr="00BC6809">
        <w:rPr>
          <w:rFonts w:ascii="Cambria" w:hAnsi="Cambria" w:cs="Tahoma"/>
          <w:b/>
          <w:bCs/>
          <w:sz w:val="22"/>
          <w:szCs w:val="22"/>
        </w:rPr>
        <w:t>określonych  w formularzu „Wykaz próbek” - stanowiącym załącznik nr 2 do SIWZ.</w:t>
      </w:r>
    </w:p>
    <w:p w14:paraId="1F2900F5" w14:textId="74E86957" w:rsidR="00B27248" w:rsidRDefault="00B27248" w:rsidP="00B27248">
      <w:pPr>
        <w:pStyle w:val="Tekstpodstawowywcity"/>
        <w:shd w:val="clear" w:color="auto" w:fill="E6E6E6"/>
        <w:spacing w:after="0" w:line="360" w:lineRule="auto"/>
        <w:ind w:left="0" w:hanging="142"/>
        <w:rPr>
          <w:rFonts w:asciiTheme="minorHAnsi" w:hAnsiTheme="minorHAnsi" w:cs="Tahoma"/>
          <w:bCs/>
          <w:color w:val="0000FF"/>
          <w:sz w:val="22"/>
          <w:szCs w:val="22"/>
          <w:u w:val="single"/>
        </w:rPr>
      </w:pPr>
      <w:r w:rsidRPr="00B27248">
        <w:rPr>
          <w:rFonts w:asciiTheme="minorHAnsi" w:hAnsiTheme="minorHAnsi" w:cs="Tahoma"/>
          <w:bCs/>
          <w:color w:val="0000FF"/>
          <w:sz w:val="22"/>
          <w:szCs w:val="22"/>
        </w:rPr>
        <w:t xml:space="preserve">    </w:t>
      </w:r>
      <w:r w:rsidRPr="00AF2D4E">
        <w:rPr>
          <w:rFonts w:asciiTheme="minorHAnsi" w:hAnsiTheme="minorHAnsi" w:cs="Tahoma"/>
          <w:bCs/>
          <w:color w:val="0000FF"/>
          <w:sz w:val="22"/>
          <w:szCs w:val="22"/>
          <w:u w:val="single"/>
        </w:rPr>
        <w:t xml:space="preserve">Próbki należy oznakować w sposób </w:t>
      </w:r>
      <w:r>
        <w:rPr>
          <w:rFonts w:asciiTheme="minorHAnsi" w:hAnsiTheme="minorHAnsi" w:cs="Tahoma"/>
          <w:bCs/>
          <w:color w:val="0000FF"/>
          <w:sz w:val="22"/>
          <w:szCs w:val="22"/>
          <w:u w:val="single"/>
        </w:rPr>
        <w:t>jednoznacznie identyfikujący produkt.</w:t>
      </w:r>
    </w:p>
    <w:p w14:paraId="301645BB" w14:textId="77777777" w:rsidR="00BC6809" w:rsidRDefault="00A33398" w:rsidP="00A33398">
      <w:pPr>
        <w:pStyle w:val="Tekstpodstawowywcity"/>
        <w:shd w:val="clear" w:color="auto" w:fill="E6E6E6"/>
        <w:spacing w:after="0"/>
        <w:ind w:left="0" w:hanging="142"/>
        <w:rPr>
          <w:rFonts w:ascii="Cambria" w:hAnsi="Cambria" w:cs="Tahoma"/>
          <w:b/>
          <w:bCs/>
          <w:sz w:val="22"/>
          <w:szCs w:val="22"/>
          <w:u w:val="single"/>
        </w:rPr>
      </w:pPr>
      <w:r w:rsidRPr="00BC6809">
        <w:rPr>
          <w:rFonts w:ascii="Cambria" w:hAnsi="Cambria" w:cs="Tahoma"/>
          <w:b/>
          <w:bCs/>
          <w:sz w:val="22"/>
          <w:szCs w:val="22"/>
        </w:rPr>
        <w:t xml:space="preserve">    </w:t>
      </w:r>
      <w:r w:rsidRPr="00BC6809">
        <w:rPr>
          <w:rFonts w:ascii="Cambria" w:hAnsi="Cambria" w:cs="Tahoma"/>
          <w:b/>
          <w:bCs/>
          <w:sz w:val="22"/>
          <w:szCs w:val="22"/>
          <w:u w:val="single"/>
        </w:rPr>
        <w:t xml:space="preserve">Nie dostarczenie wymaganych próbek lub wymaganej ilości próbek zostanie uznane za </w:t>
      </w:r>
      <w:r w:rsidR="00BC6809">
        <w:rPr>
          <w:rFonts w:ascii="Cambria" w:hAnsi="Cambria" w:cs="Tahoma"/>
          <w:b/>
          <w:bCs/>
          <w:sz w:val="22"/>
          <w:szCs w:val="22"/>
          <w:u w:val="single"/>
        </w:rPr>
        <w:t xml:space="preserve"> </w:t>
      </w:r>
    </w:p>
    <w:p w14:paraId="72C72166" w14:textId="058B1BFC" w:rsidR="00A33398" w:rsidRPr="00BC6809" w:rsidRDefault="00BC6809" w:rsidP="00A33398">
      <w:pPr>
        <w:pStyle w:val="Tekstpodstawowywcity"/>
        <w:shd w:val="clear" w:color="auto" w:fill="E6E6E6"/>
        <w:spacing w:after="0"/>
        <w:ind w:left="0" w:hanging="142"/>
        <w:rPr>
          <w:rFonts w:ascii="Cambria" w:hAnsi="Cambria" w:cs="Tahoma"/>
          <w:b/>
          <w:bCs/>
          <w:sz w:val="22"/>
          <w:szCs w:val="22"/>
          <w:u w:val="single"/>
        </w:rPr>
      </w:pPr>
      <w:r w:rsidRPr="00BC6809">
        <w:rPr>
          <w:rFonts w:ascii="Cambria" w:hAnsi="Cambria" w:cs="Tahoma"/>
          <w:b/>
          <w:bCs/>
          <w:sz w:val="22"/>
          <w:szCs w:val="22"/>
        </w:rPr>
        <w:t xml:space="preserve">    </w:t>
      </w:r>
      <w:r w:rsidR="00A33398" w:rsidRPr="00BC6809">
        <w:rPr>
          <w:rFonts w:ascii="Cambria" w:hAnsi="Cambria" w:cs="Tahoma"/>
          <w:b/>
          <w:bCs/>
          <w:sz w:val="22"/>
          <w:szCs w:val="22"/>
          <w:u w:val="single"/>
        </w:rPr>
        <w:t>brak</w:t>
      </w:r>
      <w:r>
        <w:rPr>
          <w:rFonts w:ascii="Cambria" w:hAnsi="Cambria" w:cs="Tahoma"/>
          <w:b/>
          <w:bCs/>
          <w:sz w:val="22"/>
          <w:szCs w:val="22"/>
          <w:u w:val="single"/>
        </w:rPr>
        <w:t xml:space="preserve"> </w:t>
      </w:r>
      <w:r w:rsidR="00276C50">
        <w:rPr>
          <w:rFonts w:ascii="Cambria" w:hAnsi="Cambria" w:cs="Tahoma"/>
          <w:b/>
          <w:bCs/>
          <w:sz w:val="22"/>
          <w:szCs w:val="22"/>
          <w:u w:val="single"/>
        </w:rPr>
        <w:t xml:space="preserve">próbek i spowoduje </w:t>
      </w:r>
      <w:r w:rsidR="00A33398" w:rsidRPr="00BC6809">
        <w:rPr>
          <w:rFonts w:ascii="Cambria" w:hAnsi="Cambria" w:cs="Tahoma"/>
          <w:b/>
          <w:bCs/>
          <w:sz w:val="22"/>
          <w:szCs w:val="22"/>
          <w:u w:val="single"/>
        </w:rPr>
        <w:t xml:space="preserve">odrzucenie oferty (Art.89 ust.1 pkt.2 ustawy - Prawo zamówień    </w:t>
      </w:r>
    </w:p>
    <w:p w14:paraId="5C593818" w14:textId="77777777" w:rsidR="00A33398" w:rsidRPr="00BC6809" w:rsidRDefault="00A33398" w:rsidP="00360125">
      <w:pPr>
        <w:pStyle w:val="Tekstpodstawowywcity"/>
        <w:shd w:val="clear" w:color="auto" w:fill="E6E6E6"/>
        <w:ind w:left="0" w:hanging="142"/>
        <w:rPr>
          <w:rFonts w:ascii="Cambria" w:hAnsi="Cambria" w:cs="Tahoma"/>
          <w:b/>
          <w:bCs/>
          <w:sz w:val="22"/>
          <w:szCs w:val="22"/>
          <w:u w:val="single"/>
        </w:rPr>
      </w:pPr>
      <w:r w:rsidRPr="00BC6809">
        <w:rPr>
          <w:rFonts w:ascii="Cambria" w:hAnsi="Cambria" w:cs="Tahoma"/>
          <w:b/>
          <w:bCs/>
          <w:sz w:val="22"/>
          <w:szCs w:val="22"/>
        </w:rPr>
        <w:t xml:space="preserve">    </w:t>
      </w:r>
      <w:r w:rsidRPr="00BC6809">
        <w:rPr>
          <w:rFonts w:ascii="Cambria" w:hAnsi="Cambria" w:cs="Tahoma"/>
          <w:b/>
          <w:bCs/>
          <w:sz w:val="22"/>
          <w:szCs w:val="22"/>
          <w:u w:val="single"/>
        </w:rPr>
        <w:t>publicznych).</w:t>
      </w:r>
    </w:p>
    <w:p w14:paraId="65C9DC17" w14:textId="131E310F" w:rsidR="00A33398" w:rsidRPr="00BC6809" w:rsidRDefault="00A33398" w:rsidP="00A33398">
      <w:pPr>
        <w:pStyle w:val="Tekstpodstawowywcity"/>
        <w:shd w:val="clear" w:color="auto" w:fill="E6E6E6"/>
        <w:spacing w:after="0"/>
        <w:ind w:left="0" w:hanging="142"/>
        <w:rPr>
          <w:rFonts w:ascii="Cambria" w:hAnsi="Cambria" w:cs="Tahoma"/>
          <w:b/>
          <w:bCs/>
          <w:sz w:val="22"/>
          <w:szCs w:val="22"/>
        </w:rPr>
      </w:pPr>
      <w:r w:rsidRPr="00BC6809">
        <w:rPr>
          <w:rFonts w:ascii="Cambria" w:hAnsi="Cambria" w:cs="Tahoma"/>
          <w:b/>
          <w:bCs/>
          <w:sz w:val="22"/>
          <w:szCs w:val="22"/>
        </w:rPr>
        <w:t xml:space="preserve">    Wskazane jest</w:t>
      </w:r>
      <w:r w:rsidR="00B27248">
        <w:rPr>
          <w:rFonts w:ascii="Cambria" w:hAnsi="Cambria" w:cs="Tahoma"/>
          <w:b/>
          <w:bCs/>
          <w:sz w:val="22"/>
          <w:szCs w:val="22"/>
        </w:rPr>
        <w:t>,</w:t>
      </w:r>
      <w:r w:rsidRPr="00BC6809">
        <w:rPr>
          <w:rFonts w:ascii="Cambria" w:hAnsi="Cambria" w:cs="Tahoma"/>
          <w:b/>
          <w:bCs/>
          <w:sz w:val="22"/>
          <w:szCs w:val="22"/>
        </w:rPr>
        <w:t xml:space="preserve"> aby wszystkie próbki były zapakowane w osobną kopertę lub karton </w:t>
      </w:r>
    </w:p>
    <w:p w14:paraId="0C0D435D" w14:textId="77777777" w:rsidR="00A33398" w:rsidRPr="00BC6809" w:rsidRDefault="00A33398" w:rsidP="00A33398">
      <w:pPr>
        <w:pStyle w:val="Tekstpodstawowywcity"/>
        <w:shd w:val="clear" w:color="auto" w:fill="E6E6E6"/>
        <w:spacing w:after="0"/>
        <w:ind w:left="0" w:hanging="142"/>
        <w:rPr>
          <w:rFonts w:ascii="Cambria" w:hAnsi="Cambria" w:cs="Tahoma"/>
          <w:b/>
          <w:bCs/>
          <w:sz w:val="22"/>
          <w:szCs w:val="22"/>
        </w:rPr>
      </w:pPr>
      <w:r w:rsidRPr="00BC6809">
        <w:rPr>
          <w:rFonts w:ascii="Cambria" w:hAnsi="Cambria" w:cs="Tahoma"/>
          <w:b/>
          <w:bCs/>
          <w:sz w:val="22"/>
          <w:szCs w:val="22"/>
        </w:rPr>
        <w:t xml:space="preserve">    wraz z dołączonym wykazem próbek zawierającym wszystkie informacje wymagane </w:t>
      </w:r>
    </w:p>
    <w:p w14:paraId="73DDF490" w14:textId="77777777" w:rsidR="00A33398" w:rsidRDefault="00A33398" w:rsidP="00A33398">
      <w:pPr>
        <w:pStyle w:val="Tekstpodstawowywcity"/>
        <w:shd w:val="clear" w:color="auto" w:fill="E6E6E6"/>
        <w:spacing w:after="0"/>
        <w:ind w:left="0" w:hanging="142"/>
        <w:rPr>
          <w:rFonts w:ascii="Cambria" w:hAnsi="Cambria" w:cs="Tahoma"/>
          <w:b/>
          <w:bCs/>
          <w:sz w:val="22"/>
          <w:szCs w:val="22"/>
        </w:rPr>
      </w:pPr>
      <w:r w:rsidRPr="00BC6809">
        <w:rPr>
          <w:rFonts w:ascii="Cambria" w:hAnsi="Cambria" w:cs="Tahoma"/>
          <w:b/>
          <w:bCs/>
          <w:sz w:val="22"/>
          <w:szCs w:val="22"/>
        </w:rPr>
        <w:t xml:space="preserve">    w opracowanym przez Zamawiającego formularzu.</w:t>
      </w:r>
    </w:p>
    <w:p w14:paraId="24FC37D8" w14:textId="77777777" w:rsidR="00A33398" w:rsidRDefault="00A33398" w:rsidP="009B0EC5">
      <w:pPr>
        <w:pStyle w:val="Tekstpodstawowywcity"/>
        <w:shd w:val="clear" w:color="auto" w:fill="E6E6E6"/>
        <w:ind w:left="0" w:hanging="142"/>
        <w:rPr>
          <w:rFonts w:ascii="Cambria" w:hAnsi="Cambria" w:cs="Tahoma"/>
          <w:b/>
          <w:bCs/>
          <w:sz w:val="22"/>
          <w:szCs w:val="22"/>
        </w:rPr>
      </w:pPr>
      <w:r w:rsidRPr="00BC6809">
        <w:rPr>
          <w:rFonts w:ascii="Cambria" w:hAnsi="Cambria" w:cs="Tahoma"/>
          <w:b/>
          <w:bCs/>
          <w:sz w:val="22"/>
          <w:szCs w:val="22"/>
        </w:rPr>
        <w:t xml:space="preserve">    Kopię formularza „Wykaz próbek” należy dołączyć do oferty.</w:t>
      </w:r>
    </w:p>
    <w:p w14:paraId="7AF712C9" w14:textId="4DFFECBA" w:rsidR="00A33398" w:rsidRPr="00BC6809" w:rsidRDefault="00A33398" w:rsidP="00A33398">
      <w:pPr>
        <w:pStyle w:val="Tekstpodstawowywcity"/>
        <w:shd w:val="clear" w:color="auto" w:fill="E6E6E6"/>
        <w:spacing w:after="0"/>
        <w:ind w:left="0" w:hanging="142"/>
        <w:rPr>
          <w:rFonts w:ascii="Cambria" w:hAnsi="Cambria" w:cs="Tahoma"/>
          <w:b/>
          <w:bCs/>
          <w:sz w:val="22"/>
          <w:szCs w:val="22"/>
        </w:rPr>
      </w:pPr>
      <w:r w:rsidRPr="00BC6809">
        <w:rPr>
          <w:rFonts w:ascii="Cambria" w:hAnsi="Cambria" w:cs="Tahoma"/>
          <w:b/>
          <w:bCs/>
          <w:sz w:val="22"/>
          <w:szCs w:val="22"/>
        </w:rPr>
        <w:t xml:space="preserve">    Opakowania z próbkami zawierające nazwę i adres Wykonawcy oraz napis „Próbki do     </w:t>
      </w:r>
    </w:p>
    <w:p w14:paraId="61B92CB0" w14:textId="0B5CC2C5" w:rsidR="005E07A0" w:rsidRDefault="00A33398" w:rsidP="00A33398">
      <w:pPr>
        <w:pStyle w:val="Tekstpodstawowywcity"/>
        <w:shd w:val="clear" w:color="auto" w:fill="E6E6E6"/>
        <w:spacing w:after="0"/>
        <w:ind w:left="0" w:hanging="142"/>
        <w:rPr>
          <w:rFonts w:ascii="Cambria" w:hAnsi="Cambria" w:cs="Tahoma"/>
          <w:b/>
          <w:bCs/>
          <w:sz w:val="22"/>
          <w:szCs w:val="22"/>
        </w:rPr>
      </w:pPr>
      <w:r w:rsidRPr="00BC6809">
        <w:rPr>
          <w:rFonts w:ascii="Cambria" w:hAnsi="Cambria" w:cs="Tahoma"/>
          <w:b/>
          <w:bCs/>
          <w:sz w:val="22"/>
          <w:szCs w:val="22"/>
        </w:rPr>
        <w:t xml:space="preserve">    </w:t>
      </w:r>
      <w:r w:rsidR="005E07A0">
        <w:rPr>
          <w:rFonts w:ascii="Cambria" w:hAnsi="Cambria" w:cs="Tahoma"/>
          <w:b/>
          <w:bCs/>
          <w:sz w:val="22"/>
          <w:szCs w:val="22"/>
        </w:rPr>
        <w:t>przetargu na d</w:t>
      </w:r>
      <w:r w:rsidR="00635FFD">
        <w:rPr>
          <w:rFonts w:ascii="Cambria" w:hAnsi="Cambria" w:cs="Tahoma"/>
          <w:b/>
          <w:bCs/>
          <w:sz w:val="22"/>
          <w:szCs w:val="22"/>
        </w:rPr>
        <w:t>ostawę drobnego sprzętu medycznego i materiałów medycznych</w:t>
      </w:r>
      <w:r w:rsidRPr="00BC6809">
        <w:rPr>
          <w:rFonts w:ascii="Cambria" w:hAnsi="Cambria" w:cs="Tahoma"/>
          <w:b/>
          <w:bCs/>
          <w:sz w:val="22"/>
          <w:szCs w:val="22"/>
        </w:rPr>
        <w:t xml:space="preserve">” </w:t>
      </w:r>
      <w:r w:rsidR="005E07A0">
        <w:rPr>
          <w:rFonts w:ascii="Cambria" w:hAnsi="Cambria" w:cs="Tahoma"/>
          <w:b/>
          <w:bCs/>
          <w:sz w:val="22"/>
          <w:szCs w:val="22"/>
        </w:rPr>
        <w:t xml:space="preserve">  </w:t>
      </w:r>
    </w:p>
    <w:p w14:paraId="00A8BA50" w14:textId="77777777" w:rsidR="00635FFD" w:rsidRDefault="005E07A0" w:rsidP="00A33398">
      <w:pPr>
        <w:pStyle w:val="Tekstpodstawowywcity"/>
        <w:shd w:val="clear" w:color="auto" w:fill="E6E6E6"/>
        <w:spacing w:after="0"/>
        <w:ind w:left="0" w:hanging="142"/>
        <w:rPr>
          <w:rFonts w:ascii="Cambria" w:hAnsi="Cambria" w:cs="Tahoma"/>
          <w:b/>
          <w:bCs/>
          <w:sz w:val="22"/>
          <w:szCs w:val="22"/>
        </w:rPr>
      </w:pPr>
      <w:r>
        <w:rPr>
          <w:rFonts w:ascii="Cambria" w:hAnsi="Cambria" w:cs="Tahoma"/>
          <w:b/>
          <w:bCs/>
          <w:sz w:val="22"/>
          <w:szCs w:val="22"/>
        </w:rPr>
        <w:t xml:space="preserve">    </w:t>
      </w:r>
      <w:r w:rsidR="00A33398" w:rsidRPr="00BC6809">
        <w:rPr>
          <w:rFonts w:ascii="Cambria" w:hAnsi="Cambria" w:cs="Tahoma"/>
          <w:b/>
          <w:bCs/>
          <w:sz w:val="22"/>
          <w:szCs w:val="22"/>
        </w:rPr>
        <w:t>należy składać</w:t>
      </w:r>
      <w:r>
        <w:rPr>
          <w:rFonts w:ascii="Cambria" w:hAnsi="Cambria" w:cs="Tahoma"/>
          <w:b/>
          <w:bCs/>
          <w:sz w:val="22"/>
          <w:szCs w:val="22"/>
        </w:rPr>
        <w:t xml:space="preserve"> </w:t>
      </w:r>
      <w:r w:rsidR="00A33398" w:rsidRPr="00BC6809">
        <w:rPr>
          <w:rFonts w:ascii="Cambria" w:hAnsi="Cambria" w:cs="Tahoma"/>
          <w:b/>
          <w:bCs/>
          <w:sz w:val="22"/>
          <w:szCs w:val="22"/>
        </w:rPr>
        <w:t xml:space="preserve">wraz z ofertą w siedzibie Zamawiającego – pok. nr 5 (kancelaria) w godz. </w:t>
      </w:r>
      <w:r w:rsidR="00635FFD">
        <w:rPr>
          <w:rFonts w:ascii="Cambria" w:hAnsi="Cambria" w:cs="Tahoma"/>
          <w:b/>
          <w:bCs/>
          <w:sz w:val="22"/>
          <w:szCs w:val="22"/>
        </w:rPr>
        <w:t xml:space="preserve">   </w:t>
      </w:r>
    </w:p>
    <w:p w14:paraId="153172E0" w14:textId="7B5B5EE7" w:rsidR="00360125" w:rsidRDefault="00635FFD" w:rsidP="00A33398">
      <w:pPr>
        <w:pStyle w:val="Tekstpodstawowywcity"/>
        <w:shd w:val="clear" w:color="auto" w:fill="E6E6E6"/>
        <w:spacing w:after="0"/>
        <w:ind w:left="0" w:hanging="142"/>
        <w:rPr>
          <w:rFonts w:ascii="Cambria" w:hAnsi="Cambria" w:cs="Tahoma"/>
          <w:b/>
          <w:bCs/>
          <w:sz w:val="22"/>
          <w:szCs w:val="22"/>
        </w:rPr>
      </w:pPr>
      <w:r>
        <w:rPr>
          <w:rFonts w:ascii="Cambria" w:hAnsi="Cambria" w:cs="Tahoma"/>
          <w:b/>
          <w:bCs/>
          <w:sz w:val="22"/>
          <w:szCs w:val="22"/>
        </w:rPr>
        <w:t xml:space="preserve">    </w:t>
      </w:r>
      <w:r w:rsidR="00A33398" w:rsidRPr="00BC6809">
        <w:rPr>
          <w:rFonts w:ascii="Cambria" w:hAnsi="Cambria" w:cs="Tahoma"/>
          <w:b/>
          <w:bCs/>
          <w:sz w:val="22"/>
          <w:szCs w:val="22"/>
        </w:rPr>
        <w:t>8.00–15.00</w:t>
      </w:r>
    </w:p>
    <w:p w14:paraId="425EA45B" w14:textId="2510C46F" w:rsidR="00A33398" w:rsidRPr="00BC6809" w:rsidRDefault="00A33398" w:rsidP="00A33398">
      <w:pPr>
        <w:pStyle w:val="Tekstpodstawowywcity"/>
        <w:shd w:val="clear" w:color="auto" w:fill="E6E6E6"/>
        <w:spacing w:after="0"/>
        <w:ind w:left="0" w:hanging="142"/>
        <w:rPr>
          <w:rFonts w:ascii="Cambria" w:hAnsi="Cambria" w:cs="Tahoma"/>
          <w:b/>
          <w:sz w:val="22"/>
          <w:szCs w:val="22"/>
        </w:rPr>
      </w:pPr>
      <w:r w:rsidRPr="00BC6809">
        <w:rPr>
          <w:rFonts w:ascii="Cambria" w:hAnsi="Cambria" w:cs="Tahoma"/>
          <w:b/>
          <w:bCs/>
          <w:sz w:val="22"/>
          <w:szCs w:val="22"/>
        </w:rPr>
        <w:t xml:space="preserve">    </w:t>
      </w:r>
    </w:p>
    <w:p w14:paraId="44BD5190" w14:textId="77777777" w:rsidR="00276C50" w:rsidRDefault="00A33398" w:rsidP="00B27248">
      <w:pPr>
        <w:pStyle w:val="Akapitzlist"/>
        <w:widowControl w:val="0"/>
        <w:tabs>
          <w:tab w:val="left" w:pos="567"/>
        </w:tabs>
        <w:autoSpaceDE w:val="0"/>
        <w:autoSpaceDN w:val="0"/>
        <w:adjustRightInd w:val="0"/>
        <w:ind w:left="-142"/>
        <w:rPr>
          <w:rFonts w:asciiTheme="minorHAnsi" w:hAnsiTheme="minorHAnsi" w:cs="Tahoma"/>
          <w:b/>
          <w:bCs/>
          <w:color w:val="0000FF"/>
          <w:sz w:val="22"/>
          <w:szCs w:val="22"/>
        </w:rPr>
      </w:pPr>
      <w:r>
        <w:rPr>
          <w:rFonts w:ascii="Cambria" w:hAnsi="Cambria" w:cs="Tahoma"/>
          <w:b/>
          <w:bCs/>
          <w:color w:val="0000FF"/>
        </w:rPr>
        <w:t xml:space="preserve">   </w:t>
      </w:r>
      <w:r w:rsidR="00074EA1">
        <w:rPr>
          <w:rFonts w:asciiTheme="minorHAnsi" w:hAnsiTheme="minorHAnsi" w:cs="Tahoma"/>
          <w:b/>
          <w:bCs/>
          <w:color w:val="0000FF"/>
          <w:sz w:val="22"/>
          <w:szCs w:val="22"/>
        </w:rPr>
        <w:t xml:space="preserve"> </w:t>
      </w:r>
    </w:p>
    <w:p w14:paraId="0CB3972B" w14:textId="3DF8A8BF" w:rsidR="00074EA1" w:rsidRPr="00074EA1" w:rsidRDefault="00276C50" w:rsidP="00B27248">
      <w:pPr>
        <w:pStyle w:val="Akapitzlist"/>
        <w:widowControl w:val="0"/>
        <w:tabs>
          <w:tab w:val="left" w:pos="567"/>
        </w:tabs>
        <w:autoSpaceDE w:val="0"/>
        <w:autoSpaceDN w:val="0"/>
        <w:adjustRightInd w:val="0"/>
        <w:ind w:left="-142"/>
        <w:rPr>
          <w:rFonts w:asciiTheme="minorHAnsi" w:hAnsiTheme="minorHAnsi" w:cs="Tahoma"/>
          <w:bCs/>
          <w:color w:val="0000FF"/>
          <w:sz w:val="22"/>
          <w:szCs w:val="22"/>
        </w:rPr>
      </w:pPr>
      <w:r>
        <w:rPr>
          <w:rFonts w:asciiTheme="minorHAnsi" w:hAnsiTheme="minorHAnsi" w:cs="Tahoma"/>
          <w:b/>
          <w:bCs/>
          <w:color w:val="0000FF"/>
          <w:sz w:val="22"/>
          <w:szCs w:val="22"/>
        </w:rPr>
        <w:t xml:space="preserve">    </w:t>
      </w:r>
      <w:r w:rsidR="00A33398" w:rsidRPr="00074EA1">
        <w:rPr>
          <w:rFonts w:asciiTheme="minorHAnsi" w:hAnsiTheme="minorHAnsi" w:cs="Tahoma"/>
          <w:b/>
          <w:bCs/>
          <w:color w:val="0000FF"/>
          <w:sz w:val="22"/>
          <w:szCs w:val="22"/>
        </w:rPr>
        <w:t>Uwaga</w:t>
      </w:r>
      <w:r w:rsidR="00A33398" w:rsidRPr="00074EA1">
        <w:rPr>
          <w:rFonts w:asciiTheme="minorHAnsi" w:hAnsiTheme="minorHAnsi" w:cs="Tahoma"/>
          <w:bCs/>
          <w:color w:val="0000FF"/>
          <w:sz w:val="22"/>
          <w:szCs w:val="22"/>
        </w:rPr>
        <w:t>: Próbki nie stanowią dokumentu w myśl</w:t>
      </w:r>
      <w:r w:rsidR="00A33398" w:rsidRPr="00074EA1">
        <w:rPr>
          <w:rFonts w:asciiTheme="minorHAnsi" w:hAnsiTheme="minorHAnsi" w:cs="Tahoma"/>
          <w:sz w:val="22"/>
          <w:szCs w:val="22"/>
        </w:rPr>
        <w:t xml:space="preserve"> </w:t>
      </w:r>
      <w:r w:rsidR="00A33398" w:rsidRPr="00074EA1">
        <w:rPr>
          <w:rFonts w:asciiTheme="minorHAnsi" w:hAnsiTheme="minorHAnsi" w:cs="Tahoma"/>
          <w:color w:val="0000FF"/>
          <w:sz w:val="22"/>
          <w:szCs w:val="22"/>
        </w:rPr>
        <w:t>Rozpo</w:t>
      </w:r>
      <w:r w:rsidR="00041EA3" w:rsidRPr="00074EA1">
        <w:rPr>
          <w:rFonts w:asciiTheme="minorHAnsi" w:hAnsiTheme="minorHAnsi" w:cs="Tahoma"/>
          <w:color w:val="0000FF"/>
          <w:sz w:val="22"/>
          <w:szCs w:val="22"/>
        </w:rPr>
        <w:t>rządzenia Ministra Rozwoju</w:t>
      </w:r>
      <w:r w:rsidR="006350AE" w:rsidRPr="00074EA1">
        <w:rPr>
          <w:rFonts w:asciiTheme="minorHAnsi" w:hAnsiTheme="minorHAnsi" w:cs="Tahoma"/>
          <w:color w:val="0000FF"/>
          <w:sz w:val="22"/>
          <w:szCs w:val="22"/>
        </w:rPr>
        <w:t xml:space="preserve"> </w:t>
      </w:r>
      <w:r w:rsidR="00074EA1" w:rsidRPr="00074EA1">
        <w:rPr>
          <w:rFonts w:asciiTheme="minorHAnsi" w:hAnsiTheme="minorHAnsi" w:cs="Tahoma"/>
          <w:color w:val="0000FF"/>
          <w:sz w:val="22"/>
          <w:szCs w:val="22"/>
        </w:rPr>
        <w:t>z</w:t>
      </w:r>
      <w:r w:rsidR="00041EA3" w:rsidRPr="00074EA1">
        <w:rPr>
          <w:rFonts w:asciiTheme="minorHAnsi" w:hAnsiTheme="minorHAnsi" w:cs="Tahoma"/>
          <w:bCs/>
          <w:color w:val="0000FF"/>
          <w:sz w:val="22"/>
          <w:szCs w:val="22"/>
        </w:rPr>
        <w:t xml:space="preserve"> dnia </w:t>
      </w:r>
    </w:p>
    <w:p w14:paraId="78E8E383" w14:textId="108CFF57" w:rsidR="00074EA1" w:rsidRDefault="00074EA1" w:rsidP="00074EA1">
      <w:pPr>
        <w:widowControl w:val="0"/>
        <w:tabs>
          <w:tab w:val="left" w:pos="567"/>
        </w:tabs>
        <w:autoSpaceDE w:val="0"/>
        <w:autoSpaceDN w:val="0"/>
        <w:adjustRightInd w:val="0"/>
        <w:rPr>
          <w:rFonts w:asciiTheme="minorHAnsi" w:hAnsiTheme="minorHAnsi" w:cs="Tahoma"/>
          <w:bCs/>
          <w:color w:val="0000FF"/>
          <w:sz w:val="22"/>
          <w:szCs w:val="22"/>
        </w:rPr>
      </w:pPr>
      <w:r>
        <w:rPr>
          <w:rFonts w:asciiTheme="minorHAnsi" w:hAnsiTheme="minorHAnsi" w:cs="Tahoma"/>
          <w:bCs/>
          <w:color w:val="0000FF"/>
          <w:sz w:val="22"/>
          <w:szCs w:val="22"/>
        </w:rPr>
        <w:t xml:space="preserve"> </w:t>
      </w:r>
      <w:r w:rsidR="00041EA3" w:rsidRPr="00074EA1">
        <w:rPr>
          <w:rFonts w:asciiTheme="minorHAnsi" w:hAnsiTheme="minorHAnsi" w:cs="Tahoma"/>
          <w:bCs/>
          <w:color w:val="0000FF"/>
          <w:sz w:val="22"/>
          <w:szCs w:val="22"/>
        </w:rPr>
        <w:t>26</w:t>
      </w:r>
      <w:r w:rsidR="006350AE" w:rsidRPr="00074EA1">
        <w:rPr>
          <w:rFonts w:asciiTheme="minorHAnsi" w:hAnsiTheme="minorHAnsi" w:cs="Tahoma"/>
          <w:bCs/>
          <w:color w:val="0000FF"/>
          <w:sz w:val="22"/>
          <w:szCs w:val="22"/>
        </w:rPr>
        <w:t xml:space="preserve"> lipca 2016</w:t>
      </w:r>
      <w:r w:rsidR="00A33398" w:rsidRPr="00074EA1">
        <w:rPr>
          <w:rFonts w:asciiTheme="minorHAnsi" w:hAnsiTheme="minorHAnsi" w:cs="Tahoma"/>
          <w:bCs/>
          <w:color w:val="0000FF"/>
          <w:sz w:val="22"/>
          <w:szCs w:val="22"/>
        </w:rPr>
        <w:t xml:space="preserve"> r. w sprawie rodzajów dokumentów, jakich może żądać </w:t>
      </w:r>
      <w:r w:rsidR="00041EA3" w:rsidRPr="00074EA1">
        <w:rPr>
          <w:rFonts w:asciiTheme="minorHAnsi" w:hAnsiTheme="minorHAnsi" w:cs="Tahoma"/>
          <w:bCs/>
          <w:color w:val="0000FF"/>
          <w:sz w:val="22"/>
          <w:szCs w:val="22"/>
        </w:rPr>
        <w:t xml:space="preserve">Zamawiający od </w:t>
      </w:r>
      <w:r>
        <w:rPr>
          <w:rFonts w:asciiTheme="minorHAnsi" w:hAnsiTheme="minorHAnsi" w:cs="Tahoma"/>
          <w:bCs/>
          <w:color w:val="0000FF"/>
          <w:sz w:val="22"/>
          <w:szCs w:val="22"/>
        </w:rPr>
        <w:t xml:space="preserve"> </w:t>
      </w:r>
    </w:p>
    <w:p w14:paraId="235043E5" w14:textId="77777777" w:rsidR="00074EA1" w:rsidRDefault="00074EA1" w:rsidP="00074EA1">
      <w:pPr>
        <w:widowControl w:val="0"/>
        <w:tabs>
          <w:tab w:val="left" w:pos="567"/>
        </w:tabs>
        <w:autoSpaceDE w:val="0"/>
        <w:autoSpaceDN w:val="0"/>
        <w:adjustRightInd w:val="0"/>
        <w:rPr>
          <w:rFonts w:asciiTheme="minorHAnsi" w:hAnsiTheme="minorHAnsi" w:cs="Tahoma"/>
          <w:bCs/>
          <w:color w:val="0000FF"/>
          <w:sz w:val="22"/>
          <w:szCs w:val="22"/>
        </w:rPr>
      </w:pPr>
      <w:r>
        <w:rPr>
          <w:rFonts w:asciiTheme="minorHAnsi" w:hAnsiTheme="minorHAnsi" w:cs="Tahoma"/>
          <w:bCs/>
          <w:color w:val="0000FF"/>
          <w:sz w:val="22"/>
          <w:szCs w:val="22"/>
        </w:rPr>
        <w:t xml:space="preserve">  </w:t>
      </w:r>
      <w:r w:rsidR="00041EA3" w:rsidRPr="00074EA1">
        <w:rPr>
          <w:rFonts w:asciiTheme="minorHAnsi" w:hAnsiTheme="minorHAnsi" w:cs="Tahoma"/>
          <w:bCs/>
          <w:color w:val="0000FF"/>
          <w:sz w:val="22"/>
          <w:szCs w:val="22"/>
        </w:rPr>
        <w:t>wykonawcy w postępowaniu o udzielenie zamówienia</w:t>
      </w:r>
      <w:r w:rsidR="00A33398" w:rsidRPr="00074EA1">
        <w:rPr>
          <w:rFonts w:asciiTheme="minorHAnsi" w:hAnsiTheme="minorHAnsi" w:cs="Tahoma"/>
          <w:bCs/>
          <w:color w:val="0000FF"/>
          <w:sz w:val="22"/>
          <w:szCs w:val="22"/>
        </w:rPr>
        <w:t xml:space="preserve"> (Dz. U. z</w:t>
      </w:r>
      <w:r w:rsidR="00041EA3" w:rsidRPr="00074EA1">
        <w:rPr>
          <w:rFonts w:asciiTheme="minorHAnsi" w:hAnsiTheme="minorHAnsi" w:cs="Tahoma"/>
          <w:bCs/>
          <w:color w:val="0000FF"/>
          <w:sz w:val="22"/>
          <w:szCs w:val="22"/>
        </w:rPr>
        <w:t xml:space="preserve"> dnia</w:t>
      </w:r>
      <w:r>
        <w:rPr>
          <w:rFonts w:asciiTheme="minorHAnsi" w:hAnsiTheme="minorHAnsi" w:cs="Tahoma"/>
          <w:bCs/>
          <w:color w:val="0000FF"/>
          <w:sz w:val="22"/>
          <w:szCs w:val="22"/>
        </w:rPr>
        <w:t xml:space="preserve"> </w:t>
      </w:r>
      <w:r w:rsidR="00041EA3" w:rsidRPr="00074EA1">
        <w:rPr>
          <w:rFonts w:asciiTheme="minorHAnsi" w:hAnsiTheme="minorHAnsi" w:cs="Tahoma"/>
          <w:bCs/>
          <w:color w:val="0000FF"/>
          <w:sz w:val="22"/>
          <w:szCs w:val="22"/>
        </w:rPr>
        <w:t>27 lipca 2016 r. poz. 1126</w:t>
      </w:r>
      <w:r w:rsidR="006350AE" w:rsidRPr="00074EA1">
        <w:rPr>
          <w:rFonts w:asciiTheme="minorHAnsi" w:hAnsiTheme="minorHAnsi" w:cs="Tahoma"/>
          <w:bCs/>
          <w:color w:val="0000FF"/>
          <w:sz w:val="22"/>
          <w:szCs w:val="22"/>
        </w:rPr>
        <w:t xml:space="preserve">) </w:t>
      </w:r>
      <w:r>
        <w:rPr>
          <w:rFonts w:asciiTheme="minorHAnsi" w:hAnsiTheme="minorHAnsi" w:cs="Tahoma"/>
          <w:bCs/>
          <w:color w:val="0000FF"/>
          <w:sz w:val="22"/>
          <w:szCs w:val="22"/>
        </w:rPr>
        <w:t xml:space="preserve"> </w:t>
      </w:r>
    </w:p>
    <w:p w14:paraId="5FDAE34E" w14:textId="77777777" w:rsidR="00074EA1" w:rsidRDefault="00074EA1" w:rsidP="00074EA1">
      <w:pPr>
        <w:widowControl w:val="0"/>
        <w:tabs>
          <w:tab w:val="left" w:pos="567"/>
        </w:tabs>
        <w:autoSpaceDE w:val="0"/>
        <w:autoSpaceDN w:val="0"/>
        <w:adjustRightInd w:val="0"/>
        <w:rPr>
          <w:rFonts w:asciiTheme="minorHAnsi" w:hAnsiTheme="minorHAnsi" w:cs="Tahoma"/>
          <w:bCs/>
          <w:color w:val="0000FF"/>
          <w:sz w:val="22"/>
          <w:szCs w:val="22"/>
        </w:rPr>
      </w:pPr>
      <w:r>
        <w:rPr>
          <w:rFonts w:asciiTheme="minorHAnsi" w:hAnsiTheme="minorHAnsi" w:cs="Tahoma"/>
          <w:bCs/>
          <w:color w:val="0000FF"/>
          <w:sz w:val="22"/>
          <w:szCs w:val="22"/>
        </w:rPr>
        <w:t xml:space="preserve">  </w:t>
      </w:r>
      <w:r w:rsidR="006350AE" w:rsidRPr="00074EA1">
        <w:rPr>
          <w:rFonts w:asciiTheme="minorHAnsi" w:hAnsiTheme="minorHAnsi" w:cs="Tahoma"/>
          <w:bCs/>
          <w:color w:val="0000FF"/>
          <w:sz w:val="22"/>
          <w:szCs w:val="22"/>
        </w:rPr>
        <w:t xml:space="preserve">i nie </w:t>
      </w:r>
      <w:r w:rsidR="00A33398" w:rsidRPr="00074EA1">
        <w:rPr>
          <w:rFonts w:asciiTheme="minorHAnsi" w:hAnsiTheme="minorHAnsi" w:cs="Tahoma"/>
          <w:bCs/>
          <w:color w:val="0000FF"/>
          <w:sz w:val="22"/>
          <w:szCs w:val="22"/>
        </w:rPr>
        <w:t>podlegają uzupełnianiu, gdyż służą jedynie</w:t>
      </w:r>
      <w:r w:rsidR="00041EA3" w:rsidRPr="00074EA1">
        <w:rPr>
          <w:rFonts w:asciiTheme="minorHAnsi" w:hAnsiTheme="minorHAnsi" w:cs="Tahoma"/>
          <w:bCs/>
          <w:color w:val="0000FF"/>
          <w:sz w:val="22"/>
          <w:szCs w:val="22"/>
        </w:rPr>
        <w:t xml:space="preserve"> d</w:t>
      </w:r>
      <w:r w:rsidR="00A33398" w:rsidRPr="00074EA1">
        <w:rPr>
          <w:rFonts w:asciiTheme="minorHAnsi" w:hAnsiTheme="minorHAnsi" w:cs="Tahoma"/>
          <w:bCs/>
          <w:color w:val="0000FF"/>
          <w:sz w:val="22"/>
          <w:szCs w:val="22"/>
        </w:rPr>
        <w:t xml:space="preserve">o oceny jakości oferowanych produktów w </w:t>
      </w:r>
      <w:r>
        <w:rPr>
          <w:rFonts w:asciiTheme="minorHAnsi" w:hAnsiTheme="minorHAnsi" w:cs="Tahoma"/>
          <w:bCs/>
          <w:color w:val="0000FF"/>
          <w:sz w:val="22"/>
          <w:szCs w:val="22"/>
        </w:rPr>
        <w:t xml:space="preserve"> </w:t>
      </w:r>
    </w:p>
    <w:p w14:paraId="4D9A72A1" w14:textId="515FE7D9" w:rsidR="00A33398" w:rsidRPr="00074EA1" w:rsidRDefault="00074EA1" w:rsidP="00A974A3">
      <w:pPr>
        <w:widowControl w:val="0"/>
        <w:tabs>
          <w:tab w:val="left" w:pos="567"/>
        </w:tabs>
        <w:autoSpaceDE w:val="0"/>
        <w:autoSpaceDN w:val="0"/>
        <w:adjustRightInd w:val="0"/>
        <w:spacing w:after="120" w:line="360" w:lineRule="auto"/>
        <w:rPr>
          <w:rFonts w:asciiTheme="minorHAnsi" w:hAnsiTheme="minorHAnsi" w:cs="Tahoma"/>
          <w:bCs/>
          <w:color w:val="0000FF"/>
          <w:sz w:val="22"/>
          <w:szCs w:val="22"/>
        </w:rPr>
      </w:pPr>
      <w:r>
        <w:rPr>
          <w:rFonts w:asciiTheme="minorHAnsi" w:hAnsiTheme="minorHAnsi" w:cs="Tahoma"/>
          <w:bCs/>
          <w:color w:val="0000FF"/>
          <w:sz w:val="22"/>
          <w:szCs w:val="22"/>
        </w:rPr>
        <w:t xml:space="preserve">  </w:t>
      </w:r>
      <w:r w:rsidR="00A33398" w:rsidRPr="00074EA1">
        <w:rPr>
          <w:rFonts w:asciiTheme="minorHAnsi" w:hAnsiTheme="minorHAnsi" w:cs="Tahoma"/>
          <w:bCs/>
          <w:color w:val="0000FF"/>
          <w:sz w:val="22"/>
          <w:szCs w:val="22"/>
        </w:rPr>
        <w:t>ramach kryterium „jakość”.</w:t>
      </w:r>
    </w:p>
    <w:p w14:paraId="1A15A719" w14:textId="77777777" w:rsidR="009F4C40" w:rsidRPr="009F4C40" w:rsidRDefault="009F4C40" w:rsidP="009F4C40">
      <w:pPr>
        <w:ind w:hanging="142"/>
        <w:rPr>
          <w:rFonts w:asciiTheme="minorHAnsi" w:hAnsiTheme="minorHAnsi" w:cs="Tahoma"/>
          <w:sz w:val="22"/>
          <w:szCs w:val="22"/>
        </w:rPr>
      </w:pPr>
      <w:r w:rsidRPr="009F4C40">
        <w:rPr>
          <w:rFonts w:asciiTheme="minorHAnsi" w:hAnsiTheme="minorHAnsi" w:cs="Tahoma"/>
          <w:sz w:val="22"/>
          <w:szCs w:val="22"/>
        </w:rPr>
        <w:t xml:space="preserve">6. Wskazane jest, aby Wykonawcy dołączyli do oferty dokumenty zawierające charakterystykę  </w:t>
      </w:r>
    </w:p>
    <w:p w14:paraId="4BB83C21" w14:textId="77777777" w:rsidR="009F4C40" w:rsidRPr="009F4C40" w:rsidRDefault="009F4C40" w:rsidP="009F4C40">
      <w:pPr>
        <w:rPr>
          <w:rFonts w:asciiTheme="minorHAnsi" w:hAnsiTheme="minorHAnsi" w:cs="Tahoma"/>
          <w:sz w:val="22"/>
          <w:szCs w:val="22"/>
        </w:rPr>
      </w:pPr>
      <w:r w:rsidRPr="009F4C40">
        <w:rPr>
          <w:rFonts w:asciiTheme="minorHAnsi" w:hAnsiTheme="minorHAnsi" w:cs="Tahoma"/>
          <w:sz w:val="22"/>
          <w:szCs w:val="22"/>
        </w:rPr>
        <w:t xml:space="preserve">  (opis) produktów pomocną w ocenie jakości zaoferowanych produktów.</w:t>
      </w:r>
    </w:p>
    <w:p w14:paraId="75E793DA" w14:textId="77777777" w:rsidR="009F4C40" w:rsidRPr="009F4C40" w:rsidRDefault="009F4C40" w:rsidP="009F4C40">
      <w:pPr>
        <w:rPr>
          <w:rFonts w:asciiTheme="minorHAnsi" w:hAnsiTheme="minorHAnsi" w:cs="Tahoma"/>
          <w:sz w:val="22"/>
          <w:szCs w:val="22"/>
        </w:rPr>
      </w:pPr>
    </w:p>
    <w:p w14:paraId="5020188B" w14:textId="076E88F2" w:rsidR="009F4C40" w:rsidRPr="009F4C40" w:rsidRDefault="009F4C40" w:rsidP="009F4C40">
      <w:pPr>
        <w:ind w:left="-142"/>
        <w:rPr>
          <w:rFonts w:asciiTheme="minorHAnsi" w:hAnsiTheme="minorHAnsi" w:cs="Tahoma"/>
          <w:b/>
          <w:sz w:val="22"/>
          <w:szCs w:val="22"/>
        </w:rPr>
      </w:pPr>
      <w:r w:rsidRPr="009F4C40">
        <w:rPr>
          <w:rFonts w:asciiTheme="minorHAnsi" w:hAnsiTheme="minorHAnsi" w:cs="Tahoma"/>
          <w:sz w:val="22"/>
          <w:szCs w:val="22"/>
        </w:rPr>
        <w:t xml:space="preserve">7. </w:t>
      </w:r>
      <w:r w:rsidRPr="009F4C40">
        <w:rPr>
          <w:rFonts w:asciiTheme="minorHAnsi" w:hAnsiTheme="minorHAnsi" w:cs="Tahoma"/>
          <w:b/>
          <w:sz w:val="22"/>
          <w:szCs w:val="22"/>
        </w:rPr>
        <w:t>UWAGA – W przypadku</w:t>
      </w:r>
      <w:r w:rsidR="00276C50">
        <w:rPr>
          <w:rFonts w:asciiTheme="minorHAnsi" w:hAnsiTheme="minorHAnsi" w:cs="Tahoma"/>
          <w:b/>
          <w:sz w:val="22"/>
          <w:szCs w:val="22"/>
        </w:rPr>
        <w:t>,</w:t>
      </w:r>
      <w:r w:rsidRPr="009F4C40">
        <w:rPr>
          <w:rFonts w:asciiTheme="minorHAnsi" w:hAnsiTheme="minorHAnsi" w:cs="Tahoma"/>
          <w:b/>
          <w:sz w:val="22"/>
          <w:szCs w:val="22"/>
        </w:rPr>
        <w:t xml:space="preserve"> gdy Wykonawcy zaoferują produkt w innych opakowaniach niż  </w:t>
      </w:r>
    </w:p>
    <w:p w14:paraId="7A5A5A32" w14:textId="77777777" w:rsidR="009F4C40" w:rsidRPr="009F4C40" w:rsidRDefault="009F4C40" w:rsidP="009F4C40">
      <w:pPr>
        <w:ind w:left="-142"/>
        <w:rPr>
          <w:rFonts w:asciiTheme="minorHAnsi" w:hAnsiTheme="minorHAnsi" w:cs="Tahoma"/>
          <w:b/>
          <w:sz w:val="22"/>
          <w:szCs w:val="22"/>
        </w:rPr>
      </w:pPr>
      <w:r w:rsidRPr="009F4C40">
        <w:rPr>
          <w:rFonts w:asciiTheme="minorHAnsi" w:hAnsiTheme="minorHAnsi" w:cs="Tahoma"/>
          <w:sz w:val="22"/>
          <w:szCs w:val="22"/>
        </w:rPr>
        <w:t xml:space="preserve">    </w:t>
      </w:r>
      <w:r w:rsidRPr="009F4C40">
        <w:rPr>
          <w:rFonts w:asciiTheme="minorHAnsi" w:hAnsiTheme="minorHAnsi" w:cs="Tahoma"/>
          <w:b/>
          <w:sz w:val="22"/>
          <w:szCs w:val="22"/>
        </w:rPr>
        <w:t xml:space="preserve">wskazane w formularzu asortymentowo-cenowym należy dokonać takiego przeliczenia  </w:t>
      </w:r>
    </w:p>
    <w:p w14:paraId="774317DD" w14:textId="3688726C" w:rsidR="009F4C40" w:rsidRPr="009F4C40" w:rsidRDefault="009F4C40" w:rsidP="009F4C40">
      <w:pPr>
        <w:ind w:left="-142"/>
        <w:rPr>
          <w:rFonts w:asciiTheme="minorHAnsi" w:hAnsiTheme="minorHAnsi" w:cs="Tahoma"/>
          <w:b/>
          <w:sz w:val="22"/>
          <w:szCs w:val="22"/>
        </w:rPr>
      </w:pPr>
      <w:r w:rsidRPr="009F4C40">
        <w:rPr>
          <w:rFonts w:asciiTheme="minorHAnsi" w:hAnsiTheme="minorHAnsi" w:cs="Tahoma"/>
          <w:b/>
          <w:sz w:val="22"/>
          <w:szCs w:val="22"/>
        </w:rPr>
        <w:t xml:space="preserve">    opakowań</w:t>
      </w:r>
      <w:r w:rsidR="00276C50">
        <w:rPr>
          <w:rFonts w:asciiTheme="minorHAnsi" w:hAnsiTheme="minorHAnsi" w:cs="Tahoma"/>
          <w:b/>
          <w:sz w:val="22"/>
          <w:szCs w:val="22"/>
        </w:rPr>
        <w:t>,</w:t>
      </w:r>
      <w:r w:rsidRPr="009F4C40">
        <w:rPr>
          <w:rFonts w:asciiTheme="minorHAnsi" w:hAnsiTheme="minorHAnsi" w:cs="Tahoma"/>
          <w:b/>
          <w:sz w:val="22"/>
          <w:szCs w:val="22"/>
        </w:rPr>
        <w:t xml:space="preserve"> aby łączna ilość oferowanego produktu nie była mniejsza od wymaganej w  </w:t>
      </w:r>
    </w:p>
    <w:p w14:paraId="63F7621C" w14:textId="45378DA4" w:rsidR="009F4C40" w:rsidRPr="009F4C40" w:rsidRDefault="009F4C40" w:rsidP="009F4C40">
      <w:pPr>
        <w:ind w:left="-142"/>
        <w:rPr>
          <w:rFonts w:asciiTheme="minorHAnsi" w:hAnsiTheme="minorHAnsi" w:cs="Tahoma"/>
          <w:b/>
          <w:sz w:val="22"/>
          <w:szCs w:val="22"/>
        </w:rPr>
      </w:pPr>
      <w:r w:rsidRPr="009F4C40">
        <w:rPr>
          <w:rFonts w:asciiTheme="minorHAnsi" w:hAnsiTheme="minorHAnsi" w:cs="Tahoma"/>
          <w:b/>
          <w:sz w:val="22"/>
          <w:szCs w:val="22"/>
        </w:rPr>
        <w:t xml:space="preserve">    specyfikacji.</w:t>
      </w:r>
      <w:r>
        <w:rPr>
          <w:rFonts w:asciiTheme="minorHAnsi" w:hAnsiTheme="minorHAnsi" w:cs="Tahoma"/>
          <w:b/>
          <w:sz w:val="22"/>
          <w:szCs w:val="22"/>
        </w:rPr>
        <w:t xml:space="preserve"> </w:t>
      </w:r>
      <w:r w:rsidRPr="009F4C40">
        <w:rPr>
          <w:rFonts w:asciiTheme="minorHAnsi" w:hAnsiTheme="minorHAnsi" w:cs="Tahoma"/>
          <w:b/>
          <w:sz w:val="22"/>
          <w:szCs w:val="22"/>
        </w:rPr>
        <w:t xml:space="preserve"> Rozbieżność między opakowaniem wskazanym w SIWZ a oferowanym może  </w:t>
      </w:r>
    </w:p>
    <w:p w14:paraId="247BAA82" w14:textId="288CB4CE" w:rsidR="009F4C40" w:rsidRPr="009F4C40" w:rsidRDefault="009F4C40" w:rsidP="00FE66D9">
      <w:pPr>
        <w:spacing w:after="120"/>
        <w:ind w:left="-142"/>
        <w:rPr>
          <w:rFonts w:asciiTheme="minorHAnsi" w:hAnsiTheme="minorHAnsi" w:cs="Tahoma"/>
          <w:b/>
          <w:sz w:val="22"/>
          <w:szCs w:val="22"/>
        </w:rPr>
      </w:pPr>
      <w:r w:rsidRPr="009F4C40">
        <w:rPr>
          <w:rFonts w:asciiTheme="minorHAnsi" w:hAnsiTheme="minorHAnsi" w:cs="Tahoma"/>
          <w:b/>
          <w:sz w:val="22"/>
          <w:szCs w:val="22"/>
        </w:rPr>
        <w:t xml:space="preserve">    wynosić +/- 20%</w:t>
      </w:r>
      <w:r w:rsidR="00FE66D9">
        <w:rPr>
          <w:rFonts w:asciiTheme="minorHAnsi" w:hAnsiTheme="minorHAnsi" w:cs="Tahoma"/>
          <w:b/>
          <w:sz w:val="22"/>
          <w:szCs w:val="22"/>
        </w:rPr>
        <w:t>.</w:t>
      </w:r>
    </w:p>
    <w:p w14:paraId="0837EDAC" w14:textId="77777777" w:rsidR="009F4C40" w:rsidRPr="009F4C40" w:rsidRDefault="009F4C40" w:rsidP="009F4C40">
      <w:pPr>
        <w:ind w:hanging="142"/>
        <w:rPr>
          <w:rFonts w:asciiTheme="minorHAnsi" w:hAnsiTheme="minorHAnsi" w:cs="Tahoma"/>
          <w:b/>
          <w:sz w:val="22"/>
          <w:szCs w:val="22"/>
        </w:rPr>
      </w:pPr>
      <w:r w:rsidRPr="009F4C40">
        <w:rPr>
          <w:rFonts w:asciiTheme="minorHAnsi" w:hAnsiTheme="minorHAnsi" w:cs="Tahoma"/>
          <w:bCs/>
          <w:sz w:val="22"/>
          <w:szCs w:val="22"/>
        </w:rPr>
        <w:t>8</w:t>
      </w:r>
      <w:r w:rsidRPr="009F4C40">
        <w:rPr>
          <w:rFonts w:asciiTheme="minorHAnsi" w:hAnsiTheme="minorHAnsi" w:cs="Tahoma"/>
          <w:b/>
          <w:sz w:val="22"/>
          <w:szCs w:val="22"/>
        </w:rPr>
        <w:t>. Gwarancja jakości</w:t>
      </w:r>
    </w:p>
    <w:p w14:paraId="7B17F62E" w14:textId="0C2C5A9D" w:rsidR="00FE66D9" w:rsidRDefault="009F4C40" w:rsidP="00FE66D9">
      <w:pPr>
        <w:pStyle w:val="Tekstpodstawowywcity3"/>
        <w:spacing w:after="0"/>
        <w:ind w:left="0"/>
        <w:rPr>
          <w:rFonts w:asciiTheme="minorHAnsi" w:hAnsiTheme="minorHAnsi" w:cs="Tahoma"/>
          <w:sz w:val="22"/>
          <w:szCs w:val="22"/>
        </w:rPr>
      </w:pPr>
      <w:r w:rsidRPr="009F4C40">
        <w:rPr>
          <w:rFonts w:asciiTheme="minorHAnsi" w:hAnsiTheme="minorHAnsi" w:cs="Tahoma"/>
          <w:sz w:val="22"/>
          <w:szCs w:val="22"/>
        </w:rPr>
        <w:t xml:space="preserve"> </w:t>
      </w:r>
      <w:r w:rsidR="00FE66D9">
        <w:rPr>
          <w:rFonts w:asciiTheme="minorHAnsi" w:hAnsiTheme="minorHAnsi" w:cs="Tahoma"/>
          <w:sz w:val="22"/>
          <w:szCs w:val="22"/>
        </w:rPr>
        <w:t xml:space="preserve"> Zamawiający wymaga</w:t>
      </w:r>
      <w:r w:rsidR="00B27248">
        <w:rPr>
          <w:rFonts w:asciiTheme="minorHAnsi" w:hAnsiTheme="minorHAnsi" w:cs="Tahoma"/>
          <w:sz w:val="22"/>
          <w:szCs w:val="22"/>
        </w:rPr>
        <w:t>,</w:t>
      </w:r>
      <w:r w:rsidR="00FE66D9">
        <w:rPr>
          <w:rFonts w:asciiTheme="minorHAnsi" w:hAnsiTheme="minorHAnsi" w:cs="Tahoma"/>
          <w:sz w:val="22"/>
          <w:szCs w:val="22"/>
        </w:rPr>
        <w:t xml:space="preserve"> aby g</w:t>
      </w:r>
      <w:r w:rsidR="00FE66D9" w:rsidRPr="00074EA1">
        <w:rPr>
          <w:rFonts w:asciiTheme="minorHAnsi" w:hAnsiTheme="minorHAnsi" w:cs="Tahoma"/>
          <w:sz w:val="22"/>
          <w:szCs w:val="22"/>
        </w:rPr>
        <w:t xml:space="preserve">warancja jakościowa na poszczególne pozycje przedmiotu </w:t>
      </w:r>
      <w:r w:rsidR="00FE66D9">
        <w:rPr>
          <w:rFonts w:asciiTheme="minorHAnsi" w:hAnsiTheme="minorHAnsi" w:cs="Tahoma"/>
          <w:sz w:val="22"/>
          <w:szCs w:val="22"/>
        </w:rPr>
        <w:t xml:space="preserve"> </w:t>
      </w:r>
    </w:p>
    <w:p w14:paraId="614C337A" w14:textId="77777777" w:rsidR="00FE66D9" w:rsidRPr="00074EA1" w:rsidRDefault="00FE66D9" w:rsidP="00FE66D9">
      <w:pPr>
        <w:pStyle w:val="Tekstpodstawowywcity3"/>
        <w:spacing w:after="0"/>
        <w:ind w:left="0"/>
        <w:rPr>
          <w:rFonts w:asciiTheme="minorHAnsi" w:hAnsiTheme="minorHAnsi" w:cs="Tahoma"/>
          <w:sz w:val="22"/>
          <w:szCs w:val="22"/>
        </w:rPr>
      </w:pPr>
      <w:r>
        <w:rPr>
          <w:rFonts w:asciiTheme="minorHAnsi" w:hAnsiTheme="minorHAnsi" w:cs="Tahoma"/>
          <w:sz w:val="22"/>
          <w:szCs w:val="22"/>
        </w:rPr>
        <w:t xml:space="preserve">  zamówienia została</w:t>
      </w:r>
      <w:r w:rsidRPr="00074EA1">
        <w:rPr>
          <w:rFonts w:asciiTheme="minorHAnsi" w:hAnsiTheme="minorHAnsi" w:cs="Tahoma"/>
          <w:sz w:val="22"/>
          <w:szCs w:val="22"/>
        </w:rPr>
        <w:t xml:space="preserve"> udzielona na </w:t>
      </w:r>
      <w:r>
        <w:rPr>
          <w:rFonts w:asciiTheme="minorHAnsi" w:hAnsiTheme="minorHAnsi" w:cs="Tahoma"/>
          <w:sz w:val="22"/>
          <w:szCs w:val="22"/>
        </w:rPr>
        <w:t>okres nie krótszy niż 12 miesięcy</w:t>
      </w:r>
      <w:r w:rsidRPr="00074EA1">
        <w:rPr>
          <w:rFonts w:asciiTheme="minorHAnsi" w:hAnsiTheme="minorHAnsi" w:cs="Tahoma"/>
          <w:sz w:val="22"/>
          <w:szCs w:val="22"/>
        </w:rPr>
        <w:t xml:space="preserve"> od daty dostawy.</w:t>
      </w:r>
    </w:p>
    <w:p w14:paraId="02C0882C" w14:textId="32A98005" w:rsidR="009F4C40" w:rsidRPr="009F4C40" w:rsidRDefault="00FE66D9" w:rsidP="00AB703D">
      <w:pPr>
        <w:pStyle w:val="Tekstpodstawowywcity3"/>
        <w:spacing w:after="0"/>
        <w:ind w:left="0"/>
        <w:rPr>
          <w:rFonts w:asciiTheme="minorHAnsi" w:hAnsiTheme="minorHAnsi" w:cs="Tahoma"/>
          <w:sz w:val="22"/>
          <w:szCs w:val="22"/>
        </w:rPr>
      </w:pPr>
      <w:r>
        <w:rPr>
          <w:rFonts w:asciiTheme="minorHAnsi" w:hAnsiTheme="minorHAnsi" w:cs="Tahoma"/>
          <w:sz w:val="22"/>
          <w:szCs w:val="22"/>
        </w:rPr>
        <w:t xml:space="preserve"> </w:t>
      </w:r>
      <w:r w:rsidR="009F4C40" w:rsidRPr="009F4C40">
        <w:rPr>
          <w:rFonts w:asciiTheme="minorHAnsi" w:hAnsiTheme="minorHAnsi" w:cs="Tahoma"/>
          <w:sz w:val="22"/>
          <w:szCs w:val="22"/>
        </w:rPr>
        <w:t xml:space="preserve"> </w:t>
      </w:r>
    </w:p>
    <w:p w14:paraId="1BE95430" w14:textId="5F224CCC" w:rsidR="00FE66D9" w:rsidRPr="00074EA1" w:rsidRDefault="00FE66D9" w:rsidP="00FE66D9">
      <w:pPr>
        <w:tabs>
          <w:tab w:val="left" w:pos="3855"/>
        </w:tabs>
        <w:ind w:left="-142"/>
        <w:jc w:val="both"/>
        <w:rPr>
          <w:rFonts w:asciiTheme="minorHAnsi" w:hAnsiTheme="minorHAnsi" w:cs="Segoe UI"/>
          <w:sz w:val="22"/>
          <w:szCs w:val="22"/>
        </w:rPr>
      </w:pPr>
      <w:r>
        <w:rPr>
          <w:rFonts w:asciiTheme="minorHAnsi" w:hAnsiTheme="minorHAnsi" w:cs="Segoe UI"/>
          <w:sz w:val="22"/>
          <w:szCs w:val="22"/>
        </w:rPr>
        <w:t>9</w:t>
      </w:r>
      <w:r w:rsidRPr="00074EA1">
        <w:rPr>
          <w:rFonts w:asciiTheme="minorHAnsi" w:hAnsiTheme="minorHAnsi" w:cs="Segoe UI"/>
          <w:sz w:val="22"/>
          <w:szCs w:val="22"/>
        </w:rPr>
        <w:t xml:space="preserve">. Wykonawca zobowiązany jest zrealizować zamówienie na zasadach i warunkach opisanych we  </w:t>
      </w:r>
    </w:p>
    <w:p w14:paraId="614F7A98" w14:textId="2061F25D" w:rsidR="00FE66D9" w:rsidRPr="00994170" w:rsidRDefault="00FE66D9" w:rsidP="00FE66D9">
      <w:pPr>
        <w:tabs>
          <w:tab w:val="left" w:pos="3855"/>
        </w:tabs>
        <w:spacing w:after="120"/>
        <w:ind w:left="-142"/>
        <w:jc w:val="both"/>
        <w:rPr>
          <w:rFonts w:asciiTheme="minorHAnsi" w:hAnsiTheme="minorHAnsi" w:cs="Segoe UI"/>
          <w:sz w:val="22"/>
          <w:szCs w:val="22"/>
        </w:rPr>
      </w:pPr>
      <w:r w:rsidRPr="00074EA1">
        <w:rPr>
          <w:rFonts w:asciiTheme="minorHAnsi" w:hAnsiTheme="minorHAnsi" w:cs="Segoe UI"/>
          <w:sz w:val="22"/>
          <w:szCs w:val="22"/>
        </w:rPr>
        <w:t xml:space="preserve">     wzorze umowy stanowiącym </w:t>
      </w:r>
      <w:r w:rsidR="00994170" w:rsidRPr="00994170">
        <w:rPr>
          <w:rFonts w:asciiTheme="minorHAnsi" w:hAnsiTheme="minorHAnsi" w:cs="Segoe UI"/>
          <w:b/>
          <w:sz w:val="22"/>
          <w:szCs w:val="22"/>
        </w:rPr>
        <w:t>Załącznik nr 6</w:t>
      </w:r>
      <w:r w:rsidRPr="00994170">
        <w:rPr>
          <w:rFonts w:asciiTheme="minorHAnsi" w:hAnsiTheme="minorHAnsi" w:cs="Segoe UI"/>
          <w:sz w:val="22"/>
          <w:szCs w:val="22"/>
        </w:rPr>
        <w:t xml:space="preserve"> do SIWZ.</w:t>
      </w:r>
    </w:p>
    <w:p w14:paraId="72DD7252" w14:textId="56A58FDB" w:rsidR="00041EA3" w:rsidRPr="00074EA1" w:rsidRDefault="00FE66D9" w:rsidP="00041EA3">
      <w:pPr>
        <w:tabs>
          <w:tab w:val="left" w:pos="3855"/>
        </w:tabs>
        <w:spacing w:after="40"/>
        <w:ind w:left="-142"/>
        <w:jc w:val="both"/>
        <w:rPr>
          <w:rFonts w:asciiTheme="minorHAnsi" w:hAnsiTheme="minorHAnsi"/>
          <w:sz w:val="22"/>
          <w:szCs w:val="22"/>
        </w:rPr>
      </w:pPr>
      <w:r>
        <w:rPr>
          <w:rFonts w:asciiTheme="minorHAnsi" w:hAnsiTheme="minorHAnsi" w:cs="Tahoma"/>
          <w:sz w:val="22"/>
          <w:szCs w:val="22"/>
        </w:rPr>
        <w:t>10</w:t>
      </w:r>
      <w:r w:rsidR="00041EA3" w:rsidRPr="00074EA1">
        <w:rPr>
          <w:rFonts w:asciiTheme="minorHAnsi" w:hAnsiTheme="minorHAnsi" w:cs="Tahoma"/>
          <w:sz w:val="22"/>
          <w:szCs w:val="22"/>
        </w:rPr>
        <w:t xml:space="preserve">. </w:t>
      </w:r>
      <w:r w:rsidR="00041EA3" w:rsidRPr="00074EA1">
        <w:rPr>
          <w:rFonts w:asciiTheme="minorHAnsi" w:hAnsiTheme="minorHAnsi" w:cs="Segoe UI"/>
          <w:sz w:val="22"/>
          <w:szCs w:val="22"/>
        </w:rPr>
        <w:t>Zamawiający nie przewiduje możliwości udzielenie zamówień</w:t>
      </w:r>
      <w:r w:rsidR="00041EA3" w:rsidRPr="00074EA1">
        <w:rPr>
          <w:rFonts w:asciiTheme="minorHAnsi" w:hAnsiTheme="minorHAnsi"/>
          <w:sz w:val="22"/>
          <w:szCs w:val="22"/>
        </w:rPr>
        <w:t xml:space="preserve">, o których mowa w art. 67 ust.  </w:t>
      </w:r>
    </w:p>
    <w:p w14:paraId="6975012C" w14:textId="0343C5CD" w:rsidR="00041EA3" w:rsidRPr="00074EA1" w:rsidRDefault="00041EA3" w:rsidP="00041EA3">
      <w:pPr>
        <w:tabs>
          <w:tab w:val="left" w:pos="3855"/>
        </w:tabs>
        <w:spacing w:after="40"/>
        <w:ind w:left="-142"/>
        <w:jc w:val="both"/>
        <w:rPr>
          <w:rFonts w:asciiTheme="minorHAnsi" w:hAnsiTheme="minorHAnsi" w:cs="Segoe UI"/>
          <w:sz w:val="22"/>
          <w:szCs w:val="22"/>
        </w:rPr>
      </w:pPr>
      <w:r w:rsidRPr="00074EA1">
        <w:rPr>
          <w:rFonts w:asciiTheme="minorHAnsi" w:hAnsiTheme="minorHAnsi"/>
          <w:sz w:val="22"/>
          <w:szCs w:val="22"/>
        </w:rPr>
        <w:t xml:space="preserve">    1 pkt </w:t>
      </w:r>
      <w:r w:rsidR="00074EA1">
        <w:rPr>
          <w:rFonts w:asciiTheme="minorHAnsi" w:hAnsiTheme="minorHAnsi"/>
          <w:sz w:val="22"/>
          <w:szCs w:val="22"/>
        </w:rPr>
        <w:t>6-</w:t>
      </w:r>
      <w:r w:rsidRPr="00074EA1">
        <w:rPr>
          <w:rFonts w:asciiTheme="minorHAnsi" w:hAnsiTheme="minorHAnsi"/>
          <w:sz w:val="22"/>
          <w:szCs w:val="22"/>
        </w:rPr>
        <w:t>7</w:t>
      </w:r>
      <w:r w:rsidRPr="00074EA1">
        <w:rPr>
          <w:rFonts w:asciiTheme="minorHAnsi" w:hAnsiTheme="minorHAnsi" w:cs="Segoe UI"/>
          <w:sz w:val="22"/>
          <w:szCs w:val="22"/>
        </w:rPr>
        <w:t>.</w:t>
      </w:r>
    </w:p>
    <w:p w14:paraId="5A945CFA" w14:textId="2A9B89B4" w:rsidR="00E37F70" w:rsidRPr="00074EA1" w:rsidRDefault="00E37F70" w:rsidP="00427453">
      <w:pPr>
        <w:tabs>
          <w:tab w:val="left" w:pos="3855"/>
        </w:tabs>
        <w:spacing w:after="40"/>
        <w:ind w:left="363"/>
        <w:jc w:val="both"/>
        <w:rPr>
          <w:rFonts w:asciiTheme="minorHAnsi" w:hAnsiTheme="minorHAnsi" w:cs="Segoe UI"/>
          <w:b/>
          <w:sz w:val="22"/>
          <w:szCs w:val="22"/>
        </w:rPr>
      </w:pPr>
    </w:p>
    <w:p w14:paraId="6A2015C9" w14:textId="4464E7C0" w:rsidR="00074EA1" w:rsidRPr="00074EA1" w:rsidRDefault="00074EA1" w:rsidP="0034755F">
      <w:pPr>
        <w:spacing w:after="120"/>
        <w:ind w:hanging="142"/>
        <w:rPr>
          <w:rFonts w:ascii="Cambria" w:hAnsi="Cambria" w:cs="Tahoma"/>
          <w:b/>
          <w:sz w:val="22"/>
          <w:szCs w:val="22"/>
        </w:rPr>
      </w:pPr>
      <w:r>
        <w:rPr>
          <w:rFonts w:asciiTheme="minorHAnsi" w:hAnsiTheme="minorHAnsi"/>
          <w:b/>
          <w:sz w:val="22"/>
          <w:szCs w:val="22"/>
        </w:rPr>
        <w:t>IV.</w:t>
      </w:r>
      <w:r w:rsidRPr="00074EA1">
        <w:rPr>
          <w:rFonts w:asciiTheme="minorHAnsi" w:hAnsiTheme="minorHAnsi"/>
          <w:b/>
          <w:sz w:val="22"/>
          <w:szCs w:val="22"/>
        </w:rPr>
        <w:t xml:space="preserve"> </w:t>
      </w:r>
      <w:r w:rsidRPr="00074EA1">
        <w:rPr>
          <w:rFonts w:asciiTheme="minorHAnsi" w:hAnsiTheme="minorHAnsi" w:cs="Segoe UI"/>
          <w:b/>
          <w:sz w:val="22"/>
          <w:szCs w:val="22"/>
        </w:rPr>
        <w:t xml:space="preserve">TERMIN </w:t>
      </w:r>
      <w:r w:rsidRPr="00074EA1">
        <w:rPr>
          <w:rFonts w:ascii="Cambria" w:hAnsi="Cambria" w:cs="Tahoma"/>
          <w:b/>
          <w:sz w:val="22"/>
          <w:szCs w:val="22"/>
        </w:rPr>
        <w:t xml:space="preserve">I WARUNKI REALIZACJI PRZEDMIOTU ZAMÓWIENIA </w:t>
      </w:r>
    </w:p>
    <w:p w14:paraId="7C450EF7" w14:textId="515ECABE" w:rsidR="00FE66D9" w:rsidRPr="00FE66D9" w:rsidRDefault="00FE66D9" w:rsidP="00FE66D9">
      <w:pPr>
        <w:pStyle w:val="Tekstpodstawowy"/>
        <w:shd w:val="clear" w:color="auto" w:fill="FFFFFF"/>
        <w:ind w:left="-142"/>
        <w:rPr>
          <w:rFonts w:asciiTheme="minorHAnsi" w:hAnsiTheme="minorHAnsi" w:cs="Tahoma"/>
          <w:b w:val="0"/>
          <w:szCs w:val="22"/>
        </w:rPr>
      </w:pPr>
      <w:r>
        <w:rPr>
          <w:rFonts w:asciiTheme="minorHAnsi" w:hAnsiTheme="minorHAnsi" w:cs="Tahoma"/>
          <w:b w:val="0"/>
          <w:szCs w:val="22"/>
        </w:rPr>
        <w:t xml:space="preserve">     </w:t>
      </w:r>
      <w:r w:rsidRPr="00FE66D9">
        <w:rPr>
          <w:rFonts w:asciiTheme="minorHAnsi" w:hAnsiTheme="minorHAnsi" w:cs="Tahoma"/>
          <w:b w:val="0"/>
          <w:szCs w:val="22"/>
        </w:rPr>
        <w:t>Dostawy drobnego sprzętu medycznego i materiałów medycznych będą realizowane</w:t>
      </w:r>
    </w:p>
    <w:p w14:paraId="005C1631" w14:textId="77777777" w:rsidR="00FE66D9" w:rsidRDefault="00FE66D9" w:rsidP="00FE66D9">
      <w:pPr>
        <w:pStyle w:val="Tekstpodstawowy"/>
        <w:shd w:val="clear" w:color="auto" w:fill="FFFFFF"/>
        <w:ind w:hanging="142"/>
        <w:rPr>
          <w:rFonts w:asciiTheme="minorHAnsi" w:hAnsiTheme="minorHAnsi" w:cs="Tahoma"/>
          <w:b w:val="0"/>
          <w:szCs w:val="22"/>
        </w:rPr>
      </w:pPr>
      <w:r w:rsidRPr="00FE66D9">
        <w:rPr>
          <w:rFonts w:asciiTheme="minorHAnsi" w:hAnsiTheme="minorHAnsi" w:cs="Tahoma"/>
          <w:b w:val="0"/>
          <w:szCs w:val="22"/>
        </w:rPr>
        <w:t xml:space="preserve"> </w:t>
      </w:r>
      <w:r>
        <w:rPr>
          <w:rFonts w:asciiTheme="minorHAnsi" w:hAnsiTheme="minorHAnsi" w:cs="Tahoma"/>
          <w:b w:val="0"/>
          <w:szCs w:val="22"/>
        </w:rPr>
        <w:t xml:space="preserve"> </w:t>
      </w:r>
      <w:r w:rsidRPr="00FE66D9">
        <w:rPr>
          <w:rFonts w:asciiTheme="minorHAnsi" w:hAnsiTheme="minorHAnsi" w:cs="Tahoma"/>
          <w:b w:val="0"/>
          <w:szCs w:val="22"/>
        </w:rPr>
        <w:t xml:space="preserve">   sukcesywnie w ciągu </w:t>
      </w:r>
      <w:r w:rsidRPr="00A974A3">
        <w:rPr>
          <w:rFonts w:asciiTheme="minorHAnsi" w:hAnsiTheme="minorHAnsi" w:cs="Tahoma"/>
          <w:szCs w:val="22"/>
        </w:rPr>
        <w:t>12 miesięcy</w:t>
      </w:r>
      <w:r w:rsidRPr="00FE66D9">
        <w:rPr>
          <w:rFonts w:asciiTheme="minorHAnsi" w:hAnsiTheme="minorHAnsi" w:cs="Tahoma"/>
          <w:b w:val="0"/>
          <w:szCs w:val="22"/>
        </w:rPr>
        <w:t xml:space="preserve"> od daty zawarcia umowy.</w:t>
      </w:r>
      <w:r>
        <w:rPr>
          <w:rFonts w:asciiTheme="minorHAnsi" w:hAnsiTheme="minorHAnsi" w:cs="Tahoma"/>
          <w:b w:val="0"/>
          <w:szCs w:val="22"/>
        </w:rPr>
        <w:t xml:space="preserve"> </w:t>
      </w:r>
      <w:r w:rsidRPr="00FE66D9">
        <w:rPr>
          <w:rFonts w:asciiTheme="minorHAnsi" w:hAnsiTheme="minorHAnsi" w:cs="Tahoma"/>
          <w:b w:val="0"/>
          <w:szCs w:val="22"/>
        </w:rPr>
        <w:t xml:space="preserve">Realizacja dostaw częściowych </w:t>
      </w:r>
      <w:r>
        <w:rPr>
          <w:rFonts w:asciiTheme="minorHAnsi" w:hAnsiTheme="minorHAnsi" w:cs="Tahoma"/>
          <w:b w:val="0"/>
          <w:szCs w:val="22"/>
        </w:rPr>
        <w:t xml:space="preserve">   </w:t>
      </w:r>
    </w:p>
    <w:p w14:paraId="67CBFE09" w14:textId="318DEAAD" w:rsidR="00FE66D9" w:rsidRPr="00DF05E9" w:rsidRDefault="00FE66D9" w:rsidP="00FE66D9">
      <w:pPr>
        <w:pStyle w:val="Tekstpodstawowy"/>
        <w:shd w:val="clear" w:color="auto" w:fill="FFFFFF"/>
        <w:ind w:hanging="142"/>
        <w:rPr>
          <w:rFonts w:asciiTheme="minorHAnsi" w:hAnsiTheme="minorHAnsi" w:cs="Tahoma"/>
          <w:szCs w:val="22"/>
        </w:rPr>
      </w:pPr>
      <w:r>
        <w:rPr>
          <w:rFonts w:asciiTheme="minorHAnsi" w:hAnsiTheme="minorHAnsi" w:cs="Tahoma"/>
          <w:b w:val="0"/>
          <w:szCs w:val="22"/>
        </w:rPr>
        <w:t xml:space="preserve">     </w:t>
      </w:r>
      <w:r w:rsidRPr="00FE66D9">
        <w:rPr>
          <w:rFonts w:asciiTheme="minorHAnsi" w:hAnsiTheme="minorHAnsi" w:cs="Tahoma"/>
          <w:b w:val="0"/>
          <w:szCs w:val="22"/>
        </w:rPr>
        <w:t xml:space="preserve">odbywać się będzie zgodnie z </w:t>
      </w:r>
      <w:r>
        <w:rPr>
          <w:rFonts w:asciiTheme="minorHAnsi" w:hAnsiTheme="minorHAnsi" w:cs="Tahoma"/>
          <w:b w:val="0"/>
          <w:szCs w:val="22"/>
        </w:rPr>
        <w:t xml:space="preserve">potrzebami szpitala. </w:t>
      </w:r>
      <w:r w:rsidRPr="00FE66D9">
        <w:rPr>
          <w:rFonts w:asciiTheme="minorHAnsi" w:hAnsiTheme="minorHAnsi" w:cs="Tahoma"/>
          <w:b w:val="0"/>
          <w:szCs w:val="22"/>
        </w:rPr>
        <w:t xml:space="preserve">Dostawy </w:t>
      </w:r>
      <w:r w:rsidR="00DF05E9">
        <w:rPr>
          <w:rFonts w:asciiTheme="minorHAnsi" w:hAnsiTheme="minorHAnsi" w:cs="Tahoma"/>
          <w:b w:val="0"/>
          <w:szCs w:val="22"/>
        </w:rPr>
        <w:t xml:space="preserve">towaru następować będą w ciągu </w:t>
      </w:r>
      <w:r w:rsidR="00DF05E9" w:rsidRPr="00DF05E9">
        <w:rPr>
          <w:rFonts w:asciiTheme="minorHAnsi" w:hAnsiTheme="minorHAnsi" w:cs="Tahoma"/>
          <w:szCs w:val="22"/>
        </w:rPr>
        <w:t>3</w:t>
      </w:r>
      <w:r w:rsidRPr="00DF05E9">
        <w:rPr>
          <w:rFonts w:asciiTheme="minorHAnsi" w:hAnsiTheme="minorHAnsi" w:cs="Tahoma"/>
          <w:szCs w:val="22"/>
        </w:rPr>
        <w:t xml:space="preserve">  </w:t>
      </w:r>
    </w:p>
    <w:p w14:paraId="6734A45C" w14:textId="77777777" w:rsidR="00DF05E9" w:rsidRDefault="00FE66D9" w:rsidP="00FE66D9">
      <w:pPr>
        <w:pStyle w:val="Tekstpodstawowy"/>
        <w:shd w:val="clear" w:color="auto" w:fill="FFFFFF"/>
        <w:ind w:hanging="142"/>
        <w:rPr>
          <w:rFonts w:asciiTheme="minorHAnsi" w:hAnsiTheme="minorHAnsi" w:cs="Tahoma"/>
          <w:b w:val="0"/>
          <w:szCs w:val="22"/>
        </w:rPr>
      </w:pPr>
      <w:r w:rsidRPr="00DF05E9">
        <w:rPr>
          <w:rFonts w:asciiTheme="minorHAnsi" w:hAnsiTheme="minorHAnsi" w:cs="Tahoma"/>
          <w:szCs w:val="22"/>
        </w:rPr>
        <w:t xml:space="preserve">     dni </w:t>
      </w:r>
      <w:r w:rsidR="00DF05E9" w:rsidRPr="00DF05E9">
        <w:rPr>
          <w:rFonts w:asciiTheme="minorHAnsi" w:hAnsiTheme="minorHAnsi" w:cs="Tahoma"/>
          <w:szCs w:val="22"/>
        </w:rPr>
        <w:t xml:space="preserve">roboczych </w:t>
      </w:r>
      <w:r w:rsidRPr="00FE66D9">
        <w:rPr>
          <w:rFonts w:asciiTheme="minorHAnsi" w:hAnsiTheme="minorHAnsi" w:cs="Tahoma"/>
          <w:b w:val="0"/>
          <w:szCs w:val="22"/>
        </w:rPr>
        <w:t xml:space="preserve">od dnia zamówienia </w:t>
      </w:r>
      <w:r>
        <w:rPr>
          <w:rFonts w:asciiTheme="minorHAnsi" w:hAnsiTheme="minorHAnsi" w:cs="Tahoma"/>
          <w:b w:val="0"/>
          <w:szCs w:val="22"/>
        </w:rPr>
        <w:t xml:space="preserve">towaru a w przypadkach nagłych </w:t>
      </w:r>
      <w:r w:rsidRPr="00FE66D9">
        <w:rPr>
          <w:rFonts w:asciiTheme="minorHAnsi" w:hAnsiTheme="minorHAnsi" w:cs="Tahoma"/>
          <w:b w:val="0"/>
          <w:szCs w:val="22"/>
        </w:rPr>
        <w:t xml:space="preserve">(szczególnych), w dniu </w:t>
      </w:r>
      <w:r w:rsidR="00DF05E9">
        <w:rPr>
          <w:rFonts w:asciiTheme="minorHAnsi" w:hAnsiTheme="minorHAnsi" w:cs="Tahoma"/>
          <w:b w:val="0"/>
          <w:szCs w:val="22"/>
        </w:rPr>
        <w:t xml:space="preserve"> </w:t>
      </w:r>
    </w:p>
    <w:p w14:paraId="29984369" w14:textId="2E1620B2" w:rsidR="00FE66D9" w:rsidRDefault="00DF05E9" w:rsidP="00FE66D9">
      <w:pPr>
        <w:pStyle w:val="Tekstpodstawowy"/>
        <w:shd w:val="clear" w:color="auto" w:fill="FFFFFF"/>
        <w:ind w:hanging="142"/>
        <w:rPr>
          <w:rFonts w:asciiTheme="minorHAnsi" w:hAnsiTheme="minorHAnsi" w:cs="Tahoma"/>
          <w:b w:val="0"/>
          <w:szCs w:val="22"/>
        </w:rPr>
      </w:pPr>
      <w:r>
        <w:rPr>
          <w:rFonts w:asciiTheme="minorHAnsi" w:hAnsiTheme="minorHAnsi" w:cs="Tahoma"/>
          <w:b w:val="0"/>
          <w:szCs w:val="22"/>
        </w:rPr>
        <w:t xml:space="preserve">     </w:t>
      </w:r>
      <w:r w:rsidR="00FE66D9" w:rsidRPr="00FE66D9">
        <w:rPr>
          <w:rFonts w:asciiTheme="minorHAnsi" w:hAnsiTheme="minorHAnsi" w:cs="Tahoma"/>
          <w:b w:val="0"/>
          <w:szCs w:val="22"/>
        </w:rPr>
        <w:t>następnym od</w:t>
      </w:r>
      <w:r>
        <w:rPr>
          <w:rFonts w:asciiTheme="minorHAnsi" w:hAnsiTheme="minorHAnsi" w:cs="Tahoma"/>
          <w:b w:val="0"/>
          <w:szCs w:val="22"/>
        </w:rPr>
        <w:t xml:space="preserve"> </w:t>
      </w:r>
      <w:r w:rsidR="00FE66D9" w:rsidRPr="00FE66D9">
        <w:rPr>
          <w:rFonts w:asciiTheme="minorHAnsi" w:hAnsiTheme="minorHAnsi" w:cs="Tahoma"/>
          <w:b w:val="0"/>
          <w:szCs w:val="22"/>
        </w:rPr>
        <w:t>dnia zamówienia, p</w:t>
      </w:r>
      <w:r w:rsidR="00FE66D9">
        <w:rPr>
          <w:rFonts w:asciiTheme="minorHAnsi" w:hAnsiTheme="minorHAnsi" w:cs="Tahoma"/>
          <w:b w:val="0"/>
          <w:szCs w:val="22"/>
        </w:rPr>
        <w:t xml:space="preserve">o uprzednim uzgodnieniu takiej </w:t>
      </w:r>
      <w:r w:rsidR="00FE66D9" w:rsidRPr="00FE66D9">
        <w:rPr>
          <w:rFonts w:asciiTheme="minorHAnsi" w:hAnsiTheme="minorHAnsi" w:cs="Tahoma"/>
          <w:b w:val="0"/>
          <w:szCs w:val="22"/>
        </w:rPr>
        <w:t>dostawy.</w:t>
      </w:r>
    </w:p>
    <w:p w14:paraId="2F8E56E0" w14:textId="77777777" w:rsidR="00A974A3" w:rsidRDefault="00A974A3" w:rsidP="00FE66D9">
      <w:pPr>
        <w:pStyle w:val="Tekstpodstawowy"/>
        <w:shd w:val="clear" w:color="auto" w:fill="FFFFFF"/>
        <w:ind w:hanging="142"/>
        <w:rPr>
          <w:rFonts w:asciiTheme="minorHAnsi" w:hAnsiTheme="minorHAnsi" w:cs="Tahoma"/>
          <w:b w:val="0"/>
          <w:szCs w:val="22"/>
        </w:rPr>
      </w:pPr>
    </w:p>
    <w:p w14:paraId="02A79A15" w14:textId="77777777" w:rsidR="00A974A3" w:rsidRDefault="00A974A3" w:rsidP="00FE66D9">
      <w:pPr>
        <w:pStyle w:val="Tekstpodstawowy"/>
        <w:shd w:val="clear" w:color="auto" w:fill="FFFFFF"/>
        <w:ind w:hanging="142"/>
        <w:rPr>
          <w:rFonts w:asciiTheme="minorHAnsi" w:hAnsiTheme="minorHAnsi" w:cs="Tahoma"/>
          <w:b w:val="0"/>
          <w:szCs w:val="22"/>
        </w:rPr>
      </w:pPr>
    </w:p>
    <w:p w14:paraId="72CECEC6" w14:textId="77777777" w:rsidR="00A974A3" w:rsidRDefault="00A974A3" w:rsidP="00FE66D9">
      <w:pPr>
        <w:pStyle w:val="Tekstpodstawowy"/>
        <w:shd w:val="clear" w:color="auto" w:fill="FFFFFF"/>
        <w:ind w:hanging="142"/>
        <w:rPr>
          <w:rFonts w:asciiTheme="minorHAnsi" w:hAnsiTheme="minorHAnsi" w:cs="Tahoma"/>
          <w:b w:val="0"/>
          <w:szCs w:val="22"/>
        </w:rPr>
      </w:pPr>
    </w:p>
    <w:p w14:paraId="3A5E6CCA" w14:textId="0665DE2F" w:rsidR="00BD11A4" w:rsidRPr="00074EA1" w:rsidRDefault="00395568" w:rsidP="00D31D5E">
      <w:pPr>
        <w:pStyle w:val="pkt"/>
        <w:spacing w:before="0" w:after="40" w:line="360" w:lineRule="auto"/>
        <w:ind w:left="0" w:firstLine="0"/>
        <w:rPr>
          <w:rFonts w:asciiTheme="minorHAnsi" w:hAnsiTheme="minorHAnsi" w:cs="Segoe UI"/>
          <w:b/>
          <w:sz w:val="22"/>
          <w:szCs w:val="22"/>
        </w:rPr>
      </w:pPr>
      <w:r>
        <w:rPr>
          <w:rFonts w:asciiTheme="minorHAnsi" w:hAnsiTheme="minorHAnsi" w:cs="Segoe UI"/>
          <w:b/>
          <w:sz w:val="22"/>
          <w:szCs w:val="22"/>
        </w:rPr>
        <w:t xml:space="preserve">V. </w:t>
      </w:r>
      <w:r w:rsidRPr="00074EA1">
        <w:rPr>
          <w:rFonts w:asciiTheme="minorHAnsi" w:hAnsiTheme="minorHAnsi" w:cs="Segoe UI"/>
          <w:b/>
          <w:sz w:val="22"/>
          <w:szCs w:val="22"/>
        </w:rPr>
        <w:t>WARUNKI UDZIAŁU W POSTĘPOWANIU.</w:t>
      </w:r>
    </w:p>
    <w:p w14:paraId="67B7B4F9" w14:textId="77777777" w:rsidR="00EB06CA" w:rsidRPr="00EB3728" w:rsidRDefault="00EB06CA" w:rsidP="00EB06CA">
      <w:pPr>
        <w:numPr>
          <w:ilvl w:val="0"/>
          <w:numId w:val="7"/>
        </w:numPr>
        <w:tabs>
          <w:tab w:val="clear" w:pos="720"/>
          <w:tab w:val="left" w:pos="851"/>
        </w:tabs>
        <w:spacing w:after="120"/>
        <w:ind w:left="850" w:hanging="425"/>
        <w:jc w:val="both"/>
        <w:rPr>
          <w:rFonts w:asciiTheme="minorHAnsi" w:hAnsiTheme="minorHAnsi" w:cs="Segoe UI"/>
          <w:sz w:val="22"/>
          <w:szCs w:val="22"/>
        </w:rPr>
      </w:pPr>
      <w:r w:rsidRPr="00EB3728">
        <w:rPr>
          <w:rFonts w:asciiTheme="minorHAnsi" w:hAnsiTheme="minorHAnsi"/>
          <w:bCs/>
          <w:sz w:val="22"/>
          <w:szCs w:val="22"/>
        </w:rPr>
        <w:t>nie podlegają wykluczeniu;</w:t>
      </w:r>
    </w:p>
    <w:p w14:paraId="0DA6AE85" w14:textId="77777777" w:rsidR="00EB06CA" w:rsidRPr="00EB3728" w:rsidRDefault="00EB06CA" w:rsidP="00EB06CA">
      <w:pPr>
        <w:numPr>
          <w:ilvl w:val="0"/>
          <w:numId w:val="7"/>
        </w:numPr>
        <w:tabs>
          <w:tab w:val="clear" w:pos="720"/>
          <w:tab w:val="left" w:pos="851"/>
        </w:tabs>
        <w:spacing w:line="276" w:lineRule="auto"/>
        <w:ind w:left="851" w:hanging="425"/>
        <w:jc w:val="both"/>
        <w:rPr>
          <w:rFonts w:asciiTheme="minorHAnsi" w:hAnsiTheme="minorHAnsi" w:cs="Segoe UI"/>
          <w:sz w:val="22"/>
          <w:szCs w:val="22"/>
        </w:rPr>
      </w:pPr>
      <w:r w:rsidRPr="00EB3728">
        <w:rPr>
          <w:rFonts w:asciiTheme="minorHAnsi" w:hAnsiTheme="minorHAnsi"/>
          <w:sz w:val="22"/>
          <w:szCs w:val="22"/>
        </w:rPr>
        <w:t>spełniają warunki udziału w postępowaniu dotyczące:</w:t>
      </w:r>
    </w:p>
    <w:p w14:paraId="4E81D3AC" w14:textId="77777777" w:rsidR="00EB06CA" w:rsidRPr="00FA0C7B" w:rsidRDefault="00EB06CA" w:rsidP="00EB06CA">
      <w:pPr>
        <w:pStyle w:val="Akapitzlist"/>
        <w:numPr>
          <w:ilvl w:val="0"/>
          <w:numId w:val="21"/>
        </w:numPr>
        <w:tabs>
          <w:tab w:val="left" w:pos="851"/>
        </w:tabs>
        <w:ind w:left="851" w:hanging="425"/>
        <w:jc w:val="both"/>
        <w:rPr>
          <w:rFonts w:asciiTheme="minorHAnsi" w:hAnsiTheme="minorHAnsi" w:cs="Segoe UI"/>
          <w:sz w:val="22"/>
          <w:szCs w:val="22"/>
        </w:rPr>
      </w:pPr>
      <w:r w:rsidRPr="00EB3728">
        <w:rPr>
          <w:rFonts w:asciiTheme="minorHAnsi" w:hAnsiTheme="minorHAnsi"/>
          <w:bCs/>
          <w:sz w:val="22"/>
          <w:szCs w:val="22"/>
        </w:rPr>
        <w:t xml:space="preserve">kompetencji lub uprawnień do prowadzenia określonej działalności zawodowej, o ile wynika to z odrębnych przepisów. </w:t>
      </w:r>
    </w:p>
    <w:p w14:paraId="65A23F87" w14:textId="77777777" w:rsidR="00EB06CA" w:rsidRPr="00EB3728" w:rsidRDefault="00EB06CA" w:rsidP="00EB06CA">
      <w:pPr>
        <w:pStyle w:val="Akapitzlist"/>
        <w:tabs>
          <w:tab w:val="left" w:pos="851"/>
        </w:tabs>
        <w:spacing w:after="120"/>
        <w:ind w:left="851"/>
        <w:jc w:val="both"/>
        <w:rPr>
          <w:rFonts w:asciiTheme="minorHAnsi" w:hAnsiTheme="minorHAnsi" w:cs="Segoe UI"/>
          <w:sz w:val="22"/>
          <w:szCs w:val="22"/>
        </w:rPr>
      </w:pPr>
      <w:r>
        <w:rPr>
          <w:rFonts w:asciiTheme="minorHAnsi" w:hAnsiTheme="minorHAnsi"/>
          <w:bCs/>
          <w:sz w:val="22"/>
          <w:szCs w:val="22"/>
        </w:rPr>
        <w:t>Uwaga - Zamawiający na stawia szczególnych wymagań w odniesieniu do kompetencji lub uprawnień Wykonawców</w:t>
      </w:r>
    </w:p>
    <w:p w14:paraId="1C6C1A47" w14:textId="77777777" w:rsidR="00EB06CA" w:rsidRPr="00FA0C7B" w:rsidRDefault="00EB06CA" w:rsidP="00EB06CA">
      <w:pPr>
        <w:pStyle w:val="Akapitzlist"/>
        <w:numPr>
          <w:ilvl w:val="0"/>
          <w:numId w:val="21"/>
        </w:numPr>
        <w:tabs>
          <w:tab w:val="left" w:pos="851"/>
        </w:tabs>
        <w:ind w:left="1134" w:hanging="708"/>
        <w:jc w:val="both"/>
        <w:rPr>
          <w:rFonts w:asciiTheme="minorHAnsi" w:hAnsiTheme="minorHAnsi" w:cs="Segoe UI"/>
          <w:sz w:val="22"/>
          <w:szCs w:val="22"/>
        </w:rPr>
      </w:pPr>
      <w:r w:rsidRPr="00EB3728">
        <w:rPr>
          <w:rFonts w:asciiTheme="minorHAnsi" w:hAnsiTheme="minorHAnsi"/>
          <w:bCs/>
          <w:sz w:val="22"/>
          <w:szCs w:val="22"/>
        </w:rPr>
        <w:t xml:space="preserve">sytuacji ekonomicznej lub finansowej. </w:t>
      </w:r>
    </w:p>
    <w:p w14:paraId="7A38CF69" w14:textId="77777777" w:rsidR="00EB06CA" w:rsidRDefault="00EB06CA" w:rsidP="00EB06CA">
      <w:pPr>
        <w:pStyle w:val="Akapitzlist"/>
        <w:tabs>
          <w:tab w:val="left" w:pos="851"/>
        </w:tabs>
        <w:ind w:left="720"/>
        <w:jc w:val="both"/>
        <w:rPr>
          <w:rFonts w:asciiTheme="minorHAnsi" w:hAnsiTheme="minorHAnsi"/>
          <w:bCs/>
          <w:sz w:val="22"/>
          <w:szCs w:val="22"/>
        </w:rPr>
      </w:pPr>
      <w:r>
        <w:rPr>
          <w:rFonts w:asciiTheme="minorHAnsi" w:hAnsiTheme="minorHAnsi"/>
          <w:bCs/>
          <w:sz w:val="22"/>
          <w:szCs w:val="22"/>
        </w:rPr>
        <w:t xml:space="preserve">   Uwaga - Zamawiający na stawia szczególnych wymagań w odniesieniu do sytuacji   </w:t>
      </w:r>
    </w:p>
    <w:p w14:paraId="7079E322" w14:textId="77777777" w:rsidR="00EB06CA" w:rsidRPr="000D1C11" w:rsidRDefault="00EB06CA" w:rsidP="00EB06CA">
      <w:pPr>
        <w:pStyle w:val="Akapitzlist"/>
        <w:tabs>
          <w:tab w:val="left" w:pos="851"/>
        </w:tabs>
        <w:spacing w:after="120"/>
        <w:ind w:left="720"/>
        <w:jc w:val="both"/>
        <w:rPr>
          <w:rFonts w:asciiTheme="minorHAnsi" w:hAnsiTheme="minorHAnsi"/>
          <w:bCs/>
          <w:sz w:val="22"/>
          <w:szCs w:val="22"/>
        </w:rPr>
      </w:pPr>
      <w:r>
        <w:rPr>
          <w:rFonts w:asciiTheme="minorHAnsi" w:hAnsiTheme="minorHAnsi"/>
          <w:bCs/>
          <w:sz w:val="22"/>
          <w:szCs w:val="22"/>
        </w:rPr>
        <w:t xml:space="preserve">   ekonomicznej lub finansowej Wykonawców.</w:t>
      </w:r>
    </w:p>
    <w:p w14:paraId="0F0B7016" w14:textId="77777777" w:rsidR="00EB06CA" w:rsidRPr="00FA0C7B" w:rsidRDefault="00EB06CA" w:rsidP="00EB06CA">
      <w:pPr>
        <w:pStyle w:val="Akapitzlist"/>
        <w:numPr>
          <w:ilvl w:val="0"/>
          <w:numId w:val="21"/>
        </w:numPr>
        <w:tabs>
          <w:tab w:val="left" w:pos="851"/>
        </w:tabs>
        <w:ind w:left="850" w:hanging="425"/>
        <w:jc w:val="both"/>
        <w:rPr>
          <w:rFonts w:asciiTheme="minorHAnsi" w:hAnsiTheme="minorHAnsi"/>
          <w:bCs/>
          <w:sz w:val="22"/>
          <w:szCs w:val="22"/>
        </w:rPr>
      </w:pPr>
      <w:r w:rsidRPr="00EB3728">
        <w:rPr>
          <w:rFonts w:asciiTheme="minorHAnsi" w:hAnsiTheme="minorHAnsi"/>
          <w:sz w:val="22"/>
          <w:szCs w:val="22"/>
        </w:rPr>
        <w:t xml:space="preserve">zdolności technicznej lub zawodowej. </w:t>
      </w:r>
    </w:p>
    <w:p w14:paraId="44D7C2A6" w14:textId="77777777" w:rsidR="00EB06CA" w:rsidRPr="000D1C11" w:rsidRDefault="00EB06CA" w:rsidP="00EB06CA">
      <w:pPr>
        <w:pStyle w:val="Akapitzlist"/>
        <w:tabs>
          <w:tab w:val="left" w:pos="851"/>
        </w:tabs>
        <w:spacing w:after="120"/>
        <w:ind w:left="851"/>
        <w:jc w:val="both"/>
        <w:rPr>
          <w:rFonts w:asciiTheme="minorHAnsi" w:hAnsiTheme="minorHAnsi"/>
          <w:bCs/>
          <w:sz w:val="22"/>
          <w:szCs w:val="22"/>
        </w:rPr>
      </w:pPr>
      <w:r>
        <w:rPr>
          <w:rFonts w:asciiTheme="minorHAnsi" w:hAnsiTheme="minorHAnsi"/>
          <w:bCs/>
          <w:sz w:val="22"/>
          <w:szCs w:val="22"/>
        </w:rPr>
        <w:t>Uwaga - Zamawiający na stawia szczególnych wymagań dot. zdolności technicznej lub zawodowej Wykonawców</w:t>
      </w:r>
    </w:p>
    <w:p w14:paraId="24533F29" w14:textId="77777777" w:rsidR="00EB06CA" w:rsidRPr="00563770" w:rsidRDefault="00EB06CA" w:rsidP="00EB06CA">
      <w:pPr>
        <w:pStyle w:val="Akapitzlist"/>
        <w:numPr>
          <w:ilvl w:val="1"/>
          <w:numId w:val="7"/>
        </w:numPr>
        <w:tabs>
          <w:tab w:val="left" w:pos="142"/>
          <w:tab w:val="left" w:pos="709"/>
          <w:tab w:val="left" w:pos="851"/>
        </w:tabs>
        <w:spacing w:after="40"/>
        <w:ind w:left="165" w:hanging="307"/>
        <w:jc w:val="both"/>
        <w:rPr>
          <w:rFonts w:asciiTheme="minorHAnsi" w:hAnsiTheme="minorHAnsi"/>
          <w:bCs/>
          <w:sz w:val="22"/>
          <w:szCs w:val="22"/>
        </w:rPr>
      </w:pPr>
      <w:r w:rsidRPr="00563770">
        <w:rPr>
          <w:rFonts w:asciiTheme="minorHAnsi" w:hAnsiTheme="minorHAnsi"/>
          <w:sz w:val="22"/>
          <w:szCs w:val="22"/>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14:paraId="28AACE1B" w14:textId="77777777" w:rsidR="00EB06CA" w:rsidRDefault="00EB06CA" w:rsidP="00EB06CA">
      <w:pPr>
        <w:pStyle w:val="Akapitzlist"/>
        <w:numPr>
          <w:ilvl w:val="1"/>
          <w:numId w:val="7"/>
        </w:numPr>
        <w:ind w:left="165" w:hanging="307"/>
        <w:jc w:val="both"/>
        <w:rPr>
          <w:rFonts w:asciiTheme="minorHAnsi" w:hAnsiTheme="minorHAnsi" w:cs="Calibri"/>
          <w:sz w:val="22"/>
          <w:szCs w:val="22"/>
        </w:rPr>
      </w:pPr>
      <w:r>
        <w:rPr>
          <w:rFonts w:asciiTheme="minorHAnsi" w:hAnsiTheme="minorHAnsi" w:cs="Calibri"/>
          <w:sz w:val="22"/>
          <w:szCs w:val="22"/>
        </w:rPr>
        <w:t>Ocena spełnia</w:t>
      </w:r>
      <w:r w:rsidRPr="00563770">
        <w:rPr>
          <w:rFonts w:asciiTheme="minorHAnsi" w:hAnsiTheme="minorHAnsi" w:cs="Calibri"/>
          <w:sz w:val="22"/>
          <w:szCs w:val="22"/>
        </w:rPr>
        <w:t xml:space="preserve">nia warunków udziału w postępowaniu oraz braku podstaw wykluczenia z postępowania odbywać się będzie na podstawie przedłożonych przez Wykonawcę oświadczeń </w:t>
      </w:r>
      <w:r>
        <w:rPr>
          <w:rFonts w:asciiTheme="minorHAnsi" w:hAnsiTheme="minorHAnsi" w:cs="Calibri"/>
          <w:sz w:val="22"/>
          <w:szCs w:val="22"/>
        </w:rPr>
        <w:t xml:space="preserve">i dokumentów </w:t>
      </w:r>
      <w:r w:rsidRPr="00563770">
        <w:rPr>
          <w:rFonts w:asciiTheme="minorHAnsi" w:hAnsiTheme="minorHAnsi" w:cs="Calibri"/>
          <w:sz w:val="22"/>
          <w:szCs w:val="22"/>
        </w:rPr>
        <w:t>według zasady spełnia/nie spełnia.</w:t>
      </w:r>
    </w:p>
    <w:p w14:paraId="2B9A7027" w14:textId="77777777" w:rsidR="00276C50" w:rsidRDefault="00276C50" w:rsidP="00276C50">
      <w:pPr>
        <w:pStyle w:val="Akapitzlist"/>
        <w:ind w:left="165"/>
        <w:jc w:val="both"/>
        <w:rPr>
          <w:rFonts w:asciiTheme="minorHAnsi" w:hAnsiTheme="minorHAnsi" w:cs="Calibri"/>
          <w:sz w:val="22"/>
          <w:szCs w:val="22"/>
        </w:rPr>
      </w:pPr>
    </w:p>
    <w:p w14:paraId="12165A2D" w14:textId="19DF990A" w:rsidR="008B2662" w:rsidRDefault="008B2662" w:rsidP="00D06410">
      <w:pPr>
        <w:keepNext/>
        <w:tabs>
          <w:tab w:val="left" w:pos="0"/>
          <w:tab w:val="num" w:pos="480"/>
        </w:tabs>
        <w:suppressAutoHyphens/>
        <w:jc w:val="both"/>
        <w:rPr>
          <w:rFonts w:asciiTheme="minorHAnsi" w:hAnsiTheme="minorHAnsi"/>
          <w:b/>
          <w:color w:val="000000"/>
          <w:sz w:val="22"/>
          <w:szCs w:val="22"/>
        </w:rPr>
      </w:pPr>
      <w:r>
        <w:rPr>
          <w:rFonts w:asciiTheme="minorHAnsi" w:hAnsiTheme="minorHAnsi" w:cs="Segoe UI"/>
          <w:b/>
          <w:sz w:val="22"/>
          <w:szCs w:val="22"/>
        </w:rPr>
        <w:t xml:space="preserve">VI. </w:t>
      </w:r>
      <w:r w:rsidRPr="008B2662">
        <w:rPr>
          <w:rFonts w:asciiTheme="minorHAnsi" w:hAnsiTheme="minorHAnsi"/>
          <w:b/>
          <w:color w:val="000000"/>
          <w:sz w:val="22"/>
          <w:szCs w:val="22"/>
        </w:rPr>
        <w:t xml:space="preserve">WYKAZ OŚWIADCZEŃ LUB DOKUMENTÓW, POTWIERDZAJĄCYCH SPEŁNIANIE </w:t>
      </w:r>
      <w:r>
        <w:rPr>
          <w:rFonts w:asciiTheme="minorHAnsi" w:hAnsiTheme="minorHAnsi"/>
          <w:b/>
          <w:color w:val="000000"/>
          <w:sz w:val="22"/>
          <w:szCs w:val="22"/>
        </w:rPr>
        <w:t xml:space="preserve"> </w:t>
      </w:r>
    </w:p>
    <w:p w14:paraId="1B859057" w14:textId="174120FC" w:rsidR="00552FBA" w:rsidRPr="008B2662" w:rsidRDefault="008B2662" w:rsidP="00D06410">
      <w:pPr>
        <w:keepNext/>
        <w:tabs>
          <w:tab w:val="left" w:pos="0"/>
          <w:tab w:val="num" w:pos="480"/>
        </w:tabs>
        <w:suppressAutoHyphens/>
        <w:spacing w:after="120"/>
        <w:jc w:val="both"/>
        <w:rPr>
          <w:rFonts w:asciiTheme="minorHAnsi" w:hAnsiTheme="minorHAnsi" w:cs="Segoe UI"/>
          <w:b/>
          <w:sz w:val="22"/>
          <w:szCs w:val="22"/>
        </w:rPr>
      </w:pPr>
      <w:r>
        <w:rPr>
          <w:rFonts w:asciiTheme="minorHAnsi" w:hAnsiTheme="minorHAnsi"/>
          <w:b/>
          <w:color w:val="000000"/>
          <w:sz w:val="22"/>
          <w:szCs w:val="22"/>
        </w:rPr>
        <w:t xml:space="preserve">       </w:t>
      </w:r>
      <w:r w:rsidRPr="008B2662">
        <w:rPr>
          <w:rFonts w:asciiTheme="minorHAnsi" w:hAnsiTheme="minorHAnsi"/>
          <w:b/>
          <w:color w:val="000000"/>
          <w:sz w:val="22"/>
          <w:szCs w:val="22"/>
        </w:rPr>
        <w:t>WARUNKÓW UDZIAŁU W POSTĘPOWANIU ORAZ BRAK PODSTAW WYKLUCZENIA.</w:t>
      </w:r>
    </w:p>
    <w:p w14:paraId="6DFF27E7" w14:textId="305DD82B" w:rsidR="00552FBA" w:rsidRPr="0034755F" w:rsidRDefault="00552FBA" w:rsidP="007B761E">
      <w:pPr>
        <w:numPr>
          <w:ilvl w:val="0"/>
          <w:numId w:val="14"/>
        </w:numPr>
        <w:tabs>
          <w:tab w:val="clear" w:pos="900"/>
          <w:tab w:val="num" w:pos="426"/>
        </w:tabs>
        <w:spacing w:after="120"/>
        <w:ind w:left="425" w:hanging="425"/>
        <w:jc w:val="both"/>
        <w:rPr>
          <w:rFonts w:asciiTheme="minorHAnsi" w:hAnsiTheme="minorHAnsi" w:cs="Segoe UI"/>
          <w:sz w:val="22"/>
          <w:szCs w:val="22"/>
        </w:rPr>
      </w:pPr>
      <w:r w:rsidRPr="0034755F">
        <w:rPr>
          <w:rFonts w:asciiTheme="minorHAnsi" w:hAnsiTheme="minorHAnsi"/>
          <w:color w:val="000000"/>
          <w:sz w:val="22"/>
          <w:szCs w:val="22"/>
        </w:rPr>
        <w:t xml:space="preserve">Do oferty każdy wykonawca musi dołączyć aktualne na dzień składania ofert oświadczenie w zakresie wskazanym w </w:t>
      </w:r>
      <w:r w:rsidR="00A974A3">
        <w:rPr>
          <w:rFonts w:asciiTheme="minorHAnsi" w:hAnsiTheme="minorHAnsi"/>
          <w:b/>
          <w:color w:val="000000"/>
          <w:sz w:val="22"/>
          <w:szCs w:val="22"/>
        </w:rPr>
        <w:t>załączniku nr 4</w:t>
      </w:r>
      <w:r w:rsidRPr="00A974A3">
        <w:rPr>
          <w:rFonts w:asciiTheme="minorHAnsi" w:hAnsiTheme="minorHAnsi"/>
          <w:b/>
          <w:color w:val="000000"/>
          <w:sz w:val="22"/>
          <w:szCs w:val="22"/>
        </w:rPr>
        <w:t xml:space="preserve"> do SIWZ</w:t>
      </w:r>
      <w:r w:rsidRPr="0034755F">
        <w:rPr>
          <w:rFonts w:asciiTheme="minorHAnsi" w:hAnsiTheme="minorHAnsi"/>
          <w:color w:val="000000"/>
          <w:sz w:val="22"/>
          <w:szCs w:val="22"/>
        </w:rPr>
        <w:t xml:space="preserve">. Informacje zawarte w oświadczeniu będą stanowić wstępne potwierdzenie, że wykonawca </w:t>
      </w:r>
      <w:r w:rsidRPr="0034755F">
        <w:rPr>
          <w:rFonts w:asciiTheme="minorHAnsi" w:hAnsiTheme="minorHAnsi"/>
          <w:bCs/>
          <w:color w:val="000000"/>
          <w:sz w:val="22"/>
          <w:szCs w:val="22"/>
        </w:rPr>
        <w:t>nie podlega wykluczeniu oraz spełnia warunki udziału w postępowaniu.</w:t>
      </w:r>
    </w:p>
    <w:p w14:paraId="70AAC200" w14:textId="49EB79EC" w:rsidR="00552FBA" w:rsidRPr="0034755F" w:rsidRDefault="00552FBA" w:rsidP="007B761E">
      <w:pPr>
        <w:numPr>
          <w:ilvl w:val="0"/>
          <w:numId w:val="14"/>
        </w:numPr>
        <w:tabs>
          <w:tab w:val="clear" w:pos="900"/>
          <w:tab w:val="num" w:pos="426"/>
        </w:tabs>
        <w:spacing w:after="120"/>
        <w:ind w:left="425" w:hanging="425"/>
        <w:jc w:val="both"/>
        <w:rPr>
          <w:rFonts w:asciiTheme="minorHAnsi" w:hAnsiTheme="minorHAnsi" w:cs="Segoe UI"/>
          <w:sz w:val="22"/>
          <w:szCs w:val="22"/>
        </w:rPr>
      </w:pPr>
      <w:r w:rsidRPr="0034755F">
        <w:rPr>
          <w:rFonts w:asciiTheme="minorHAnsi" w:hAnsiTheme="minorHAnsi"/>
          <w:color w:val="000000"/>
          <w:sz w:val="22"/>
          <w:szCs w:val="22"/>
        </w:rPr>
        <w:t>W przypadku wspólnego ubiegania się o zamówienie przez wykonawców oświadczenie</w:t>
      </w:r>
      <w:r w:rsidR="004C5088">
        <w:rPr>
          <w:rFonts w:asciiTheme="minorHAnsi" w:hAnsiTheme="minorHAnsi"/>
          <w:color w:val="000000"/>
          <w:sz w:val="22"/>
          <w:szCs w:val="22"/>
        </w:rPr>
        <w:t>,</w:t>
      </w:r>
      <w:r w:rsidRPr="0034755F">
        <w:rPr>
          <w:rFonts w:asciiTheme="minorHAnsi" w:hAnsiTheme="minorHAnsi"/>
          <w:color w:val="000000"/>
          <w:sz w:val="22"/>
          <w:szCs w:val="22"/>
        </w:rPr>
        <w:t xml:space="preserve"> o którym mowa w rozdz. VI. 1 niniejszej SIWZ składa każdy z wykonawców wspólnie ubiegających się o zamówienie. Oświadczenie te ma potwierdzać spełnianie warunków udziału w postępowaniu, brak podstaw wykluczenia w zakresie, w którym każdy z wykonawców wykazuje spełnianie warunków udziału w postępowaniu, </w:t>
      </w:r>
    </w:p>
    <w:p w14:paraId="61E16838" w14:textId="12748691" w:rsidR="00552FBA" w:rsidRPr="00865C0C" w:rsidRDefault="00552FBA" w:rsidP="007B761E">
      <w:pPr>
        <w:numPr>
          <w:ilvl w:val="0"/>
          <w:numId w:val="14"/>
        </w:numPr>
        <w:tabs>
          <w:tab w:val="clear" w:pos="900"/>
          <w:tab w:val="num" w:pos="426"/>
        </w:tabs>
        <w:spacing w:after="120"/>
        <w:ind w:left="425" w:hanging="425"/>
        <w:jc w:val="both"/>
        <w:rPr>
          <w:rFonts w:asciiTheme="minorHAnsi" w:hAnsiTheme="minorHAnsi" w:cs="Segoe UI"/>
          <w:sz w:val="22"/>
          <w:szCs w:val="22"/>
        </w:rPr>
      </w:pPr>
      <w:r w:rsidRPr="0034755F">
        <w:rPr>
          <w:rFonts w:asciiTheme="minorHAnsi" w:hAnsiTheme="minorHAnsi"/>
          <w:color w:val="000000"/>
          <w:sz w:val="22"/>
          <w:szCs w:val="22"/>
        </w:rPr>
        <w:t xml:space="preserve">Na żądanie zamawiającego, wykonawca, który zamierza powierzyć wykonanie części zamówienia podwykonawcom, w celu wykazania braku istnienia wobec nich podstaw wykluczenia z udziału w </w:t>
      </w:r>
      <w:r w:rsidRPr="00865C0C">
        <w:rPr>
          <w:rFonts w:asciiTheme="minorHAnsi" w:hAnsiTheme="minorHAnsi"/>
          <w:sz w:val="22"/>
          <w:szCs w:val="22"/>
        </w:rPr>
        <w:t xml:space="preserve">postępowaniu </w:t>
      </w:r>
      <w:r w:rsidRPr="00865C0C">
        <w:rPr>
          <w:rFonts w:asciiTheme="minorHAnsi" w:hAnsiTheme="minorHAnsi"/>
          <w:b/>
          <w:bCs/>
          <w:sz w:val="22"/>
          <w:szCs w:val="22"/>
        </w:rPr>
        <w:t xml:space="preserve">zamieszcza informacje o podwykonawcach w oświadczeniu, o którym mowa w </w:t>
      </w:r>
      <w:r w:rsidR="00EB06CA">
        <w:rPr>
          <w:rFonts w:asciiTheme="minorHAnsi" w:hAnsiTheme="minorHAnsi"/>
          <w:b/>
          <w:sz w:val="22"/>
          <w:szCs w:val="22"/>
        </w:rPr>
        <w:t xml:space="preserve">rozdz. VI.1 niniejszej </w:t>
      </w:r>
      <w:r w:rsidRPr="00865C0C">
        <w:rPr>
          <w:rFonts w:asciiTheme="minorHAnsi" w:hAnsiTheme="minorHAnsi"/>
          <w:b/>
          <w:sz w:val="22"/>
          <w:szCs w:val="22"/>
        </w:rPr>
        <w:t>SIWZ.</w:t>
      </w:r>
    </w:p>
    <w:p w14:paraId="318A7BD3" w14:textId="5A4D558E" w:rsidR="00F30409" w:rsidRPr="00865C0C" w:rsidRDefault="00DF3869" w:rsidP="002B5CC2">
      <w:pPr>
        <w:numPr>
          <w:ilvl w:val="0"/>
          <w:numId w:val="14"/>
        </w:numPr>
        <w:tabs>
          <w:tab w:val="clear" w:pos="900"/>
          <w:tab w:val="num" w:pos="426"/>
        </w:tabs>
        <w:spacing w:after="120"/>
        <w:ind w:left="425" w:hanging="425"/>
        <w:jc w:val="both"/>
        <w:rPr>
          <w:rFonts w:asciiTheme="minorHAnsi" w:hAnsiTheme="minorHAnsi"/>
          <w:sz w:val="22"/>
          <w:szCs w:val="22"/>
        </w:rPr>
      </w:pPr>
      <w:r w:rsidRPr="00865C0C">
        <w:rPr>
          <w:rFonts w:asciiTheme="minorHAnsi" w:hAnsiTheme="minorHAnsi"/>
          <w:sz w:val="22"/>
          <w:szCs w:val="22"/>
        </w:rPr>
        <w:t xml:space="preserve">Wykonawca, który powołuje się na zasoby innych podmiotów, w celu wykazania braku istnienia wobec nich podstaw wykluczenia oraz spełnienia - w zakresie, w jakim powołuje się na ich zasoby - warunków udziału w postępowaniu </w:t>
      </w:r>
      <w:r w:rsidR="009008F0" w:rsidRPr="00865C0C">
        <w:rPr>
          <w:rFonts w:asciiTheme="minorHAnsi" w:hAnsiTheme="minorHAnsi"/>
          <w:b/>
          <w:sz w:val="22"/>
          <w:szCs w:val="22"/>
        </w:rPr>
        <w:t xml:space="preserve">zamieszcza informacje o tych podmiotach w oświadczeniu, o którym mowa w </w:t>
      </w:r>
      <w:r w:rsidRPr="00865C0C">
        <w:rPr>
          <w:rFonts w:asciiTheme="minorHAnsi" w:hAnsiTheme="minorHAnsi"/>
          <w:b/>
          <w:sz w:val="22"/>
          <w:szCs w:val="22"/>
        </w:rPr>
        <w:t>rozd</w:t>
      </w:r>
      <w:r w:rsidR="002B5CC2">
        <w:rPr>
          <w:rFonts w:asciiTheme="minorHAnsi" w:hAnsiTheme="minorHAnsi"/>
          <w:b/>
          <w:sz w:val="22"/>
          <w:szCs w:val="22"/>
        </w:rPr>
        <w:t>z. niniejszej SIWZ.</w:t>
      </w:r>
      <w:r w:rsidR="0083018D">
        <w:rPr>
          <w:rFonts w:asciiTheme="minorHAnsi" w:hAnsiTheme="minorHAnsi"/>
          <w:b/>
          <w:sz w:val="22"/>
          <w:szCs w:val="22"/>
        </w:rPr>
        <w:t xml:space="preserve">                                                                                                                                                                                                                                                                              </w:t>
      </w:r>
    </w:p>
    <w:p w14:paraId="1E901202" w14:textId="3566FA33" w:rsidR="00EB06CA" w:rsidRDefault="00A974A3" w:rsidP="00EB06CA">
      <w:pPr>
        <w:tabs>
          <w:tab w:val="left" w:pos="426"/>
        </w:tabs>
        <w:jc w:val="both"/>
        <w:rPr>
          <w:rFonts w:asciiTheme="minorHAnsi" w:hAnsiTheme="minorHAnsi"/>
          <w:sz w:val="22"/>
          <w:szCs w:val="22"/>
        </w:rPr>
      </w:pPr>
      <w:r>
        <w:rPr>
          <w:rFonts w:asciiTheme="minorHAnsi" w:hAnsiTheme="minorHAnsi"/>
          <w:sz w:val="22"/>
          <w:szCs w:val="22"/>
        </w:rPr>
        <w:t>5</w:t>
      </w:r>
      <w:r w:rsidR="00EB06CA">
        <w:rPr>
          <w:rFonts w:asciiTheme="minorHAnsi" w:hAnsiTheme="minorHAnsi"/>
          <w:sz w:val="22"/>
          <w:szCs w:val="22"/>
        </w:rPr>
        <w:t xml:space="preserve">.     </w:t>
      </w:r>
      <w:r w:rsidR="00EB06CA" w:rsidRPr="003D0114">
        <w:rPr>
          <w:rFonts w:asciiTheme="minorHAnsi" w:hAnsiTheme="minorHAnsi"/>
          <w:sz w:val="22"/>
          <w:szCs w:val="22"/>
        </w:rPr>
        <w:t xml:space="preserve">Zamawiający przed udzieleniem zamówienia, </w:t>
      </w:r>
      <w:r w:rsidR="00EB06CA" w:rsidRPr="003D0114">
        <w:rPr>
          <w:rFonts w:asciiTheme="minorHAnsi" w:hAnsiTheme="minorHAnsi"/>
          <w:b/>
          <w:sz w:val="22"/>
          <w:szCs w:val="22"/>
        </w:rPr>
        <w:t>wezwie</w:t>
      </w:r>
      <w:r w:rsidR="00EB06CA">
        <w:rPr>
          <w:rFonts w:asciiTheme="minorHAnsi" w:hAnsiTheme="minorHAnsi"/>
          <w:b/>
          <w:color w:val="008000"/>
          <w:sz w:val="22"/>
          <w:szCs w:val="22"/>
        </w:rPr>
        <w:t xml:space="preserve"> </w:t>
      </w:r>
      <w:r w:rsidR="00EB06CA" w:rsidRPr="003D0114">
        <w:rPr>
          <w:rFonts w:asciiTheme="minorHAnsi" w:hAnsiTheme="minorHAnsi"/>
          <w:sz w:val="22"/>
          <w:szCs w:val="22"/>
        </w:rPr>
        <w:t xml:space="preserve">wykonawcę, którego oferta została </w:t>
      </w:r>
      <w:r w:rsidR="00EB06CA">
        <w:rPr>
          <w:rFonts w:asciiTheme="minorHAnsi" w:hAnsiTheme="minorHAnsi"/>
          <w:sz w:val="22"/>
          <w:szCs w:val="22"/>
        </w:rPr>
        <w:t xml:space="preserve"> </w:t>
      </w:r>
    </w:p>
    <w:p w14:paraId="180F90B9" w14:textId="77777777" w:rsidR="00EB06CA" w:rsidRDefault="00EB06CA" w:rsidP="00EB06CA">
      <w:pPr>
        <w:jc w:val="both"/>
        <w:rPr>
          <w:rFonts w:asciiTheme="minorHAnsi" w:hAnsiTheme="minorHAnsi"/>
          <w:sz w:val="22"/>
          <w:szCs w:val="22"/>
        </w:rPr>
      </w:pPr>
      <w:r>
        <w:rPr>
          <w:rFonts w:asciiTheme="minorHAnsi" w:hAnsiTheme="minorHAnsi"/>
          <w:sz w:val="22"/>
          <w:szCs w:val="22"/>
        </w:rPr>
        <w:t xml:space="preserve">         </w:t>
      </w:r>
      <w:r w:rsidRPr="003D0114">
        <w:rPr>
          <w:rFonts w:asciiTheme="minorHAnsi" w:hAnsiTheme="minorHAnsi"/>
          <w:sz w:val="22"/>
          <w:szCs w:val="22"/>
        </w:rPr>
        <w:t>najwyżej oceniona, do złożenia w wyznaczonym</w:t>
      </w:r>
      <w:r w:rsidRPr="003D0114">
        <w:rPr>
          <w:rFonts w:asciiTheme="minorHAnsi" w:hAnsiTheme="minorHAnsi"/>
          <w:b/>
          <w:sz w:val="22"/>
          <w:szCs w:val="22"/>
        </w:rPr>
        <w:t xml:space="preserve">, </w:t>
      </w:r>
      <w:r w:rsidRPr="003D0114">
        <w:rPr>
          <w:rFonts w:asciiTheme="minorHAnsi" w:hAnsiTheme="minorHAnsi"/>
          <w:sz w:val="22"/>
          <w:szCs w:val="22"/>
        </w:rPr>
        <w:t xml:space="preserve">nie krótszym niż </w:t>
      </w:r>
      <w:r w:rsidRPr="00D855C7">
        <w:rPr>
          <w:rFonts w:asciiTheme="minorHAnsi" w:hAnsiTheme="minorHAnsi"/>
          <w:b/>
          <w:sz w:val="22"/>
          <w:szCs w:val="22"/>
        </w:rPr>
        <w:t>5 dni</w:t>
      </w:r>
      <w:r w:rsidRPr="003D0114">
        <w:rPr>
          <w:rFonts w:asciiTheme="minorHAnsi" w:hAnsiTheme="minorHAnsi"/>
          <w:sz w:val="22"/>
          <w:szCs w:val="22"/>
        </w:rPr>
        <w:t xml:space="preserve">, terminie </w:t>
      </w:r>
      <w:r>
        <w:rPr>
          <w:rFonts w:asciiTheme="minorHAnsi" w:hAnsiTheme="minorHAnsi"/>
          <w:sz w:val="22"/>
          <w:szCs w:val="22"/>
        </w:rPr>
        <w:t xml:space="preserve">  </w:t>
      </w:r>
    </w:p>
    <w:p w14:paraId="282FD350" w14:textId="77777777" w:rsidR="00EB06CA" w:rsidRPr="003D0114" w:rsidRDefault="00EB06CA" w:rsidP="00EB06CA">
      <w:pPr>
        <w:spacing w:after="120"/>
        <w:jc w:val="both"/>
        <w:rPr>
          <w:rFonts w:asciiTheme="minorHAnsi" w:hAnsiTheme="minorHAnsi" w:cs="Segoe UI"/>
          <w:sz w:val="22"/>
          <w:szCs w:val="22"/>
        </w:rPr>
      </w:pPr>
      <w:r>
        <w:rPr>
          <w:rFonts w:asciiTheme="minorHAnsi" w:hAnsiTheme="minorHAnsi"/>
          <w:sz w:val="22"/>
          <w:szCs w:val="22"/>
        </w:rPr>
        <w:t xml:space="preserve">         </w:t>
      </w:r>
      <w:r w:rsidRPr="003D0114">
        <w:rPr>
          <w:rFonts w:asciiTheme="minorHAnsi" w:hAnsiTheme="minorHAnsi"/>
          <w:sz w:val="22"/>
          <w:szCs w:val="22"/>
        </w:rPr>
        <w:t>aktualnych na dzień złożenia następujących oświadczeń lub dokumentów</w:t>
      </w:r>
      <w:r w:rsidRPr="003D0114">
        <w:rPr>
          <w:rFonts w:asciiTheme="minorHAnsi" w:hAnsiTheme="minorHAnsi" w:cs="Segoe UI"/>
          <w:sz w:val="22"/>
          <w:szCs w:val="22"/>
        </w:rPr>
        <w:t>:</w:t>
      </w:r>
    </w:p>
    <w:p w14:paraId="4DCA7030" w14:textId="77777777" w:rsidR="00EB06CA" w:rsidRPr="0043742A" w:rsidRDefault="00EB06CA" w:rsidP="00EB06CA">
      <w:pPr>
        <w:pStyle w:val="Akapitzlist"/>
        <w:numPr>
          <w:ilvl w:val="0"/>
          <w:numId w:val="52"/>
        </w:numPr>
        <w:spacing w:after="120"/>
        <w:ind w:hanging="294"/>
        <w:jc w:val="both"/>
        <w:rPr>
          <w:rFonts w:asciiTheme="minorHAnsi" w:hAnsiTheme="minorHAnsi" w:cs="Segoe UI"/>
          <w:sz w:val="22"/>
          <w:szCs w:val="22"/>
          <w:u w:val="single"/>
        </w:rPr>
      </w:pPr>
      <w:r w:rsidRPr="0043742A">
        <w:rPr>
          <w:rFonts w:asciiTheme="minorHAnsi" w:hAnsiTheme="minorHAnsi" w:cs="Segoe UI"/>
          <w:sz w:val="22"/>
          <w:szCs w:val="22"/>
          <w:u w:val="single"/>
        </w:rPr>
        <w:t>w celu potwierdzenia, że oferowane dostawy odpowiadają wymaganiom określonym</w:t>
      </w:r>
      <w:r w:rsidRPr="00643936">
        <w:rPr>
          <w:rFonts w:asciiTheme="minorHAnsi" w:hAnsiTheme="minorHAnsi" w:cs="Segoe UI"/>
          <w:sz w:val="22"/>
          <w:szCs w:val="22"/>
        </w:rPr>
        <w:t xml:space="preserve"> </w:t>
      </w:r>
      <w:r>
        <w:rPr>
          <w:rFonts w:asciiTheme="minorHAnsi" w:hAnsiTheme="minorHAnsi" w:cs="Segoe UI"/>
          <w:sz w:val="22"/>
          <w:szCs w:val="22"/>
          <w:u w:val="single"/>
        </w:rPr>
        <w:t>przez Zamawiającego:</w:t>
      </w:r>
    </w:p>
    <w:p w14:paraId="6A3ED041" w14:textId="77777777" w:rsidR="00EB06CA" w:rsidRPr="00A07AA4" w:rsidRDefault="00EB06CA" w:rsidP="00EB06CA">
      <w:pPr>
        <w:pStyle w:val="Nagwek8"/>
        <w:numPr>
          <w:ilvl w:val="0"/>
          <w:numId w:val="53"/>
        </w:numPr>
        <w:spacing w:before="0" w:after="120"/>
        <w:ind w:left="1434" w:hanging="357"/>
        <w:jc w:val="both"/>
        <w:rPr>
          <w:rFonts w:asciiTheme="minorHAnsi" w:hAnsiTheme="minorHAnsi" w:cs="Tahoma"/>
          <w:b/>
          <w:bCs/>
          <w:i w:val="0"/>
          <w:sz w:val="22"/>
          <w:szCs w:val="22"/>
        </w:rPr>
      </w:pPr>
      <w:r>
        <w:rPr>
          <w:rFonts w:asciiTheme="minorHAnsi" w:hAnsiTheme="minorHAnsi" w:cs="Tahoma"/>
          <w:i w:val="0"/>
          <w:iCs w:val="0"/>
          <w:sz w:val="22"/>
          <w:szCs w:val="22"/>
        </w:rPr>
        <w:t>Dokumenty potwierdzające</w:t>
      </w:r>
      <w:r w:rsidRPr="00FC55DF">
        <w:rPr>
          <w:rFonts w:asciiTheme="minorHAnsi" w:hAnsiTheme="minorHAnsi" w:cs="Tahoma"/>
          <w:i w:val="0"/>
          <w:iCs w:val="0"/>
          <w:sz w:val="22"/>
          <w:szCs w:val="22"/>
        </w:rPr>
        <w:t xml:space="preserve">, że </w:t>
      </w:r>
      <w:r>
        <w:rPr>
          <w:rFonts w:asciiTheme="minorHAnsi" w:hAnsiTheme="minorHAnsi" w:cs="Tahoma"/>
          <w:i w:val="0"/>
          <w:iCs w:val="0"/>
          <w:sz w:val="22"/>
          <w:szCs w:val="22"/>
        </w:rPr>
        <w:t xml:space="preserve">wszystkie </w:t>
      </w:r>
      <w:r w:rsidRPr="00FC55DF">
        <w:rPr>
          <w:rFonts w:asciiTheme="minorHAnsi" w:hAnsiTheme="minorHAnsi" w:cs="Tahoma"/>
          <w:i w:val="0"/>
          <w:iCs w:val="0"/>
          <w:sz w:val="22"/>
          <w:szCs w:val="22"/>
        </w:rPr>
        <w:t>zaoferowane wyroby medyczne zostały dopuszczone do obrotu i używania zgodnie z wymogami ustawy z dnia 20 maja 201</w:t>
      </w:r>
      <w:r>
        <w:rPr>
          <w:rFonts w:asciiTheme="minorHAnsi" w:hAnsiTheme="minorHAnsi" w:cs="Tahoma"/>
          <w:i w:val="0"/>
          <w:iCs w:val="0"/>
          <w:sz w:val="22"/>
          <w:szCs w:val="22"/>
        </w:rPr>
        <w:t xml:space="preserve">0 r. o wyrobach medycznych, </w:t>
      </w:r>
      <w:r w:rsidRPr="00A07AA4">
        <w:rPr>
          <w:rFonts w:asciiTheme="minorHAnsi" w:hAnsiTheme="minorHAnsi" w:cs="Tahoma"/>
          <w:i w:val="0"/>
          <w:sz w:val="22"/>
          <w:szCs w:val="22"/>
        </w:rPr>
        <w:t xml:space="preserve">tj. </w:t>
      </w:r>
      <w:r w:rsidRPr="00A07AA4">
        <w:rPr>
          <w:rFonts w:asciiTheme="minorHAnsi" w:hAnsiTheme="minorHAnsi" w:cs="Tahoma"/>
          <w:b/>
          <w:bCs/>
          <w:i w:val="0"/>
          <w:sz w:val="22"/>
          <w:szCs w:val="22"/>
        </w:rPr>
        <w:t>Deklarację zgodności z wymaganiami zasadniczymi dla wyrobu medycznego oznakowanego znakiem CE .</w:t>
      </w:r>
    </w:p>
    <w:p w14:paraId="0AF723A6" w14:textId="0F283018" w:rsidR="00A07AA4" w:rsidRPr="003D33B4" w:rsidRDefault="00A07AA4" w:rsidP="00A974A3">
      <w:pPr>
        <w:pStyle w:val="Tekstpodstawowywcity"/>
        <w:shd w:val="clear" w:color="auto" w:fill="D9D9D9"/>
        <w:spacing w:line="276" w:lineRule="auto"/>
        <w:ind w:left="1418"/>
        <w:rPr>
          <w:rFonts w:ascii="Tahoma" w:hAnsi="Tahoma" w:cs="Tahoma"/>
          <w:b/>
          <w:bCs/>
          <w:color w:val="0033CC"/>
          <w:sz w:val="18"/>
          <w:szCs w:val="18"/>
        </w:rPr>
      </w:pPr>
      <w:r w:rsidRPr="003D33B4">
        <w:rPr>
          <w:rFonts w:ascii="Tahoma" w:hAnsi="Tahoma" w:cs="Tahoma"/>
          <w:bCs/>
          <w:color w:val="0033CC"/>
          <w:sz w:val="18"/>
          <w:szCs w:val="18"/>
          <w:u w:val="single"/>
        </w:rPr>
        <w:t xml:space="preserve">Uwaga </w:t>
      </w:r>
      <w:r w:rsidRPr="003D33B4">
        <w:rPr>
          <w:rFonts w:ascii="Tahoma" w:hAnsi="Tahoma" w:cs="Tahoma"/>
          <w:b/>
          <w:bCs/>
          <w:color w:val="0033CC"/>
          <w:sz w:val="18"/>
          <w:szCs w:val="18"/>
        </w:rPr>
        <w:t xml:space="preserve">– W przypadku, gdy certyfikat lub deklaracja zgodności są dokumentami wielostronicowymi prosimy o zaznaczenie w widoczny sposób pozycji dotyczących oferowanych produktów w celu ich szybkiej identyfikacji w wymienionych dokumentach. </w:t>
      </w:r>
    </w:p>
    <w:p w14:paraId="2C4632AF" w14:textId="77777777" w:rsidR="00A974A3" w:rsidRPr="00A974A3" w:rsidRDefault="00A974A3" w:rsidP="00A974A3">
      <w:pPr>
        <w:pStyle w:val="Akapitzlist"/>
        <w:spacing w:after="120"/>
        <w:ind w:left="720"/>
        <w:jc w:val="both"/>
        <w:rPr>
          <w:rFonts w:asciiTheme="minorHAnsi" w:hAnsiTheme="minorHAnsi" w:cs="Segoe UI"/>
          <w:sz w:val="22"/>
          <w:szCs w:val="22"/>
          <w:u w:val="single"/>
        </w:rPr>
      </w:pPr>
    </w:p>
    <w:p w14:paraId="06C84042" w14:textId="77777777" w:rsidR="00EB06CA" w:rsidRPr="0043742A" w:rsidRDefault="00EB06CA" w:rsidP="00EB06CA">
      <w:pPr>
        <w:pStyle w:val="Akapitzlist"/>
        <w:numPr>
          <w:ilvl w:val="0"/>
          <w:numId w:val="52"/>
        </w:numPr>
        <w:spacing w:after="120"/>
        <w:ind w:hanging="294"/>
        <w:jc w:val="both"/>
        <w:rPr>
          <w:rFonts w:asciiTheme="minorHAnsi" w:hAnsiTheme="minorHAnsi" w:cs="Segoe UI"/>
          <w:sz w:val="22"/>
          <w:szCs w:val="22"/>
          <w:u w:val="single"/>
        </w:rPr>
      </w:pPr>
      <w:r w:rsidRPr="0043742A">
        <w:rPr>
          <w:rFonts w:asciiTheme="minorHAnsi" w:hAnsiTheme="minorHAnsi" w:cs="Tahoma"/>
          <w:bCs/>
          <w:sz w:val="22"/>
          <w:szCs w:val="22"/>
          <w:u w:val="single"/>
        </w:rPr>
        <w:t>w celu potwierdzenia braku podstaw wykluczenia wykonawcy z udziału w</w:t>
      </w:r>
      <w:r>
        <w:rPr>
          <w:rFonts w:asciiTheme="minorHAnsi" w:hAnsiTheme="minorHAnsi" w:cs="Tahoma"/>
          <w:bCs/>
          <w:sz w:val="22"/>
          <w:szCs w:val="22"/>
        </w:rPr>
        <w:t xml:space="preserve"> </w:t>
      </w:r>
      <w:r w:rsidRPr="0043742A">
        <w:rPr>
          <w:rFonts w:asciiTheme="minorHAnsi" w:hAnsiTheme="minorHAnsi" w:cs="Tahoma"/>
          <w:bCs/>
          <w:sz w:val="22"/>
          <w:szCs w:val="22"/>
          <w:u w:val="single"/>
        </w:rPr>
        <w:t>postę</w:t>
      </w:r>
      <w:r>
        <w:rPr>
          <w:rFonts w:asciiTheme="minorHAnsi" w:hAnsiTheme="minorHAnsi" w:cs="Tahoma"/>
          <w:bCs/>
          <w:sz w:val="22"/>
          <w:szCs w:val="22"/>
          <w:u w:val="single"/>
        </w:rPr>
        <w:t>powaniu</w:t>
      </w:r>
      <w:r w:rsidRPr="0043742A">
        <w:rPr>
          <w:rFonts w:asciiTheme="minorHAnsi" w:hAnsiTheme="minorHAnsi" w:cs="Segoe UI"/>
          <w:sz w:val="22"/>
          <w:szCs w:val="22"/>
          <w:u w:val="single"/>
        </w:rPr>
        <w:t>:</w:t>
      </w:r>
    </w:p>
    <w:p w14:paraId="4B55D401" w14:textId="77777777" w:rsidR="00EB06CA" w:rsidRDefault="00EB06CA" w:rsidP="00EB06CA">
      <w:pPr>
        <w:pStyle w:val="Nagwek8"/>
        <w:numPr>
          <w:ilvl w:val="0"/>
          <w:numId w:val="53"/>
        </w:numPr>
        <w:spacing w:before="0" w:after="120"/>
        <w:ind w:left="1434" w:hanging="357"/>
        <w:jc w:val="both"/>
        <w:rPr>
          <w:rFonts w:asciiTheme="minorHAnsi" w:hAnsiTheme="minorHAnsi" w:cs="Tahoma"/>
          <w:bCs/>
          <w:i w:val="0"/>
          <w:sz w:val="22"/>
          <w:szCs w:val="22"/>
        </w:rPr>
      </w:pPr>
      <w:r>
        <w:rPr>
          <w:rFonts w:asciiTheme="minorHAnsi" w:hAnsiTheme="minorHAnsi" w:cs="Tahoma"/>
          <w:b/>
          <w:bCs/>
          <w:i w:val="0"/>
          <w:sz w:val="22"/>
          <w:szCs w:val="22"/>
        </w:rPr>
        <w:t>O</w:t>
      </w:r>
      <w:r w:rsidRPr="00D11539">
        <w:rPr>
          <w:rFonts w:asciiTheme="minorHAnsi" w:hAnsiTheme="minorHAnsi" w:cs="Tahoma"/>
          <w:b/>
          <w:bCs/>
          <w:i w:val="0"/>
          <w:sz w:val="22"/>
          <w:szCs w:val="22"/>
        </w:rPr>
        <w:t>dpis z właściwego rejestru</w:t>
      </w:r>
      <w:r>
        <w:rPr>
          <w:rFonts w:asciiTheme="minorHAnsi" w:hAnsiTheme="minorHAnsi" w:cs="Tahoma"/>
          <w:bCs/>
          <w:i w:val="0"/>
          <w:sz w:val="22"/>
          <w:szCs w:val="22"/>
        </w:rPr>
        <w:t xml:space="preserve"> lub z centralnej ewidencji i informacji o działalności gospodarczej, jeżeli odrębne przepisy wymagają wpisu do rejestru lub ewidencji w celu potwierdzenia braku podstaw wykluczenia na podstawie art. 24 ust.5 pkt.1 ustawy, wystawiony nie wcześniej niż 6 miesięcy przed upływem terminu składania ofert</w:t>
      </w:r>
    </w:p>
    <w:p w14:paraId="36B314C3" w14:textId="77777777" w:rsidR="00EB06CA" w:rsidRDefault="00EB06CA" w:rsidP="00EB06CA">
      <w:pPr>
        <w:widowControl w:val="0"/>
        <w:suppressAutoHyphens/>
        <w:autoSpaceDN w:val="0"/>
        <w:ind w:right="5" w:firstLine="709"/>
        <w:textAlignment w:val="baseline"/>
        <w:rPr>
          <w:rFonts w:asciiTheme="minorHAnsi" w:hAnsiTheme="minorHAnsi" w:cs="Calibri"/>
          <w:sz w:val="22"/>
          <w:szCs w:val="22"/>
        </w:rPr>
      </w:pPr>
      <w:r w:rsidRPr="00DA7D3B">
        <w:rPr>
          <w:rFonts w:asciiTheme="minorHAnsi" w:hAnsiTheme="minorHAnsi" w:cs="Calibri"/>
          <w:sz w:val="22"/>
          <w:szCs w:val="22"/>
        </w:rPr>
        <w:t>Jeżeli Wykonawca ma siedzibę lub miejsce zamieszkania poza terytorium</w:t>
      </w:r>
      <w:r>
        <w:rPr>
          <w:rFonts w:asciiTheme="minorHAnsi" w:hAnsiTheme="minorHAnsi" w:cs="Calibri"/>
          <w:sz w:val="22"/>
          <w:szCs w:val="22"/>
        </w:rPr>
        <w:t xml:space="preserve">   </w:t>
      </w:r>
    </w:p>
    <w:p w14:paraId="0F3053FC" w14:textId="77777777" w:rsidR="00EB06CA" w:rsidRPr="00DA7D3B" w:rsidRDefault="00EB06CA" w:rsidP="00EB06CA">
      <w:pPr>
        <w:widowControl w:val="0"/>
        <w:suppressAutoHyphens/>
        <w:autoSpaceDN w:val="0"/>
        <w:spacing w:after="120"/>
        <w:ind w:left="709" w:right="6"/>
        <w:textAlignment w:val="baseline"/>
        <w:rPr>
          <w:rFonts w:asciiTheme="minorHAnsi" w:hAnsiTheme="minorHAnsi" w:cs="Calibri"/>
          <w:sz w:val="22"/>
          <w:szCs w:val="22"/>
        </w:rPr>
      </w:pPr>
      <w:r w:rsidRPr="00DA7D3B">
        <w:rPr>
          <w:rFonts w:asciiTheme="minorHAnsi" w:hAnsiTheme="minorHAnsi" w:cs="Calibri"/>
          <w:sz w:val="22"/>
          <w:szCs w:val="22"/>
        </w:rPr>
        <w:t>Rzeczypospoli</w:t>
      </w:r>
      <w:r>
        <w:rPr>
          <w:rFonts w:asciiTheme="minorHAnsi" w:hAnsiTheme="minorHAnsi" w:cs="Calibri"/>
          <w:sz w:val="22"/>
          <w:szCs w:val="22"/>
        </w:rPr>
        <w:t xml:space="preserve">tej Polskiej zamiast wymienionego wyżej dokumentu </w:t>
      </w:r>
      <w:r w:rsidRPr="00DA7D3B">
        <w:rPr>
          <w:rFonts w:asciiTheme="minorHAnsi" w:hAnsiTheme="minorHAnsi" w:cs="Calibri"/>
          <w:sz w:val="22"/>
          <w:szCs w:val="22"/>
        </w:rPr>
        <w:t>składa informację z odpowiedniego rejestru albo, w przypadku braku takiego rejestru, inny równoważny dokument wydany przez właściwy organ sądowy lub administracyjny w kraju, w którym wykonawca ma siedzibę lub miejsce zamieszkania lub miejsce zamieszkania ma osoba, której dotyczy informacja albo dokument, w zakresie określonym w art. 24 ust. 1 pkt 13, 14 i 21 oraz ust. 5 pkt 5 i 6 ustawy PZP (wystawione nie wcześniej niż 6 miesięcy przed upływem terminu składania ofert).</w:t>
      </w:r>
    </w:p>
    <w:p w14:paraId="4C12A78A" w14:textId="7C5110CB" w:rsidR="00EB06CA" w:rsidRPr="00DB108B" w:rsidRDefault="00EB06CA" w:rsidP="00DB108B">
      <w:pPr>
        <w:pStyle w:val="Akapitzlist"/>
        <w:numPr>
          <w:ilvl w:val="0"/>
          <w:numId w:val="55"/>
        </w:numPr>
        <w:tabs>
          <w:tab w:val="left" w:pos="851"/>
          <w:tab w:val="left" w:pos="1134"/>
        </w:tabs>
        <w:spacing w:after="120"/>
        <w:ind w:left="426"/>
        <w:jc w:val="both"/>
        <w:rPr>
          <w:rFonts w:asciiTheme="minorHAnsi" w:hAnsiTheme="minorHAnsi" w:cs="Calibri"/>
          <w:sz w:val="22"/>
          <w:szCs w:val="22"/>
        </w:rPr>
      </w:pPr>
      <w:r w:rsidRPr="00DB108B">
        <w:rPr>
          <w:rFonts w:asciiTheme="minorHAnsi" w:hAnsiTheme="minorHAnsi" w:cs="Calibri"/>
          <w:sz w:val="22"/>
          <w:szCs w:val="22"/>
        </w:rPr>
        <w:t>W odniesieniu do Wykonawców ubiegających się wspólnie o zamówienie, brak podstaw do wykluczenia powinien zostać wykazany przez każdego z Wykonawców.</w:t>
      </w:r>
    </w:p>
    <w:p w14:paraId="02B22D6E" w14:textId="77777777" w:rsidR="00EB06CA" w:rsidRPr="00DA7D3B" w:rsidRDefault="00EB06CA" w:rsidP="00EB06CA">
      <w:pPr>
        <w:pStyle w:val="Akapitzlist"/>
        <w:numPr>
          <w:ilvl w:val="0"/>
          <w:numId w:val="55"/>
        </w:numPr>
        <w:tabs>
          <w:tab w:val="left" w:pos="851"/>
        </w:tabs>
        <w:spacing w:after="120"/>
        <w:ind w:left="425" w:hanging="425"/>
        <w:jc w:val="both"/>
        <w:rPr>
          <w:rFonts w:asciiTheme="minorHAnsi" w:hAnsiTheme="minorHAnsi" w:cs="Calibri"/>
          <w:sz w:val="22"/>
          <w:szCs w:val="22"/>
        </w:rPr>
      </w:pPr>
      <w:r w:rsidRPr="00DA7D3B">
        <w:rPr>
          <w:rFonts w:asciiTheme="minorHAnsi" w:hAnsiTheme="minorHAnsi" w:cs="Calibri"/>
          <w:sz w:val="22"/>
          <w:szCs w:val="22"/>
        </w:rPr>
        <w:t>Wykonawca, który podlega wykluczeniu na podstawie art. 24 ust. 1 pkt 13 i 14 oraz 16-20 ustawy PZP,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Ww. przepisu nie stosuje się, jeżeli wobec Wykonawcy, będącego podmiotem zbiorowym, orzeczono prawomocnym wyrokiem sądu zakaz ubiegania się o udzielenie zamówienia oraz nie upłynął określony w tym wyroku okres obowiązywania tego zakazu, art. 24 ust. 9 i 10 ustawy Prawo zamówień publicznych stosuje się odpowiednio.</w:t>
      </w:r>
    </w:p>
    <w:p w14:paraId="088595B4" w14:textId="77777777" w:rsidR="00EB06CA" w:rsidRPr="001A4CC4" w:rsidRDefault="00EB06CA" w:rsidP="00EB06CA">
      <w:pPr>
        <w:pStyle w:val="Akapitzlist"/>
        <w:numPr>
          <w:ilvl w:val="0"/>
          <w:numId w:val="55"/>
        </w:numPr>
        <w:ind w:left="426" w:hanging="426"/>
        <w:jc w:val="both"/>
        <w:rPr>
          <w:rFonts w:asciiTheme="minorHAnsi" w:hAnsiTheme="minorHAnsi" w:cs="Segoe UI"/>
          <w:sz w:val="22"/>
          <w:szCs w:val="22"/>
        </w:rPr>
      </w:pPr>
      <w:r w:rsidRPr="002377A0">
        <w:rPr>
          <w:rFonts w:asciiTheme="minorHAnsi" w:hAnsiTheme="minorHAnsi" w:cs="Segoe UI"/>
          <w:b/>
          <w:color w:val="0000FF"/>
          <w:sz w:val="22"/>
          <w:szCs w:val="22"/>
        </w:rPr>
        <w:t xml:space="preserve">Wykonawca </w:t>
      </w:r>
      <w:r w:rsidRPr="002377A0">
        <w:rPr>
          <w:rFonts w:asciiTheme="minorHAnsi" w:hAnsiTheme="minorHAnsi"/>
          <w:b/>
          <w:bCs/>
          <w:color w:val="0000FF"/>
          <w:sz w:val="22"/>
          <w:szCs w:val="22"/>
        </w:rPr>
        <w:t xml:space="preserve">w terminie </w:t>
      </w:r>
      <w:r w:rsidRPr="002377A0">
        <w:rPr>
          <w:rFonts w:asciiTheme="minorHAnsi" w:hAnsiTheme="minorHAnsi"/>
          <w:b/>
          <w:bCs/>
          <w:color w:val="0000FF"/>
          <w:sz w:val="22"/>
          <w:szCs w:val="22"/>
          <w:u w:val="single"/>
        </w:rPr>
        <w:t>3 dni</w:t>
      </w:r>
      <w:r w:rsidRPr="002377A0">
        <w:rPr>
          <w:rFonts w:asciiTheme="minorHAnsi" w:hAnsiTheme="minorHAnsi"/>
          <w:b/>
          <w:bCs/>
          <w:color w:val="0000FF"/>
          <w:sz w:val="22"/>
          <w:szCs w:val="22"/>
        </w:rPr>
        <w:t xml:space="preserve"> od dnia zamieszczenia na stronie internetowej informacji, o której mowa w art. 86 ust. 3 ustawy PZP, przekaże zamawiającemu oświadczenie o przynależności lub braku przynależności do tej samej grupy kapitałowej, o której mowa w art. 24 ust. 1 pkt 23 ustawy PZP</w:t>
      </w:r>
      <w:r w:rsidRPr="002377A0">
        <w:rPr>
          <w:rFonts w:asciiTheme="minorHAnsi" w:hAnsiTheme="minorHAnsi"/>
          <w:bCs/>
          <w:color w:val="0000FF"/>
          <w:sz w:val="22"/>
          <w:szCs w:val="22"/>
        </w:rPr>
        <w:t>.</w:t>
      </w:r>
      <w:r w:rsidRPr="00EE0DD8">
        <w:rPr>
          <w:rFonts w:asciiTheme="minorHAnsi" w:hAnsiTheme="minorHAnsi"/>
          <w:bCs/>
          <w:sz w:val="22"/>
          <w:szCs w:val="22"/>
        </w:rPr>
        <w:t xml:space="preserve"> </w:t>
      </w:r>
    </w:p>
    <w:p w14:paraId="07CCCB7A" w14:textId="77777777" w:rsidR="00EB06CA" w:rsidRPr="00EE0DD8" w:rsidRDefault="00EB06CA" w:rsidP="00EB06CA">
      <w:pPr>
        <w:pStyle w:val="Akapitzlist"/>
        <w:ind w:left="426"/>
        <w:jc w:val="both"/>
        <w:rPr>
          <w:rFonts w:asciiTheme="minorHAnsi" w:hAnsiTheme="minorHAnsi" w:cs="Segoe UI"/>
          <w:sz w:val="22"/>
          <w:szCs w:val="22"/>
        </w:rPr>
      </w:pPr>
      <w:r w:rsidRPr="00EE0DD8">
        <w:rPr>
          <w:rFonts w:asciiTheme="minorHAnsi" w:hAnsiTheme="minorHAnsi"/>
          <w:bCs/>
          <w:sz w:val="22"/>
          <w:szCs w:val="22"/>
        </w:rPr>
        <w:t>W przypadku wspólnego ubiegania się o udzielenie zamówienia oświadczenie to składa każdy z wykonawców.</w:t>
      </w:r>
    </w:p>
    <w:p w14:paraId="56A6AA74" w14:textId="77777777" w:rsidR="00EB06CA" w:rsidRDefault="00EB06CA" w:rsidP="00EB06CA">
      <w:pPr>
        <w:pStyle w:val="Akapitzlist"/>
        <w:spacing w:after="120"/>
        <w:ind w:left="425"/>
        <w:jc w:val="both"/>
        <w:rPr>
          <w:rFonts w:asciiTheme="minorHAnsi" w:hAnsiTheme="minorHAnsi"/>
          <w:bCs/>
          <w:sz w:val="22"/>
          <w:szCs w:val="22"/>
        </w:rPr>
      </w:pPr>
      <w:r w:rsidRPr="0034755F">
        <w:rPr>
          <w:rFonts w:asciiTheme="minorHAnsi" w:hAnsiTheme="minorHAnsi"/>
          <w:bCs/>
          <w:sz w:val="22"/>
          <w:szCs w:val="22"/>
        </w:rPr>
        <w:t>Wraz ze złożeniem oświadczenia, wykonawca może przedstawić dowody, że powiązania z innym wykonawcą nie prowadzą do zakłócenia konkurencji w postępowaniu o udzielenie zamówienia.</w:t>
      </w:r>
    </w:p>
    <w:p w14:paraId="52E5F5FD" w14:textId="77777777" w:rsidR="00EB06CA" w:rsidRPr="0034755F" w:rsidRDefault="00EB06CA" w:rsidP="00EB06CA">
      <w:pPr>
        <w:pStyle w:val="Akapitzlist"/>
        <w:numPr>
          <w:ilvl w:val="0"/>
          <w:numId w:val="55"/>
        </w:numPr>
        <w:spacing w:after="120"/>
        <w:ind w:left="426" w:hanging="426"/>
        <w:jc w:val="both"/>
        <w:rPr>
          <w:rFonts w:asciiTheme="minorHAnsi" w:hAnsiTheme="minorHAnsi" w:cs="Segoe UI"/>
          <w:sz w:val="22"/>
          <w:szCs w:val="22"/>
        </w:rPr>
      </w:pPr>
      <w:r>
        <w:rPr>
          <w:rFonts w:asciiTheme="minorHAnsi" w:hAnsiTheme="minorHAnsi" w:cs="Segoe UI"/>
          <w:sz w:val="22"/>
          <w:szCs w:val="22"/>
        </w:rPr>
        <w:t>W zakresie nie</w:t>
      </w:r>
      <w:r w:rsidRPr="0034755F">
        <w:rPr>
          <w:rFonts w:asciiTheme="minorHAnsi" w:hAnsiTheme="minorHAnsi" w:cs="Segoe UI"/>
          <w:sz w:val="22"/>
          <w:szCs w:val="22"/>
        </w:rPr>
        <w:t>uregulowanym SIWZ, zastosowanie mają prze</w:t>
      </w:r>
      <w:r>
        <w:rPr>
          <w:rFonts w:asciiTheme="minorHAnsi" w:hAnsiTheme="minorHAnsi" w:cs="Segoe UI"/>
          <w:sz w:val="22"/>
          <w:szCs w:val="22"/>
        </w:rPr>
        <w:t>pisy Rozporządzenia Ministra Rozwoju</w:t>
      </w:r>
      <w:r w:rsidRPr="0034755F">
        <w:rPr>
          <w:rFonts w:asciiTheme="minorHAnsi" w:hAnsiTheme="minorHAnsi" w:cs="Segoe UI"/>
          <w:sz w:val="22"/>
          <w:szCs w:val="22"/>
        </w:rPr>
        <w:t xml:space="preserve"> </w:t>
      </w:r>
      <w:r>
        <w:rPr>
          <w:rFonts w:asciiTheme="minorHAnsi" w:hAnsiTheme="minorHAnsi" w:cs="Segoe UI"/>
          <w:sz w:val="22"/>
          <w:szCs w:val="22"/>
        </w:rPr>
        <w:t xml:space="preserve">z dnia 16 lipca 2016 </w:t>
      </w:r>
      <w:r w:rsidRPr="0034755F">
        <w:rPr>
          <w:rFonts w:asciiTheme="minorHAnsi" w:hAnsiTheme="minorHAnsi" w:cs="Segoe UI"/>
          <w:sz w:val="22"/>
          <w:szCs w:val="22"/>
        </w:rPr>
        <w:t xml:space="preserve">r. w sprawie rodzajów dokumentów, jakich może żądać zamawiający </w:t>
      </w:r>
      <w:r>
        <w:rPr>
          <w:rFonts w:asciiTheme="minorHAnsi" w:hAnsiTheme="minorHAnsi" w:cs="Segoe UI"/>
          <w:sz w:val="22"/>
          <w:szCs w:val="22"/>
        </w:rPr>
        <w:t>od wykonawcy w postępowaniu o udzielenie zamówienia (Dz. U. z 2016</w:t>
      </w:r>
      <w:r w:rsidRPr="0034755F">
        <w:rPr>
          <w:rFonts w:asciiTheme="minorHAnsi" w:hAnsiTheme="minorHAnsi" w:cs="Segoe UI"/>
          <w:sz w:val="22"/>
          <w:szCs w:val="22"/>
        </w:rPr>
        <w:t xml:space="preserve"> r., poz. </w:t>
      </w:r>
      <w:r>
        <w:rPr>
          <w:rFonts w:asciiTheme="minorHAnsi" w:hAnsiTheme="minorHAnsi" w:cs="Segoe UI"/>
          <w:sz w:val="22"/>
          <w:szCs w:val="22"/>
        </w:rPr>
        <w:t>1126</w:t>
      </w:r>
      <w:r w:rsidRPr="0034755F">
        <w:rPr>
          <w:rFonts w:asciiTheme="minorHAnsi" w:hAnsiTheme="minorHAnsi" w:cs="Segoe UI"/>
          <w:sz w:val="22"/>
          <w:szCs w:val="22"/>
        </w:rPr>
        <w:t>).</w:t>
      </w:r>
    </w:p>
    <w:p w14:paraId="5B1AD9A7" w14:textId="77777777" w:rsidR="00EB06CA" w:rsidRPr="00276C50" w:rsidRDefault="00EB06CA" w:rsidP="00EB06CA">
      <w:pPr>
        <w:pStyle w:val="Akapitzlist"/>
        <w:numPr>
          <w:ilvl w:val="0"/>
          <w:numId w:val="55"/>
        </w:numPr>
        <w:spacing w:after="40"/>
        <w:ind w:left="426"/>
        <w:jc w:val="both"/>
        <w:rPr>
          <w:rFonts w:asciiTheme="minorHAnsi" w:hAnsiTheme="minorHAnsi" w:cs="Segoe UI"/>
          <w:sz w:val="22"/>
          <w:szCs w:val="22"/>
        </w:rPr>
      </w:pPr>
      <w:r w:rsidRPr="0034755F">
        <w:rPr>
          <w:rFonts w:asciiTheme="minorHAnsi" w:hAnsiTheme="minorHAnsi"/>
          <w:color w:val="000000"/>
          <w:sz w:val="22"/>
          <w:szCs w:val="22"/>
        </w:rPr>
        <w:t xml:space="preserve">Jeżeli wykonawca nie złoży oświadczenia, o którym mowa w rozdz. VI. 1. niniejszej SIWZ, oświadczeń lub dokumentów potwierdzających okoliczności, o których mowa w art. 25 ust. 1 ustawy PZP, lub innych dokumentów niezbędnych do przeprowadzenia postępowania, oświadczenia lub dokumenty są niekompletne, zawierają błędy lub budzą wskazane przez zamawiającego wątpliwości, zamawiający wezwie do ich złożenia, uzupełnienia, poprawienia w </w:t>
      </w:r>
      <w:r>
        <w:rPr>
          <w:rFonts w:asciiTheme="minorHAnsi" w:hAnsiTheme="minorHAnsi"/>
          <w:color w:val="000000"/>
          <w:sz w:val="22"/>
          <w:szCs w:val="22"/>
        </w:rPr>
        <w:t>terminie przez siebie wskazanym</w:t>
      </w:r>
      <w:r w:rsidRPr="0034755F">
        <w:rPr>
          <w:rFonts w:asciiTheme="minorHAnsi" w:hAnsiTheme="minorHAnsi"/>
          <w:color w:val="000000"/>
          <w:sz w:val="22"/>
          <w:szCs w:val="22"/>
        </w:rPr>
        <w:t xml:space="preserve"> chyba</w:t>
      </w:r>
      <w:r>
        <w:rPr>
          <w:rFonts w:asciiTheme="minorHAnsi" w:hAnsiTheme="minorHAnsi"/>
          <w:color w:val="000000"/>
          <w:sz w:val="22"/>
          <w:szCs w:val="22"/>
        </w:rPr>
        <w:t>,</w:t>
      </w:r>
      <w:r w:rsidRPr="0034755F">
        <w:rPr>
          <w:rFonts w:asciiTheme="minorHAnsi" w:hAnsiTheme="minorHAnsi"/>
          <w:color w:val="000000"/>
          <w:sz w:val="22"/>
          <w:szCs w:val="22"/>
        </w:rPr>
        <w:t xml:space="preserve"> że mimo ich złożenia oferta wykonawcy podlegałaby odrzuceniu albo konieczne byłoby unieważnienie postępowania.</w:t>
      </w:r>
    </w:p>
    <w:p w14:paraId="5ECD569E" w14:textId="77777777" w:rsidR="00276C50" w:rsidRPr="0034755F" w:rsidRDefault="00276C50" w:rsidP="00276C50">
      <w:pPr>
        <w:pStyle w:val="Akapitzlist"/>
        <w:spacing w:after="40"/>
        <w:ind w:left="426"/>
        <w:jc w:val="both"/>
        <w:rPr>
          <w:rFonts w:asciiTheme="minorHAnsi" w:hAnsiTheme="minorHAnsi" w:cs="Segoe UI"/>
          <w:sz w:val="22"/>
          <w:szCs w:val="22"/>
        </w:rPr>
      </w:pPr>
    </w:p>
    <w:p w14:paraId="2130E54F" w14:textId="662667D1" w:rsidR="00606FDA" w:rsidRDefault="005B19D8" w:rsidP="00D06410">
      <w:pPr>
        <w:jc w:val="both"/>
        <w:rPr>
          <w:rFonts w:asciiTheme="minorHAnsi" w:hAnsiTheme="minorHAnsi" w:cs="Segoe UI"/>
          <w:b/>
          <w:sz w:val="22"/>
          <w:szCs w:val="22"/>
        </w:rPr>
      </w:pPr>
      <w:r>
        <w:rPr>
          <w:rFonts w:asciiTheme="minorHAnsi" w:hAnsiTheme="minorHAnsi" w:cs="Segoe UI"/>
          <w:b/>
          <w:color w:val="000000"/>
          <w:sz w:val="22"/>
          <w:szCs w:val="22"/>
        </w:rPr>
        <w:t>VII.</w:t>
      </w:r>
      <w:r w:rsidR="00606FDA">
        <w:rPr>
          <w:rFonts w:asciiTheme="minorHAnsi" w:hAnsiTheme="minorHAnsi" w:cs="Segoe UI"/>
          <w:b/>
          <w:color w:val="000000"/>
          <w:sz w:val="22"/>
          <w:szCs w:val="22"/>
        </w:rPr>
        <w:t xml:space="preserve">  </w:t>
      </w:r>
      <w:r w:rsidRPr="005B19D8">
        <w:rPr>
          <w:rFonts w:asciiTheme="minorHAnsi" w:hAnsiTheme="minorHAnsi" w:cs="Segoe UI"/>
          <w:b/>
          <w:sz w:val="22"/>
          <w:szCs w:val="22"/>
        </w:rPr>
        <w:t xml:space="preserve">INFORMACJE O SPOSOBIE POROZUMIEWANIA SIĘ ZAMAWIAJĄCEGO Z </w:t>
      </w:r>
    </w:p>
    <w:p w14:paraId="366ECDAE" w14:textId="6A6999C2" w:rsidR="00606FDA" w:rsidRDefault="00606FDA" w:rsidP="00D06410">
      <w:pPr>
        <w:jc w:val="both"/>
        <w:rPr>
          <w:rFonts w:asciiTheme="minorHAnsi" w:hAnsiTheme="minorHAnsi" w:cs="Segoe UI"/>
          <w:b/>
          <w:sz w:val="22"/>
          <w:szCs w:val="22"/>
        </w:rPr>
      </w:pPr>
      <w:r>
        <w:rPr>
          <w:rFonts w:asciiTheme="minorHAnsi" w:hAnsiTheme="minorHAnsi" w:cs="Segoe UI"/>
          <w:b/>
          <w:sz w:val="22"/>
          <w:szCs w:val="22"/>
        </w:rPr>
        <w:t xml:space="preserve">         </w:t>
      </w:r>
      <w:r w:rsidR="005B19D8" w:rsidRPr="005B19D8">
        <w:rPr>
          <w:rFonts w:asciiTheme="minorHAnsi" w:hAnsiTheme="minorHAnsi" w:cs="Segoe UI"/>
          <w:b/>
          <w:sz w:val="22"/>
          <w:szCs w:val="22"/>
        </w:rPr>
        <w:t xml:space="preserve">WYKONAWCAMI ORAZ PRZEKAZYWANIA OŚWIADCZEŃ I DOKUMENTÓW, A TAKŻE </w:t>
      </w:r>
    </w:p>
    <w:p w14:paraId="62D699E4" w14:textId="703CA9B3" w:rsidR="00552FBA" w:rsidRPr="005B19D8" w:rsidRDefault="00606FDA" w:rsidP="00FA36C6">
      <w:pPr>
        <w:spacing w:after="120"/>
        <w:jc w:val="both"/>
        <w:rPr>
          <w:rFonts w:asciiTheme="minorHAnsi" w:hAnsiTheme="minorHAnsi" w:cs="Segoe UI"/>
          <w:b/>
          <w:sz w:val="22"/>
          <w:szCs w:val="22"/>
        </w:rPr>
      </w:pPr>
      <w:r>
        <w:rPr>
          <w:rFonts w:asciiTheme="minorHAnsi" w:hAnsiTheme="minorHAnsi" w:cs="Segoe UI"/>
          <w:b/>
          <w:sz w:val="22"/>
          <w:szCs w:val="22"/>
        </w:rPr>
        <w:t xml:space="preserve">         </w:t>
      </w:r>
      <w:r w:rsidR="005B19D8" w:rsidRPr="005B19D8">
        <w:rPr>
          <w:rFonts w:asciiTheme="minorHAnsi" w:hAnsiTheme="minorHAnsi" w:cs="Segoe UI"/>
          <w:b/>
          <w:sz w:val="22"/>
          <w:szCs w:val="22"/>
        </w:rPr>
        <w:t>WSKAZANIE OSÓB UPRAWNIONYCH  DO POROZUMIEWANIA SIĘ Z WYKONAWCAMI.</w:t>
      </w:r>
    </w:p>
    <w:p w14:paraId="5DDA9B77" w14:textId="7B4E047D" w:rsidR="00552FBA" w:rsidRDefault="00552FBA" w:rsidP="007B761E">
      <w:pPr>
        <w:numPr>
          <w:ilvl w:val="0"/>
          <w:numId w:val="12"/>
        </w:numPr>
        <w:tabs>
          <w:tab w:val="clear" w:pos="1800"/>
          <w:tab w:val="num" w:pos="0"/>
          <w:tab w:val="left" w:pos="426"/>
        </w:tabs>
        <w:spacing w:after="40"/>
        <w:ind w:left="426" w:hanging="426"/>
        <w:jc w:val="both"/>
        <w:rPr>
          <w:rFonts w:asciiTheme="minorHAnsi" w:hAnsiTheme="minorHAnsi" w:cs="Segoe UI"/>
          <w:sz w:val="22"/>
          <w:szCs w:val="22"/>
        </w:rPr>
      </w:pPr>
      <w:r w:rsidRPr="00790124">
        <w:rPr>
          <w:rFonts w:asciiTheme="minorHAnsi" w:hAnsiTheme="minorHAnsi" w:cs="Segoe UI"/>
          <w:sz w:val="22"/>
          <w:szCs w:val="22"/>
        </w:rPr>
        <w:t xml:space="preserve">Wszelkie zawiadomienia, oświadczenia, wnioski oraz informacje Zamawiający oraz Wykonawcy mogą przekazywać pisemnie, </w:t>
      </w:r>
      <w:r w:rsidRPr="00030B08">
        <w:rPr>
          <w:rFonts w:asciiTheme="minorHAnsi" w:hAnsiTheme="minorHAnsi" w:cs="Segoe UI"/>
          <w:sz w:val="22"/>
          <w:szCs w:val="22"/>
        </w:rPr>
        <w:t>faksem lub drogą elektroniczną</w:t>
      </w:r>
      <w:r w:rsidRPr="00790124">
        <w:rPr>
          <w:rFonts w:asciiTheme="minorHAnsi" w:hAnsiTheme="minorHAnsi" w:cs="Segoe UI"/>
          <w:sz w:val="22"/>
          <w:szCs w:val="22"/>
        </w:rPr>
        <w:t>, za wyjątkiem oferty, umowy oraz oświadczeń i dokumentów wymienionych w rozdziale VI niniejszej SIWZ (również w przypadku ich złożenia w wyniku wezwania</w:t>
      </w:r>
      <w:r w:rsidR="00A70E49">
        <w:rPr>
          <w:rFonts w:asciiTheme="minorHAnsi" w:hAnsiTheme="minorHAnsi" w:cs="Segoe UI"/>
          <w:sz w:val="22"/>
          <w:szCs w:val="22"/>
        </w:rPr>
        <w:t>,</w:t>
      </w:r>
      <w:r w:rsidRPr="00790124">
        <w:rPr>
          <w:rFonts w:asciiTheme="minorHAnsi" w:hAnsiTheme="minorHAnsi" w:cs="Segoe UI"/>
          <w:sz w:val="22"/>
          <w:szCs w:val="22"/>
        </w:rPr>
        <w:t xml:space="preserve"> o którym mowa w art. 26 ust. 3 ustawy PZP)</w:t>
      </w:r>
      <w:r w:rsidR="00A70E49">
        <w:rPr>
          <w:rFonts w:asciiTheme="minorHAnsi" w:hAnsiTheme="minorHAnsi" w:cs="Segoe UI"/>
          <w:sz w:val="22"/>
          <w:szCs w:val="22"/>
        </w:rPr>
        <w:t xml:space="preserve">, </w:t>
      </w:r>
      <w:r w:rsidRPr="00790124">
        <w:rPr>
          <w:rFonts w:asciiTheme="minorHAnsi" w:hAnsiTheme="minorHAnsi" w:cs="Segoe UI"/>
          <w:sz w:val="22"/>
          <w:szCs w:val="22"/>
        </w:rPr>
        <w:t>dla których Prawodawca przewidział wyłącznie formę pisemną.</w:t>
      </w:r>
    </w:p>
    <w:p w14:paraId="6B372DA1" w14:textId="75BB7368" w:rsidR="006A0A24" w:rsidRPr="00030B08" w:rsidRDefault="00030B08" w:rsidP="006A0A24">
      <w:pPr>
        <w:pStyle w:val="Tekstpodstawowywcity21"/>
        <w:spacing w:after="120"/>
        <w:ind w:left="426"/>
        <w:rPr>
          <w:rFonts w:asciiTheme="minorHAnsi" w:hAnsiTheme="minorHAnsi" w:cs="Tahoma"/>
          <w:b/>
          <w:color w:val="0000FF"/>
          <w:szCs w:val="22"/>
          <w:u w:val="single"/>
        </w:rPr>
      </w:pPr>
      <w:r w:rsidRPr="00030B08">
        <w:rPr>
          <w:rFonts w:asciiTheme="minorHAnsi" w:hAnsiTheme="minorHAnsi" w:cs="Tahoma"/>
          <w:b/>
          <w:color w:val="0000FF"/>
          <w:szCs w:val="22"/>
        </w:rPr>
        <w:t xml:space="preserve">Uwaga - </w:t>
      </w:r>
      <w:r w:rsidR="006A0A24" w:rsidRPr="00030B08">
        <w:rPr>
          <w:rFonts w:asciiTheme="minorHAnsi" w:hAnsiTheme="minorHAnsi" w:cs="Tahoma"/>
          <w:b/>
          <w:color w:val="0000FF"/>
          <w:szCs w:val="22"/>
        </w:rPr>
        <w:t>Oryginał dokumentu przesłanego faxem, lub drogą elektroniczną należy niezwłocznie przesłać pocztą lub dostarczyć do Zamawiającego osobiście.</w:t>
      </w:r>
    </w:p>
    <w:p w14:paraId="268B03B1" w14:textId="77777777" w:rsidR="00552FBA" w:rsidRPr="00790124" w:rsidRDefault="00552FBA" w:rsidP="007B761E">
      <w:pPr>
        <w:numPr>
          <w:ilvl w:val="0"/>
          <w:numId w:val="12"/>
        </w:numPr>
        <w:tabs>
          <w:tab w:val="clear" w:pos="1800"/>
          <w:tab w:val="num" w:pos="0"/>
          <w:tab w:val="left" w:pos="426"/>
        </w:tabs>
        <w:spacing w:after="120"/>
        <w:ind w:left="425" w:hanging="425"/>
        <w:jc w:val="both"/>
        <w:rPr>
          <w:rFonts w:asciiTheme="minorHAnsi" w:hAnsiTheme="minorHAnsi" w:cs="Segoe UI"/>
          <w:sz w:val="22"/>
          <w:szCs w:val="22"/>
        </w:rPr>
      </w:pPr>
      <w:r w:rsidRPr="00790124">
        <w:rPr>
          <w:rFonts w:asciiTheme="minorHAnsi" w:hAnsiTheme="minorHAnsi" w:cs="Segoe UI"/>
          <w:sz w:val="22"/>
          <w:szCs w:val="22"/>
        </w:rPr>
        <w:t>W korespondencji kierowanej do Zamawiającego Wykonawca winien posługiwać się numerem sprawy określonym w SIWZ.</w:t>
      </w:r>
    </w:p>
    <w:p w14:paraId="367DA15A" w14:textId="77777777" w:rsidR="00D236DB" w:rsidRDefault="00552FBA" w:rsidP="007B761E">
      <w:pPr>
        <w:numPr>
          <w:ilvl w:val="0"/>
          <w:numId w:val="12"/>
        </w:numPr>
        <w:tabs>
          <w:tab w:val="clear" w:pos="1800"/>
          <w:tab w:val="num" w:pos="0"/>
          <w:tab w:val="left" w:pos="426"/>
        </w:tabs>
        <w:spacing w:after="40"/>
        <w:ind w:left="426" w:hanging="426"/>
        <w:jc w:val="both"/>
        <w:rPr>
          <w:rFonts w:asciiTheme="minorHAnsi" w:hAnsiTheme="minorHAnsi" w:cs="Segoe UI"/>
          <w:sz w:val="22"/>
          <w:szCs w:val="22"/>
        </w:rPr>
      </w:pPr>
      <w:r w:rsidRPr="00790124">
        <w:rPr>
          <w:rFonts w:asciiTheme="minorHAnsi" w:hAnsiTheme="minorHAnsi" w:cs="Segoe UI"/>
          <w:sz w:val="22"/>
          <w:szCs w:val="22"/>
        </w:rPr>
        <w:t xml:space="preserve">Zawiadomienia, oświadczenia, wnioski oraz informacje przekazywane przez Wykonawcę pisemnie winny być składane na adres: </w:t>
      </w:r>
    </w:p>
    <w:p w14:paraId="3E196083" w14:textId="6D780DAC" w:rsidR="00552FBA" w:rsidRPr="00790124" w:rsidRDefault="00A70E49" w:rsidP="00475AA0">
      <w:pPr>
        <w:tabs>
          <w:tab w:val="left" w:pos="426"/>
        </w:tabs>
        <w:spacing w:after="120"/>
        <w:ind w:left="425"/>
        <w:jc w:val="both"/>
        <w:rPr>
          <w:rFonts w:asciiTheme="minorHAnsi" w:hAnsiTheme="minorHAnsi" w:cs="Segoe UI"/>
          <w:sz w:val="22"/>
          <w:szCs w:val="22"/>
        </w:rPr>
      </w:pPr>
      <w:r w:rsidRPr="00D236DB">
        <w:rPr>
          <w:rFonts w:asciiTheme="minorHAnsi" w:hAnsiTheme="minorHAnsi" w:cs="Segoe UI"/>
          <w:b/>
          <w:sz w:val="22"/>
          <w:szCs w:val="22"/>
        </w:rPr>
        <w:t>Samodzielny Publiczny Kliniczny Szpital Okulis</w:t>
      </w:r>
      <w:r w:rsidR="002B5CC2">
        <w:rPr>
          <w:rFonts w:asciiTheme="minorHAnsi" w:hAnsiTheme="minorHAnsi" w:cs="Segoe UI"/>
          <w:b/>
          <w:sz w:val="22"/>
          <w:szCs w:val="22"/>
        </w:rPr>
        <w:t xml:space="preserve">tyczny; 03-709 Warszawa, ul. Józefa </w:t>
      </w:r>
      <w:r w:rsidRPr="00D236DB">
        <w:rPr>
          <w:rFonts w:asciiTheme="minorHAnsi" w:hAnsiTheme="minorHAnsi" w:cs="Segoe UI"/>
          <w:b/>
          <w:sz w:val="22"/>
          <w:szCs w:val="22"/>
        </w:rPr>
        <w:t>Sierakowskiego 13</w:t>
      </w:r>
      <w:r w:rsidR="001F1F35" w:rsidRPr="00D236DB">
        <w:rPr>
          <w:rFonts w:asciiTheme="minorHAnsi" w:hAnsiTheme="minorHAnsi" w:cs="Segoe UI"/>
          <w:b/>
          <w:sz w:val="22"/>
          <w:szCs w:val="22"/>
        </w:rPr>
        <w:t xml:space="preserve"> </w:t>
      </w:r>
      <w:r w:rsidRPr="00D236DB">
        <w:rPr>
          <w:rFonts w:asciiTheme="minorHAnsi" w:hAnsiTheme="minorHAnsi" w:cs="Segoe UI"/>
          <w:b/>
          <w:sz w:val="22"/>
          <w:szCs w:val="22"/>
        </w:rPr>
        <w:t xml:space="preserve">- </w:t>
      </w:r>
      <w:r w:rsidR="00552FBA" w:rsidRPr="00D236DB">
        <w:rPr>
          <w:rFonts w:asciiTheme="minorHAnsi" w:hAnsiTheme="minorHAnsi" w:cs="Segoe UI"/>
          <w:b/>
          <w:sz w:val="22"/>
          <w:szCs w:val="22"/>
        </w:rPr>
        <w:t>Dział Zamówień Publicznych</w:t>
      </w:r>
      <w:r w:rsidRPr="00D236DB">
        <w:rPr>
          <w:rFonts w:asciiTheme="minorHAnsi" w:hAnsiTheme="minorHAnsi" w:cs="Segoe UI"/>
          <w:b/>
          <w:sz w:val="22"/>
          <w:szCs w:val="22"/>
        </w:rPr>
        <w:t>.</w:t>
      </w:r>
    </w:p>
    <w:p w14:paraId="6E9858CE" w14:textId="5BB197F0" w:rsidR="00552FBA" w:rsidRPr="00C57529" w:rsidRDefault="00552FBA" w:rsidP="001B5A76">
      <w:pPr>
        <w:numPr>
          <w:ilvl w:val="0"/>
          <w:numId w:val="12"/>
        </w:numPr>
        <w:tabs>
          <w:tab w:val="clear" w:pos="1800"/>
          <w:tab w:val="num" w:pos="0"/>
          <w:tab w:val="left" w:pos="426"/>
        </w:tabs>
        <w:spacing w:after="120"/>
        <w:ind w:left="425" w:hanging="425"/>
        <w:jc w:val="both"/>
        <w:rPr>
          <w:rFonts w:asciiTheme="minorHAnsi" w:hAnsiTheme="minorHAnsi" w:cs="Segoe UI"/>
          <w:b/>
          <w:color w:val="0000FF"/>
          <w:sz w:val="22"/>
          <w:szCs w:val="22"/>
        </w:rPr>
      </w:pPr>
      <w:r w:rsidRPr="00790124">
        <w:rPr>
          <w:rFonts w:asciiTheme="minorHAnsi" w:hAnsiTheme="minorHAnsi" w:cs="Segoe UI"/>
          <w:sz w:val="22"/>
          <w:szCs w:val="22"/>
        </w:rPr>
        <w:t xml:space="preserve">Zawiadomienia, oświadczenia, wnioski oraz informacje przekazywane przez Wykonawcę drogą elektroniczną winny być </w:t>
      </w:r>
      <w:r w:rsidR="00A70E49">
        <w:rPr>
          <w:rFonts w:asciiTheme="minorHAnsi" w:hAnsiTheme="minorHAnsi" w:cs="Segoe UI"/>
          <w:sz w:val="22"/>
          <w:szCs w:val="22"/>
        </w:rPr>
        <w:t xml:space="preserve">kierowane na adres: </w:t>
      </w:r>
      <w:hyperlink r:id="rId10" w:history="1">
        <w:r w:rsidR="00A70E49" w:rsidRPr="00E10F54">
          <w:rPr>
            <w:rStyle w:val="Hipercze"/>
            <w:rFonts w:asciiTheme="minorHAnsi" w:hAnsiTheme="minorHAnsi" w:cs="Segoe UI"/>
            <w:sz w:val="22"/>
            <w:szCs w:val="22"/>
          </w:rPr>
          <w:t>zampub@spkso.waw.pl</w:t>
        </w:r>
      </w:hyperlink>
      <w:r w:rsidRPr="00790124">
        <w:rPr>
          <w:rFonts w:asciiTheme="minorHAnsi" w:hAnsiTheme="minorHAnsi" w:cs="Segoe UI"/>
          <w:sz w:val="22"/>
          <w:szCs w:val="22"/>
        </w:rPr>
        <w:t>, a fak</w:t>
      </w:r>
      <w:r w:rsidR="00A70E49">
        <w:rPr>
          <w:rFonts w:asciiTheme="minorHAnsi" w:hAnsiTheme="minorHAnsi" w:cs="Segoe UI"/>
          <w:sz w:val="22"/>
          <w:szCs w:val="22"/>
        </w:rPr>
        <w:t>sem na nr </w:t>
      </w:r>
      <w:r w:rsidR="00A70E49" w:rsidRPr="00D236DB">
        <w:rPr>
          <w:rFonts w:asciiTheme="minorHAnsi" w:hAnsiTheme="minorHAnsi" w:cs="Segoe UI"/>
          <w:b/>
          <w:color w:val="0066FF"/>
          <w:sz w:val="22"/>
          <w:szCs w:val="22"/>
        </w:rPr>
        <w:t>(</w:t>
      </w:r>
      <w:r w:rsidR="00A70E49" w:rsidRPr="00C57529">
        <w:rPr>
          <w:rFonts w:asciiTheme="minorHAnsi" w:hAnsiTheme="minorHAnsi" w:cs="Segoe UI"/>
          <w:b/>
          <w:color w:val="0000FF"/>
          <w:sz w:val="22"/>
          <w:szCs w:val="22"/>
        </w:rPr>
        <w:t>22) </w:t>
      </w:r>
      <w:r w:rsidR="00D236DB" w:rsidRPr="00C57529">
        <w:rPr>
          <w:rFonts w:asciiTheme="minorHAnsi" w:hAnsiTheme="minorHAnsi" w:cs="Segoe UI"/>
          <w:b/>
          <w:color w:val="0000FF"/>
          <w:sz w:val="22"/>
          <w:szCs w:val="22"/>
        </w:rPr>
        <w:t xml:space="preserve"> 511 63 1</w:t>
      </w:r>
      <w:r w:rsidR="00A70E49" w:rsidRPr="00C57529">
        <w:rPr>
          <w:rFonts w:asciiTheme="minorHAnsi" w:hAnsiTheme="minorHAnsi" w:cs="Segoe UI"/>
          <w:b/>
          <w:color w:val="0000FF"/>
          <w:sz w:val="22"/>
          <w:szCs w:val="22"/>
        </w:rPr>
        <w:t>6</w:t>
      </w:r>
      <w:r w:rsidRPr="00C57529">
        <w:rPr>
          <w:rFonts w:asciiTheme="minorHAnsi" w:hAnsiTheme="minorHAnsi" w:cs="Segoe UI"/>
          <w:b/>
          <w:color w:val="0000FF"/>
          <w:sz w:val="22"/>
          <w:szCs w:val="22"/>
        </w:rPr>
        <w:t>.</w:t>
      </w:r>
    </w:p>
    <w:p w14:paraId="400824FA" w14:textId="77777777" w:rsidR="001B5A76" w:rsidRDefault="00A70E49" w:rsidP="001B5A76">
      <w:pPr>
        <w:pStyle w:val="Akapitzlist"/>
        <w:ind w:left="425"/>
        <w:rPr>
          <w:rFonts w:asciiTheme="minorHAnsi" w:hAnsiTheme="minorHAnsi" w:cs="Tahoma"/>
          <w:b/>
          <w:sz w:val="22"/>
          <w:szCs w:val="22"/>
        </w:rPr>
      </w:pPr>
      <w:r w:rsidRPr="001B5A76">
        <w:rPr>
          <w:rFonts w:asciiTheme="minorHAnsi" w:hAnsiTheme="minorHAnsi" w:cs="Tahoma"/>
          <w:sz w:val="22"/>
          <w:szCs w:val="22"/>
          <w:u w:val="single"/>
        </w:rPr>
        <w:t xml:space="preserve">UWAGA </w:t>
      </w:r>
      <w:r w:rsidRPr="001B5A76">
        <w:rPr>
          <w:rFonts w:asciiTheme="minorHAnsi" w:hAnsiTheme="minorHAnsi" w:cs="Tahoma"/>
          <w:sz w:val="22"/>
          <w:szCs w:val="22"/>
        </w:rPr>
        <w:t xml:space="preserve">- </w:t>
      </w:r>
      <w:r w:rsidRPr="001B5A76">
        <w:rPr>
          <w:rFonts w:asciiTheme="minorHAnsi" w:hAnsiTheme="minorHAnsi" w:cs="Tahoma"/>
          <w:b/>
          <w:sz w:val="22"/>
          <w:szCs w:val="22"/>
        </w:rPr>
        <w:t>Dla ułatwienia przy udzielaniu odpowiedzi</w:t>
      </w:r>
      <w:r w:rsidR="006A0A24" w:rsidRPr="001B5A76">
        <w:rPr>
          <w:rFonts w:asciiTheme="minorHAnsi" w:hAnsiTheme="minorHAnsi" w:cs="Tahoma"/>
          <w:b/>
          <w:sz w:val="22"/>
          <w:szCs w:val="22"/>
        </w:rPr>
        <w:t>,</w:t>
      </w:r>
      <w:r w:rsidRPr="001B5A76">
        <w:rPr>
          <w:rFonts w:asciiTheme="minorHAnsi" w:hAnsiTheme="minorHAnsi" w:cs="Tahoma"/>
          <w:sz w:val="22"/>
          <w:szCs w:val="22"/>
        </w:rPr>
        <w:t xml:space="preserve"> </w:t>
      </w:r>
      <w:r w:rsidRPr="001B5A76">
        <w:rPr>
          <w:rFonts w:asciiTheme="minorHAnsi" w:hAnsiTheme="minorHAnsi" w:cs="Tahoma"/>
          <w:b/>
          <w:sz w:val="22"/>
          <w:szCs w:val="22"/>
        </w:rPr>
        <w:t xml:space="preserve">wszelkie pytania dotyczące </w:t>
      </w:r>
      <w:r w:rsidR="001B5A76">
        <w:rPr>
          <w:rFonts w:asciiTheme="minorHAnsi" w:hAnsiTheme="minorHAnsi" w:cs="Tahoma"/>
          <w:b/>
          <w:sz w:val="22"/>
          <w:szCs w:val="22"/>
        </w:rPr>
        <w:t xml:space="preserve">     </w:t>
      </w:r>
    </w:p>
    <w:p w14:paraId="4442F86C" w14:textId="77777777" w:rsidR="001B5A76" w:rsidRDefault="001B5A76" w:rsidP="001B5A76">
      <w:pPr>
        <w:pStyle w:val="Akapitzlist"/>
        <w:ind w:left="425"/>
        <w:rPr>
          <w:rFonts w:asciiTheme="minorHAnsi" w:hAnsiTheme="minorHAnsi" w:cs="Tahoma"/>
          <w:b/>
          <w:sz w:val="22"/>
          <w:szCs w:val="22"/>
        </w:rPr>
      </w:pPr>
      <w:r>
        <w:rPr>
          <w:rFonts w:asciiTheme="minorHAnsi" w:hAnsiTheme="minorHAnsi" w:cs="Tahoma"/>
          <w:sz w:val="22"/>
          <w:szCs w:val="22"/>
        </w:rPr>
        <w:t xml:space="preserve">                   </w:t>
      </w:r>
      <w:r w:rsidR="00A70E49" w:rsidRPr="001B5A76">
        <w:rPr>
          <w:rFonts w:asciiTheme="minorHAnsi" w:hAnsiTheme="minorHAnsi" w:cs="Tahoma"/>
          <w:b/>
          <w:sz w:val="22"/>
          <w:szCs w:val="22"/>
        </w:rPr>
        <w:t xml:space="preserve">przedmiotu zamówienia </w:t>
      </w:r>
      <w:r w:rsidR="006A0A24" w:rsidRPr="001B5A76">
        <w:rPr>
          <w:rFonts w:asciiTheme="minorHAnsi" w:hAnsiTheme="minorHAnsi" w:cs="Tahoma"/>
          <w:b/>
          <w:sz w:val="22"/>
          <w:szCs w:val="22"/>
        </w:rPr>
        <w:t>przesłane w formie pisemnej lub faxem,</w:t>
      </w:r>
      <w:r w:rsidR="001F1F35" w:rsidRPr="001B5A76">
        <w:rPr>
          <w:rFonts w:asciiTheme="minorHAnsi" w:hAnsiTheme="minorHAnsi" w:cs="Tahoma"/>
          <w:b/>
          <w:sz w:val="22"/>
          <w:szCs w:val="22"/>
        </w:rPr>
        <w:t xml:space="preserve"> należy</w:t>
      </w:r>
      <w:r w:rsidR="00A70E49" w:rsidRPr="001B5A76">
        <w:rPr>
          <w:rFonts w:asciiTheme="minorHAnsi" w:hAnsiTheme="minorHAnsi" w:cs="Tahoma"/>
          <w:b/>
          <w:sz w:val="22"/>
          <w:szCs w:val="22"/>
        </w:rPr>
        <w:t xml:space="preserve"> </w:t>
      </w:r>
      <w:r>
        <w:rPr>
          <w:rFonts w:asciiTheme="minorHAnsi" w:hAnsiTheme="minorHAnsi" w:cs="Tahoma"/>
          <w:b/>
          <w:sz w:val="22"/>
          <w:szCs w:val="22"/>
        </w:rPr>
        <w:t xml:space="preserve"> </w:t>
      </w:r>
    </w:p>
    <w:p w14:paraId="39AF9B53" w14:textId="77777777" w:rsidR="00DB108B" w:rsidRDefault="001B5A76" w:rsidP="001B5A76">
      <w:pPr>
        <w:pStyle w:val="Akapitzlist"/>
        <w:ind w:left="425"/>
        <w:rPr>
          <w:rFonts w:asciiTheme="minorHAnsi" w:hAnsiTheme="minorHAnsi" w:cs="Tahoma"/>
          <w:b/>
          <w:sz w:val="22"/>
          <w:szCs w:val="22"/>
        </w:rPr>
      </w:pPr>
      <w:r>
        <w:rPr>
          <w:rFonts w:asciiTheme="minorHAnsi" w:hAnsiTheme="minorHAnsi" w:cs="Tahoma"/>
          <w:b/>
          <w:sz w:val="22"/>
          <w:szCs w:val="22"/>
        </w:rPr>
        <w:t xml:space="preserve">                   </w:t>
      </w:r>
      <w:r w:rsidR="00A70E49" w:rsidRPr="001B5A76">
        <w:rPr>
          <w:rFonts w:asciiTheme="minorHAnsi" w:hAnsiTheme="minorHAnsi" w:cs="Tahoma"/>
          <w:b/>
          <w:sz w:val="22"/>
          <w:szCs w:val="22"/>
        </w:rPr>
        <w:t>przesłać</w:t>
      </w:r>
      <w:r w:rsidR="002552E6">
        <w:rPr>
          <w:rFonts w:asciiTheme="minorHAnsi" w:hAnsiTheme="minorHAnsi" w:cs="Tahoma"/>
          <w:b/>
          <w:sz w:val="22"/>
          <w:szCs w:val="22"/>
        </w:rPr>
        <w:t xml:space="preserve"> </w:t>
      </w:r>
      <w:r w:rsidR="001F1F35" w:rsidRPr="001B5A76">
        <w:rPr>
          <w:rFonts w:asciiTheme="minorHAnsi" w:hAnsiTheme="minorHAnsi" w:cs="Tahoma"/>
          <w:b/>
          <w:sz w:val="22"/>
          <w:szCs w:val="22"/>
          <w:u w:val="single"/>
        </w:rPr>
        <w:t>równocześnie</w:t>
      </w:r>
      <w:r w:rsidR="00A70E49" w:rsidRPr="001B5A76">
        <w:rPr>
          <w:rFonts w:asciiTheme="minorHAnsi" w:hAnsiTheme="minorHAnsi" w:cs="Tahoma"/>
          <w:b/>
          <w:sz w:val="22"/>
          <w:szCs w:val="22"/>
        </w:rPr>
        <w:t xml:space="preserve"> e’mailem </w:t>
      </w:r>
      <w:r w:rsidR="00DB108B" w:rsidRPr="00DB108B">
        <w:rPr>
          <w:rFonts w:asciiTheme="minorHAnsi" w:hAnsiTheme="minorHAnsi" w:cs="Tahoma"/>
          <w:b/>
          <w:sz w:val="22"/>
          <w:szCs w:val="22"/>
          <w:u w:val="single"/>
        </w:rPr>
        <w:t>w wersji edytowalnej</w:t>
      </w:r>
      <w:r w:rsidR="00DB108B">
        <w:rPr>
          <w:rFonts w:asciiTheme="minorHAnsi" w:hAnsiTheme="minorHAnsi" w:cs="Tahoma"/>
          <w:b/>
          <w:sz w:val="22"/>
          <w:szCs w:val="22"/>
        </w:rPr>
        <w:t xml:space="preserve"> </w:t>
      </w:r>
      <w:r w:rsidR="00A70E49" w:rsidRPr="001B5A76">
        <w:rPr>
          <w:rFonts w:asciiTheme="minorHAnsi" w:hAnsiTheme="minorHAnsi" w:cs="Tahoma"/>
          <w:b/>
          <w:sz w:val="22"/>
          <w:szCs w:val="22"/>
        </w:rPr>
        <w:t xml:space="preserve">na adres </w:t>
      </w:r>
      <w:r w:rsidR="00DB108B">
        <w:rPr>
          <w:rFonts w:asciiTheme="minorHAnsi" w:hAnsiTheme="minorHAnsi" w:cs="Tahoma"/>
          <w:b/>
          <w:sz w:val="22"/>
          <w:szCs w:val="22"/>
        </w:rPr>
        <w:t xml:space="preserve"> </w:t>
      </w:r>
    </w:p>
    <w:p w14:paraId="3EC88C3B" w14:textId="47FE4BAA" w:rsidR="00A70E49" w:rsidRDefault="00DB108B" w:rsidP="001B5A76">
      <w:pPr>
        <w:pStyle w:val="Akapitzlist"/>
        <w:ind w:left="425"/>
        <w:rPr>
          <w:rFonts w:asciiTheme="minorHAnsi" w:hAnsiTheme="minorHAnsi" w:cs="Tahoma"/>
          <w:b/>
          <w:sz w:val="22"/>
          <w:szCs w:val="22"/>
        </w:rPr>
      </w:pPr>
      <w:r>
        <w:rPr>
          <w:rFonts w:asciiTheme="minorHAnsi" w:hAnsiTheme="minorHAnsi" w:cs="Tahoma"/>
          <w:b/>
          <w:sz w:val="22"/>
          <w:szCs w:val="22"/>
        </w:rPr>
        <w:t xml:space="preserve">                   </w:t>
      </w:r>
      <w:r w:rsidR="00A70E49" w:rsidRPr="00C57529">
        <w:rPr>
          <w:rFonts w:asciiTheme="minorHAnsi" w:hAnsiTheme="minorHAnsi" w:cs="Tahoma"/>
          <w:b/>
          <w:color w:val="0000FF"/>
          <w:sz w:val="22"/>
          <w:szCs w:val="22"/>
        </w:rPr>
        <w:t xml:space="preserve">zampub@spkso.waw.pl   </w:t>
      </w:r>
    </w:p>
    <w:p w14:paraId="526D5E78" w14:textId="77777777" w:rsidR="001B5A76" w:rsidRPr="001B5A76" w:rsidRDefault="001B5A76" w:rsidP="001B5A76">
      <w:pPr>
        <w:pStyle w:val="Akapitzlist"/>
        <w:ind w:left="425"/>
        <w:rPr>
          <w:rFonts w:asciiTheme="minorHAnsi" w:hAnsiTheme="minorHAnsi" w:cs="Tahoma"/>
          <w:b/>
          <w:sz w:val="22"/>
          <w:szCs w:val="22"/>
        </w:rPr>
      </w:pPr>
    </w:p>
    <w:p w14:paraId="6593C128" w14:textId="77777777" w:rsidR="00552FBA" w:rsidRPr="00790124" w:rsidRDefault="00552FBA" w:rsidP="007B761E">
      <w:pPr>
        <w:numPr>
          <w:ilvl w:val="0"/>
          <w:numId w:val="12"/>
        </w:numPr>
        <w:tabs>
          <w:tab w:val="clear" w:pos="1800"/>
          <w:tab w:val="num" w:pos="0"/>
          <w:tab w:val="left" w:pos="426"/>
        </w:tabs>
        <w:spacing w:after="120"/>
        <w:ind w:left="425" w:hanging="425"/>
        <w:jc w:val="both"/>
        <w:rPr>
          <w:rFonts w:asciiTheme="minorHAnsi" w:hAnsiTheme="minorHAnsi" w:cs="Segoe UI"/>
          <w:sz w:val="22"/>
          <w:szCs w:val="22"/>
        </w:rPr>
      </w:pPr>
      <w:r w:rsidRPr="00790124">
        <w:rPr>
          <w:rFonts w:asciiTheme="minorHAnsi" w:hAnsiTheme="minorHAnsi" w:cs="Segoe UI"/>
          <w:bCs/>
          <w:sz w:val="22"/>
          <w:szCs w:val="22"/>
        </w:rPr>
        <w:t xml:space="preserve">Wszelkie zawiadomienia, oświadczenia, wnioski oraz informacje przekazane za pomocą faksu lub w formie elektronicznej </w:t>
      </w:r>
      <w:r w:rsidRPr="00790124">
        <w:rPr>
          <w:rFonts w:asciiTheme="minorHAnsi" w:hAnsiTheme="minorHAnsi" w:cs="Segoe UI"/>
          <w:sz w:val="22"/>
          <w:szCs w:val="22"/>
        </w:rPr>
        <w:t>wymagają na żądanie każdej ze stron, niezwłocznego potwierdzenia faktu ich otrzymania.</w:t>
      </w:r>
    </w:p>
    <w:p w14:paraId="70661224" w14:textId="77777777" w:rsidR="00552FBA" w:rsidRPr="00790124" w:rsidRDefault="00552FBA" w:rsidP="007B761E">
      <w:pPr>
        <w:numPr>
          <w:ilvl w:val="0"/>
          <w:numId w:val="12"/>
        </w:numPr>
        <w:tabs>
          <w:tab w:val="clear" w:pos="1800"/>
          <w:tab w:val="num" w:pos="0"/>
          <w:tab w:val="left" w:pos="426"/>
        </w:tabs>
        <w:spacing w:after="120"/>
        <w:ind w:left="425" w:hanging="425"/>
        <w:jc w:val="both"/>
        <w:rPr>
          <w:rFonts w:asciiTheme="minorHAnsi" w:hAnsiTheme="minorHAnsi" w:cs="Segoe UI"/>
          <w:sz w:val="22"/>
          <w:szCs w:val="22"/>
        </w:rPr>
      </w:pPr>
      <w:r w:rsidRPr="00790124">
        <w:rPr>
          <w:rFonts w:asciiTheme="minorHAnsi" w:hAnsiTheme="minorHAnsi" w:cs="Segoe UI"/>
          <w:sz w:val="22"/>
          <w:szCs w:val="22"/>
        </w:rPr>
        <w:t xml:space="preserve">Wykonawca może zwrócić się do Zamawiającego o wyjaśnienie treści SIWZ. </w:t>
      </w:r>
    </w:p>
    <w:p w14:paraId="16D2DD86" w14:textId="28F91EEA" w:rsidR="00552FBA" w:rsidRPr="00790124" w:rsidRDefault="00552FBA" w:rsidP="007B761E">
      <w:pPr>
        <w:numPr>
          <w:ilvl w:val="0"/>
          <w:numId w:val="12"/>
        </w:numPr>
        <w:tabs>
          <w:tab w:val="clear" w:pos="1800"/>
          <w:tab w:val="num" w:pos="0"/>
          <w:tab w:val="left" w:pos="426"/>
        </w:tabs>
        <w:spacing w:after="120"/>
        <w:ind w:left="425" w:hanging="425"/>
        <w:jc w:val="both"/>
        <w:rPr>
          <w:rFonts w:asciiTheme="minorHAnsi" w:hAnsiTheme="minorHAnsi" w:cs="Segoe UI"/>
          <w:sz w:val="22"/>
          <w:szCs w:val="22"/>
        </w:rPr>
      </w:pPr>
      <w:r w:rsidRPr="00790124">
        <w:rPr>
          <w:rFonts w:asciiTheme="minorHAnsi" w:hAnsiTheme="minorHAnsi" w:cs="Segoe UI"/>
          <w:sz w:val="22"/>
          <w:szCs w:val="22"/>
        </w:rPr>
        <w:t>Jeżeli wniosek o wyjaśnienie treści SIWZ wpłynie do Zamawiającego nie później niż do końca dnia, w którym upływa</w:t>
      </w:r>
      <w:r w:rsidR="006A0A24">
        <w:rPr>
          <w:rFonts w:asciiTheme="minorHAnsi" w:hAnsiTheme="minorHAnsi" w:cs="Segoe UI"/>
          <w:sz w:val="22"/>
          <w:szCs w:val="22"/>
        </w:rPr>
        <w:t xml:space="preserve"> połowa terminu składania ofert</w:t>
      </w:r>
      <w:r w:rsidRPr="00790124">
        <w:rPr>
          <w:rFonts w:asciiTheme="minorHAnsi" w:hAnsiTheme="minorHAnsi" w:cs="Segoe UI"/>
          <w:sz w:val="22"/>
          <w:szCs w:val="22"/>
        </w:rPr>
        <w:t xml:space="preserve">, Zamawiający udzieli wyjaśnień niezwłocznie, jednak nie później niż na </w:t>
      </w:r>
      <w:r w:rsidR="006A0A24">
        <w:rPr>
          <w:rFonts w:asciiTheme="minorHAnsi" w:hAnsiTheme="minorHAnsi" w:cs="Segoe UI"/>
          <w:b/>
          <w:sz w:val="22"/>
          <w:szCs w:val="22"/>
        </w:rPr>
        <w:t xml:space="preserve">2 </w:t>
      </w:r>
      <w:r w:rsidRPr="00790124">
        <w:rPr>
          <w:rFonts w:asciiTheme="minorHAnsi" w:hAnsiTheme="minorHAnsi" w:cs="Segoe UI"/>
          <w:sz w:val="22"/>
          <w:szCs w:val="22"/>
        </w:rPr>
        <w:t xml:space="preserve">dni przed upływem terminu składania ofert. Jeżeli wniosek o wyjaśnienie treści SIWZ wpłynie po upływie terminu, o którym mowa powyżej, lub dotyczy udzielonych wyjaśnień, Zamawiający może udzielić wyjaśnień albo pozostawić wniosek bez rozpoznania. Zamawiający zamieści wyjaśnienia na stronie internetowej, na której udostępniono SIWZ. </w:t>
      </w:r>
    </w:p>
    <w:p w14:paraId="32892DA1" w14:textId="77777777" w:rsidR="00552FBA" w:rsidRPr="00790124" w:rsidRDefault="00552FBA" w:rsidP="007B761E">
      <w:pPr>
        <w:numPr>
          <w:ilvl w:val="0"/>
          <w:numId w:val="12"/>
        </w:numPr>
        <w:tabs>
          <w:tab w:val="clear" w:pos="1800"/>
          <w:tab w:val="num" w:pos="0"/>
          <w:tab w:val="left" w:pos="426"/>
        </w:tabs>
        <w:spacing w:after="120"/>
        <w:ind w:left="425" w:hanging="425"/>
        <w:jc w:val="both"/>
        <w:rPr>
          <w:rFonts w:asciiTheme="minorHAnsi" w:hAnsiTheme="minorHAnsi" w:cs="Segoe UI"/>
          <w:sz w:val="22"/>
          <w:szCs w:val="22"/>
        </w:rPr>
      </w:pPr>
      <w:r w:rsidRPr="00790124">
        <w:rPr>
          <w:rFonts w:asciiTheme="minorHAnsi" w:hAnsiTheme="minorHAnsi" w:cs="Segoe UI"/>
          <w:sz w:val="22"/>
          <w:szCs w:val="22"/>
        </w:rPr>
        <w:t>Przedłużenie terminu składania ofert nie wpływa na bieg terminu składania wniosku, o którym mowa w rozdz. VII. 7 niniejszej SIWZ.</w:t>
      </w:r>
    </w:p>
    <w:p w14:paraId="53A84C0F" w14:textId="77777777" w:rsidR="00552FBA" w:rsidRPr="00790124" w:rsidRDefault="00552FBA" w:rsidP="007B761E">
      <w:pPr>
        <w:numPr>
          <w:ilvl w:val="0"/>
          <w:numId w:val="12"/>
        </w:numPr>
        <w:tabs>
          <w:tab w:val="clear" w:pos="1800"/>
          <w:tab w:val="num" w:pos="0"/>
          <w:tab w:val="left" w:pos="426"/>
        </w:tabs>
        <w:spacing w:after="40"/>
        <w:ind w:left="426" w:hanging="426"/>
        <w:jc w:val="both"/>
        <w:rPr>
          <w:rFonts w:asciiTheme="minorHAnsi" w:hAnsiTheme="minorHAnsi" w:cs="Segoe UI"/>
          <w:sz w:val="22"/>
          <w:szCs w:val="22"/>
        </w:rPr>
      </w:pPr>
      <w:r w:rsidRPr="00790124">
        <w:rPr>
          <w:rFonts w:asciiTheme="minorHAnsi" w:hAnsiTheme="minorHAnsi" w:cs="Segoe UI"/>
          <w:sz w:val="22"/>
          <w:szCs w:val="22"/>
        </w:rPr>
        <w:t>W przypadku rozbieżności pomiędzy treścią niniejszej SIWZ, a treścią udzielonych odpowiedzi, jako obowiązującą należy przyjąć treść pisma zawierającego późniejsze oświadczenie Zamawiającego.</w:t>
      </w:r>
    </w:p>
    <w:p w14:paraId="7A7ABBBB" w14:textId="77777777" w:rsidR="00552FBA" w:rsidRDefault="00552FBA" w:rsidP="007B761E">
      <w:pPr>
        <w:numPr>
          <w:ilvl w:val="0"/>
          <w:numId w:val="12"/>
        </w:numPr>
        <w:tabs>
          <w:tab w:val="clear" w:pos="1800"/>
          <w:tab w:val="num" w:pos="0"/>
          <w:tab w:val="left" w:pos="426"/>
        </w:tabs>
        <w:spacing w:after="120"/>
        <w:ind w:left="425" w:hanging="425"/>
        <w:jc w:val="both"/>
        <w:rPr>
          <w:rFonts w:asciiTheme="minorHAnsi" w:hAnsiTheme="minorHAnsi" w:cs="Segoe UI"/>
          <w:sz w:val="22"/>
          <w:szCs w:val="22"/>
        </w:rPr>
      </w:pPr>
      <w:r w:rsidRPr="00790124">
        <w:rPr>
          <w:rFonts w:asciiTheme="minorHAnsi" w:hAnsiTheme="minorHAnsi" w:cs="Segoe UI"/>
          <w:sz w:val="22"/>
          <w:szCs w:val="22"/>
        </w:rPr>
        <w:t>Zamawiający nie przewiduje zwołania zebrania Wykonawców.</w:t>
      </w:r>
    </w:p>
    <w:p w14:paraId="5180DE6F" w14:textId="7325A6B1" w:rsidR="00552FBA" w:rsidRPr="00606FDA" w:rsidRDefault="00552FBA" w:rsidP="002B5CC2">
      <w:pPr>
        <w:numPr>
          <w:ilvl w:val="0"/>
          <w:numId w:val="12"/>
        </w:numPr>
        <w:tabs>
          <w:tab w:val="clear" w:pos="1800"/>
          <w:tab w:val="num" w:pos="0"/>
          <w:tab w:val="left" w:pos="426"/>
        </w:tabs>
        <w:ind w:left="426" w:hanging="426"/>
        <w:jc w:val="both"/>
        <w:rPr>
          <w:rFonts w:asciiTheme="minorHAnsi" w:hAnsiTheme="minorHAnsi" w:cs="Segoe UI"/>
          <w:b/>
          <w:sz w:val="22"/>
          <w:szCs w:val="22"/>
        </w:rPr>
      </w:pPr>
      <w:r w:rsidRPr="00606FDA">
        <w:rPr>
          <w:rFonts w:asciiTheme="minorHAnsi" w:hAnsiTheme="minorHAnsi" w:cs="Segoe UI"/>
          <w:b/>
          <w:sz w:val="22"/>
          <w:szCs w:val="22"/>
        </w:rPr>
        <w:t>Osobą uprawnioną przez Zamawiającego do porozu</w:t>
      </w:r>
      <w:r w:rsidR="00606FDA">
        <w:rPr>
          <w:rFonts w:asciiTheme="minorHAnsi" w:hAnsiTheme="minorHAnsi" w:cs="Segoe UI"/>
          <w:b/>
          <w:sz w:val="22"/>
          <w:szCs w:val="22"/>
        </w:rPr>
        <w:t>miewania się z Wykonawcami jest</w:t>
      </w:r>
    </w:p>
    <w:p w14:paraId="4CE58B6B" w14:textId="3AF5AF74" w:rsidR="006A0A24" w:rsidRPr="00606FDA" w:rsidRDefault="006A0A24" w:rsidP="00557558">
      <w:pPr>
        <w:pStyle w:val="Akapitzlist"/>
        <w:numPr>
          <w:ilvl w:val="0"/>
          <w:numId w:val="28"/>
        </w:numPr>
        <w:spacing w:after="120"/>
        <w:ind w:left="714" w:hanging="288"/>
        <w:rPr>
          <w:rFonts w:asciiTheme="minorHAnsi" w:hAnsiTheme="minorHAnsi" w:cs="Tahoma"/>
          <w:b/>
          <w:sz w:val="22"/>
        </w:rPr>
      </w:pPr>
      <w:r w:rsidRPr="00606FDA">
        <w:rPr>
          <w:rFonts w:asciiTheme="minorHAnsi" w:hAnsiTheme="minorHAnsi" w:cs="Tahoma"/>
          <w:b/>
          <w:sz w:val="22"/>
        </w:rPr>
        <w:t>Pani Wiesława Bugalska - tel. 22/ 511 63 06 w godz. 9.00 – 14.00 (pok. nr 6), fax  22/ 511 63 16.</w:t>
      </w:r>
    </w:p>
    <w:p w14:paraId="75BB6FD8" w14:textId="6B43C4FB" w:rsidR="00552FBA" w:rsidRDefault="00552FBA" w:rsidP="00606FDA">
      <w:pPr>
        <w:tabs>
          <w:tab w:val="left" w:pos="851"/>
        </w:tabs>
        <w:spacing w:after="40"/>
        <w:ind w:left="426"/>
        <w:jc w:val="both"/>
        <w:rPr>
          <w:rFonts w:asciiTheme="minorHAnsi" w:hAnsiTheme="minorHAnsi" w:cs="Segoe UI"/>
          <w:sz w:val="22"/>
          <w:szCs w:val="22"/>
        </w:rPr>
      </w:pPr>
      <w:r w:rsidRPr="00790124">
        <w:rPr>
          <w:rFonts w:asciiTheme="minorHAnsi" w:hAnsiTheme="minorHAnsi" w:cs="Segoe UI"/>
          <w:sz w:val="22"/>
          <w:szCs w:val="22"/>
        </w:rPr>
        <w:t>Jednocześnie Zamawiający informuje, że przepisy ustawy PZP nie pozwalają na jakikolwiek inny ko</w:t>
      </w:r>
      <w:r w:rsidR="00D236DB">
        <w:rPr>
          <w:rFonts w:asciiTheme="minorHAnsi" w:hAnsiTheme="minorHAnsi" w:cs="Segoe UI"/>
          <w:sz w:val="22"/>
          <w:szCs w:val="22"/>
        </w:rPr>
        <w:t xml:space="preserve">ntakt - zarówno z Zamawiającym </w:t>
      </w:r>
      <w:r w:rsidRPr="00790124">
        <w:rPr>
          <w:rFonts w:asciiTheme="minorHAnsi" w:hAnsiTheme="minorHAnsi" w:cs="Segoe UI"/>
          <w:sz w:val="22"/>
          <w:szCs w:val="22"/>
        </w:rPr>
        <w:t>jak i osobami uprawnionymi do porozumiewania się z Wykonawcami - niż wskazany w niniejszym rozdziale SIWZ. Oznacza to, że Zamawiający nie będzie reagował na inne formy kontaktowania się z nim, w szczególności na kontakt telefoniczny lub/i osobisty w swojej siedzibie.</w:t>
      </w:r>
    </w:p>
    <w:p w14:paraId="325C2C38" w14:textId="77777777" w:rsidR="004316A0" w:rsidRPr="00790124" w:rsidRDefault="004316A0" w:rsidP="00606FDA">
      <w:pPr>
        <w:tabs>
          <w:tab w:val="left" w:pos="851"/>
        </w:tabs>
        <w:spacing w:after="40"/>
        <w:ind w:left="426"/>
        <w:jc w:val="both"/>
        <w:rPr>
          <w:rFonts w:asciiTheme="minorHAnsi" w:hAnsiTheme="minorHAnsi" w:cs="Segoe UI"/>
          <w:sz w:val="22"/>
          <w:szCs w:val="22"/>
        </w:rPr>
      </w:pPr>
    </w:p>
    <w:p w14:paraId="32BE9C78" w14:textId="71FB8F9E" w:rsidR="00552FBA" w:rsidRPr="00606FDA" w:rsidRDefault="003D7913" w:rsidP="00427453">
      <w:pPr>
        <w:pStyle w:val="pkt1"/>
        <w:spacing w:before="0" w:after="40"/>
        <w:ind w:left="0" w:firstLine="0"/>
        <w:rPr>
          <w:rFonts w:asciiTheme="minorHAnsi" w:hAnsiTheme="minorHAnsi" w:cs="Segoe UI"/>
          <w:b/>
          <w:sz w:val="22"/>
          <w:szCs w:val="22"/>
        </w:rPr>
      </w:pPr>
      <w:r>
        <w:rPr>
          <w:rFonts w:asciiTheme="minorHAnsi" w:hAnsiTheme="minorHAnsi" w:cs="Segoe UI"/>
          <w:b/>
          <w:sz w:val="22"/>
          <w:szCs w:val="22"/>
        </w:rPr>
        <w:t xml:space="preserve">VIII. </w:t>
      </w:r>
      <w:r w:rsidR="00606FDA" w:rsidRPr="00606FDA">
        <w:rPr>
          <w:rFonts w:asciiTheme="minorHAnsi" w:hAnsiTheme="minorHAnsi" w:cs="Segoe UI"/>
          <w:b/>
          <w:sz w:val="22"/>
          <w:szCs w:val="22"/>
        </w:rPr>
        <w:t>WYMAGANIA DOTYCZĄCE WADIUM</w:t>
      </w:r>
      <w:r w:rsidR="00606FDA" w:rsidRPr="00606FDA">
        <w:rPr>
          <w:rFonts w:asciiTheme="minorHAnsi" w:hAnsiTheme="minorHAnsi" w:cs="Segoe UI"/>
          <w:b/>
          <w:sz w:val="22"/>
          <w:szCs w:val="22"/>
          <w:lang w:val="en-US"/>
        </w:rPr>
        <w:t>.</w:t>
      </w:r>
    </w:p>
    <w:p w14:paraId="2A1C6A94" w14:textId="5AC18B9F" w:rsidR="00552FBA" w:rsidRDefault="003D7913" w:rsidP="00427453">
      <w:pPr>
        <w:tabs>
          <w:tab w:val="num" w:pos="360"/>
          <w:tab w:val="num" w:pos="480"/>
          <w:tab w:val="left" w:pos="567"/>
          <w:tab w:val="left" w:pos="720"/>
          <w:tab w:val="left" w:pos="3855"/>
        </w:tabs>
        <w:spacing w:after="40"/>
        <w:jc w:val="both"/>
        <w:rPr>
          <w:rFonts w:asciiTheme="minorHAnsi" w:hAnsiTheme="minorHAnsi" w:cs="Segoe UI"/>
          <w:sz w:val="22"/>
          <w:szCs w:val="22"/>
        </w:rPr>
      </w:pPr>
      <w:r>
        <w:rPr>
          <w:rFonts w:ascii="Calibri" w:hAnsi="Calibri" w:cs="Segoe UI"/>
          <w:sz w:val="20"/>
          <w:szCs w:val="20"/>
        </w:rPr>
        <w:t xml:space="preserve">          </w:t>
      </w:r>
      <w:r w:rsidRPr="003D7913">
        <w:rPr>
          <w:rFonts w:asciiTheme="minorHAnsi" w:hAnsiTheme="minorHAnsi" w:cs="Segoe UI"/>
          <w:sz w:val="22"/>
          <w:szCs w:val="22"/>
        </w:rPr>
        <w:t>Zamawiający nie przewiduje zabezpieczenia oferty wadium</w:t>
      </w:r>
    </w:p>
    <w:p w14:paraId="055F4EA5" w14:textId="77777777" w:rsidR="002B5CC2" w:rsidRPr="003D7913" w:rsidRDefault="002B5CC2" w:rsidP="00427453">
      <w:pPr>
        <w:tabs>
          <w:tab w:val="num" w:pos="360"/>
          <w:tab w:val="num" w:pos="480"/>
          <w:tab w:val="left" w:pos="567"/>
          <w:tab w:val="left" w:pos="720"/>
          <w:tab w:val="left" w:pos="3855"/>
        </w:tabs>
        <w:spacing w:after="40"/>
        <w:jc w:val="both"/>
        <w:rPr>
          <w:rFonts w:asciiTheme="minorHAnsi" w:hAnsiTheme="minorHAnsi" w:cs="Segoe UI"/>
          <w:sz w:val="22"/>
          <w:szCs w:val="22"/>
        </w:rPr>
      </w:pPr>
    </w:p>
    <w:p w14:paraId="47A56A05" w14:textId="15883784" w:rsidR="00552FBA" w:rsidRPr="003D7913" w:rsidRDefault="003D7913" w:rsidP="00427453">
      <w:pPr>
        <w:tabs>
          <w:tab w:val="num" w:pos="480"/>
        </w:tabs>
        <w:spacing w:after="40"/>
        <w:jc w:val="both"/>
        <w:rPr>
          <w:rFonts w:asciiTheme="minorHAnsi" w:hAnsiTheme="minorHAnsi" w:cs="Segoe UI"/>
          <w:b/>
          <w:sz w:val="22"/>
          <w:szCs w:val="22"/>
        </w:rPr>
      </w:pPr>
      <w:r>
        <w:rPr>
          <w:rFonts w:asciiTheme="minorHAnsi" w:hAnsiTheme="minorHAnsi" w:cs="Segoe UI"/>
          <w:b/>
          <w:sz w:val="22"/>
          <w:szCs w:val="22"/>
        </w:rPr>
        <w:t xml:space="preserve">IX. </w:t>
      </w:r>
      <w:r w:rsidRPr="003D7913">
        <w:rPr>
          <w:rFonts w:asciiTheme="minorHAnsi" w:hAnsiTheme="minorHAnsi" w:cs="Segoe UI"/>
          <w:b/>
          <w:sz w:val="22"/>
          <w:szCs w:val="22"/>
        </w:rPr>
        <w:t>TERMIN ZWIĄZANIA OFERTĄ.</w:t>
      </w:r>
    </w:p>
    <w:p w14:paraId="49D47BEC" w14:textId="77777777" w:rsidR="00EB06CA" w:rsidRPr="003D7913" w:rsidRDefault="00EB06CA" w:rsidP="00EB06CA">
      <w:pPr>
        <w:numPr>
          <w:ilvl w:val="0"/>
          <w:numId w:val="11"/>
        </w:numPr>
        <w:tabs>
          <w:tab w:val="clear" w:pos="1800"/>
          <w:tab w:val="num" w:pos="426"/>
        </w:tabs>
        <w:spacing w:after="40"/>
        <w:ind w:left="425" w:hanging="425"/>
        <w:jc w:val="both"/>
        <w:rPr>
          <w:rFonts w:asciiTheme="minorHAnsi" w:hAnsiTheme="minorHAnsi" w:cs="Segoe UI"/>
          <w:sz w:val="22"/>
          <w:szCs w:val="22"/>
        </w:rPr>
      </w:pPr>
      <w:r w:rsidRPr="003D7913">
        <w:rPr>
          <w:rFonts w:asciiTheme="minorHAnsi" w:hAnsiTheme="minorHAnsi" w:cs="Segoe UI"/>
          <w:sz w:val="22"/>
          <w:szCs w:val="22"/>
        </w:rPr>
        <w:t xml:space="preserve">Wykonawca będzie związany ofertą przez okres </w:t>
      </w:r>
      <w:r>
        <w:rPr>
          <w:rFonts w:asciiTheme="minorHAnsi" w:hAnsiTheme="minorHAnsi" w:cs="Segoe UI"/>
          <w:b/>
          <w:sz w:val="22"/>
          <w:szCs w:val="22"/>
        </w:rPr>
        <w:t>30</w:t>
      </w:r>
      <w:r w:rsidRPr="003D7913">
        <w:rPr>
          <w:rFonts w:asciiTheme="minorHAnsi" w:hAnsiTheme="minorHAnsi" w:cs="Segoe UI"/>
          <w:b/>
          <w:sz w:val="22"/>
          <w:szCs w:val="22"/>
        </w:rPr>
        <w:t xml:space="preserve"> dni</w:t>
      </w:r>
      <w:r w:rsidRPr="003D7913">
        <w:rPr>
          <w:rFonts w:asciiTheme="minorHAnsi" w:hAnsiTheme="minorHAnsi" w:cs="Segoe UI"/>
          <w:sz w:val="22"/>
          <w:szCs w:val="22"/>
        </w:rPr>
        <w:t>. Bieg terminu związania ofertą rozpoczyna się wraz z upływem terminu składania ofert. (art. 85 ust. 5 ustawy PZP).</w:t>
      </w:r>
    </w:p>
    <w:p w14:paraId="77A2E765" w14:textId="77777777" w:rsidR="00EB06CA" w:rsidRPr="003D7913" w:rsidRDefault="00EB06CA" w:rsidP="00EB06CA">
      <w:pPr>
        <w:numPr>
          <w:ilvl w:val="0"/>
          <w:numId w:val="11"/>
        </w:numPr>
        <w:tabs>
          <w:tab w:val="clear" w:pos="1800"/>
          <w:tab w:val="num" w:pos="426"/>
        </w:tabs>
        <w:spacing w:after="40"/>
        <w:ind w:left="425" w:hanging="425"/>
        <w:jc w:val="both"/>
        <w:rPr>
          <w:rFonts w:asciiTheme="minorHAnsi" w:hAnsiTheme="minorHAnsi" w:cs="Segoe UI"/>
          <w:sz w:val="22"/>
          <w:szCs w:val="22"/>
        </w:rPr>
      </w:pPr>
      <w:r w:rsidRPr="003D7913">
        <w:rPr>
          <w:rFonts w:asciiTheme="minorHAnsi" w:hAnsiTheme="minorHAnsi" w:cs="Segoe UI"/>
          <w:sz w:val="22"/>
          <w:szCs w:val="22"/>
        </w:rPr>
        <w:t>Wykonawca może przedłużyć termin związania ofertą, na czas niezbędny do zawarcia umowy, samodzielnie lub na wniosek Zamawiającego, z tym, że Zamawiający może tylko raz, co najmniej na 3 dni przed upływem terminu związania ofertą, zwrócić się do Wykonawców o wyrażenie zgody na przedłużenie tego terminu o oznaczony okres nie dłuższy jednak niż 60 dni.</w:t>
      </w:r>
    </w:p>
    <w:p w14:paraId="67A5D246" w14:textId="77777777" w:rsidR="00080477" w:rsidRDefault="00080477" w:rsidP="00427453">
      <w:pPr>
        <w:spacing w:after="40"/>
        <w:jc w:val="both"/>
        <w:rPr>
          <w:rFonts w:ascii="Calibri" w:hAnsi="Calibri" w:cs="Segoe UI"/>
          <w:b/>
          <w:sz w:val="20"/>
          <w:szCs w:val="20"/>
        </w:rPr>
      </w:pPr>
    </w:p>
    <w:p w14:paraId="38B96437" w14:textId="6CB73EEB" w:rsidR="00552FBA" w:rsidRPr="003D7913" w:rsidRDefault="003D7913" w:rsidP="003D7913">
      <w:pPr>
        <w:spacing w:after="120"/>
        <w:jc w:val="both"/>
        <w:rPr>
          <w:rFonts w:asciiTheme="minorHAnsi" w:hAnsiTheme="minorHAnsi" w:cs="Segoe UI"/>
          <w:b/>
          <w:sz w:val="22"/>
          <w:szCs w:val="22"/>
        </w:rPr>
      </w:pPr>
      <w:r>
        <w:rPr>
          <w:rFonts w:asciiTheme="minorHAnsi" w:hAnsiTheme="minorHAnsi" w:cs="Segoe UI"/>
          <w:b/>
          <w:sz w:val="22"/>
          <w:szCs w:val="22"/>
        </w:rPr>
        <w:t xml:space="preserve">X. </w:t>
      </w:r>
      <w:r w:rsidRPr="003D7913">
        <w:rPr>
          <w:rFonts w:asciiTheme="minorHAnsi" w:hAnsiTheme="minorHAnsi" w:cs="Segoe UI"/>
          <w:b/>
          <w:sz w:val="22"/>
          <w:szCs w:val="22"/>
        </w:rPr>
        <w:t>OPIS SPOSOBU PRZYGOTOWYWANIA OFERT.</w:t>
      </w:r>
    </w:p>
    <w:p w14:paraId="3CCBEED0" w14:textId="77777777" w:rsidR="00552FBA" w:rsidRPr="003D7913" w:rsidRDefault="00552FBA" w:rsidP="003B7E09">
      <w:pPr>
        <w:numPr>
          <w:ilvl w:val="0"/>
          <w:numId w:val="9"/>
        </w:numPr>
        <w:tabs>
          <w:tab w:val="clear" w:pos="723"/>
          <w:tab w:val="left" w:pos="426"/>
          <w:tab w:val="left" w:pos="480"/>
        </w:tabs>
        <w:ind w:left="426" w:hanging="426"/>
        <w:jc w:val="both"/>
        <w:rPr>
          <w:rFonts w:asciiTheme="minorHAnsi" w:hAnsiTheme="minorHAnsi" w:cs="Segoe UI"/>
          <w:sz w:val="22"/>
          <w:szCs w:val="22"/>
        </w:rPr>
      </w:pPr>
      <w:r w:rsidRPr="003D7913">
        <w:rPr>
          <w:rFonts w:asciiTheme="minorHAnsi" w:hAnsiTheme="minorHAnsi" w:cs="Segoe UI"/>
          <w:sz w:val="22"/>
          <w:szCs w:val="22"/>
        </w:rPr>
        <w:t xml:space="preserve">Oferta musi zawierać następujące oświadczenia i dokumenty: </w:t>
      </w:r>
    </w:p>
    <w:p w14:paraId="769579E6" w14:textId="197064D6" w:rsidR="00552FBA" w:rsidRPr="003D7913" w:rsidRDefault="00552FBA" w:rsidP="002D5686">
      <w:pPr>
        <w:numPr>
          <w:ilvl w:val="2"/>
          <w:numId w:val="18"/>
        </w:numPr>
        <w:tabs>
          <w:tab w:val="clear" w:pos="2340"/>
          <w:tab w:val="left" w:pos="851"/>
        </w:tabs>
        <w:spacing w:after="120"/>
        <w:ind w:left="850" w:hanging="425"/>
        <w:jc w:val="both"/>
        <w:rPr>
          <w:rFonts w:asciiTheme="minorHAnsi" w:hAnsiTheme="minorHAnsi" w:cs="Segoe UI"/>
          <w:b/>
          <w:sz w:val="22"/>
          <w:szCs w:val="22"/>
        </w:rPr>
      </w:pPr>
      <w:r w:rsidRPr="003D7913">
        <w:rPr>
          <w:rFonts w:asciiTheme="minorHAnsi" w:hAnsiTheme="minorHAnsi" w:cs="Segoe UI"/>
          <w:sz w:val="22"/>
          <w:szCs w:val="22"/>
        </w:rPr>
        <w:t xml:space="preserve">wypełniony </w:t>
      </w:r>
      <w:r w:rsidRPr="003D7913">
        <w:rPr>
          <w:rFonts w:asciiTheme="minorHAnsi" w:hAnsiTheme="minorHAnsi" w:cs="Segoe UI"/>
          <w:b/>
          <w:sz w:val="22"/>
          <w:szCs w:val="22"/>
        </w:rPr>
        <w:t>formularz ofertowy</w:t>
      </w:r>
      <w:r w:rsidRPr="003D7913">
        <w:rPr>
          <w:rFonts w:asciiTheme="minorHAnsi" w:hAnsiTheme="minorHAnsi" w:cs="Segoe UI"/>
          <w:sz w:val="22"/>
          <w:szCs w:val="22"/>
        </w:rPr>
        <w:t xml:space="preserve"> sporządzony z w</w:t>
      </w:r>
      <w:r w:rsidR="003D0114">
        <w:rPr>
          <w:rFonts w:asciiTheme="minorHAnsi" w:hAnsiTheme="minorHAnsi" w:cs="Segoe UI"/>
          <w:sz w:val="22"/>
          <w:szCs w:val="22"/>
        </w:rPr>
        <w:t xml:space="preserve">ykorzystaniem wzoru załączonego </w:t>
      </w:r>
      <w:r w:rsidR="003D0114">
        <w:rPr>
          <w:rFonts w:asciiTheme="minorHAnsi" w:hAnsiTheme="minorHAnsi" w:cs="Segoe UI"/>
          <w:b/>
          <w:sz w:val="22"/>
          <w:szCs w:val="22"/>
        </w:rPr>
        <w:t xml:space="preserve"> </w:t>
      </w:r>
      <w:r w:rsidRPr="003D7913">
        <w:rPr>
          <w:rFonts w:asciiTheme="minorHAnsi" w:hAnsiTheme="minorHAnsi" w:cs="Segoe UI"/>
          <w:sz w:val="22"/>
          <w:szCs w:val="22"/>
        </w:rPr>
        <w:t>do SIWZ, zawierający w szczególności: wskazanie oferowanego przedmiotu zamówienia, łączną cenę ofertową brutto, zobowiązanie dotyczące terminu realizacji zamówienia, okresu gwarancji i warunków płatności, oświadczenie o okresie związania ofertą oraz o akceptacji wszystkich postanowień SIWZ i wzoru umowy bez zastrzeżeń, a także informację</w:t>
      </w:r>
      <w:r w:rsidR="003D7913" w:rsidRPr="003D7913">
        <w:rPr>
          <w:rFonts w:asciiTheme="minorHAnsi" w:hAnsiTheme="minorHAnsi" w:cs="Segoe UI"/>
          <w:sz w:val="22"/>
          <w:szCs w:val="22"/>
        </w:rPr>
        <w:t>,</w:t>
      </w:r>
      <w:r w:rsidRPr="003D7913">
        <w:rPr>
          <w:rFonts w:asciiTheme="minorHAnsi" w:hAnsiTheme="minorHAnsi" w:cs="Segoe UI"/>
          <w:sz w:val="22"/>
          <w:szCs w:val="22"/>
        </w:rPr>
        <w:t xml:space="preserve"> którą część zamówienia Wykonawca zamierza powierzyć podwykonawcy;</w:t>
      </w:r>
    </w:p>
    <w:p w14:paraId="321AFC4A" w14:textId="7DA05429" w:rsidR="0045589E" w:rsidRPr="00475AA0" w:rsidRDefault="0045589E" w:rsidP="002D5686">
      <w:pPr>
        <w:numPr>
          <w:ilvl w:val="2"/>
          <w:numId w:val="18"/>
        </w:numPr>
        <w:tabs>
          <w:tab w:val="clear" w:pos="2340"/>
          <w:tab w:val="left" w:pos="851"/>
        </w:tabs>
        <w:spacing w:after="120"/>
        <w:ind w:left="850" w:hanging="425"/>
        <w:jc w:val="both"/>
        <w:rPr>
          <w:rFonts w:asciiTheme="minorHAnsi" w:hAnsiTheme="minorHAnsi" w:cs="Segoe UI"/>
          <w:b/>
          <w:sz w:val="22"/>
          <w:szCs w:val="22"/>
        </w:rPr>
      </w:pPr>
      <w:r w:rsidRPr="002D5686">
        <w:rPr>
          <w:rFonts w:asciiTheme="minorHAnsi" w:hAnsiTheme="minorHAnsi" w:cs="Segoe UI"/>
          <w:b/>
          <w:sz w:val="22"/>
          <w:szCs w:val="22"/>
        </w:rPr>
        <w:t>oświadczenia</w:t>
      </w:r>
      <w:r w:rsidR="00552FBA" w:rsidRPr="00475AA0">
        <w:rPr>
          <w:rFonts w:asciiTheme="minorHAnsi" w:hAnsiTheme="minorHAnsi" w:cs="Segoe UI"/>
          <w:sz w:val="22"/>
          <w:szCs w:val="22"/>
        </w:rPr>
        <w:t xml:space="preserve"> wymienione w rozdziale VI. 1</w:t>
      </w:r>
      <w:r w:rsidR="009008F0" w:rsidRPr="00475AA0">
        <w:rPr>
          <w:rFonts w:asciiTheme="minorHAnsi" w:hAnsiTheme="minorHAnsi" w:cs="Segoe UI"/>
          <w:sz w:val="22"/>
          <w:szCs w:val="22"/>
        </w:rPr>
        <w:t>-4</w:t>
      </w:r>
      <w:r w:rsidR="00552FBA" w:rsidRPr="00475AA0">
        <w:rPr>
          <w:rFonts w:asciiTheme="minorHAnsi" w:hAnsiTheme="minorHAnsi" w:cs="Segoe UI"/>
          <w:sz w:val="22"/>
          <w:szCs w:val="22"/>
        </w:rPr>
        <w:t xml:space="preserve"> niniejszej SIWZ;</w:t>
      </w:r>
    </w:p>
    <w:p w14:paraId="49C60390" w14:textId="12DD82E9" w:rsidR="00475AA0" w:rsidRDefault="00475AA0" w:rsidP="003B7E09">
      <w:pPr>
        <w:pStyle w:val="Nagwek8"/>
        <w:spacing w:before="0" w:after="0"/>
        <w:rPr>
          <w:rFonts w:asciiTheme="minorHAnsi" w:hAnsiTheme="minorHAnsi" w:cs="Tahoma"/>
          <w:i w:val="0"/>
          <w:iCs w:val="0"/>
          <w:sz w:val="22"/>
          <w:szCs w:val="22"/>
        </w:rPr>
      </w:pPr>
      <w:r>
        <w:rPr>
          <w:rFonts w:asciiTheme="minorHAnsi" w:hAnsiTheme="minorHAnsi" w:cs="Tahoma"/>
          <w:i w:val="0"/>
          <w:iCs w:val="0"/>
          <w:sz w:val="22"/>
          <w:szCs w:val="22"/>
        </w:rPr>
        <w:t xml:space="preserve">         3)    </w:t>
      </w:r>
      <w:r w:rsidR="002B5CC2" w:rsidRPr="002B5CC2">
        <w:rPr>
          <w:rFonts w:asciiTheme="minorHAnsi" w:hAnsiTheme="minorHAnsi" w:cs="Tahoma"/>
          <w:b/>
          <w:i w:val="0"/>
          <w:iCs w:val="0"/>
          <w:sz w:val="22"/>
          <w:szCs w:val="22"/>
        </w:rPr>
        <w:t xml:space="preserve">oświadczenia </w:t>
      </w:r>
      <w:r>
        <w:rPr>
          <w:rFonts w:asciiTheme="minorHAnsi" w:hAnsiTheme="minorHAnsi" w:cs="Tahoma"/>
          <w:i w:val="0"/>
          <w:iCs w:val="0"/>
          <w:sz w:val="22"/>
          <w:szCs w:val="22"/>
        </w:rPr>
        <w:t>potwierdzające</w:t>
      </w:r>
      <w:r w:rsidRPr="00FC55DF">
        <w:rPr>
          <w:rFonts w:asciiTheme="minorHAnsi" w:hAnsiTheme="minorHAnsi" w:cs="Tahoma"/>
          <w:i w:val="0"/>
          <w:iCs w:val="0"/>
          <w:sz w:val="22"/>
          <w:szCs w:val="22"/>
        </w:rPr>
        <w:t xml:space="preserve">, że </w:t>
      </w:r>
      <w:r>
        <w:rPr>
          <w:rFonts w:asciiTheme="minorHAnsi" w:hAnsiTheme="minorHAnsi" w:cs="Tahoma"/>
          <w:i w:val="0"/>
          <w:iCs w:val="0"/>
          <w:sz w:val="22"/>
          <w:szCs w:val="22"/>
        </w:rPr>
        <w:t xml:space="preserve">wszystkie </w:t>
      </w:r>
      <w:r w:rsidRPr="00FC55DF">
        <w:rPr>
          <w:rFonts w:asciiTheme="minorHAnsi" w:hAnsiTheme="minorHAnsi" w:cs="Tahoma"/>
          <w:i w:val="0"/>
          <w:iCs w:val="0"/>
          <w:sz w:val="22"/>
          <w:szCs w:val="22"/>
        </w:rPr>
        <w:t xml:space="preserve">zaoferowane wyroby medyczne zostały </w:t>
      </w:r>
      <w:r>
        <w:rPr>
          <w:rFonts w:asciiTheme="minorHAnsi" w:hAnsiTheme="minorHAnsi" w:cs="Tahoma"/>
          <w:i w:val="0"/>
          <w:iCs w:val="0"/>
          <w:sz w:val="22"/>
          <w:szCs w:val="22"/>
        </w:rPr>
        <w:t xml:space="preserve"> </w:t>
      </w:r>
    </w:p>
    <w:p w14:paraId="67A9C911" w14:textId="77777777" w:rsidR="00475AA0" w:rsidRDefault="00475AA0" w:rsidP="003B7E09">
      <w:pPr>
        <w:pStyle w:val="Nagwek8"/>
        <w:spacing w:before="0" w:after="0"/>
        <w:rPr>
          <w:rFonts w:asciiTheme="minorHAnsi" w:hAnsiTheme="minorHAnsi" w:cs="Tahoma"/>
          <w:i w:val="0"/>
          <w:iCs w:val="0"/>
          <w:sz w:val="22"/>
          <w:szCs w:val="22"/>
        </w:rPr>
      </w:pPr>
      <w:r>
        <w:rPr>
          <w:rFonts w:asciiTheme="minorHAnsi" w:hAnsiTheme="minorHAnsi" w:cs="Tahoma"/>
          <w:i w:val="0"/>
          <w:iCs w:val="0"/>
          <w:sz w:val="22"/>
          <w:szCs w:val="22"/>
        </w:rPr>
        <w:t xml:space="preserve">                 </w:t>
      </w:r>
      <w:r w:rsidRPr="00FC55DF">
        <w:rPr>
          <w:rFonts w:asciiTheme="minorHAnsi" w:hAnsiTheme="minorHAnsi" w:cs="Tahoma"/>
          <w:i w:val="0"/>
          <w:iCs w:val="0"/>
          <w:sz w:val="22"/>
          <w:szCs w:val="22"/>
        </w:rPr>
        <w:t>dopuszczone do obrotu i używania zgodnie z wymogami ustawy z dnia 20 maja 201</w:t>
      </w:r>
      <w:r>
        <w:rPr>
          <w:rFonts w:asciiTheme="minorHAnsi" w:hAnsiTheme="minorHAnsi" w:cs="Tahoma"/>
          <w:i w:val="0"/>
          <w:iCs w:val="0"/>
          <w:sz w:val="22"/>
          <w:szCs w:val="22"/>
        </w:rPr>
        <w:t xml:space="preserve">0 r.  </w:t>
      </w:r>
    </w:p>
    <w:p w14:paraId="797B5CA6" w14:textId="72275CA8" w:rsidR="00475AA0" w:rsidRDefault="00475AA0" w:rsidP="003B7E09">
      <w:pPr>
        <w:pStyle w:val="Nagwek8"/>
        <w:spacing w:before="0" w:after="0"/>
        <w:rPr>
          <w:rFonts w:asciiTheme="minorHAnsi" w:hAnsiTheme="minorHAnsi" w:cs="Tahoma"/>
          <w:b/>
          <w:bCs/>
          <w:sz w:val="22"/>
          <w:szCs w:val="22"/>
        </w:rPr>
      </w:pPr>
      <w:r>
        <w:rPr>
          <w:rFonts w:asciiTheme="minorHAnsi" w:hAnsiTheme="minorHAnsi" w:cs="Tahoma"/>
          <w:i w:val="0"/>
          <w:iCs w:val="0"/>
          <w:sz w:val="22"/>
          <w:szCs w:val="22"/>
        </w:rPr>
        <w:t xml:space="preserve">        </w:t>
      </w:r>
      <w:r w:rsidR="00EB06CA">
        <w:rPr>
          <w:rFonts w:asciiTheme="minorHAnsi" w:hAnsiTheme="minorHAnsi" w:cs="Tahoma"/>
          <w:i w:val="0"/>
          <w:iCs w:val="0"/>
          <w:sz w:val="22"/>
          <w:szCs w:val="22"/>
        </w:rPr>
        <w:t xml:space="preserve">         o wyrobach medycznych,</w:t>
      </w:r>
      <w:r>
        <w:rPr>
          <w:rFonts w:asciiTheme="minorHAnsi" w:hAnsiTheme="minorHAnsi" w:cs="Tahoma"/>
          <w:i w:val="0"/>
          <w:iCs w:val="0"/>
          <w:sz w:val="22"/>
          <w:szCs w:val="22"/>
        </w:rPr>
        <w:t xml:space="preserve"> </w:t>
      </w:r>
      <w:r w:rsidRPr="00FC55DF">
        <w:rPr>
          <w:rFonts w:asciiTheme="minorHAnsi" w:hAnsiTheme="minorHAnsi" w:cs="Tahoma"/>
          <w:sz w:val="22"/>
          <w:szCs w:val="22"/>
        </w:rPr>
        <w:t xml:space="preserve">tj. </w:t>
      </w:r>
      <w:r>
        <w:rPr>
          <w:rFonts w:asciiTheme="minorHAnsi" w:hAnsiTheme="minorHAnsi" w:cs="Tahoma"/>
          <w:b/>
          <w:bCs/>
          <w:sz w:val="22"/>
          <w:szCs w:val="22"/>
        </w:rPr>
        <w:t xml:space="preserve">Deklaracje </w:t>
      </w:r>
      <w:r w:rsidRPr="00FC55DF">
        <w:rPr>
          <w:rFonts w:asciiTheme="minorHAnsi" w:hAnsiTheme="minorHAnsi" w:cs="Tahoma"/>
          <w:b/>
          <w:bCs/>
          <w:sz w:val="22"/>
          <w:szCs w:val="22"/>
        </w:rPr>
        <w:t xml:space="preserve">zgodności z wymaganiami zasadniczymi </w:t>
      </w:r>
      <w:r>
        <w:rPr>
          <w:rFonts w:asciiTheme="minorHAnsi" w:hAnsiTheme="minorHAnsi" w:cs="Tahoma"/>
          <w:b/>
          <w:bCs/>
          <w:sz w:val="22"/>
          <w:szCs w:val="22"/>
        </w:rPr>
        <w:t xml:space="preserve"> </w:t>
      </w:r>
    </w:p>
    <w:p w14:paraId="664C9072" w14:textId="2C3B1365" w:rsidR="00475AA0" w:rsidRDefault="00475AA0" w:rsidP="002D5686">
      <w:pPr>
        <w:pStyle w:val="Nagwek8"/>
        <w:spacing w:before="0" w:after="120"/>
        <w:rPr>
          <w:rFonts w:asciiTheme="minorHAnsi" w:hAnsiTheme="minorHAnsi" w:cs="Tahoma"/>
          <w:b/>
          <w:bCs/>
          <w:sz w:val="22"/>
          <w:szCs w:val="22"/>
        </w:rPr>
      </w:pPr>
      <w:r>
        <w:rPr>
          <w:rFonts w:asciiTheme="minorHAnsi" w:hAnsiTheme="minorHAnsi" w:cs="Tahoma"/>
          <w:b/>
          <w:bCs/>
          <w:sz w:val="22"/>
          <w:szCs w:val="22"/>
        </w:rPr>
        <w:t xml:space="preserve">                 </w:t>
      </w:r>
      <w:r w:rsidRPr="00FC55DF">
        <w:rPr>
          <w:rFonts w:asciiTheme="minorHAnsi" w:hAnsiTheme="minorHAnsi" w:cs="Tahoma"/>
          <w:b/>
          <w:bCs/>
          <w:sz w:val="22"/>
          <w:szCs w:val="22"/>
        </w:rPr>
        <w:t>dla wyrobu medycznego</w:t>
      </w:r>
      <w:r>
        <w:rPr>
          <w:rFonts w:asciiTheme="minorHAnsi" w:hAnsiTheme="minorHAnsi" w:cs="Tahoma"/>
          <w:b/>
          <w:bCs/>
          <w:sz w:val="22"/>
          <w:szCs w:val="22"/>
        </w:rPr>
        <w:t xml:space="preserve"> oznakowanego znakiem CE    </w:t>
      </w:r>
    </w:p>
    <w:p w14:paraId="13A0D38D" w14:textId="77777777" w:rsidR="00276C50" w:rsidRPr="00276C50" w:rsidRDefault="00EB06CA" w:rsidP="00276C50">
      <w:pPr>
        <w:ind w:hanging="142"/>
        <w:rPr>
          <w:rFonts w:asciiTheme="minorHAnsi" w:hAnsiTheme="minorHAnsi" w:cs="Tahoma"/>
          <w:i/>
          <w:sz w:val="20"/>
          <w:szCs w:val="20"/>
        </w:rPr>
      </w:pPr>
      <w:r w:rsidRPr="005922C7">
        <w:rPr>
          <w:rFonts w:asciiTheme="minorHAnsi" w:hAnsiTheme="minorHAnsi" w:cs="Tahoma"/>
          <w:bCs/>
          <w:sz w:val="22"/>
          <w:szCs w:val="22"/>
        </w:rPr>
        <w:t xml:space="preserve">            4)</w:t>
      </w:r>
      <w:r>
        <w:rPr>
          <w:rFonts w:asciiTheme="minorHAnsi" w:hAnsiTheme="minorHAnsi" w:cs="Tahoma"/>
          <w:bCs/>
          <w:sz w:val="22"/>
          <w:szCs w:val="22"/>
        </w:rPr>
        <w:t xml:space="preserve"> </w:t>
      </w:r>
      <w:r w:rsidRPr="005922C7">
        <w:rPr>
          <w:rFonts w:asciiTheme="minorHAnsi" w:hAnsiTheme="minorHAnsi" w:cs="Tahoma"/>
          <w:bCs/>
          <w:sz w:val="22"/>
          <w:szCs w:val="22"/>
        </w:rPr>
        <w:t xml:space="preserve">  </w:t>
      </w:r>
      <w:r w:rsidRPr="008E21F6">
        <w:rPr>
          <w:rFonts w:asciiTheme="minorHAnsi" w:hAnsiTheme="minorHAnsi" w:cs="Tahoma"/>
          <w:b/>
          <w:sz w:val="22"/>
        </w:rPr>
        <w:t xml:space="preserve">dokumenty </w:t>
      </w:r>
      <w:r w:rsidRPr="00E45C34">
        <w:rPr>
          <w:rFonts w:asciiTheme="minorHAnsi" w:hAnsiTheme="minorHAnsi" w:cs="Tahoma"/>
          <w:sz w:val="22"/>
        </w:rPr>
        <w:t xml:space="preserve">zawierające charakterystykę  (opis) </w:t>
      </w:r>
      <w:r>
        <w:rPr>
          <w:rFonts w:asciiTheme="minorHAnsi" w:hAnsiTheme="minorHAnsi" w:cs="Tahoma"/>
          <w:sz w:val="22"/>
        </w:rPr>
        <w:t xml:space="preserve">oferowanych </w:t>
      </w:r>
      <w:r w:rsidRPr="00E45C34">
        <w:rPr>
          <w:rFonts w:asciiTheme="minorHAnsi" w:hAnsiTheme="minorHAnsi" w:cs="Tahoma"/>
          <w:sz w:val="22"/>
        </w:rPr>
        <w:t>produktów</w:t>
      </w:r>
      <w:r w:rsidR="00A47B2E">
        <w:rPr>
          <w:rFonts w:asciiTheme="minorHAnsi" w:hAnsiTheme="minorHAnsi" w:cs="Tahoma"/>
          <w:sz w:val="22"/>
        </w:rPr>
        <w:t xml:space="preserve"> </w:t>
      </w:r>
      <w:r w:rsidR="00276C50" w:rsidRPr="00276C50">
        <w:rPr>
          <w:rFonts w:asciiTheme="minorHAnsi" w:hAnsiTheme="minorHAnsi" w:cs="Tahoma"/>
          <w:i/>
          <w:sz w:val="20"/>
          <w:szCs w:val="20"/>
        </w:rPr>
        <w:t xml:space="preserve">/o ile             </w:t>
      </w:r>
    </w:p>
    <w:p w14:paraId="4D728EF6" w14:textId="049BE5F5" w:rsidR="00EB06CA" w:rsidRPr="00276C50" w:rsidRDefault="00276C50" w:rsidP="00276C50">
      <w:pPr>
        <w:spacing w:line="360" w:lineRule="auto"/>
        <w:ind w:hanging="142"/>
        <w:rPr>
          <w:rFonts w:asciiTheme="minorHAnsi" w:hAnsiTheme="minorHAnsi" w:cs="Tahoma"/>
          <w:i/>
          <w:sz w:val="20"/>
          <w:szCs w:val="20"/>
        </w:rPr>
      </w:pPr>
      <w:r w:rsidRPr="00276C50">
        <w:rPr>
          <w:rFonts w:asciiTheme="minorHAnsi" w:hAnsiTheme="minorHAnsi" w:cs="Tahoma"/>
          <w:i/>
          <w:sz w:val="20"/>
          <w:szCs w:val="20"/>
        </w:rPr>
        <w:t xml:space="preserve">                    wykonawca zamierza dołączyć </w:t>
      </w:r>
      <w:r>
        <w:rPr>
          <w:rFonts w:asciiTheme="minorHAnsi" w:hAnsiTheme="minorHAnsi" w:cs="Tahoma"/>
          <w:i/>
          <w:sz w:val="20"/>
          <w:szCs w:val="20"/>
        </w:rPr>
        <w:t>takie d</w:t>
      </w:r>
      <w:r w:rsidRPr="00276C50">
        <w:rPr>
          <w:rFonts w:asciiTheme="minorHAnsi" w:hAnsiTheme="minorHAnsi" w:cs="Tahoma"/>
          <w:i/>
          <w:sz w:val="20"/>
          <w:szCs w:val="20"/>
        </w:rPr>
        <w:t>okumenty</w:t>
      </w:r>
      <w:r w:rsidR="00A47B2E" w:rsidRPr="00276C50">
        <w:rPr>
          <w:rFonts w:asciiTheme="minorHAnsi" w:hAnsiTheme="minorHAnsi" w:cs="Tahoma"/>
          <w:i/>
          <w:sz w:val="20"/>
          <w:szCs w:val="20"/>
        </w:rPr>
        <w:t>/</w:t>
      </w:r>
    </w:p>
    <w:p w14:paraId="3EE34304" w14:textId="1B2230BF" w:rsidR="00EB06CA" w:rsidRPr="0042159E" w:rsidRDefault="00EB06CA" w:rsidP="00EB06CA">
      <w:pPr>
        <w:rPr>
          <w:rFonts w:asciiTheme="minorHAnsi" w:hAnsiTheme="minorHAnsi" w:cs="Tahoma"/>
          <w:bCs/>
          <w:sz w:val="22"/>
          <w:szCs w:val="22"/>
        </w:rPr>
      </w:pPr>
      <w:r>
        <w:rPr>
          <w:rFonts w:asciiTheme="minorHAnsi" w:hAnsiTheme="minorHAnsi" w:cs="Tahoma"/>
          <w:b/>
          <w:bCs/>
          <w:sz w:val="22"/>
          <w:szCs w:val="22"/>
        </w:rPr>
        <w:t xml:space="preserve">         </w:t>
      </w:r>
      <w:r w:rsidRPr="00673163">
        <w:rPr>
          <w:rFonts w:asciiTheme="minorHAnsi" w:hAnsiTheme="minorHAnsi" w:cs="Tahoma"/>
          <w:bCs/>
          <w:sz w:val="22"/>
          <w:szCs w:val="22"/>
        </w:rPr>
        <w:t>5)</w:t>
      </w:r>
      <w:r>
        <w:rPr>
          <w:rFonts w:asciiTheme="minorHAnsi" w:hAnsiTheme="minorHAnsi" w:cs="Tahoma"/>
          <w:b/>
          <w:bCs/>
          <w:sz w:val="22"/>
          <w:szCs w:val="22"/>
        </w:rPr>
        <w:t xml:space="preserve">   </w:t>
      </w:r>
      <w:r w:rsidRPr="0042159E">
        <w:rPr>
          <w:rFonts w:asciiTheme="minorHAnsi" w:hAnsiTheme="minorHAnsi" w:cs="Tahoma"/>
          <w:b/>
          <w:bCs/>
          <w:sz w:val="22"/>
          <w:szCs w:val="22"/>
        </w:rPr>
        <w:t xml:space="preserve">oświadczenie, </w:t>
      </w:r>
      <w:r w:rsidRPr="0042159E">
        <w:rPr>
          <w:rFonts w:asciiTheme="minorHAnsi" w:hAnsiTheme="minorHAnsi" w:cs="Tahoma"/>
          <w:bCs/>
          <w:sz w:val="22"/>
          <w:szCs w:val="22"/>
        </w:rPr>
        <w:t>stanowiące</w:t>
      </w:r>
      <w:r w:rsidR="00CE78FF">
        <w:rPr>
          <w:rFonts w:asciiTheme="minorHAnsi" w:hAnsiTheme="minorHAnsi" w:cs="Tahoma"/>
          <w:bCs/>
          <w:sz w:val="22"/>
          <w:szCs w:val="22"/>
        </w:rPr>
        <w:t xml:space="preserve"> </w:t>
      </w:r>
      <w:r w:rsidRPr="0042159E">
        <w:rPr>
          <w:rFonts w:asciiTheme="minorHAnsi" w:hAnsiTheme="minorHAnsi" w:cs="Tahoma"/>
          <w:bCs/>
          <w:sz w:val="22"/>
          <w:szCs w:val="22"/>
        </w:rPr>
        <w:t xml:space="preserve"> </w:t>
      </w:r>
      <w:r w:rsidRPr="00CE78FF">
        <w:rPr>
          <w:rFonts w:asciiTheme="minorHAnsi" w:hAnsiTheme="minorHAnsi" w:cs="Tahoma"/>
          <w:b/>
          <w:bCs/>
          <w:sz w:val="22"/>
          <w:szCs w:val="22"/>
        </w:rPr>
        <w:t>załącznik nr 3 do SIWZ</w:t>
      </w:r>
      <w:r w:rsidRPr="0042159E">
        <w:rPr>
          <w:rFonts w:asciiTheme="minorHAnsi" w:hAnsiTheme="minorHAnsi" w:cs="Tahoma"/>
          <w:bCs/>
          <w:sz w:val="22"/>
          <w:szCs w:val="22"/>
        </w:rPr>
        <w:t xml:space="preserve">, o ile wykonawca zadeklaruje  </w:t>
      </w:r>
    </w:p>
    <w:p w14:paraId="2F8ECD84" w14:textId="40406411" w:rsidR="00EB06CA" w:rsidRPr="0042159E" w:rsidRDefault="00EB06CA" w:rsidP="00EB06CA">
      <w:pPr>
        <w:pStyle w:val="Tekstpodstawowywcity2"/>
        <w:shd w:val="clear" w:color="auto" w:fill="FFFFFF"/>
        <w:spacing w:after="0" w:line="240" w:lineRule="auto"/>
        <w:ind w:left="0"/>
        <w:rPr>
          <w:rFonts w:asciiTheme="minorHAnsi" w:hAnsiTheme="minorHAnsi" w:cs="Calibri"/>
          <w:sz w:val="22"/>
          <w:szCs w:val="22"/>
        </w:rPr>
      </w:pPr>
      <w:r w:rsidRPr="0042159E">
        <w:rPr>
          <w:rFonts w:asciiTheme="minorHAnsi" w:hAnsiTheme="minorHAnsi" w:cs="Tahoma"/>
          <w:bCs/>
          <w:sz w:val="22"/>
          <w:szCs w:val="22"/>
        </w:rPr>
        <w:t xml:space="preserve">    </w:t>
      </w:r>
      <w:r w:rsidR="00A47B2E">
        <w:rPr>
          <w:rFonts w:asciiTheme="minorHAnsi" w:hAnsiTheme="minorHAnsi" w:cs="Tahoma"/>
          <w:bCs/>
          <w:sz w:val="22"/>
          <w:szCs w:val="22"/>
        </w:rPr>
        <w:t xml:space="preserve">             że próbki do oceny </w:t>
      </w:r>
      <w:r w:rsidRPr="0042159E">
        <w:rPr>
          <w:rFonts w:asciiTheme="minorHAnsi" w:hAnsiTheme="minorHAnsi" w:cs="Tahoma"/>
          <w:bCs/>
          <w:sz w:val="22"/>
          <w:szCs w:val="22"/>
        </w:rPr>
        <w:t xml:space="preserve">jakości </w:t>
      </w:r>
      <w:r w:rsidRPr="0042159E">
        <w:rPr>
          <w:rFonts w:asciiTheme="minorHAnsi" w:hAnsiTheme="minorHAnsi" w:cs="Calibri"/>
          <w:sz w:val="22"/>
          <w:szCs w:val="22"/>
        </w:rPr>
        <w:t xml:space="preserve">przekazane zostały nieodpłatnie w ramach prowadzonego  </w:t>
      </w:r>
    </w:p>
    <w:p w14:paraId="146F0B5C" w14:textId="77777777" w:rsidR="00EB06CA" w:rsidRPr="0042159E" w:rsidRDefault="00EB06CA" w:rsidP="00EB06CA">
      <w:pPr>
        <w:pStyle w:val="Tekstpodstawowywcity2"/>
        <w:shd w:val="clear" w:color="auto" w:fill="FFFFFF"/>
        <w:spacing w:after="0" w:line="240" w:lineRule="auto"/>
        <w:ind w:left="0"/>
        <w:rPr>
          <w:rFonts w:asciiTheme="minorHAnsi" w:hAnsiTheme="minorHAnsi" w:cs="Tahoma"/>
          <w:bCs/>
          <w:sz w:val="22"/>
          <w:szCs w:val="22"/>
        </w:rPr>
      </w:pPr>
      <w:r w:rsidRPr="0042159E">
        <w:rPr>
          <w:rFonts w:asciiTheme="minorHAnsi" w:hAnsiTheme="minorHAnsi" w:cs="Calibri"/>
          <w:sz w:val="22"/>
          <w:szCs w:val="22"/>
        </w:rPr>
        <w:t xml:space="preserve">                 postępowania i nie podlegają zwrotowi,</w:t>
      </w:r>
      <w:r w:rsidRPr="0042159E">
        <w:rPr>
          <w:rFonts w:asciiTheme="minorHAnsi" w:hAnsiTheme="minorHAnsi" w:cs="Tahoma"/>
          <w:sz w:val="22"/>
          <w:szCs w:val="22"/>
        </w:rPr>
        <w:t xml:space="preserve"> o którym mowa w</w:t>
      </w:r>
      <w:r w:rsidRPr="0042159E">
        <w:rPr>
          <w:rFonts w:asciiTheme="minorHAnsi" w:hAnsiTheme="minorHAnsi" w:cs="Tahoma"/>
          <w:bCs/>
          <w:sz w:val="22"/>
          <w:szCs w:val="22"/>
        </w:rPr>
        <w:t xml:space="preserve"> art.97 ust. 2 ustawy – Prawo  </w:t>
      </w:r>
    </w:p>
    <w:p w14:paraId="03138A10" w14:textId="77777777" w:rsidR="00EB06CA" w:rsidRPr="0042159E" w:rsidRDefault="00EB06CA" w:rsidP="00EB06CA">
      <w:pPr>
        <w:pStyle w:val="Tekstpodstawowywcity2"/>
        <w:shd w:val="clear" w:color="auto" w:fill="FFFFFF"/>
        <w:spacing w:line="240" w:lineRule="auto"/>
        <w:ind w:left="0"/>
        <w:rPr>
          <w:rFonts w:asciiTheme="minorHAnsi" w:hAnsiTheme="minorHAnsi" w:cs="Tahoma"/>
          <w:bCs/>
          <w:sz w:val="22"/>
          <w:szCs w:val="22"/>
        </w:rPr>
      </w:pPr>
      <w:r w:rsidRPr="0042159E">
        <w:rPr>
          <w:rFonts w:asciiTheme="minorHAnsi" w:hAnsiTheme="minorHAnsi" w:cs="Tahoma"/>
          <w:bCs/>
          <w:sz w:val="22"/>
          <w:szCs w:val="22"/>
        </w:rPr>
        <w:t xml:space="preserve">                 zamówień publicznych. </w:t>
      </w:r>
    </w:p>
    <w:p w14:paraId="3775984C" w14:textId="365C3A4B" w:rsidR="00552FBA" w:rsidRPr="003D7913" w:rsidRDefault="00552FBA" w:rsidP="00CE78FF">
      <w:pPr>
        <w:numPr>
          <w:ilvl w:val="0"/>
          <w:numId w:val="9"/>
        </w:numPr>
        <w:tabs>
          <w:tab w:val="clear" w:pos="723"/>
          <w:tab w:val="num" w:pos="426"/>
          <w:tab w:val="left" w:pos="851"/>
        </w:tabs>
        <w:spacing w:after="120"/>
        <w:ind w:left="425" w:hanging="425"/>
        <w:jc w:val="both"/>
        <w:rPr>
          <w:rFonts w:asciiTheme="minorHAnsi" w:hAnsiTheme="minorHAnsi" w:cs="Segoe UI"/>
          <w:sz w:val="22"/>
          <w:szCs w:val="22"/>
        </w:rPr>
      </w:pPr>
      <w:r w:rsidRPr="003D7913">
        <w:rPr>
          <w:rFonts w:asciiTheme="minorHAnsi" w:hAnsiTheme="minorHAnsi" w:cs="Segoe UI"/>
          <w:bCs/>
          <w:sz w:val="22"/>
          <w:szCs w:val="22"/>
        </w:rPr>
        <w:t xml:space="preserve">Oferta </w:t>
      </w:r>
      <w:r w:rsidRPr="003D7913">
        <w:rPr>
          <w:rFonts w:asciiTheme="minorHAnsi" w:hAnsiTheme="minorHAnsi" w:cs="Segoe UI"/>
          <w:sz w:val="22"/>
          <w:szCs w:val="22"/>
        </w:rPr>
        <w:t>musi być napisana w języku polskim, na maszynie do pisania, komputerze lub inną trwałą i czytelną techniką oraz podpisana przez osobę(y) upoważnioną do reprezentowania Wykonawcy na zewnątrz i zaciągania zobowiązań w wysokości odpowiadającej cenie oferty.</w:t>
      </w:r>
    </w:p>
    <w:p w14:paraId="35607F31" w14:textId="77777777" w:rsidR="00552FBA" w:rsidRPr="003D7913" w:rsidRDefault="00552FBA" w:rsidP="00CE78FF">
      <w:pPr>
        <w:numPr>
          <w:ilvl w:val="0"/>
          <w:numId w:val="9"/>
        </w:numPr>
        <w:tabs>
          <w:tab w:val="clear" w:pos="723"/>
          <w:tab w:val="num" w:pos="426"/>
        </w:tabs>
        <w:spacing w:after="120"/>
        <w:ind w:left="425" w:hanging="425"/>
        <w:jc w:val="both"/>
        <w:rPr>
          <w:rFonts w:asciiTheme="minorHAnsi" w:hAnsiTheme="minorHAnsi" w:cs="Segoe UI"/>
          <w:sz w:val="22"/>
          <w:szCs w:val="22"/>
        </w:rPr>
      </w:pPr>
      <w:r w:rsidRPr="003D7913">
        <w:rPr>
          <w:rFonts w:asciiTheme="minorHAnsi" w:hAnsiTheme="minorHAnsi" w:cs="Segoe UI"/>
          <w:sz w:val="22"/>
          <w:szCs w:val="22"/>
        </w:rPr>
        <w:t>W przypadku podpisania oferty oraz poświadczenia za zgodność z oryginałem kopii dokumentów przez osobę niewymienioną w dokumencie rejestracyjnym (ewidencyjnym) Wykonawcy, należy do oferty dołączyć stosowne pełnomocnictwo w oryginale lub kopii poświadczonej notarialnie.</w:t>
      </w:r>
    </w:p>
    <w:p w14:paraId="51FC3DA3" w14:textId="77777777" w:rsidR="00552FBA" w:rsidRPr="003D7913" w:rsidRDefault="00552FBA" w:rsidP="00CE78FF">
      <w:pPr>
        <w:numPr>
          <w:ilvl w:val="0"/>
          <w:numId w:val="9"/>
        </w:numPr>
        <w:tabs>
          <w:tab w:val="clear" w:pos="723"/>
          <w:tab w:val="num" w:pos="426"/>
        </w:tabs>
        <w:spacing w:line="276" w:lineRule="auto"/>
        <w:ind w:left="425" w:hanging="425"/>
        <w:jc w:val="both"/>
        <w:rPr>
          <w:rFonts w:asciiTheme="minorHAnsi" w:hAnsiTheme="minorHAnsi" w:cs="Segoe UI"/>
          <w:sz w:val="22"/>
          <w:szCs w:val="22"/>
        </w:rPr>
      </w:pPr>
      <w:r w:rsidRPr="003D7913">
        <w:rPr>
          <w:rFonts w:asciiTheme="minorHAnsi" w:hAnsiTheme="minorHAnsi" w:cs="Segoe UI"/>
          <w:sz w:val="22"/>
          <w:szCs w:val="22"/>
        </w:rPr>
        <w:t>Dokumenty sporządzone w języku obcym są składane wraz z tłumaczeniem na język polski.</w:t>
      </w:r>
    </w:p>
    <w:p w14:paraId="54D570F4" w14:textId="77777777" w:rsidR="00552FBA" w:rsidRPr="003D7913" w:rsidRDefault="00552FBA" w:rsidP="00CE78FF">
      <w:pPr>
        <w:numPr>
          <w:ilvl w:val="0"/>
          <w:numId w:val="9"/>
        </w:numPr>
        <w:tabs>
          <w:tab w:val="clear" w:pos="723"/>
          <w:tab w:val="num" w:pos="426"/>
        </w:tabs>
        <w:spacing w:after="120"/>
        <w:ind w:left="425" w:hanging="425"/>
        <w:jc w:val="both"/>
        <w:rPr>
          <w:rFonts w:asciiTheme="minorHAnsi" w:hAnsiTheme="minorHAnsi" w:cs="Segoe UI"/>
          <w:sz w:val="22"/>
          <w:szCs w:val="22"/>
        </w:rPr>
      </w:pPr>
      <w:r w:rsidRPr="003D7913">
        <w:rPr>
          <w:rFonts w:asciiTheme="minorHAnsi" w:hAnsiTheme="minorHAnsi" w:cs="Segoe UI"/>
          <w:sz w:val="22"/>
          <w:szCs w:val="22"/>
        </w:rPr>
        <w:t>Wykonawca ma prawo złożyć tylko jedną ofertę, zawierającą jedną, jednoznacznie opisaną propozycję. Złożenie większej liczby ofert spowoduje odrzucenie wszystkich ofert złożonych przez danego Wykonawcę.</w:t>
      </w:r>
    </w:p>
    <w:p w14:paraId="1B5B1935" w14:textId="77777777" w:rsidR="00552FBA" w:rsidRPr="003D7913" w:rsidRDefault="00552FBA" w:rsidP="00CE78FF">
      <w:pPr>
        <w:numPr>
          <w:ilvl w:val="0"/>
          <w:numId w:val="9"/>
        </w:numPr>
        <w:tabs>
          <w:tab w:val="clear" w:pos="723"/>
          <w:tab w:val="num" w:pos="426"/>
        </w:tabs>
        <w:spacing w:after="120"/>
        <w:ind w:left="425" w:hanging="425"/>
        <w:jc w:val="both"/>
        <w:rPr>
          <w:rFonts w:asciiTheme="minorHAnsi" w:hAnsiTheme="minorHAnsi" w:cs="Segoe UI"/>
          <w:sz w:val="22"/>
          <w:szCs w:val="22"/>
        </w:rPr>
      </w:pPr>
      <w:r w:rsidRPr="003D7913">
        <w:rPr>
          <w:rFonts w:asciiTheme="minorHAnsi" w:hAnsiTheme="minorHAnsi" w:cs="Segoe UI"/>
          <w:sz w:val="22"/>
          <w:szCs w:val="22"/>
        </w:rPr>
        <w:t>Treść złożonej oferty musi odpowiadać treści SIWZ.</w:t>
      </w:r>
    </w:p>
    <w:p w14:paraId="10E2D48F" w14:textId="110227FE" w:rsidR="00552FBA" w:rsidRPr="003D7913" w:rsidRDefault="00552FBA" w:rsidP="00CE78FF">
      <w:pPr>
        <w:numPr>
          <w:ilvl w:val="0"/>
          <w:numId w:val="9"/>
        </w:numPr>
        <w:tabs>
          <w:tab w:val="clear" w:pos="723"/>
          <w:tab w:val="num" w:pos="426"/>
        </w:tabs>
        <w:spacing w:after="120"/>
        <w:ind w:left="425" w:hanging="425"/>
        <w:jc w:val="both"/>
        <w:rPr>
          <w:rFonts w:asciiTheme="minorHAnsi" w:hAnsiTheme="minorHAnsi" w:cs="Segoe UI"/>
          <w:sz w:val="22"/>
          <w:szCs w:val="22"/>
        </w:rPr>
      </w:pPr>
      <w:r w:rsidRPr="003D7913">
        <w:rPr>
          <w:rFonts w:asciiTheme="minorHAnsi" w:hAnsiTheme="minorHAnsi" w:cs="Segoe UI"/>
          <w:sz w:val="22"/>
          <w:szCs w:val="22"/>
        </w:rPr>
        <w:t>Wykonawca pon</w:t>
      </w:r>
      <w:r w:rsidR="003D7913" w:rsidRPr="003D7913">
        <w:rPr>
          <w:rFonts w:asciiTheme="minorHAnsi" w:hAnsiTheme="minorHAnsi" w:cs="Segoe UI"/>
          <w:sz w:val="22"/>
          <w:szCs w:val="22"/>
        </w:rPr>
        <w:t xml:space="preserve">iesie wszelkie koszty związane </w:t>
      </w:r>
      <w:r w:rsidRPr="003D7913">
        <w:rPr>
          <w:rFonts w:asciiTheme="minorHAnsi" w:hAnsiTheme="minorHAnsi" w:cs="Segoe UI"/>
          <w:sz w:val="22"/>
          <w:szCs w:val="22"/>
        </w:rPr>
        <w:t xml:space="preserve">z przygotowaniem i złożeniem oferty. </w:t>
      </w:r>
    </w:p>
    <w:p w14:paraId="69011E4E" w14:textId="77777777" w:rsidR="00552FBA" w:rsidRPr="003D7913" w:rsidRDefault="00552FBA" w:rsidP="00CE78FF">
      <w:pPr>
        <w:numPr>
          <w:ilvl w:val="0"/>
          <w:numId w:val="9"/>
        </w:numPr>
        <w:tabs>
          <w:tab w:val="clear" w:pos="723"/>
          <w:tab w:val="num" w:pos="426"/>
        </w:tabs>
        <w:spacing w:after="120"/>
        <w:ind w:left="425" w:hanging="425"/>
        <w:jc w:val="both"/>
        <w:rPr>
          <w:rFonts w:asciiTheme="minorHAnsi" w:hAnsiTheme="minorHAnsi" w:cs="Segoe UI"/>
          <w:sz w:val="22"/>
          <w:szCs w:val="22"/>
        </w:rPr>
      </w:pPr>
      <w:r w:rsidRPr="003D7913">
        <w:rPr>
          <w:rFonts w:asciiTheme="minorHAnsi" w:hAnsiTheme="minorHAnsi" w:cs="Segoe UI"/>
          <w:sz w:val="22"/>
          <w:szCs w:val="22"/>
        </w:rPr>
        <w:t>Zaleca się, aby każda zapisana strona oferty była ponumerowana kolejnymi numerami, a cała oferta wraz z załącznikami była w trwały sposób ze sobą połączona (np. zbindowana, zszyta uniemożliwiając jej samoistną dekompletację), oraz zawierała spis treści.</w:t>
      </w:r>
    </w:p>
    <w:p w14:paraId="6AF4848E" w14:textId="77777777" w:rsidR="00552FBA" w:rsidRPr="003D7913" w:rsidRDefault="00552FBA" w:rsidP="00CE78FF">
      <w:pPr>
        <w:numPr>
          <w:ilvl w:val="0"/>
          <w:numId w:val="9"/>
        </w:numPr>
        <w:tabs>
          <w:tab w:val="clear" w:pos="723"/>
          <w:tab w:val="num" w:pos="426"/>
        </w:tabs>
        <w:spacing w:after="120"/>
        <w:ind w:left="425" w:hanging="425"/>
        <w:jc w:val="both"/>
        <w:rPr>
          <w:rFonts w:asciiTheme="minorHAnsi" w:hAnsiTheme="minorHAnsi" w:cs="Segoe UI"/>
          <w:sz w:val="22"/>
          <w:szCs w:val="22"/>
        </w:rPr>
      </w:pPr>
      <w:r w:rsidRPr="003D7913">
        <w:rPr>
          <w:rFonts w:asciiTheme="minorHAnsi" w:hAnsiTheme="minorHAnsi" w:cs="Segoe UI"/>
          <w:sz w:val="22"/>
          <w:szCs w:val="22"/>
        </w:rPr>
        <w:t>Poprawki lub zmiany (również przy użyciu korektora) w ofercie, powinny być parafowane własnoręcznie przez osobę podpisującą ofertę.</w:t>
      </w:r>
    </w:p>
    <w:p w14:paraId="418E1CD8" w14:textId="77777777" w:rsidR="00552FBA" w:rsidRDefault="00552FBA" w:rsidP="00276C50">
      <w:pPr>
        <w:numPr>
          <w:ilvl w:val="0"/>
          <w:numId w:val="9"/>
        </w:numPr>
        <w:tabs>
          <w:tab w:val="clear" w:pos="723"/>
          <w:tab w:val="num" w:pos="426"/>
        </w:tabs>
        <w:spacing w:after="240"/>
        <w:ind w:left="425" w:hanging="425"/>
        <w:jc w:val="both"/>
        <w:rPr>
          <w:rFonts w:asciiTheme="minorHAnsi" w:hAnsiTheme="minorHAnsi" w:cs="Segoe UI"/>
          <w:sz w:val="22"/>
          <w:szCs w:val="22"/>
        </w:rPr>
      </w:pPr>
      <w:r w:rsidRPr="003D7913">
        <w:rPr>
          <w:rFonts w:asciiTheme="minorHAnsi" w:hAnsiTheme="minorHAnsi" w:cs="Segoe UI"/>
          <w:sz w:val="22"/>
          <w:szCs w:val="22"/>
        </w:rPr>
        <w:t>Ofertę należy złożyć w zamkniętej kopercie, w siedzibie Zamawiającego i oznakować w następujący sposób:</w:t>
      </w:r>
    </w:p>
    <w:p w14:paraId="03F55B9F" w14:textId="59965CB6" w:rsidR="00552FBA" w:rsidRPr="00FA36C6" w:rsidRDefault="00127127" w:rsidP="001B5A76">
      <w:pPr>
        <w:pBdr>
          <w:top w:val="single" w:sz="4" w:space="3" w:color="auto"/>
          <w:left w:val="single" w:sz="4" w:space="4" w:color="auto"/>
          <w:bottom w:val="single" w:sz="4" w:space="0" w:color="auto"/>
          <w:right w:val="single" w:sz="4" w:space="4" w:color="auto"/>
        </w:pBdr>
        <w:shd w:val="clear" w:color="auto" w:fill="F2F2F2" w:themeFill="background1" w:themeFillShade="F2"/>
        <w:jc w:val="center"/>
        <w:rPr>
          <w:rFonts w:asciiTheme="minorHAnsi" w:hAnsiTheme="minorHAnsi" w:cs="Segoe UI"/>
          <w:sz w:val="22"/>
          <w:szCs w:val="22"/>
        </w:rPr>
      </w:pPr>
      <w:r w:rsidRPr="00FA36C6">
        <w:rPr>
          <w:rFonts w:asciiTheme="minorHAnsi" w:hAnsiTheme="minorHAnsi" w:cs="Segoe UI"/>
          <w:sz w:val="22"/>
          <w:szCs w:val="22"/>
        </w:rPr>
        <w:t>Sam</w:t>
      </w:r>
      <w:r w:rsidR="005D4DD1" w:rsidRPr="00FA36C6">
        <w:rPr>
          <w:rFonts w:asciiTheme="minorHAnsi" w:hAnsiTheme="minorHAnsi" w:cs="Segoe UI"/>
          <w:sz w:val="22"/>
          <w:szCs w:val="22"/>
        </w:rPr>
        <w:t>odzielny Publiczny Kliniczny Szp</w:t>
      </w:r>
      <w:r w:rsidRPr="00FA36C6">
        <w:rPr>
          <w:rFonts w:asciiTheme="minorHAnsi" w:hAnsiTheme="minorHAnsi" w:cs="Segoe UI"/>
          <w:sz w:val="22"/>
          <w:szCs w:val="22"/>
        </w:rPr>
        <w:t>ital Okulistyczny</w:t>
      </w:r>
    </w:p>
    <w:p w14:paraId="76C88B5F" w14:textId="25A37B30" w:rsidR="00552FBA" w:rsidRPr="00FA36C6" w:rsidRDefault="00127127" w:rsidP="001B5A76">
      <w:pPr>
        <w:pBdr>
          <w:top w:val="single" w:sz="4" w:space="3" w:color="auto"/>
          <w:left w:val="single" w:sz="4" w:space="4" w:color="auto"/>
          <w:bottom w:val="single" w:sz="4" w:space="0" w:color="auto"/>
          <w:right w:val="single" w:sz="4" w:space="4" w:color="auto"/>
        </w:pBdr>
        <w:shd w:val="clear" w:color="auto" w:fill="F2F2F2" w:themeFill="background1" w:themeFillShade="F2"/>
        <w:jc w:val="center"/>
        <w:rPr>
          <w:rFonts w:asciiTheme="minorHAnsi" w:hAnsiTheme="minorHAnsi" w:cs="Segoe UI"/>
          <w:sz w:val="22"/>
          <w:szCs w:val="22"/>
        </w:rPr>
      </w:pPr>
      <w:r w:rsidRPr="00FA36C6">
        <w:rPr>
          <w:rFonts w:asciiTheme="minorHAnsi" w:hAnsiTheme="minorHAnsi" w:cs="Segoe UI"/>
          <w:sz w:val="22"/>
          <w:szCs w:val="22"/>
        </w:rPr>
        <w:t>03-709 Warszawa, ul. J. Sierakowskiego 13</w:t>
      </w:r>
    </w:p>
    <w:p w14:paraId="73618A30" w14:textId="118E6693" w:rsidR="005D4DD1" w:rsidRPr="00C23FF6" w:rsidRDefault="002552E6" w:rsidP="00C23FF6">
      <w:pPr>
        <w:pBdr>
          <w:top w:val="single" w:sz="4" w:space="3" w:color="auto"/>
          <w:left w:val="single" w:sz="4" w:space="4" w:color="auto"/>
          <w:bottom w:val="single" w:sz="4" w:space="0" w:color="auto"/>
          <w:right w:val="single" w:sz="4" w:space="4" w:color="auto"/>
        </w:pBdr>
        <w:shd w:val="clear" w:color="auto" w:fill="F2F2F2" w:themeFill="background1" w:themeFillShade="F2"/>
        <w:jc w:val="center"/>
        <w:rPr>
          <w:rFonts w:asciiTheme="minorHAnsi" w:hAnsiTheme="minorHAnsi" w:cs="Arial"/>
          <w:b/>
          <w:sz w:val="20"/>
          <w:szCs w:val="20"/>
        </w:rPr>
      </w:pPr>
      <w:r w:rsidRPr="00C23FF6">
        <w:rPr>
          <w:rFonts w:asciiTheme="minorHAnsi" w:hAnsiTheme="minorHAnsi" w:cs="Segoe UI"/>
          <w:b/>
          <w:sz w:val="20"/>
          <w:szCs w:val="20"/>
        </w:rPr>
        <w:t xml:space="preserve"> „ OFERTA </w:t>
      </w:r>
      <w:r w:rsidR="002D5686" w:rsidRPr="00C23FF6">
        <w:rPr>
          <w:rFonts w:asciiTheme="minorHAnsi" w:hAnsiTheme="minorHAnsi" w:cs="Segoe UI"/>
          <w:b/>
          <w:sz w:val="20"/>
          <w:szCs w:val="20"/>
        </w:rPr>
        <w:t xml:space="preserve">NA DOSTAWĘ </w:t>
      </w:r>
      <w:r w:rsidR="00C23FF6" w:rsidRPr="00C23FF6">
        <w:rPr>
          <w:rFonts w:asciiTheme="minorHAnsi" w:hAnsiTheme="minorHAnsi" w:cs="Arial"/>
          <w:b/>
          <w:sz w:val="20"/>
          <w:szCs w:val="20"/>
        </w:rPr>
        <w:t>DROBNEGO SPRZĘTU MEDYCZNEGO I MATERIAŁÓW MEDYCZNYCH</w:t>
      </w:r>
      <w:r w:rsidR="002D5686" w:rsidRPr="00C23FF6">
        <w:rPr>
          <w:rFonts w:asciiTheme="minorHAnsi" w:hAnsiTheme="minorHAnsi" w:cs="Arial"/>
          <w:b/>
          <w:sz w:val="20"/>
          <w:szCs w:val="20"/>
        </w:rPr>
        <w:t>”</w:t>
      </w:r>
    </w:p>
    <w:p w14:paraId="175742FD" w14:textId="02C30380" w:rsidR="00127127" w:rsidRPr="00FA36C6" w:rsidRDefault="00C23FF6" w:rsidP="001B5A76">
      <w:pPr>
        <w:pBdr>
          <w:top w:val="single" w:sz="4" w:space="3" w:color="auto"/>
          <w:left w:val="single" w:sz="4" w:space="4" w:color="auto"/>
          <w:bottom w:val="single" w:sz="4" w:space="0" w:color="auto"/>
          <w:right w:val="single" w:sz="4" w:space="4" w:color="auto"/>
        </w:pBdr>
        <w:shd w:val="clear" w:color="auto" w:fill="F2F2F2" w:themeFill="background1" w:themeFillShade="F2"/>
        <w:jc w:val="center"/>
        <w:rPr>
          <w:rFonts w:asciiTheme="minorHAnsi" w:hAnsiTheme="minorHAnsi" w:cs="Segoe UI"/>
          <w:sz w:val="22"/>
          <w:szCs w:val="22"/>
        </w:rPr>
      </w:pPr>
      <w:r w:rsidRPr="00FA36C6">
        <w:rPr>
          <w:rFonts w:asciiTheme="minorHAnsi" w:hAnsiTheme="minorHAnsi" w:cs="Segoe UI"/>
          <w:sz w:val="22"/>
          <w:szCs w:val="22"/>
        </w:rPr>
        <w:t>nr sprawy: ZP</w:t>
      </w:r>
      <w:r w:rsidR="00582B44">
        <w:rPr>
          <w:rFonts w:asciiTheme="minorHAnsi" w:hAnsiTheme="minorHAnsi" w:cs="Segoe UI"/>
          <w:sz w:val="22"/>
          <w:szCs w:val="22"/>
        </w:rPr>
        <w:t>/21/2018</w:t>
      </w:r>
      <w:r w:rsidR="00552FBA" w:rsidRPr="00FA36C6">
        <w:rPr>
          <w:rFonts w:asciiTheme="minorHAnsi" w:hAnsiTheme="minorHAnsi" w:cs="Segoe UI"/>
          <w:sz w:val="22"/>
          <w:szCs w:val="22"/>
        </w:rPr>
        <w:t xml:space="preserve"> </w:t>
      </w:r>
      <w:r w:rsidR="00127127" w:rsidRPr="00FA36C6">
        <w:rPr>
          <w:rFonts w:asciiTheme="minorHAnsi" w:hAnsiTheme="minorHAnsi" w:cs="Segoe UI"/>
          <w:sz w:val="22"/>
          <w:szCs w:val="22"/>
        </w:rPr>
        <w:t xml:space="preserve"> </w:t>
      </w:r>
    </w:p>
    <w:p w14:paraId="179A692B" w14:textId="2A59174C" w:rsidR="004034FF" w:rsidRPr="00AF61E3" w:rsidRDefault="00FA36C6" w:rsidP="003B7E09">
      <w:pPr>
        <w:pBdr>
          <w:top w:val="single" w:sz="4" w:space="3" w:color="auto"/>
          <w:left w:val="single" w:sz="4" w:space="4" w:color="auto"/>
          <w:bottom w:val="single" w:sz="4" w:space="0" w:color="auto"/>
          <w:right w:val="single" w:sz="4" w:space="4" w:color="auto"/>
        </w:pBdr>
        <w:shd w:val="clear" w:color="auto" w:fill="F2F2F2" w:themeFill="background1" w:themeFillShade="F2"/>
        <w:spacing w:line="360" w:lineRule="auto"/>
        <w:jc w:val="center"/>
        <w:rPr>
          <w:rFonts w:asciiTheme="minorHAnsi" w:hAnsiTheme="minorHAnsi" w:cs="Segoe UI"/>
          <w:sz w:val="22"/>
          <w:szCs w:val="22"/>
        </w:rPr>
      </w:pPr>
      <w:r>
        <w:rPr>
          <w:rFonts w:asciiTheme="minorHAnsi" w:hAnsiTheme="minorHAnsi" w:cs="Segoe UI"/>
          <w:sz w:val="22"/>
          <w:szCs w:val="22"/>
        </w:rPr>
        <w:t>Nie otwierać przed</w:t>
      </w:r>
      <w:r w:rsidR="00AF61E3">
        <w:rPr>
          <w:rFonts w:asciiTheme="minorHAnsi" w:hAnsiTheme="minorHAnsi" w:cs="Segoe UI"/>
          <w:sz w:val="22"/>
          <w:szCs w:val="22"/>
        </w:rPr>
        <w:t xml:space="preserve"> </w:t>
      </w:r>
      <w:r w:rsidR="00AF61E3" w:rsidRPr="00AF61E3">
        <w:rPr>
          <w:rFonts w:asciiTheme="minorHAnsi" w:hAnsiTheme="minorHAnsi" w:cs="Segoe UI"/>
          <w:sz w:val="22"/>
          <w:szCs w:val="22"/>
        </w:rPr>
        <w:t>28.</w:t>
      </w:r>
      <w:r w:rsidR="00582B44" w:rsidRPr="00AF61E3">
        <w:rPr>
          <w:rFonts w:asciiTheme="minorHAnsi" w:hAnsiTheme="minorHAnsi" w:cs="Segoe UI"/>
          <w:sz w:val="22"/>
          <w:szCs w:val="22"/>
        </w:rPr>
        <w:t>11.2018</w:t>
      </w:r>
      <w:r w:rsidR="005D4DD1" w:rsidRPr="00AF61E3">
        <w:rPr>
          <w:rFonts w:asciiTheme="minorHAnsi" w:hAnsiTheme="minorHAnsi" w:cs="Segoe UI"/>
          <w:sz w:val="22"/>
          <w:szCs w:val="22"/>
        </w:rPr>
        <w:t xml:space="preserve"> r. </w:t>
      </w:r>
      <w:r w:rsidR="00127127" w:rsidRPr="00AF61E3">
        <w:rPr>
          <w:rFonts w:asciiTheme="minorHAnsi" w:hAnsiTheme="minorHAnsi" w:cs="Segoe UI"/>
          <w:sz w:val="22"/>
          <w:szCs w:val="22"/>
        </w:rPr>
        <w:t>godz. 11.00</w:t>
      </w:r>
    </w:p>
    <w:p w14:paraId="7073E909" w14:textId="77777777" w:rsidR="00FA36C6" w:rsidRDefault="00FA36C6" w:rsidP="00427453">
      <w:pPr>
        <w:spacing w:after="40"/>
        <w:ind w:left="1080" w:hanging="654"/>
        <w:rPr>
          <w:rFonts w:asciiTheme="minorHAnsi" w:hAnsiTheme="minorHAnsi" w:cs="Segoe UI"/>
          <w:sz w:val="22"/>
          <w:szCs w:val="22"/>
        </w:rPr>
      </w:pPr>
    </w:p>
    <w:p w14:paraId="19D5EEE4" w14:textId="5856DE49" w:rsidR="00552FBA" w:rsidRDefault="005D4DD1" w:rsidP="00FA36C6">
      <w:pPr>
        <w:spacing w:after="120"/>
        <w:ind w:left="1077" w:hanging="652"/>
        <w:rPr>
          <w:rFonts w:asciiTheme="minorHAnsi" w:hAnsiTheme="minorHAnsi" w:cs="Segoe UI"/>
          <w:b/>
          <w:sz w:val="22"/>
          <w:szCs w:val="22"/>
        </w:rPr>
      </w:pPr>
      <w:r>
        <w:rPr>
          <w:rFonts w:asciiTheme="minorHAnsi" w:hAnsiTheme="minorHAnsi" w:cs="Segoe UI"/>
          <w:sz w:val="22"/>
          <w:szCs w:val="22"/>
        </w:rPr>
        <w:t xml:space="preserve">Uwaga - </w:t>
      </w:r>
      <w:r w:rsidR="00127127" w:rsidRPr="00127127">
        <w:rPr>
          <w:rFonts w:asciiTheme="minorHAnsi" w:hAnsiTheme="minorHAnsi" w:cs="Segoe UI"/>
          <w:b/>
          <w:sz w:val="22"/>
          <w:szCs w:val="22"/>
        </w:rPr>
        <w:t xml:space="preserve">Kopertę należy </w:t>
      </w:r>
      <w:r w:rsidR="00552FBA" w:rsidRPr="00127127">
        <w:rPr>
          <w:rFonts w:asciiTheme="minorHAnsi" w:hAnsiTheme="minorHAnsi" w:cs="Segoe UI"/>
          <w:b/>
          <w:sz w:val="22"/>
          <w:szCs w:val="22"/>
        </w:rPr>
        <w:t>opatrzyć nazwą i dokładnym adresem Wykonawcy.</w:t>
      </w:r>
    </w:p>
    <w:p w14:paraId="3F3A5940" w14:textId="77777777" w:rsidR="00552FBA" w:rsidRPr="003D7913" w:rsidRDefault="00552FBA" w:rsidP="007B761E">
      <w:pPr>
        <w:numPr>
          <w:ilvl w:val="0"/>
          <w:numId w:val="9"/>
        </w:numPr>
        <w:tabs>
          <w:tab w:val="clear" w:pos="723"/>
          <w:tab w:val="num" w:pos="426"/>
        </w:tabs>
        <w:spacing w:after="40"/>
        <w:ind w:left="426" w:hanging="426"/>
        <w:jc w:val="both"/>
        <w:rPr>
          <w:rFonts w:asciiTheme="minorHAnsi" w:hAnsiTheme="minorHAnsi" w:cs="Segoe UI"/>
          <w:bCs/>
          <w:sz w:val="22"/>
          <w:szCs w:val="22"/>
        </w:rPr>
      </w:pPr>
      <w:r w:rsidRPr="003D7913">
        <w:rPr>
          <w:rFonts w:asciiTheme="minorHAnsi" w:hAnsiTheme="minorHAnsi" w:cs="Segoe UI"/>
          <w:bCs/>
          <w:sz w:val="22"/>
          <w:szCs w:val="22"/>
        </w:rPr>
        <w:t>Zamawiający informuje, iż zgodnie z art. 8 w zw. z art. 96 ust. 3 ustawy PZP oferty składane w postępowaniu o zamówienie publiczne są jawne i podlegają udostępnieniu od chwili ich otwarcia, z wyjątkiem informacji stanowiących tajemnicę przedsiębiorstwa w rozumieniu ustawy z dnia 16 kwietnia 1993 r. o zwalczaniu nieuczciwej konkurencji (Dz. U. z 2003 r. Nr 153, poz. 1503 z późn. zm.), jeśli Wykonawca w terminie składania ofert zastrzegł, że nie mogą one być udostępniane i jednocześnie wykazał, iż zastrzeżone informacje stanowią tajemnicę przedsiębiorstwa.</w:t>
      </w:r>
    </w:p>
    <w:p w14:paraId="3C7EBD79" w14:textId="77777777" w:rsidR="00552FBA" w:rsidRPr="005D4DD1" w:rsidRDefault="00552FBA" w:rsidP="007B761E">
      <w:pPr>
        <w:numPr>
          <w:ilvl w:val="0"/>
          <w:numId w:val="9"/>
        </w:numPr>
        <w:tabs>
          <w:tab w:val="clear" w:pos="723"/>
          <w:tab w:val="num" w:pos="426"/>
        </w:tabs>
        <w:spacing w:after="40"/>
        <w:ind w:left="426" w:hanging="426"/>
        <w:jc w:val="both"/>
        <w:rPr>
          <w:rFonts w:asciiTheme="minorHAnsi" w:hAnsiTheme="minorHAnsi" w:cs="Segoe UI"/>
          <w:sz w:val="22"/>
          <w:szCs w:val="22"/>
        </w:rPr>
      </w:pPr>
      <w:r w:rsidRPr="005D4DD1">
        <w:rPr>
          <w:rFonts w:asciiTheme="minorHAnsi" w:hAnsiTheme="minorHAnsi" w:cs="Segoe UI"/>
          <w:sz w:val="22"/>
          <w:szCs w:val="22"/>
        </w:rPr>
        <w:t>Zamawiający zaleca, aby informacje zastrzeżone, jako tajemnica przedsiębiorstwa były przez Wykonawcę złożone w oddzielnej wewnętrznej kopercie z oznakowaniem „tajemnica przedsiębiorstwa”, lub spięte (zszyte) oddzielnie od pozostałych, jawnych elementów oferty. Brak jednoznacznego wskazania, które informacje stanowią tajemnicę przedsiębiorstwa oznaczać będzie</w:t>
      </w:r>
      <w:r w:rsidRPr="005D4DD1">
        <w:rPr>
          <w:rFonts w:asciiTheme="minorHAnsi" w:hAnsiTheme="minorHAnsi" w:cs="Segoe UI"/>
          <w:color w:val="000000"/>
          <w:sz w:val="22"/>
          <w:szCs w:val="22"/>
        </w:rPr>
        <w:t>, że wszelkie oświadczenia i zaświadczenia składane w trakcie niniejszego postępowania są jawne bez zastrzeżeń.</w:t>
      </w:r>
    </w:p>
    <w:p w14:paraId="6537A0E6" w14:textId="77777777" w:rsidR="00552FBA" w:rsidRPr="005D4DD1" w:rsidRDefault="00552FBA" w:rsidP="007B761E">
      <w:pPr>
        <w:numPr>
          <w:ilvl w:val="0"/>
          <w:numId w:val="9"/>
        </w:numPr>
        <w:tabs>
          <w:tab w:val="clear" w:pos="723"/>
          <w:tab w:val="num" w:pos="426"/>
        </w:tabs>
        <w:spacing w:after="40"/>
        <w:ind w:left="426" w:hanging="426"/>
        <w:jc w:val="both"/>
        <w:rPr>
          <w:rFonts w:asciiTheme="minorHAnsi" w:hAnsiTheme="minorHAnsi" w:cs="Segoe UI"/>
          <w:bCs/>
          <w:sz w:val="22"/>
          <w:szCs w:val="22"/>
        </w:rPr>
      </w:pPr>
      <w:r w:rsidRPr="005D4DD1">
        <w:rPr>
          <w:rFonts w:asciiTheme="minorHAnsi" w:hAnsiTheme="minorHAnsi" w:cs="Segoe UI"/>
          <w:sz w:val="22"/>
          <w:szCs w:val="22"/>
        </w:rPr>
        <w:t xml:space="preserve">Zastrzeżenie informacji, które </w:t>
      </w:r>
      <w:r w:rsidRPr="005D4DD1">
        <w:rPr>
          <w:rFonts w:asciiTheme="minorHAnsi" w:hAnsiTheme="minorHAnsi" w:cs="Segoe UI"/>
          <w:bCs/>
          <w:sz w:val="22"/>
          <w:szCs w:val="22"/>
        </w:rPr>
        <w:t xml:space="preserve">nie stanowią tajemnicy przedsiębiorstwa w rozumieniu ustawy o zwalczaniu nieuczciwej konkurencji będzie traktowane, jako bezskuteczne i skutkować będzie zgodnie z </w:t>
      </w:r>
      <w:r w:rsidRPr="005D4DD1">
        <w:rPr>
          <w:rFonts w:asciiTheme="minorHAnsi" w:hAnsiTheme="minorHAnsi" w:cs="Segoe UI"/>
          <w:sz w:val="22"/>
          <w:szCs w:val="22"/>
        </w:rPr>
        <w:t xml:space="preserve">uchwałą SN z 20 października 2005 (sygn. III CZP 74/05) </w:t>
      </w:r>
      <w:r w:rsidRPr="005D4DD1">
        <w:rPr>
          <w:rFonts w:asciiTheme="minorHAnsi" w:hAnsiTheme="minorHAnsi" w:cs="Segoe UI"/>
          <w:bCs/>
          <w:sz w:val="22"/>
          <w:szCs w:val="22"/>
        </w:rPr>
        <w:t>ich odtajnieniem.</w:t>
      </w:r>
    </w:p>
    <w:p w14:paraId="22247E82" w14:textId="3FB75AE9" w:rsidR="00552FBA" w:rsidRPr="005D4DD1" w:rsidRDefault="00552FBA" w:rsidP="007B761E">
      <w:pPr>
        <w:numPr>
          <w:ilvl w:val="0"/>
          <w:numId w:val="9"/>
        </w:numPr>
        <w:tabs>
          <w:tab w:val="clear" w:pos="723"/>
          <w:tab w:val="num" w:pos="426"/>
        </w:tabs>
        <w:spacing w:after="40"/>
        <w:ind w:left="426" w:hanging="426"/>
        <w:jc w:val="both"/>
        <w:rPr>
          <w:rFonts w:asciiTheme="minorHAnsi" w:hAnsiTheme="minorHAnsi" w:cs="Segoe UI"/>
          <w:bCs/>
          <w:sz w:val="22"/>
          <w:szCs w:val="22"/>
        </w:rPr>
      </w:pPr>
      <w:r w:rsidRPr="005D4DD1">
        <w:rPr>
          <w:rFonts w:asciiTheme="minorHAnsi" w:hAnsiTheme="minorHAnsi" w:cs="Segoe UI"/>
          <w:bCs/>
          <w:sz w:val="22"/>
          <w:szCs w:val="22"/>
        </w:rPr>
        <w:t>Zamawiający informuje, że w przypadku</w:t>
      </w:r>
      <w:r w:rsidR="005D4DD1">
        <w:rPr>
          <w:rFonts w:asciiTheme="minorHAnsi" w:hAnsiTheme="minorHAnsi" w:cs="Segoe UI"/>
          <w:bCs/>
          <w:sz w:val="22"/>
          <w:szCs w:val="22"/>
        </w:rPr>
        <w:t>,</w:t>
      </w:r>
      <w:r w:rsidRPr="005D4DD1">
        <w:rPr>
          <w:rFonts w:asciiTheme="minorHAnsi" w:hAnsiTheme="minorHAnsi" w:cs="Segoe UI"/>
          <w:bCs/>
          <w:sz w:val="22"/>
          <w:szCs w:val="22"/>
        </w:rPr>
        <w:t xml:space="preserve"> kiedy wykonawca otrzyma od niego wezwanie w trybie art. 90 ustawy PZP, a złożone przez niego wyjaśnienia i/lub dowody stanowić będą tajemnicę przedsiębiorstwa w rozumieniu ustawy o zwalczaniu nieuczciwej konkurencji Wykonawcy będzie przysługiwało prawo zastrzeżenia ich jako tajemnica przedsiębiorstwa. Przedmiotowe zastrzeżenie zamawiający </w:t>
      </w:r>
      <w:r w:rsidR="0045589E" w:rsidRPr="005D4DD1">
        <w:rPr>
          <w:rFonts w:asciiTheme="minorHAnsi" w:hAnsiTheme="minorHAnsi" w:cs="Segoe UI"/>
          <w:bCs/>
          <w:sz w:val="22"/>
          <w:szCs w:val="22"/>
        </w:rPr>
        <w:t xml:space="preserve">uzna za skuteczne </w:t>
      </w:r>
      <w:r w:rsidRPr="005D4DD1">
        <w:rPr>
          <w:rFonts w:asciiTheme="minorHAnsi" w:hAnsiTheme="minorHAnsi" w:cs="Segoe UI"/>
          <w:bCs/>
          <w:sz w:val="22"/>
          <w:szCs w:val="22"/>
        </w:rPr>
        <w:t>wyłącznie w sytuacji</w:t>
      </w:r>
      <w:r w:rsidR="005D4DD1">
        <w:rPr>
          <w:rFonts w:asciiTheme="minorHAnsi" w:hAnsiTheme="minorHAnsi" w:cs="Segoe UI"/>
          <w:bCs/>
          <w:sz w:val="22"/>
          <w:szCs w:val="22"/>
        </w:rPr>
        <w:t>,</w:t>
      </w:r>
      <w:r w:rsidRPr="005D4DD1">
        <w:rPr>
          <w:rFonts w:asciiTheme="minorHAnsi" w:hAnsiTheme="minorHAnsi" w:cs="Segoe UI"/>
          <w:bCs/>
          <w:sz w:val="22"/>
          <w:szCs w:val="22"/>
        </w:rPr>
        <w:t xml:space="preserve"> kiedy Wykonawca oprócz samego zastrzeżenia, jednocześnie wykaże</w:t>
      </w:r>
      <w:r w:rsidR="0045589E" w:rsidRPr="005D4DD1">
        <w:rPr>
          <w:rFonts w:asciiTheme="minorHAnsi" w:hAnsiTheme="minorHAnsi" w:cs="Segoe UI"/>
          <w:bCs/>
          <w:sz w:val="22"/>
          <w:szCs w:val="22"/>
        </w:rPr>
        <w:t>,</w:t>
      </w:r>
      <w:r w:rsidRPr="005D4DD1">
        <w:rPr>
          <w:rFonts w:asciiTheme="minorHAnsi" w:hAnsiTheme="minorHAnsi" w:cs="Segoe UI"/>
          <w:bCs/>
          <w:sz w:val="22"/>
          <w:szCs w:val="22"/>
        </w:rPr>
        <w:t xml:space="preserve"> iż dane informacje stanowią tajemnicę przedsiębiorstwa.</w:t>
      </w:r>
    </w:p>
    <w:p w14:paraId="6D160ABB" w14:textId="77777777" w:rsidR="00552FBA" w:rsidRPr="005D4DD1" w:rsidRDefault="00552FBA" w:rsidP="007B761E">
      <w:pPr>
        <w:numPr>
          <w:ilvl w:val="0"/>
          <w:numId w:val="9"/>
        </w:numPr>
        <w:tabs>
          <w:tab w:val="clear" w:pos="723"/>
          <w:tab w:val="num" w:pos="426"/>
        </w:tabs>
        <w:spacing w:after="40"/>
        <w:ind w:left="426" w:hanging="426"/>
        <w:jc w:val="both"/>
        <w:rPr>
          <w:rFonts w:asciiTheme="minorHAnsi" w:hAnsiTheme="minorHAnsi" w:cs="Segoe UI"/>
          <w:bCs/>
          <w:sz w:val="22"/>
          <w:szCs w:val="22"/>
        </w:rPr>
      </w:pPr>
      <w:r w:rsidRPr="005D4DD1">
        <w:rPr>
          <w:rFonts w:asciiTheme="minorHAnsi" w:hAnsiTheme="minorHAnsi" w:cs="Segoe UI"/>
          <w:sz w:val="22"/>
          <w:szCs w:val="22"/>
        </w:rPr>
        <w:t>Wykonawca może wprowadzić zmiany, poprawki, modyfikacje i uzupełnienia do złożonej oferty pod warunkiem, że Zamawiający otrzyma pisemne zawiadomienie o wprowadzeniu zmian przed terminem składania ofert. Powiadomienie o wprowadzeniu zmian musi być złożone wg takich samych zasad, jak składana oferta tj. w kopercie odpowiednio oznakowanej napisem „ZMIANA”. Koperty oznaczone „ZMIANA” zostaną otwarte przy otwieraniu oferty Wykonawcy, który wprowadził zmiany i po stwierdzeniu poprawności procedury dokonywania zmian, zostaną dołączone do oferty.</w:t>
      </w:r>
    </w:p>
    <w:p w14:paraId="01A6890B" w14:textId="25A1735B" w:rsidR="00552FBA" w:rsidRPr="005D4DD1" w:rsidRDefault="00552FBA" w:rsidP="007B761E">
      <w:pPr>
        <w:numPr>
          <w:ilvl w:val="0"/>
          <w:numId w:val="9"/>
        </w:numPr>
        <w:tabs>
          <w:tab w:val="clear" w:pos="723"/>
          <w:tab w:val="num" w:pos="426"/>
        </w:tabs>
        <w:spacing w:after="40"/>
        <w:ind w:left="426" w:hanging="426"/>
        <w:jc w:val="both"/>
        <w:rPr>
          <w:rFonts w:asciiTheme="minorHAnsi" w:hAnsiTheme="minorHAnsi" w:cs="Segoe UI"/>
          <w:bCs/>
          <w:sz w:val="22"/>
          <w:szCs w:val="22"/>
        </w:rPr>
      </w:pPr>
      <w:r w:rsidRPr="005D4DD1">
        <w:rPr>
          <w:rFonts w:asciiTheme="minorHAnsi" w:hAnsiTheme="minorHAnsi" w:cs="Segoe UI"/>
          <w:sz w:val="22"/>
          <w:szCs w:val="22"/>
        </w:rPr>
        <w:t>Wykonawca ma prawo przed upływem terminu składania ofert wycofać się z postępowania poprzez złożenie pisemnego powiadomienia, według tych samych zasad jak wprowadzanie zmian i poprawek z napisem na kopercie „WYCOFANIE”. Koperty ofert wycofywanych nie będą otwierane.</w:t>
      </w:r>
    </w:p>
    <w:p w14:paraId="6CE42E0E" w14:textId="77777777" w:rsidR="00552FBA" w:rsidRPr="005D4DD1" w:rsidRDefault="00552FBA" w:rsidP="007B761E">
      <w:pPr>
        <w:numPr>
          <w:ilvl w:val="0"/>
          <w:numId w:val="9"/>
        </w:numPr>
        <w:tabs>
          <w:tab w:val="clear" w:pos="723"/>
          <w:tab w:val="num" w:pos="426"/>
        </w:tabs>
        <w:spacing w:after="40"/>
        <w:ind w:left="426" w:hanging="426"/>
        <w:jc w:val="both"/>
        <w:rPr>
          <w:rFonts w:asciiTheme="minorHAnsi" w:hAnsiTheme="minorHAnsi" w:cs="Segoe UI"/>
          <w:bCs/>
          <w:sz w:val="22"/>
          <w:szCs w:val="22"/>
        </w:rPr>
      </w:pPr>
      <w:r w:rsidRPr="005D4DD1">
        <w:rPr>
          <w:rFonts w:asciiTheme="minorHAnsi" w:hAnsiTheme="minorHAnsi" w:cs="Segoe UI"/>
          <w:bCs/>
          <w:sz w:val="22"/>
          <w:szCs w:val="22"/>
        </w:rPr>
        <w:t>Do przeliczenia na PLN wartości wskazanej w dokumentach złożonych na potwierdzenie spełniania warunków udziału w postępowaniu, wyrażonej w walutach innych niż PLN, Zamawiający przyjmie średni kurs publikowany przez Narodowy Bank Polski z dnia wszczęcia postępowania.</w:t>
      </w:r>
    </w:p>
    <w:p w14:paraId="218D2466" w14:textId="77777777" w:rsidR="00981BA8" w:rsidRDefault="00552FBA" w:rsidP="007B761E">
      <w:pPr>
        <w:numPr>
          <w:ilvl w:val="0"/>
          <w:numId w:val="9"/>
        </w:numPr>
        <w:tabs>
          <w:tab w:val="clear" w:pos="723"/>
          <w:tab w:val="num" w:pos="426"/>
        </w:tabs>
        <w:spacing w:after="40"/>
        <w:ind w:left="426" w:hanging="426"/>
        <w:jc w:val="both"/>
        <w:rPr>
          <w:rFonts w:asciiTheme="minorHAnsi" w:hAnsiTheme="minorHAnsi" w:cs="Segoe UI"/>
          <w:sz w:val="22"/>
          <w:szCs w:val="22"/>
        </w:rPr>
      </w:pPr>
      <w:r w:rsidRPr="005D4DD1">
        <w:rPr>
          <w:rFonts w:asciiTheme="minorHAnsi" w:hAnsiTheme="minorHAnsi" w:cs="Segoe UI"/>
          <w:sz w:val="22"/>
          <w:szCs w:val="22"/>
        </w:rPr>
        <w:t xml:space="preserve">Oferta, której treść nie będzie odpowiadać treści SIWZ, z zastrzeżeniem art. 87 ust. 2 pkt 3 ustawy PZP zostanie odrzucona (art. 89 ust. 1 pkt 2 ustawy PZP). </w:t>
      </w:r>
    </w:p>
    <w:p w14:paraId="08C7BEBC" w14:textId="63D6DC23" w:rsidR="00552FBA" w:rsidRPr="005D4DD1" w:rsidRDefault="00552FBA" w:rsidP="00981BA8">
      <w:pPr>
        <w:spacing w:after="40"/>
        <w:ind w:left="426"/>
        <w:jc w:val="both"/>
        <w:rPr>
          <w:rFonts w:asciiTheme="minorHAnsi" w:hAnsiTheme="minorHAnsi" w:cs="Segoe UI"/>
          <w:sz w:val="22"/>
          <w:szCs w:val="22"/>
        </w:rPr>
      </w:pPr>
      <w:r w:rsidRPr="005D4DD1">
        <w:rPr>
          <w:rFonts w:asciiTheme="minorHAnsi" w:hAnsiTheme="minorHAnsi" w:cs="Segoe UI"/>
          <w:sz w:val="22"/>
          <w:szCs w:val="22"/>
        </w:rPr>
        <w:t>Wszelkie niejasności i obiekcje dotyczą</w:t>
      </w:r>
      <w:r w:rsidR="00981BA8">
        <w:rPr>
          <w:rFonts w:asciiTheme="minorHAnsi" w:hAnsiTheme="minorHAnsi" w:cs="Segoe UI"/>
          <w:sz w:val="22"/>
          <w:szCs w:val="22"/>
        </w:rPr>
        <w:t xml:space="preserve">ce treści zapisów w SIWZ należy </w:t>
      </w:r>
      <w:r w:rsidRPr="005D4DD1">
        <w:rPr>
          <w:rFonts w:asciiTheme="minorHAnsi" w:hAnsiTheme="minorHAnsi" w:cs="Segoe UI"/>
          <w:sz w:val="22"/>
          <w:szCs w:val="22"/>
        </w:rPr>
        <w:t>zatem wyjaśnić z Zamawiającym przed terminem składania ofert w trybie przewidzianym w rozdziale VII niniejszej SIWZ. Przepisy ustawy PZP nie przewidują negocjacji warunków udzielenia zamówienia, w tym zapisów projektu umowy, po terminie otwarcia ofert.</w:t>
      </w:r>
    </w:p>
    <w:p w14:paraId="7A78E466" w14:textId="77777777" w:rsidR="00080477" w:rsidRDefault="00080477" w:rsidP="00427453">
      <w:pPr>
        <w:tabs>
          <w:tab w:val="num" w:pos="0"/>
        </w:tabs>
        <w:spacing w:after="40"/>
        <w:jc w:val="both"/>
        <w:rPr>
          <w:rFonts w:ascii="Calibri" w:hAnsi="Calibri" w:cs="Segoe UI"/>
          <w:sz w:val="20"/>
          <w:szCs w:val="20"/>
        </w:rPr>
      </w:pPr>
    </w:p>
    <w:p w14:paraId="71ECE3AC" w14:textId="6C126E92" w:rsidR="00552FBA" w:rsidRPr="00981BA8" w:rsidRDefault="00981BA8" w:rsidP="00981BA8">
      <w:pPr>
        <w:tabs>
          <w:tab w:val="num" w:pos="0"/>
        </w:tabs>
        <w:spacing w:after="120"/>
        <w:jc w:val="both"/>
        <w:rPr>
          <w:rFonts w:asciiTheme="minorHAnsi" w:hAnsiTheme="minorHAnsi" w:cs="Segoe UI"/>
          <w:b/>
          <w:sz w:val="22"/>
          <w:szCs w:val="22"/>
        </w:rPr>
      </w:pPr>
      <w:r>
        <w:rPr>
          <w:rFonts w:asciiTheme="minorHAnsi" w:hAnsiTheme="minorHAnsi" w:cs="Segoe UI"/>
          <w:b/>
          <w:sz w:val="22"/>
          <w:szCs w:val="22"/>
        </w:rPr>
        <w:t xml:space="preserve">XI. </w:t>
      </w:r>
      <w:r w:rsidRPr="00981BA8">
        <w:rPr>
          <w:rFonts w:asciiTheme="minorHAnsi" w:hAnsiTheme="minorHAnsi" w:cs="Segoe UI"/>
          <w:b/>
          <w:sz w:val="22"/>
          <w:szCs w:val="22"/>
        </w:rPr>
        <w:t>MIEJSCE I TERMIN SKŁADANIA I OTWARCIA OFERT.</w:t>
      </w:r>
    </w:p>
    <w:p w14:paraId="41E3D4F2" w14:textId="0129253E" w:rsidR="00552FBA" w:rsidRPr="00981BA8" w:rsidRDefault="00552FBA" w:rsidP="007B761E">
      <w:pPr>
        <w:numPr>
          <w:ilvl w:val="0"/>
          <w:numId w:val="15"/>
        </w:numPr>
        <w:tabs>
          <w:tab w:val="clear" w:pos="2340"/>
          <w:tab w:val="num" w:pos="426"/>
          <w:tab w:val="left" w:pos="3855"/>
        </w:tabs>
        <w:spacing w:after="40"/>
        <w:ind w:left="426" w:hanging="426"/>
        <w:jc w:val="both"/>
        <w:rPr>
          <w:rFonts w:asciiTheme="minorHAnsi" w:hAnsiTheme="minorHAnsi" w:cs="Segoe UI"/>
          <w:sz w:val="22"/>
          <w:szCs w:val="22"/>
        </w:rPr>
      </w:pPr>
      <w:r w:rsidRPr="00981BA8">
        <w:rPr>
          <w:rFonts w:asciiTheme="minorHAnsi" w:hAnsiTheme="minorHAnsi" w:cs="Segoe UI"/>
          <w:sz w:val="22"/>
          <w:szCs w:val="22"/>
        </w:rPr>
        <w:t>Ofertę należy złożyć w siedzibie Zamawiającego</w:t>
      </w:r>
      <w:r w:rsidR="001555F6">
        <w:rPr>
          <w:rFonts w:asciiTheme="minorHAnsi" w:hAnsiTheme="minorHAnsi" w:cs="Segoe UI"/>
          <w:sz w:val="22"/>
          <w:szCs w:val="22"/>
        </w:rPr>
        <w:t xml:space="preserve"> przy ul. J. Sierakowskiego 13 w Warszawie </w:t>
      </w:r>
      <w:r w:rsidRPr="00981BA8">
        <w:rPr>
          <w:rFonts w:asciiTheme="minorHAnsi" w:hAnsiTheme="minorHAnsi" w:cs="Segoe UI"/>
          <w:sz w:val="22"/>
          <w:szCs w:val="22"/>
        </w:rPr>
        <w:t xml:space="preserve">– </w:t>
      </w:r>
      <w:r w:rsidR="001555F6">
        <w:rPr>
          <w:rFonts w:asciiTheme="minorHAnsi" w:eastAsia="Arial Unicode MS" w:hAnsiTheme="minorHAnsi" w:cs="Segoe UI"/>
          <w:sz w:val="22"/>
          <w:szCs w:val="22"/>
        </w:rPr>
        <w:t>pok. 5 (Kancelaria)</w:t>
      </w:r>
      <w:r w:rsidRPr="00981BA8">
        <w:rPr>
          <w:rFonts w:asciiTheme="minorHAnsi" w:eastAsia="Arial Unicode MS" w:hAnsiTheme="minorHAnsi" w:cs="Segoe UI"/>
          <w:sz w:val="22"/>
          <w:szCs w:val="22"/>
        </w:rPr>
        <w:t xml:space="preserve"> </w:t>
      </w:r>
      <w:r w:rsidR="001555F6">
        <w:rPr>
          <w:rFonts w:asciiTheme="minorHAnsi" w:hAnsiTheme="minorHAnsi" w:cs="Segoe UI"/>
          <w:sz w:val="22"/>
          <w:szCs w:val="22"/>
        </w:rPr>
        <w:t xml:space="preserve">do dnia </w:t>
      </w:r>
      <w:r w:rsidR="00AF61E3">
        <w:rPr>
          <w:rFonts w:asciiTheme="minorHAnsi" w:hAnsiTheme="minorHAnsi" w:cs="Segoe UI"/>
          <w:b/>
          <w:color w:val="0000FF"/>
          <w:sz w:val="22"/>
          <w:szCs w:val="22"/>
        </w:rPr>
        <w:t>28</w:t>
      </w:r>
      <w:r w:rsidR="00582B44">
        <w:rPr>
          <w:rFonts w:asciiTheme="minorHAnsi" w:hAnsiTheme="minorHAnsi" w:cs="Segoe UI"/>
          <w:b/>
          <w:color w:val="0000FF"/>
          <w:sz w:val="22"/>
          <w:szCs w:val="22"/>
        </w:rPr>
        <w:t>.11</w:t>
      </w:r>
      <w:r w:rsidR="00D90268" w:rsidRPr="00D90268">
        <w:rPr>
          <w:rFonts w:asciiTheme="minorHAnsi" w:hAnsiTheme="minorHAnsi" w:cs="Segoe UI"/>
          <w:b/>
          <w:color w:val="0000FF"/>
          <w:sz w:val="22"/>
          <w:szCs w:val="22"/>
        </w:rPr>
        <w:t>.</w:t>
      </w:r>
      <w:r w:rsidR="00582B44">
        <w:rPr>
          <w:rFonts w:asciiTheme="minorHAnsi" w:hAnsiTheme="minorHAnsi" w:cs="Segoe UI"/>
          <w:b/>
          <w:color w:val="0000FF"/>
          <w:sz w:val="22"/>
          <w:szCs w:val="22"/>
        </w:rPr>
        <w:t xml:space="preserve">2018 </w:t>
      </w:r>
      <w:r w:rsidR="001555F6" w:rsidRPr="00D90268">
        <w:rPr>
          <w:rFonts w:asciiTheme="minorHAnsi" w:hAnsiTheme="minorHAnsi" w:cs="Segoe UI"/>
          <w:b/>
          <w:color w:val="0000FF"/>
          <w:sz w:val="22"/>
          <w:szCs w:val="22"/>
        </w:rPr>
        <w:t>r.</w:t>
      </w:r>
      <w:r w:rsidR="001555F6" w:rsidRPr="009B0EC5">
        <w:rPr>
          <w:rFonts w:asciiTheme="minorHAnsi" w:hAnsiTheme="minorHAnsi" w:cs="Segoe UI"/>
          <w:sz w:val="22"/>
          <w:szCs w:val="22"/>
        </w:rPr>
        <w:t xml:space="preserve"> </w:t>
      </w:r>
      <w:r w:rsidR="001555F6">
        <w:rPr>
          <w:rFonts w:asciiTheme="minorHAnsi" w:hAnsiTheme="minorHAnsi" w:cs="Segoe UI"/>
          <w:sz w:val="22"/>
          <w:szCs w:val="22"/>
        </w:rPr>
        <w:t xml:space="preserve">do godziny </w:t>
      </w:r>
      <w:r w:rsidR="001555F6" w:rsidRPr="00D90268">
        <w:rPr>
          <w:rFonts w:asciiTheme="minorHAnsi" w:hAnsiTheme="minorHAnsi" w:cs="Segoe UI"/>
          <w:b/>
          <w:color w:val="0000FF"/>
          <w:sz w:val="22"/>
          <w:szCs w:val="22"/>
        </w:rPr>
        <w:t>10</w:t>
      </w:r>
      <w:r w:rsidR="009B0EC5" w:rsidRPr="00D90268">
        <w:rPr>
          <w:rFonts w:asciiTheme="minorHAnsi" w:hAnsiTheme="minorHAnsi" w:cs="Segoe UI"/>
          <w:b/>
          <w:color w:val="0000FF"/>
          <w:sz w:val="22"/>
          <w:szCs w:val="22"/>
        </w:rPr>
        <w:t>.00</w:t>
      </w:r>
      <w:r w:rsidRPr="007C4E57">
        <w:rPr>
          <w:rFonts w:asciiTheme="minorHAnsi" w:hAnsiTheme="minorHAnsi" w:cs="Segoe UI"/>
          <w:color w:val="0000FF"/>
          <w:sz w:val="22"/>
          <w:szCs w:val="22"/>
        </w:rPr>
        <w:t xml:space="preserve"> </w:t>
      </w:r>
      <w:r w:rsidRPr="00981BA8">
        <w:rPr>
          <w:rFonts w:asciiTheme="minorHAnsi" w:hAnsiTheme="minorHAnsi" w:cs="Segoe UI"/>
          <w:sz w:val="22"/>
          <w:szCs w:val="22"/>
        </w:rPr>
        <w:t xml:space="preserve">i zaadresować zgodnie z opisem przedstawionym w rozdziale X SIWZ. </w:t>
      </w:r>
    </w:p>
    <w:p w14:paraId="06B410E6" w14:textId="3CC8D8B8" w:rsidR="0045589E" w:rsidRPr="00981BA8" w:rsidRDefault="00552FBA" w:rsidP="007B761E">
      <w:pPr>
        <w:numPr>
          <w:ilvl w:val="0"/>
          <w:numId w:val="15"/>
        </w:numPr>
        <w:tabs>
          <w:tab w:val="clear" w:pos="2340"/>
          <w:tab w:val="num" w:pos="426"/>
          <w:tab w:val="left" w:pos="3855"/>
        </w:tabs>
        <w:spacing w:after="40"/>
        <w:ind w:left="426" w:hanging="426"/>
        <w:jc w:val="both"/>
        <w:rPr>
          <w:rFonts w:asciiTheme="minorHAnsi" w:hAnsiTheme="minorHAnsi" w:cs="Segoe UI"/>
          <w:sz w:val="22"/>
          <w:szCs w:val="22"/>
        </w:rPr>
      </w:pPr>
      <w:r w:rsidRPr="00981BA8">
        <w:rPr>
          <w:rFonts w:asciiTheme="minorHAnsi" w:eastAsia="Arial Unicode MS" w:hAnsiTheme="minorHAnsi" w:cs="Segoe UI"/>
          <w:sz w:val="22"/>
          <w:szCs w:val="22"/>
        </w:rPr>
        <w:t xml:space="preserve">Decydujące znaczenie dla oceny zachowania terminu składania ofert ma data i godzina </w:t>
      </w:r>
      <w:r w:rsidR="001555F6">
        <w:rPr>
          <w:rFonts w:asciiTheme="minorHAnsi" w:eastAsia="Arial Unicode MS" w:hAnsiTheme="minorHAnsi" w:cs="Segoe UI"/>
          <w:sz w:val="22"/>
          <w:szCs w:val="22"/>
        </w:rPr>
        <w:t xml:space="preserve">wpływu oferty do Zamawiającego, </w:t>
      </w:r>
      <w:r w:rsidRPr="00981BA8">
        <w:rPr>
          <w:rFonts w:asciiTheme="minorHAnsi" w:eastAsia="Arial Unicode MS" w:hAnsiTheme="minorHAnsi" w:cs="Segoe UI"/>
          <w:sz w:val="22"/>
          <w:szCs w:val="22"/>
        </w:rPr>
        <w:t>a nie data jej wysłania przesyłką pocztową czy kurierską.</w:t>
      </w:r>
      <w:r w:rsidR="0045589E" w:rsidRPr="00981BA8">
        <w:rPr>
          <w:rFonts w:asciiTheme="minorHAnsi" w:eastAsia="Arial Unicode MS" w:hAnsiTheme="minorHAnsi" w:cs="Segoe UI"/>
          <w:sz w:val="22"/>
          <w:szCs w:val="22"/>
        </w:rPr>
        <w:t xml:space="preserve"> </w:t>
      </w:r>
    </w:p>
    <w:p w14:paraId="5C6D2426" w14:textId="543AA961" w:rsidR="00552FBA" w:rsidRPr="00981BA8" w:rsidRDefault="0045589E" w:rsidP="007B761E">
      <w:pPr>
        <w:numPr>
          <w:ilvl w:val="0"/>
          <w:numId w:val="15"/>
        </w:numPr>
        <w:tabs>
          <w:tab w:val="clear" w:pos="2340"/>
          <w:tab w:val="num" w:pos="426"/>
          <w:tab w:val="left" w:pos="3855"/>
        </w:tabs>
        <w:spacing w:after="40"/>
        <w:ind w:left="426" w:hanging="426"/>
        <w:jc w:val="both"/>
        <w:rPr>
          <w:rFonts w:asciiTheme="minorHAnsi" w:hAnsiTheme="minorHAnsi" w:cs="Segoe UI"/>
          <w:sz w:val="22"/>
          <w:szCs w:val="22"/>
        </w:rPr>
      </w:pPr>
      <w:r w:rsidRPr="00981BA8">
        <w:rPr>
          <w:rFonts w:asciiTheme="minorHAnsi" w:eastAsia="Arial Unicode MS" w:hAnsiTheme="minorHAnsi" w:cs="Segoe UI"/>
          <w:sz w:val="22"/>
          <w:szCs w:val="22"/>
        </w:rPr>
        <w:t xml:space="preserve">Oferta złożona po terminie wskazanym w rozdz. XI. 1 niniejszej SIWZ zostanie </w:t>
      </w:r>
      <w:r w:rsidR="00633AC0">
        <w:rPr>
          <w:rFonts w:asciiTheme="minorHAnsi" w:eastAsia="Arial Unicode MS" w:hAnsiTheme="minorHAnsi" w:cs="Segoe UI"/>
          <w:sz w:val="22"/>
          <w:szCs w:val="22"/>
        </w:rPr>
        <w:t>niezwłocznie zwrócona wykonawcy na podstawie art. 84 ust. 2</w:t>
      </w:r>
      <w:r w:rsidRPr="00981BA8">
        <w:rPr>
          <w:rFonts w:asciiTheme="minorHAnsi" w:eastAsia="Arial Unicode MS" w:hAnsiTheme="minorHAnsi" w:cs="Segoe UI"/>
          <w:sz w:val="22"/>
          <w:szCs w:val="22"/>
        </w:rPr>
        <w:t xml:space="preserve"> ustawy PZP.</w:t>
      </w:r>
    </w:p>
    <w:p w14:paraId="363BC6E9" w14:textId="5ECA3897" w:rsidR="00552FBA" w:rsidRPr="001555F6" w:rsidRDefault="00552FBA" w:rsidP="007B761E">
      <w:pPr>
        <w:numPr>
          <w:ilvl w:val="0"/>
          <w:numId w:val="15"/>
        </w:numPr>
        <w:tabs>
          <w:tab w:val="clear" w:pos="2340"/>
          <w:tab w:val="num" w:pos="426"/>
          <w:tab w:val="left" w:pos="3855"/>
        </w:tabs>
        <w:spacing w:after="40"/>
        <w:ind w:left="426" w:hanging="426"/>
        <w:jc w:val="both"/>
        <w:rPr>
          <w:rFonts w:asciiTheme="minorHAnsi" w:hAnsiTheme="minorHAnsi" w:cs="Segoe UI"/>
          <w:color w:val="0000FF"/>
          <w:sz w:val="22"/>
          <w:szCs w:val="22"/>
        </w:rPr>
      </w:pPr>
      <w:r w:rsidRPr="00981BA8">
        <w:rPr>
          <w:rFonts w:asciiTheme="minorHAnsi" w:hAnsiTheme="minorHAnsi" w:cs="Segoe UI"/>
          <w:sz w:val="22"/>
          <w:szCs w:val="22"/>
        </w:rPr>
        <w:t>Otwarcie ofert nastąpi w sie</w:t>
      </w:r>
      <w:r w:rsidR="001555F6">
        <w:rPr>
          <w:rFonts w:asciiTheme="minorHAnsi" w:hAnsiTheme="minorHAnsi" w:cs="Segoe UI"/>
          <w:sz w:val="22"/>
          <w:szCs w:val="22"/>
        </w:rPr>
        <w:t xml:space="preserve">dzibie Zamawiającego – pok. 6, w dniu </w:t>
      </w:r>
      <w:r w:rsidR="00AF61E3">
        <w:rPr>
          <w:rFonts w:asciiTheme="minorHAnsi" w:hAnsiTheme="minorHAnsi" w:cs="Segoe UI"/>
          <w:b/>
          <w:color w:val="0000FF"/>
          <w:sz w:val="22"/>
          <w:szCs w:val="22"/>
        </w:rPr>
        <w:t>28</w:t>
      </w:r>
      <w:r w:rsidR="00582B44">
        <w:rPr>
          <w:rFonts w:asciiTheme="minorHAnsi" w:hAnsiTheme="minorHAnsi" w:cs="Segoe UI"/>
          <w:b/>
          <w:color w:val="0000FF"/>
          <w:sz w:val="22"/>
          <w:szCs w:val="22"/>
        </w:rPr>
        <w:t>.11</w:t>
      </w:r>
      <w:r w:rsidR="00D90268" w:rsidRPr="00D90268">
        <w:rPr>
          <w:rFonts w:asciiTheme="minorHAnsi" w:hAnsiTheme="minorHAnsi" w:cs="Segoe UI"/>
          <w:b/>
          <w:color w:val="0000FF"/>
          <w:sz w:val="22"/>
          <w:szCs w:val="22"/>
        </w:rPr>
        <w:t>.</w:t>
      </w:r>
      <w:r w:rsidR="00582B44">
        <w:rPr>
          <w:rFonts w:asciiTheme="minorHAnsi" w:hAnsiTheme="minorHAnsi" w:cs="Segoe UI"/>
          <w:b/>
          <w:color w:val="0000FF"/>
          <w:sz w:val="22"/>
          <w:szCs w:val="22"/>
        </w:rPr>
        <w:t>2018</w:t>
      </w:r>
      <w:r w:rsidR="001555F6" w:rsidRPr="00D90268">
        <w:rPr>
          <w:rFonts w:asciiTheme="minorHAnsi" w:hAnsiTheme="minorHAnsi" w:cs="Segoe UI"/>
          <w:b/>
          <w:color w:val="0000FF"/>
          <w:sz w:val="22"/>
          <w:szCs w:val="22"/>
        </w:rPr>
        <w:t xml:space="preserve"> </w:t>
      </w:r>
      <w:r w:rsidRPr="00D90268">
        <w:rPr>
          <w:rFonts w:asciiTheme="minorHAnsi" w:hAnsiTheme="minorHAnsi" w:cs="Segoe UI"/>
          <w:b/>
          <w:color w:val="0000FF"/>
          <w:sz w:val="22"/>
          <w:szCs w:val="22"/>
        </w:rPr>
        <w:t>r</w:t>
      </w:r>
      <w:r w:rsidR="001555F6" w:rsidRPr="00D90268">
        <w:rPr>
          <w:rFonts w:asciiTheme="minorHAnsi" w:hAnsiTheme="minorHAnsi" w:cs="Segoe UI"/>
          <w:color w:val="0000FF"/>
          <w:sz w:val="22"/>
          <w:szCs w:val="22"/>
        </w:rPr>
        <w:t xml:space="preserve">., </w:t>
      </w:r>
      <w:r w:rsidR="001555F6">
        <w:rPr>
          <w:rFonts w:asciiTheme="minorHAnsi" w:hAnsiTheme="minorHAnsi" w:cs="Segoe UI"/>
          <w:sz w:val="22"/>
          <w:szCs w:val="22"/>
        </w:rPr>
        <w:t xml:space="preserve">o godzinie </w:t>
      </w:r>
      <w:r w:rsidR="001555F6" w:rsidRPr="00D90268">
        <w:rPr>
          <w:rFonts w:asciiTheme="minorHAnsi" w:hAnsiTheme="minorHAnsi" w:cs="Segoe UI"/>
          <w:b/>
          <w:color w:val="0000FF"/>
          <w:sz w:val="22"/>
          <w:szCs w:val="22"/>
        </w:rPr>
        <w:t>11</w:t>
      </w:r>
      <w:r w:rsidR="009B0EC5" w:rsidRPr="00D90268">
        <w:rPr>
          <w:rFonts w:asciiTheme="minorHAnsi" w:hAnsiTheme="minorHAnsi" w:cs="Segoe UI"/>
          <w:b/>
          <w:color w:val="0000FF"/>
          <w:sz w:val="22"/>
          <w:szCs w:val="22"/>
        </w:rPr>
        <w:t>.00</w:t>
      </w:r>
      <w:r w:rsidRPr="00D90268">
        <w:rPr>
          <w:rFonts w:asciiTheme="minorHAnsi" w:hAnsiTheme="minorHAnsi" w:cs="Segoe UI"/>
          <w:b/>
          <w:color w:val="0000FF"/>
          <w:sz w:val="22"/>
          <w:szCs w:val="22"/>
        </w:rPr>
        <w:t>.</w:t>
      </w:r>
    </w:p>
    <w:p w14:paraId="2E4AB2DC" w14:textId="369305A7" w:rsidR="00552FBA" w:rsidRPr="00981BA8" w:rsidRDefault="0045589E" w:rsidP="007B761E">
      <w:pPr>
        <w:numPr>
          <w:ilvl w:val="0"/>
          <w:numId w:val="15"/>
        </w:numPr>
        <w:tabs>
          <w:tab w:val="clear" w:pos="2340"/>
          <w:tab w:val="num" w:pos="426"/>
          <w:tab w:val="left" w:pos="3855"/>
        </w:tabs>
        <w:spacing w:after="40"/>
        <w:ind w:left="426" w:hanging="426"/>
        <w:jc w:val="both"/>
        <w:rPr>
          <w:rFonts w:asciiTheme="minorHAnsi" w:hAnsiTheme="minorHAnsi" w:cs="Segoe UI"/>
          <w:sz w:val="22"/>
          <w:szCs w:val="22"/>
        </w:rPr>
      </w:pPr>
      <w:r w:rsidRPr="00981BA8">
        <w:rPr>
          <w:rFonts w:asciiTheme="minorHAnsi" w:hAnsiTheme="minorHAnsi" w:cs="Segoe UI"/>
          <w:sz w:val="22"/>
          <w:szCs w:val="22"/>
        </w:rPr>
        <w:t>Otwarcie ofert jest jawne</w:t>
      </w:r>
      <w:r w:rsidR="00552FBA" w:rsidRPr="00981BA8">
        <w:rPr>
          <w:rFonts w:asciiTheme="minorHAnsi" w:hAnsiTheme="minorHAnsi" w:cs="Segoe UI"/>
          <w:sz w:val="22"/>
          <w:szCs w:val="22"/>
        </w:rPr>
        <w:t>.</w:t>
      </w:r>
    </w:p>
    <w:p w14:paraId="02BC7013" w14:textId="77777777" w:rsidR="00552FBA" w:rsidRPr="00981BA8" w:rsidRDefault="00552FBA" w:rsidP="007B761E">
      <w:pPr>
        <w:numPr>
          <w:ilvl w:val="0"/>
          <w:numId w:val="15"/>
        </w:numPr>
        <w:tabs>
          <w:tab w:val="clear" w:pos="2340"/>
          <w:tab w:val="num" w:pos="426"/>
          <w:tab w:val="left" w:pos="3855"/>
        </w:tabs>
        <w:spacing w:after="40"/>
        <w:ind w:left="426" w:hanging="426"/>
        <w:jc w:val="both"/>
        <w:rPr>
          <w:rFonts w:asciiTheme="minorHAnsi" w:hAnsiTheme="minorHAnsi" w:cs="Segoe UI"/>
          <w:sz w:val="22"/>
          <w:szCs w:val="22"/>
        </w:rPr>
      </w:pPr>
      <w:r w:rsidRPr="00981BA8">
        <w:rPr>
          <w:rFonts w:asciiTheme="minorHAnsi" w:hAnsiTheme="minorHAnsi" w:cs="Segoe UI"/>
          <w:sz w:val="22"/>
          <w:szCs w:val="22"/>
        </w:rPr>
        <w:t>Podczas otwarcia ofert Zamawiający odczyta informacje, o których mowa w art. 86 ust. 4 ustawy PZP.</w:t>
      </w:r>
      <w:r w:rsidRPr="00981BA8">
        <w:rPr>
          <w:rFonts w:asciiTheme="minorHAnsi" w:hAnsiTheme="minorHAnsi" w:cs="Segoe UI"/>
          <w:color w:val="FF0000"/>
          <w:sz w:val="22"/>
          <w:szCs w:val="22"/>
        </w:rPr>
        <w:t xml:space="preserve"> </w:t>
      </w:r>
    </w:p>
    <w:p w14:paraId="12244DB1" w14:textId="301E58BD" w:rsidR="00552FBA" w:rsidRPr="00981BA8" w:rsidRDefault="00552FBA" w:rsidP="007B761E">
      <w:pPr>
        <w:numPr>
          <w:ilvl w:val="0"/>
          <w:numId w:val="15"/>
        </w:numPr>
        <w:tabs>
          <w:tab w:val="clear" w:pos="2340"/>
          <w:tab w:val="num" w:pos="426"/>
          <w:tab w:val="left" w:pos="3855"/>
        </w:tabs>
        <w:spacing w:after="40"/>
        <w:ind w:left="426" w:hanging="426"/>
        <w:jc w:val="both"/>
        <w:rPr>
          <w:rFonts w:asciiTheme="minorHAnsi" w:hAnsiTheme="minorHAnsi" w:cs="Segoe UI"/>
          <w:sz w:val="22"/>
          <w:szCs w:val="22"/>
        </w:rPr>
      </w:pPr>
      <w:r w:rsidRPr="00981BA8">
        <w:rPr>
          <w:rFonts w:asciiTheme="minorHAnsi" w:hAnsiTheme="minorHAnsi"/>
          <w:bCs/>
          <w:color w:val="000000"/>
          <w:sz w:val="22"/>
          <w:szCs w:val="22"/>
        </w:rPr>
        <w:t xml:space="preserve">Niezwłocznie po otwarciu ofert zamawiający zamieści na stronie </w:t>
      </w:r>
      <w:hyperlink r:id="rId11" w:history="1">
        <w:r w:rsidR="007C4E57" w:rsidRPr="00E10F54">
          <w:rPr>
            <w:rStyle w:val="Hipercze"/>
            <w:rFonts w:asciiTheme="minorHAnsi" w:hAnsiTheme="minorHAnsi"/>
            <w:bCs/>
            <w:sz w:val="22"/>
            <w:szCs w:val="22"/>
          </w:rPr>
          <w:t>www.spkso.waw.pl</w:t>
        </w:r>
      </w:hyperlink>
      <w:r w:rsidR="007C4E57">
        <w:rPr>
          <w:rFonts w:asciiTheme="minorHAnsi" w:hAnsiTheme="minorHAnsi"/>
          <w:bCs/>
          <w:sz w:val="22"/>
          <w:szCs w:val="22"/>
        </w:rPr>
        <w:t xml:space="preserve"> </w:t>
      </w:r>
      <w:r w:rsidRPr="00981BA8">
        <w:rPr>
          <w:rFonts w:asciiTheme="minorHAnsi" w:hAnsiTheme="minorHAnsi"/>
          <w:bCs/>
          <w:color w:val="000000"/>
          <w:sz w:val="22"/>
          <w:szCs w:val="22"/>
        </w:rPr>
        <w:t xml:space="preserve">  informacje dotyczące:</w:t>
      </w:r>
    </w:p>
    <w:p w14:paraId="15C5290B" w14:textId="77777777" w:rsidR="00552FBA" w:rsidRPr="00981BA8" w:rsidRDefault="00552FBA" w:rsidP="00B02057">
      <w:pPr>
        <w:pStyle w:val="Akapitzlist"/>
        <w:numPr>
          <w:ilvl w:val="0"/>
          <w:numId w:val="22"/>
        </w:numPr>
        <w:tabs>
          <w:tab w:val="left" w:pos="3855"/>
        </w:tabs>
        <w:ind w:left="850" w:hanging="357"/>
        <w:jc w:val="both"/>
        <w:rPr>
          <w:rFonts w:asciiTheme="minorHAnsi" w:hAnsiTheme="minorHAnsi" w:cs="Segoe UI"/>
          <w:sz w:val="22"/>
          <w:szCs w:val="22"/>
        </w:rPr>
      </w:pPr>
      <w:r w:rsidRPr="00981BA8">
        <w:rPr>
          <w:rFonts w:asciiTheme="minorHAnsi" w:hAnsiTheme="minorHAnsi"/>
          <w:bCs/>
          <w:color w:val="000000"/>
          <w:sz w:val="22"/>
          <w:szCs w:val="22"/>
        </w:rPr>
        <w:t>kwoty, jaką zamierza przeznaczyć na sfinansowanie zamówienia;</w:t>
      </w:r>
    </w:p>
    <w:p w14:paraId="47C435C8" w14:textId="77777777" w:rsidR="00552FBA" w:rsidRPr="00981BA8" w:rsidRDefault="00552FBA" w:rsidP="00B02057">
      <w:pPr>
        <w:pStyle w:val="Akapitzlist"/>
        <w:numPr>
          <w:ilvl w:val="0"/>
          <w:numId w:val="22"/>
        </w:numPr>
        <w:tabs>
          <w:tab w:val="left" w:pos="3855"/>
        </w:tabs>
        <w:ind w:left="850" w:hanging="357"/>
        <w:jc w:val="both"/>
        <w:rPr>
          <w:rFonts w:asciiTheme="minorHAnsi" w:hAnsiTheme="minorHAnsi" w:cs="Segoe UI"/>
          <w:sz w:val="22"/>
          <w:szCs w:val="22"/>
        </w:rPr>
      </w:pPr>
      <w:r w:rsidRPr="00981BA8">
        <w:rPr>
          <w:rFonts w:asciiTheme="minorHAnsi" w:hAnsiTheme="minorHAnsi"/>
          <w:bCs/>
          <w:color w:val="000000"/>
          <w:sz w:val="22"/>
          <w:szCs w:val="22"/>
        </w:rPr>
        <w:t>firm oraz adresów wykonawców, którzy złożyli oferty w terminie;</w:t>
      </w:r>
    </w:p>
    <w:p w14:paraId="4D5008A1" w14:textId="77777777" w:rsidR="00552FBA" w:rsidRPr="00981BA8" w:rsidRDefault="00552FBA" w:rsidP="00B02057">
      <w:pPr>
        <w:pStyle w:val="Akapitzlist"/>
        <w:numPr>
          <w:ilvl w:val="0"/>
          <w:numId w:val="22"/>
        </w:numPr>
        <w:tabs>
          <w:tab w:val="left" w:pos="3855"/>
        </w:tabs>
        <w:ind w:left="850" w:hanging="357"/>
        <w:jc w:val="both"/>
        <w:rPr>
          <w:rFonts w:asciiTheme="minorHAnsi" w:hAnsiTheme="minorHAnsi" w:cs="Segoe UI"/>
          <w:sz w:val="22"/>
          <w:szCs w:val="22"/>
        </w:rPr>
      </w:pPr>
      <w:r w:rsidRPr="00981BA8">
        <w:rPr>
          <w:rFonts w:asciiTheme="minorHAnsi" w:hAnsiTheme="minorHAnsi"/>
          <w:color w:val="000000"/>
          <w:sz w:val="22"/>
          <w:szCs w:val="22"/>
        </w:rPr>
        <w:t>ceny, terminu wykonania zamówienia, okresu gwarancji i warunków płatności zawartych w ofertach.</w:t>
      </w:r>
    </w:p>
    <w:p w14:paraId="07D69670" w14:textId="77777777" w:rsidR="00080477" w:rsidRDefault="00080477" w:rsidP="00427453">
      <w:pPr>
        <w:tabs>
          <w:tab w:val="left" w:pos="709"/>
        </w:tabs>
        <w:spacing w:after="40"/>
        <w:jc w:val="both"/>
        <w:rPr>
          <w:rFonts w:ascii="Calibri" w:hAnsi="Calibri" w:cs="Segoe UI"/>
          <w:sz w:val="20"/>
          <w:szCs w:val="20"/>
        </w:rPr>
      </w:pPr>
    </w:p>
    <w:p w14:paraId="4CD255E0" w14:textId="24783103" w:rsidR="00552FBA" w:rsidRPr="009F4795" w:rsidRDefault="007C4E57" w:rsidP="007C4E57">
      <w:pPr>
        <w:tabs>
          <w:tab w:val="left" w:pos="709"/>
        </w:tabs>
        <w:spacing w:after="120"/>
        <w:jc w:val="both"/>
        <w:rPr>
          <w:rFonts w:ascii="Calibri" w:hAnsi="Calibri" w:cs="Segoe UI"/>
          <w:sz w:val="20"/>
          <w:szCs w:val="20"/>
        </w:rPr>
      </w:pPr>
      <w:r>
        <w:rPr>
          <w:rFonts w:asciiTheme="minorHAnsi" w:hAnsiTheme="minorHAnsi" w:cs="Segoe UI"/>
          <w:b/>
          <w:sz w:val="22"/>
          <w:szCs w:val="22"/>
        </w:rPr>
        <w:t xml:space="preserve">XII. </w:t>
      </w:r>
      <w:r w:rsidRPr="007C4E57">
        <w:rPr>
          <w:rFonts w:asciiTheme="minorHAnsi" w:hAnsiTheme="minorHAnsi" w:cs="Segoe UI"/>
          <w:b/>
          <w:sz w:val="22"/>
          <w:szCs w:val="22"/>
        </w:rPr>
        <w:t>OPIS SPOSOBU OBLICZANIA CENY.</w:t>
      </w:r>
      <w:r w:rsidR="00552FBA" w:rsidRPr="009F4795">
        <w:rPr>
          <w:rFonts w:ascii="Calibri" w:hAnsi="Calibri" w:cs="Segoe UI"/>
          <w:sz w:val="20"/>
          <w:szCs w:val="20"/>
        </w:rPr>
        <w:t xml:space="preserve"> </w:t>
      </w:r>
    </w:p>
    <w:p w14:paraId="3C356025" w14:textId="079B94C9" w:rsidR="00552FBA" w:rsidRPr="00475AA0" w:rsidRDefault="00552FBA" w:rsidP="00DE1E9B">
      <w:pPr>
        <w:numPr>
          <w:ilvl w:val="0"/>
          <w:numId w:val="8"/>
        </w:numPr>
        <w:tabs>
          <w:tab w:val="clear" w:pos="2340"/>
          <w:tab w:val="num" w:pos="426"/>
          <w:tab w:val="left" w:pos="3855"/>
        </w:tabs>
        <w:spacing w:line="276" w:lineRule="auto"/>
        <w:ind w:left="425" w:hanging="425"/>
        <w:jc w:val="both"/>
        <w:rPr>
          <w:rFonts w:asciiTheme="minorHAnsi" w:hAnsiTheme="minorHAnsi" w:cs="Segoe UI"/>
          <w:sz w:val="22"/>
          <w:szCs w:val="22"/>
        </w:rPr>
      </w:pPr>
      <w:r w:rsidRPr="007C4E57">
        <w:rPr>
          <w:rFonts w:asciiTheme="minorHAnsi" w:hAnsiTheme="minorHAnsi" w:cs="Segoe UI"/>
          <w:sz w:val="22"/>
          <w:szCs w:val="22"/>
        </w:rPr>
        <w:t>Wykonawca określa cenę realizacji zamówienia poprzez wskazanie w Formularzu ofertowym spo</w:t>
      </w:r>
      <w:r w:rsidR="00A47B2E">
        <w:rPr>
          <w:rFonts w:asciiTheme="minorHAnsi" w:hAnsiTheme="minorHAnsi" w:cs="Segoe UI"/>
          <w:sz w:val="22"/>
          <w:szCs w:val="22"/>
        </w:rPr>
        <w:t>rządzonym wg wzoru załąc</w:t>
      </w:r>
      <w:r w:rsidR="00475AA0">
        <w:rPr>
          <w:rFonts w:asciiTheme="minorHAnsi" w:hAnsiTheme="minorHAnsi" w:cs="Segoe UI"/>
          <w:sz w:val="22"/>
          <w:szCs w:val="22"/>
        </w:rPr>
        <w:t>zonego</w:t>
      </w:r>
      <w:r w:rsidRPr="007C4E57">
        <w:rPr>
          <w:rFonts w:asciiTheme="minorHAnsi" w:hAnsiTheme="minorHAnsi" w:cs="Segoe UI"/>
          <w:b/>
          <w:sz w:val="22"/>
          <w:szCs w:val="22"/>
        </w:rPr>
        <w:t xml:space="preserve"> </w:t>
      </w:r>
      <w:r w:rsidRPr="007C4E57">
        <w:rPr>
          <w:rFonts w:asciiTheme="minorHAnsi" w:hAnsiTheme="minorHAnsi" w:cs="Segoe UI"/>
          <w:sz w:val="22"/>
          <w:szCs w:val="22"/>
        </w:rPr>
        <w:t xml:space="preserve">do SIWZ łącznej ceny ofertowej brutto za realizację przedmiotu zamówienia </w:t>
      </w:r>
      <w:r w:rsidR="00B02057">
        <w:rPr>
          <w:rFonts w:asciiTheme="minorHAnsi" w:hAnsiTheme="minorHAnsi" w:cs="Segoe UI"/>
          <w:b/>
          <w:sz w:val="22"/>
          <w:szCs w:val="22"/>
        </w:rPr>
        <w:t>w podziale na pakiety</w:t>
      </w:r>
      <w:r w:rsidRPr="00475AA0">
        <w:rPr>
          <w:rFonts w:asciiTheme="minorHAnsi" w:hAnsiTheme="minorHAnsi" w:cs="Segoe UI"/>
          <w:b/>
          <w:sz w:val="22"/>
          <w:szCs w:val="22"/>
        </w:rPr>
        <w:t xml:space="preserve">, o których mowa w rozdziale III </w:t>
      </w:r>
      <w:r w:rsidR="00627978" w:rsidRPr="00475AA0">
        <w:rPr>
          <w:rFonts w:asciiTheme="minorHAnsi" w:hAnsiTheme="minorHAnsi" w:cs="Segoe UI"/>
          <w:b/>
          <w:sz w:val="22"/>
          <w:szCs w:val="22"/>
        </w:rPr>
        <w:t xml:space="preserve">niniejszej </w:t>
      </w:r>
      <w:r w:rsidRPr="00475AA0">
        <w:rPr>
          <w:rFonts w:asciiTheme="minorHAnsi" w:hAnsiTheme="minorHAnsi" w:cs="Segoe UI"/>
          <w:b/>
          <w:sz w:val="22"/>
          <w:szCs w:val="22"/>
        </w:rPr>
        <w:t>SIWZ.</w:t>
      </w:r>
    </w:p>
    <w:p w14:paraId="66B64940" w14:textId="77777777" w:rsidR="00552FBA" w:rsidRPr="007C4E57" w:rsidRDefault="00552FBA" w:rsidP="00DE1E9B">
      <w:pPr>
        <w:pStyle w:val="arimr"/>
        <w:widowControl/>
        <w:numPr>
          <w:ilvl w:val="0"/>
          <w:numId w:val="8"/>
        </w:numPr>
        <w:tabs>
          <w:tab w:val="left" w:pos="426"/>
        </w:tabs>
        <w:suppressAutoHyphens/>
        <w:snapToGrid/>
        <w:spacing w:line="276" w:lineRule="auto"/>
        <w:ind w:left="425" w:hanging="425"/>
        <w:jc w:val="both"/>
        <w:rPr>
          <w:rFonts w:asciiTheme="minorHAnsi" w:hAnsiTheme="minorHAnsi" w:cs="Segoe UI"/>
          <w:sz w:val="22"/>
          <w:szCs w:val="22"/>
          <w:lang w:val="pl-PL"/>
        </w:rPr>
      </w:pPr>
      <w:r w:rsidRPr="007C4E57">
        <w:rPr>
          <w:rFonts w:asciiTheme="minorHAnsi" w:hAnsiTheme="minorHAnsi" w:cs="Segoe UI"/>
          <w:sz w:val="22"/>
          <w:szCs w:val="22"/>
          <w:lang w:val="pl-PL"/>
        </w:rPr>
        <w:t>Łączna cena ofertowa brutto musi uwzględniać wszystkie koszty związane z realizacją przedmiotu zamówienia zgodnie z opisem przedmiotu zamówienia oraz wzorem umowy określonym w niniejszej SIWZ.</w:t>
      </w:r>
    </w:p>
    <w:p w14:paraId="7963069B" w14:textId="3DC32254" w:rsidR="00552FBA" w:rsidRPr="00276C50" w:rsidRDefault="00552FBA" w:rsidP="00DE1E9B">
      <w:pPr>
        <w:numPr>
          <w:ilvl w:val="0"/>
          <w:numId w:val="8"/>
        </w:numPr>
        <w:tabs>
          <w:tab w:val="clear" w:pos="2340"/>
          <w:tab w:val="num" w:pos="426"/>
          <w:tab w:val="left" w:pos="3855"/>
        </w:tabs>
        <w:spacing w:line="276" w:lineRule="auto"/>
        <w:ind w:left="425" w:hanging="425"/>
        <w:jc w:val="both"/>
        <w:rPr>
          <w:rFonts w:asciiTheme="minorHAnsi" w:hAnsiTheme="minorHAnsi" w:cs="Segoe UI"/>
          <w:sz w:val="20"/>
          <w:szCs w:val="20"/>
        </w:rPr>
      </w:pPr>
      <w:r w:rsidRPr="007C4E57">
        <w:rPr>
          <w:rFonts w:asciiTheme="minorHAnsi" w:hAnsiTheme="minorHAnsi" w:cs="Segoe UI"/>
          <w:sz w:val="22"/>
          <w:szCs w:val="22"/>
        </w:rPr>
        <w:t xml:space="preserve">Ceny muszą być: podane i wyliczone w zaokrągleniu do dwóch miejsc po przecinku </w:t>
      </w:r>
      <w:r w:rsidRPr="00276C50">
        <w:rPr>
          <w:rFonts w:asciiTheme="minorHAnsi" w:hAnsiTheme="minorHAnsi" w:cs="Segoe UI"/>
          <w:sz w:val="20"/>
          <w:szCs w:val="20"/>
        </w:rPr>
        <w:t>(zasada zaokrąglenia – poniżej 5 należy końcówkę po</w:t>
      </w:r>
      <w:r w:rsidR="002552E6" w:rsidRPr="00276C50">
        <w:rPr>
          <w:rFonts w:asciiTheme="minorHAnsi" w:hAnsiTheme="minorHAnsi" w:cs="Segoe UI"/>
          <w:sz w:val="20"/>
          <w:szCs w:val="20"/>
        </w:rPr>
        <w:t xml:space="preserve">minąć, powyżej i równe 5 należy </w:t>
      </w:r>
      <w:r w:rsidRPr="00276C50">
        <w:rPr>
          <w:rFonts w:asciiTheme="minorHAnsi" w:hAnsiTheme="minorHAnsi" w:cs="Segoe UI"/>
          <w:sz w:val="20"/>
          <w:szCs w:val="20"/>
        </w:rPr>
        <w:t>zaokrąglić w górę).</w:t>
      </w:r>
    </w:p>
    <w:p w14:paraId="670170E7" w14:textId="77777777" w:rsidR="00552FBA" w:rsidRPr="007C4E57" w:rsidRDefault="00552FBA" w:rsidP="00DE1E9B">
      <w:pPr>
        <w:numPr>
          <w:ilvl w:val="0"/>
          <w:numId w:val="8"/>
        </w:numPr>
        <w:tabs>
          <w:tab w:val="clear" w:pos="2340"/>
          <w:tab w:val="num" w:pos="426"/>
          <w:tab w:val="left" w:pos="3855"/>
        </w:tabs>
        <w:spacing w:line="276" w:lineRule="auto"/>
        <w:ind w:left="425" w:hanging="425"/>
        <w:jc w:val="both"/>
        <w:rPr>
          <w:rFonts w:asciiTheme="minorHAnsi" w:hAnsiTheme="minorHAnsi" w:cs="Segoe UI"/>
          <w:b/>
          <w:sz w:val="22"/>
          <w:szCs w:val="22"/>
        </w:rPr>
      </w:pPr>
      <w:r w:rsidRPr="007C4E57">
        <w:rPr>
          <w:rFonts w:asciiTheme="minorHAnsi" w:hAnsiTheme="minorHAnsi" w:cs="Segoe UI"/>
          <w:sz w:val="22"/>
          <w:szCs w:val="22"/>
        </w:rPr>
        <w:t>Cena oferty winna być wyrażona w złotych polskich (PLN).</w:t>
      </w:r>
    </w:p>
    <w:p w14:paraId="07A6865C" w14:textId="00970A3E" w:rsidR="00552FBA" w:rsidRPr="00276C50" w:rsidRDefault="00552FBA" w:rsidP="00582B44">
      <w:pPr>
        <w:numPr>
          <w:ilvl w:val="0"/>
          <w:numId w:val="8"/>
        </w:numPr>
        <w:tabs>
          <w:tab w:val="clear" w:pos="2340"/>
          <w:tab w:val="num" w:pos="426"/>
          <w:tab w:val="left" w:pos="3855"/>
        </w:tabs>
        <w:spacing w:after="120" w:line="276" w:lineRule="auto"/>
        <w:ind w:left="425" w:hanging="425"/>
        <w:jc w:val="both"/>
        <w:rPr>
          <w:rFonts w:asciiTheme="minorHAnsi" w:hAnsiTheme="minorHAnsi" w:cs="Segoe UI"/>
          <w:sz w:val="22"/>
          <w:szCs w:val="22"/>
        </w:rPr>
      </w:pPr>
      <w:r w:rsidRPr="007C4E57">
        <w:rPr>
          <w:rFonts w:asciiTheme="minorHAnsi" w:hAnsiTheme="minorHAnsi" w:cs="Segoe UI"/>
          <w:sz w:val="22"/>
          <w:szCs w:val="22"/>
        </w:rPr>
        <w:t>Jeżeli w postępowaniu złożona będzie oferta</w:t>
      </w:r>
      <w:r w:rsidRPr="007C4E57">
        <w:rPr>
          <w:rFonts w:asciiTheme="minorHAnsi" w:hAnsiTheme="minorHAnsi"/>
          <w:color w:val="000000"/>
          <w:sz w:val="22"/>
          <w:szCs w:val="22"/>
        </w:rPr>
        <w:t xml:space="preserve">, której wybór prowadziłby do powstania u zamawiającego obowiązku podatkowego zgodnie z </w:t>
      </w:r>
      <w:r w:rsidRPr="007C4E57">
        <w:rPr>
          <w:rFonts w:asciiTheme="minorHAnsi" w:hAnsiTheme="minorHAnsi"/>
          <w:color w:val="1B1B1B"/>
          <w:sz w:val="22"/>
          <w:szCs w:val="22"/>
        </w:rPr>
        <w:t>przepisami</w:t>
      </w:r>
      <w:r w:rsidRPr="007C4E57">
        <w:rPr>
          <w:rFonts w:asciiTheme="minorHAnsi" w:hAnsiTheme="minorHAnsi"/>
          <w:color w:val="000000"/>
          <w:sz w:val="22"/>
          <w:szCs w:val="22"/>
        </w:rPr>
        <w:t xml:space="preserve"> o podatku od towarów i usług, zamawiający w celu oceny takiej oferty doliczy do przedstawionej w niej ceny podatek od towarów i usług, który miałby obowiązek rozliczyć zgodnie z tymi przepisami. </w:t>
      </w:r>
      <w:r w:rsidRPr="007C4E57">
        <w:rPr>
          <w:rFonts w:asciiTheme="minorHAnsi" w:hAnsiTheme="minorHAnsi" w:cs="Segoe UI"/>
          <w:sz w:val="22"/>
          <w:szCs w:val="22"/>
        </w:rPr>
        <w:t xml:space="preserve">W takim przypadku </w:t>
      </w:r>
      <w:r w:rsidRPr="007C4E57">
        <w:rPr>
          <w:rFonts w:asciiTheme="minorHAnsi" w:hAnsiTheme="minorHAnsi"/>
          <w:color w:val="000000"/>
          <w:sz w:val="22"/>
          <w:szCs w:val="22"/>
        </w:rPr>
        <w:t>Wykonawca, składając ofertę, jest zobligowany</w:t>
      </w:r>
      <w:r w:rsidR="00D66C61" w:rsidRPr="007C4E57">
        <w:rPr>
          <w:rFonts w:asciiTheme="minorHAnsi" w:hAnsiTheme="minorHAnsi"/>
          <w:color w:val="000000"/>
          <w:sz w:val="22"/>
          <w:szCs w:val="22"/>
        </w:rPr>
        <w:t xml:space="preserve"> </w:t>
      </w:r>
      <w:r w:rsidRPr="007C4E57">
        <w:rPr>
          <w:rFonts w:asciiTheme="minorHAnsi" w:hAnsiTheme="minorHAnsi"/>
          <w:color w:val="000000"/>
          <w:sz w:val="22"/>
          <w:szCs w:val="22"/>
        </w:rPr>
        <w:t xml:space="preserve">poinformować zamawiającego, że wybór jego oferty będzie prowadzić do powstania u zamawiającego obowiązku podatkowego, wskazując nazwę </w:t>
      </w:r>
      <w:r w:rsidR="007C4E57" w:rsidRPr="007C4E57">
        <w:rPr>
          <w:rFonts w:asciiTheme="minorHAnsi" w:hAnsiTheme="minorHAnsi"/>
          <w:sz w:val="22"/>
          <w:szCs w:val="22"/>
        </w:rPr>
        <w:t>(rodzaj) towaru, którego</w:t>
      </w:r>
      <w:r w:rsidRPr="007C4E57">
        <w:rPr>
          <w:rFonts w:asciiTheme="minorHAnsi" w:hAnsiTheme="minorHAnsi"/>
          <w:sz w:val="22"/>
          <w:szCs w:val="22"/>
        </w:rPr>
        <w:t xml:space="preserve"> </w:t>
      </w:r>
      <w:r w:rsidR="007C4E57" w:rsidRPr="007C4E57">
        <w:rPr>
          <w:rFonts w:asciiTheme="minorHAnsi" w:hAnsiTheme="minorHAnsi"/>
          <w:sz w:val="22"/>
          <w:szCs w:val="22"/>
        </w:rPr>
        <w:t>dostawa</w:t>
      </w:r>
      <w:r w:rsidR="007C4E57" w:rsidRPr="007C4E57">
        <w:rPr>
          <w:rFonts w:asciiTheme="minorHAnsi" w:hAnsiTheme="minorHAnsi"/>
          <w:b/>
          <w:sz w:val="22"/>
          <w:szCs w:val="22"/>
        </w:rPr>
        <w:t xml:space="preserve"> </w:t>
      </w:r>
      <w:r w:rsidRPr="007C4E57">
        <w:rPr>
          <w:rFonts w:asciiTheme="minorHAnsi" w:hAnsiTheme="minorHAnsi"/>
          <w:color w:val="000000"/>
          <w:sz w:val="22"/>
          <w:szCs w:val="22"/>
        </w:rPr>
        <w:t xml:space="preserve">będzie prowadzić do jego powstania, oraz wskazując ich wartość bez kwoty podatku. </w:t>
      </w:r>
    </w:p>
    <w:p w14:paraId="14A58922" w14:textId="77777777" w:rsidR="00276C50" w:rsidRPr="008346D3" w:rsidRDefault="00276C50" w:rsidP="00276C50">
      <w:pPr>
        <w:pStyle w:val="Tekstpodstawowywcity2"/>
        <w:spacing w:line="240" w:lineRule="auto"/>
        <w:ind w:left="0"/>
        <w:rPr>
          <w:rFonts w:asciiTheme="minorHAnsi" w:hAnsiTheme="minorHAnsi" w:cs="Tahoma"/>
          <w:b/>
          <w:bCs/>
          <w:sz w:val="22"/>
          <w:szCs w:val="22"/>
          <w:u w:val="single"/>
        </w:rPr>
      </w:pPr>
      <w:r w:rsidRPr="008346D3">
        <w:rPr>
          <w:rFonts w:asciiTheme="minorHAnsi" w:hAnsiTheme="minorHAnsi" w:cs="Tahoma"/>
          <w:bCs/>
          <w:sz w:val="22"/>
          <w:szCs w:val="22"/>
        </w:rPr>
        <w:t xml:space="preserve">6. </w:t>
      </w:r>
      <w:r>
        <w:rPr>
          <w:rFonts w:asciiTheme="minorHAnsi" w:hAnsiTheme="minorHAnsi" w:cs="Tahoma"/>
          <w:bCs/>
          <w:sz w:val="22"/>
          <w:szCs w:val="22"/>
        </w:rPr>
        <w:t xml:space="preserve">    </w:t>
      </w:r>
      <w:r w:rsidRPr="008346D3">
        <w:rPr>
          <w:rFonts w:asciiTheme="minorHAnsi" w:hAnsiTheme="minorHAnsi" w:cs="Tahoma"/>
          <w:b/>
          <w:bCs/>
          <w:sz w:val="22"/>
          <w:szCs w:val="22"/>
          <w:u w:val="single"/>
        </w:rPr>
        <w:t xml:space="preserve">Sposób wyliczenia ceny oferty </w:t>
      </w:r>
    </w:p>
    <w:p w14:paraId="2D8AA9EE" w14:textId="63EB15A1" w:rsidR="00276C50" w:rsidRDefault="00276C50" w:rsidP="00276C50">
      <w:pPr>
        <w:pStyle w:val="Tekstpodstawowywcity2"/>
        <w:spacing w:after="0" w:line="240" w:lineRule="auto"/>
        <w:rPr>
          <w:rFonts w:asciiTheme="minorHAnsi" w:hAnsiTheme="minorHAnsi" w:cs="Tahoma"/>
          <w:bCs/>
          <w:sz w:val="22"/>
          <w:szCs w:val="22"/>
        </w:rPr>
      </w:pPr>
      <w:r>
        <w:rPr>
          <w:rFonts w:asciiTheme="minorHAnsi" w:hAnsiTheme="minorHAnsi" w:cs="Tahoma"/>
          <w:bCs/>
          <w:sz w:val="22"/>
          <w:szCs w:val="22"/>
        </w:rPr>
        <w:t xml:space="preserve">   </w:t>
      </w:r>
      <w:r w:rsidRPr="008346D3">
        <w:rPr>
          <w:rFonts w:asciiTheme="minorHAnsi" w:hAnsiTheme="minorHAnsi" w:cs="Tahoma"/>
          <w:bCs/>
          <w:sz w:val="22"/>
          <w:szCs w:val="22"/>
        </w:rPr>
        <w:t xml:space="preserve">Wykonawca określi cenę realizacji zamówienia poprzez wypełnienie formularza </w:t>
      </w:r>
      <w:r>
        <w:rPr>
          <w:rFonts w:asciiTheme="minorHAnsi" w:hAnsiTheme="minorHAnsi" w:cs="Tahoma"/>
          <w:bCs/>
          <w:sz w:val="22"/>
          <w:szCs w:val="22"/>
        </w:rPr>
        <w:t xml:space="preserve">   </w:t>
      </w:r>
    </w:p>
    <w:p w14:paraId="3BA5DB5D" w14:textId="557EA8D1" w:rsidR="00276C50" w:rsidRDefault="00276C50" w:rsidP="00276C50">
      <w:pPr>
        <w:pStyle w:val="Tekstpodstawowywcity2"/>
        <w:spacing w:after="0" w:line="240" w:lineRule="auto"/>
        <w:rPr>
          <w:rFonts w:asciiTheme="minorHAnsi" w:hAnsiTheme="minorHAnsi" w:cs="Tahoma"/>
          <w:bCs/>
          <w:sz w:val="22"/>
          <w:szCs w:val="22"/>
        </w:rPr>
      </w:pPr>
      <w:r>
        <w:rPr>
          <w:rFonts w:asciiTheme="minorHAnsi" w:hAnsiTheme="minorHAnsi" w:cs="Tahoma"/>
          <w:bCs/>
          <w:sz w:val="22"/>
          <w:szCs w:val="22"/>
        </w:rPr>
        <w:t xml:space="preserve">   </w:t>
      </w:r>
      <w:r w:rsidRPr="008346D3">
        <w:rPr>
          <w:rFonts w:asciiTheme="minorHAnsi" w:hAnsiTheme="minorHAnsi" w:cs="Tahoma"/>
          <w:bCs/>
          <w:sz w:val="22"/>
          <w:szCs w:val="22"/>
        </w:rPr>
        <w:t>asortymentowo- cenowego wg zasady:</w:t>
      </w:r>
    </w:p>
    <w:p w14:paraId="64DD58B2" w14:textId="77777777" w:rsidR="00276C50" w:rsidRPr="008346D3" w:rsidRDefault="00276C50" w:rsidP="00276C50">
      <w:pPr>
        <w:pStyle w:val="Tekstpodstawowywcity2"/>
        <w:spacing w:after="0" w:line="240" w:lineRule="auto"/>
        <w:ind w:left="2340"/>
        <w:rPr>
          <w:rFonts w:asciiTheme="minorHAnsi" w:hAnsiTheme="minorHAnsi" w:cs="Tahoma"/>
          <w:bCs/>
          <w:sz w:val="22"/>
          <w:szCs w:val="22"/>
        </w:rPr>
      </w:pPr>
    </w:p>
    <w:p w14:paraId="1AA0A3AC" w14:textId="77777777" w:rsidR="00276C50" w:rsidRPr="008346D3" w:rsidRDefault="00276C50" w:rsidP="00276C50">
      <w:pPr>
        <w:pStyle w:val="Tekstpodstawowywcity2"/>
        <w:pBdr>
          <w:top w:val="single" w:sz="4" w:space="1" w:color="auto"/>
          <w:left w:val="single" w:sz="4" w:space="0" w:color="auto"/>
          <w:bottom w:val="single" w:sz="4" w:space="8" w:color="auto"/>
          <w:right w:val="single" w:sz="4" w:space="4" w:color="auto"/>
        </w:pBdr>
        <w:spacing w:line="240" w:lineRule="auto"/>
        <w:ind w:left="426"/>
        <w:jc w:val="center"/>
        <w:rPr>
          <w:rFonts w:asciiTheme="minorHAnsi" w:hAnsiTheme="minorHAnsi" w:cs="Tahoma"/>
          <w:b/>
          <w:bCs/>
          <w:sz w:val="22"/>
          <w:szCs w:val="22"/>
        </w:rPr>
      </w:pPr>
      <w:r w:rsidRPr="008346D3">
        <w:rPr>
          <w:rFonts w:asciiTheme="minorHAnsi" w:hAnsiTheme="minorHAnsi" w:cs="Tahoma"/>
          <w:b/>
          <w:bCs/>
          <w:sz w:val="22"/>
          <w:szCs w:val="22"/>
        </w:rPr>
        <w:t>Ilość x cena jednostkowa netto = wartość netto + VAT = wartość brutto</w:t>
      </w:r>
    </w:p>
    <w:p w14:paraId="771F4093" w14:textId="77777777" w:rsidR="00276C50" w:rsidRDefault="00276C50" w:rsidP="00D06410">
      <w:pPr>
        <w:tabs>
          <w:tab w:val="num" w:pos="709"/>
        </w:tabs>
        <w:jc w:val="both"/>
        <w:rPr>
          <w:rFonts w:asciiTheme="minorHAnsi" w:hAnsiTheme="minorHAnsi" w:cs="Segoe UI"/>
          <w:b/>
          <w:sz w:val="22"/>
          <w:szCs w:val="22"/>
        </w:rPr>
      </w:pPr>
    </w:p>
    <w:p w14:paraId="6743B219" w14:textId="77777777" w:rsidR="002308FF" w:rsidRDefault="007C4E57" w:rsidP="00D06410">
      <w:pPr>
        <w:tabs>
          <w:tab w:val="num" w:pos="709"/>
        </w:tabs>
        <w:jc w:val="both"/>
        <w:rPr>
          <w:rFonts w:asciiTheme="minorHAnsi" w:hAnsiTheme="minorHAnsi"/>
          <w:b/>
          <w:color w:val="000000"/>
          <w:sz w:val="22"/>
          <w:szCs w:val="22"/>
        </w:rPr>
      </w:pPr>
      <w:r w:rsidRPr="007C4E57">
        <w:rPr>
          <w:rFonts w:asciiTheme="minorHAnsi" w:hAnsiTheme="minorHAnsi" w:cs="Segoe UI"/>
          <w:b/>
          <w:sz w:val="22"/>
          <w:szCs w:val="22"/>
        </w:rPr>
        <w:t>XII</w:t>
      </w:r>
      <w:r>
        <w:rPr>
          <w:rFonts w:asciiTheme="minorHAnsi" w:hAnsiTheme="minorHAnsi" w:cs="Segoe UI"/>
          <w:b/>
          <w:sz w:val="22"/>
          <w:szCs w:val="22"/>
        </w:rPr>
        <w:t xml:space="preserve">I. </w:t>
      </w:r>
      <w:r w:rsidRPr="007C4E57">
        <w:rPr>
          <w:rFonts w:asciiTheme="minorHAnsi" w:hAnsiTheme="minorHAnsi"/>
          <w:b/>
          <w:color w:val="000000"/>
          <w:sz w:val="22"/>
          <w:szCs w:val="22"/>
        </w:rPr>
        <w:t xml:space="preserve">OPIS KRYTERIÓW, KTÓRYMI ZAMAWIAJĄCY BĘDZIE SIĘ KIEROWAŁ PRZY WYBORZE </w:t>
      </w:r>
      <w:r w:rsidR="002308FF">
        <w:rPr>
          <w:rFonts w:asciiTheme="minorHAnsi" w:hAnsiTheme="minorHAnsi"/>
          <w:b/>
          <w:color w:val="000000"/>
          <w:sz w:val="22"/>
          <w:szCs w:val="22"/>
        </w:rPr>
        <w:t xml:space="preserve"> </w:t>
      </w:r>
    </w:p>
    <w:p w14:paraId="4ABE94B2" w14:textId="3DF500FE" w:rsidR="00552FBA" w:rsidRPr="007C4E57" w:rsidRDefault="002308FF" w:rsidP="00D06410">
      <w:pPr>
        <w:tabs>
          <w:tab w:val="num" w:pos="709"/>
        </w:tabs>
        <w:jc w:val="both"/>
        <w:rPr>
          <w:rFonts w:asciiTheme="minorHAnsi" w:hAnsiTheme="minorHAnsi"/>
          <w:b/>
          <w:color w:val="000000"/>
          <w:sz w:val="22"/>
          <w:szCs w:val="22"/>
        </w:rPr>
      </w:pPr>
      <w:r>
        <w:rPr>
          <w:rFonts w:asciiTheme="minorHAnsi" w:hAnsiTheme="minorHAnsi"/>
          <w:b/>
          <w:color w:val="000000"/>
          <w:sz w:val="22"/>
          <w:szCs w:val="22"/>
        </w:rPr>
        <w:t xml:space="preserve">          </w:t>
      </w:r>
      <w:r w:rsidR="007C4E57" w:rsidRPr="007C4E57">
        <w:rPr>
          <w:rFonts w:asciiTheme="minorHAnsi" w:hAnsiTheme="minorHAnsi"/>
          <w:b/>
          <w:color w:val="000000"/>
          <w:sz w:val="22"/>
          <w:szCs w:val="22"/>
        </w:rPr>
        <w:t>OFERTY, WRAZ Z PODANIEM WAG TYCH KRYTERIÓW I SPOSOBU OCENY OFERT.</w:t>
      </w:r>
    </w:p>
    <w:p w14:paraId="40D29E69" w14:textId="77777777" w:rsidR="00080477" w:rsidRPr="002308FF" w:rsidRDefault="00080477" w:rsidP="00D06410">
      <w:pPr>
        <w:tabs>
          <w:tab w:val="num" w:pos="3240"/>
        </w:tabs>
        <w:jc w:val="both"/>
        <w:rPr>
          <w:rFonts w:asciiTheme="minorHAnsi" w:hAnsiTheme="minorHAnsi" w:cs="Segoe UI"/>
          <w:sz w:val="22"/>
          <w:szCs w:val="22"/>
        </w:rPr>
      </w:pPr>
    </w:p>
    <w:p w14:paraId="1D7AB153" w14:textId="77777777" w:rsidR="005944B8" w:rsidRPr="00B634D8" w:rsidRDefault="005944B8" w:rsidP="005944B8">
      <w:pPr>
        <w:spacing w:after="40"/>
        <w:jc w:val="both"/>
        <w:rPr>
          <w:rFonts w:asciiTheme="minorHAnsi" w:hAnsiTheme="minorHAnsi" w:cs="Segoe UI"/>
          <w:sz w:val="22"/>
          <w:szCs w:val="22"/>
        </w:rPr>
      </w:pPr>
      <w:r w:rsidRPr="00B634D8">
        <w:rPr>
          <w:rFonts w:asciiTheme="minorHAnsi" w:hAnsiTheme="minorHAnsi" w:cs="Segoe UI"/>
          <w:sz w:val="22"/>
          <w:szCs w:val="22"/>
        </w:rPr>
        <w:t xml:space="preserve">1. </w:t>
      </w:r>
      <w:r w:rsidR="00552FBA" w:rsidRPr="00B634D8">
        <w:rPr>
          <w:rFonts w:asciiTheme="minorHAnsi" w:hAnsiTheme="minorHAnsi" w:cs="Segoe UI"/>
          <w:sz w:val="22"/>
          <w:szCs w:val="22"/>
        </w:rPr>
        <w:t xml:space="preserve">Za ofertę najkorzystniejszą zostanie uznana oferta zawierająca najkorzystniejszy bilans </w:t>
      </w:r>
      <w:r w:rsidRPr="00B634D8">
        <w:rPr>
          <w:rFonts w:asciiTheme="minorHAnsi" w:hAnsiTheme="minorHAnsi" w:cs="Segoe UI"/>
          <w:sz w:val="22"/>
          <w:szCs w:val="22"/>
        </w:rPr>
        <w:t xml:space="preserve"> </w:t>
      </w:r>
    </w:p>
    <w:p w14:paraId="0C5B3D18" w14:textId="2A4EFF50" w:rsidR="00552FBA" w:rsidRDefault="005944B8" w:rsidP="00B02057">
      <w:pPr>
        <w:spacing w:after="120"/>
        <w:jc w:val="both"/>
        <w:rPr>
          <w:rFonts w:asciiTheme="minorHAnsi" w:hAnsiTheme="minorHAnsi" w:cs="Segoe UI"/>
          <w:sz w:val="22"/>
          <w:szCs w:val="22"/>
        </w:rPr>
      </w:pPr>
      <w:r w:rsidRPr="00B634D8">
        <w:rPr>
          <w:rFonts w:asciiTheme="minorHAnsi" w:hAnsiTheme="minorHAnsi" w:cs="Segoe UI"/>
          <w:sz w:val="22"/>
          <w:szCs w:val="22"/>
        </w:rPr>
        <w:t xml:space="preserve">     </w:t>
      </w:r>
      <w:r w:rsidR="00552FBA" w:rsidRPr="00B634D8">
        <w:rPr>
          <w:rFonts w:asciiTheme="minorHAnsi" w:hAnsiTheme="minorHAnsi" w:cs="Segoe UI"/>
          <w:sz w:val="22"/>
          <w:szCs w:val="22"/>
        </w:rPr>
        <w:t>punktów w </w:t>
      </w:r>
      <w:r w:rsidRPr="00B634D8">
        <w:rPr>
          <w:rFonts w:asciiTheme="minorHAnsi" w:hAnsiTheme="minorHAnsi" w:cs="Segoe UI"/>
          <w:sz w:val="22"/>
          <w:szCs w:val="22"/>
        </w:rPr>
        <w:t xml:space="preserve"> n/wym.</w:t>
      </w:r>
      <w:r w:rsidR="00552FBA" w:rsidRPr="00B634D8">
        <w:rPr>
          <w:rFonts w:asciiTheme="minorHAnsi" w:hAnsiTheme="minorHAnsi" w:cs="Segoe UI"/>
          <w:sz w:val="22"/>
          <w:szCs w:val="22"/>
        </w:rPr>
        <w:t> kryteriach</w:t>
      </w:r>
      <w:r w:rsidR="00AE6DCC" w:rsidRPr="00B634D8">
        <w:rPr>
          <w:rFonts w:asciiTheme="minorHAnsi" w:hAnsiTheme="minorHAnsi" w:cs="Segoe UI"/>
          <w:sz w:val="22"/>
          <w:szCs w:val="22"/>
        </w:rPr>
        <w:t>,</w:t>
      </w:r>
      <w:r w:rsidR="00D90268">
        <w:rPr>
          <w:rFonts w:asciiTheme="minorHAnsi" w:hAnsiTheme="minorHAnsi" w:cs="Segoe UI"/>
          <w:sz w:val="22"/>
          <w:szCs w:val="22"/>
        </w:rPr>
        <w:t xml:space="preserve"> </w:t>
      </w:r>
      <w:r w:rsidRPr="00B634D8">
        <w:rPr>
          <w:rFonts w:asciiTheme="minorHAnsi" w:hAnsiTheme="minorHAnsi" w:cs="Segoe UI"/>
          <w:sz w:val="22"/>
          <w:szCs w:val="22"/>
        </w:rPr>
        <w:t>w odniesieniu do poszczególnych pakietów</w:t>
      </w:r>
      <w:r w:rsidR="00552FBA" w:rsidRPr="00B634D8">
        <w:rPr>
          <w:rFonts w:asciiTheme="minorHAnsi" w:hAnsiTheme="minorHAnsi" w:cs="Segoe UI"/>
          <w:sz w:val="22"/>
          <w:szCs w:val="22"/>
        </w:rPr>
        <w:t>:</w:t>
      </w:r>
    </w:p>
    <w:p w14:paraId="23437FB0" w14:textId="5BA7294E" w:rsidR="00552FBA" w:rsidRPr="00B634D8" w:rsidRDefault="00552FBA" w:rsidP="00557558">
      <w:pPr>
        <w:pStyle w:val="Akapitzlist"/>
        <w:numPr>
          <w:ilvl w:val="0"/>
          <w:numId w:val="31"/>
        </w:numPr>
        <w:spacing w:after="40"/>
        <w:jc w:val="both"/>
        <w:rPr>
          <w:rFonts w:asciiTheme="minorHAnsi" w:hAnsiTheme="minorHAnsi" w:cs="Segoe UI"/>
          <w:sz w:val="22"/>
          <w:szCs w:val="22"/>
        </w:rPr>
      </w:pPr>
      <w:r w:rsidRPr="00B634D8">
        <w:rPr>
          <w:rFonts w:asciiTheme="minorHAnsi" w:hAnsiTheme="minorHAnsi" w:cs="Segoe UI"/>
          <w:sz w:val="22"/>
          <w:szCs w:val="22"/>
        </w:rPr>
        <w:t>„Łączna cena ofertowa brutto” – C;</w:t>
      </w:r>
    </w:p>
    <w:p w14:paraId="6F863EBA" w14:textId="2C61B452" w:rsidR="00552FBA" w:rsidRPr="00B634D8" w:rsidRDefault="00C019D1" w:rsidP="00557558">
      <w:pPr>
        <w:pStyle w:val="Akapitzlist"/>
        <w:numPr>
          <w:ilvl w:val="0"/>
          <w:numId w:val="31"/>
        </w:numPr>
        <w:spacing w:after="40"/>
        <w:jc w:val="both"/>
        <w:rPr>
          <w:rFonts w:asciiTheme="minorHAnsi" w:hAnsiTheme="minorHAnsi" w:cs="Segoe UI"/>
          <w:sz w:val="22"/>
          <w:szCs w:val="22"/>
        </w:rPr>
      </w:pPr>
      <w:r>
        <w:rPr>
          <w:rFonts w:asciiTheme="minorHAnsi" w:hAnsiTheme="minorHAnsi" w:cs="Segoe UI"/>
          <w:sz w:val="22"/>
          <w:szCs w:val="22"/>
        </w:rPr>
        <w:t xml:space="preserve">„Jakość </w:t>
      </w:r>
      <w:r w:rsidR="005944B8" w:rsidRPr="00B634D8">
        <w:rPr>
          <w:rFonts w:asciiTheme="minorHAnsi" w:hAnsiTheme="minorHAnsi" w:cs="Segoe UI"/>
          <w:sz w:val="22"/>
          <w:szCs w:val="22"/>
        </w:rPr>
        <w:t>” – J</w:t>
      </w:r>
      <w:r w:rsidR="00552FBA" w:rsidRPr="00B634D8">
        <w:rPr>
          <w:rFonts w:asciiTheme="minorHAnsi" w:hAnsiTheme="minorHAnsi" w:cs="Segoe UI"/>
          <w:sz w:val="22"/>
          <w:szCs w:val="22"/>
        </w:rPr>
        <w:t>.</w:t>
      </w:r>
    </w:p>
    <w:p w14:paraId="366A342E" w14:textId="77777777" w:rsidR="005944B8" w:rsidRPr="00B634D8" w:rsidRDefault="005944B8" w:rsidP="005944B8">
      <w:pPr>
        <w:pStyle w:val="Akapitzlist"/>
        <w:spacing w:after="40"/>
        <w:ind w:left="2308"/>
        <w:jc w:val="both"/>
        <w:rPr>
          <w:rFonts w:asciiTheme="minorHAnsi" w:hAnsiTheme="minorHAnsi" w:cs="Segoe UI"/>
          <w:b/>
          <w:sz w:val="22"/>
          <w:szCs w:val="22"/>
        </w:rPr>
      </w:pPr>
    </w:p>
    <w:p w14:paraId="0C2163D4" w14:textId="27D218D8" w:rsidR="00552FBA" w:rsidRDefault="005944B8" w:rsidP="005944B8">
      <w:pPr>
        <w:spacing w:after="40"/>
        <w:jc w:val="both"/>
        <w:rPr>
          <w:rFonts w:asciiTheme="minorHAnsi" w:hAnsiTheme="minorHAnsi" w:cs="Segoe UI"/>
          <w:b/>
          <w:sz w:val="22"/>
          <w:szCs w:val="22"/>
        </w:rPr>
      </w:pPr>
      <w:r w:rsidRPr="00B634D8">
        <w:rPr>
          <w:rFonts w:asciiTheme="minorHAnsi" w:hAnsiTheme="minorHAnsi" w:cs="Segoe UI"/>
          <w:b/>
          <w:sz w:val="22"/>
          <w:szCs w:val="22"/>
        </w:rPr>
        <w:t xml:space="preserve">2.  </w:t>
      </w:r>
      <w:r w:rsidR="00552FBA" w:rsidRPr="00B634D8">
        <w:rPr>
          <w:rFonts w:asciiTheme="minorHAnsi" w:hAnsiTheme="minorHAnsi" w:cs="Segoe UI"/>
          <w:b/>
          <w:sz w:val="22"/>
          <w:szCs w:val="22"/>
        </w:rPr>
        <w:t>Powyższym kryteriom Zamawiający przypisał następujące znaczenie:</w:t>
      </w:r>
    </w:p>
    <w:p w14:paraId="4D542FF1" w14:textId="77777777" w:rsidR="00FF1933" w:rsidRPr="00B634D8" w:rsidRDefault="00FF1933" w:rsidP="005944B8">
      <w:pPr>
        <w:spacing w:after="40"/>
        <w:jc w:val="both"/>
        <w:rPr>
          <w:rFonts w:asciiTheme="minorHAnsi" w:hAnsiTheme="minorHAnsi" w:cs="Segoe UI"/>
          <w:b/>
          <w:sz w:val="22"/>
          <w:szCs w:val="22"/>
        </w:rPr>
      </w:pPr>
    </w:p>
    <w:tbl>
      <w:tblPr>
        <w:tblW w:w="8929"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4394"/>
        <w:gridCol w:w="1984"/>
        <w:gridCol w:w="1842"/>
      </w:tblGrid>
      <w:tr w:rsidR="00AE6DCC" w:rsidRPr="005944B8" w14:paraId="7CEDE9B6" w14:textId="241773C6" w:rsidTr="00AE6DCC">
        <w:trPr>
          <w:trHeight w:val="358"/>
        </w:trPr>
        <w:tc>
          <w:tcPr>
            <w:tcW w:w="709" w:type="dxa"/>
            <w:shd w:val="pct10" w:color="auto" w:fill="FFFFFF"/>
            <w:vAlign w:val="center"/>
          </w:tcPr>
          <w:p w14:paraId="1C55C92F" w14:textId="2EFC934A" w:rsidR="00AE6DCC" w:rsidRPr="005944B8" w:rsidRDefault="00D17037" w:rsidP="005944B8">
            <w:pPr>
              <w:pStyle w:val="Tekstpodstawowywcity2"/>
              <w:spacing w:after="0" w:line="240" w:lineRule="auto"/>
              <w:ind w:left="0"/>
              <w:jc w:val="center"/>
              <w:rPr>
                <w:rFonts w:asciiTheme="minorHAnsi" w:hAnsiTheme="minorHAnsi" w:cs="Tahoma"/>
                <w:b/>
                <w:bCs/>
                <w:sz w:val="22"/>
                <w:szCs w:val="22"/>
              </w:rPr>
            </w:pPr>
            <w:r>
              <w:rPr>
                <w:rFonts w:asciiTheme="minorHAnsi" w:hAnsiTheme="minorHAnsi" w:cs="Tahoma"/>
                <w:b/>
                <w:bCs/>
                <w:sz w:val="22"/>
                <w:szCs w:val="22"/>
              </w:rPr>
              <w:t xml:space="preserve"> </w:t>
            </w:r>
            <w:r w:rsidR="00AE6DCC" w:rsidRPr="005944B8">
              <w:rPr>
                <w:rFonts w:asciiTheme="minorHAnsi" w:hAnsiTheme="minorHAnsi" w:cs="Tahoma"/>
                <w:b/>
                <w:bCs/>
                <w:sz w:val="22"/>
                <w:szCs w:val="22"/>
              </w:rPr>
              <w:t>Lp.</w:t>
            </w:r>
          </w:p>
        </w:tc>
        <w:tc>
          <w:tcPr>
            <w:tcW w:w="4394" w:type="dxa"/>
            <w:shd w:val="pct10" w:color="auto" w:fill="FFFFFF"/>
            <w:vAlign w:val="center"/>
          </w:tcPr>
          <w:p w14:paraId="2213D28A" w14:textId="46DC1022" w:rsidR="00AE6DCC" w:rsidRPr="005944B8" w:rsidRDefault="00AE6DCC" w:rsidP="005944B8">
            <w:pPr>
              <w:pStyle w:val="Tekstpodstawowywcity2"/>
              <w:spacing w:after="0" w:line="240" w:lineRule="auto"/>
              <w:ind w:left="0"/>
              <w:jc w:val="center"/>
              <w:rPr>
                <w:rFonts w:asciiTheme="minorHAnsi" w:hAnsiTheme="minorHAnsi" w:cs="Tahoma"/>
                <w:b/>
                <w:bCs/>
                <w:sz w:val="22"/>
                <w:szCs w:val="22"/>
              </w:rPr>
            </w:pPr>
            <w:r w:rsidRPr="005944B8">
              <w:rPr>
                <w:rFonts w:asciiTheme="minorHAnsi" w:hAnsiTheme="minorHAnsi" w:cs="Tahoma"/>
                <w:b/>
                <w:bCs/>
                <w:sz w:val="22"/>
                <w:szCs w:val="22"/>
              </w:rPr>
              <w:t>Kryterium</w:t>
            </w:r>
          </w:p>
        </w:tc>
        <w:tc>
          <w:tcPr>
            <w:tcW w:w="1984" w:type="dxa"/>
            <w:shd w:val="pct10" w:color="auto" w:fill="FFFFFF"/>
            <w:vAlign w:val="center"/>
          </w:tcPr>
          <w:p w14:paraId="6D80B007" w14:textId="0567312A" w:rsidR="00AE6DCC" w:rsidRPr="005944B8" w:rsidRDefault="00AE6DCC" w:rsidP="005944B8">
            <w:pPr>
              <w:pStyle w:val="Tekstpodstawowywcity2"/>
              <w:spacing w:after="0" w:line="240" w:lineRule="auto"/>
              <w:ind w:left="0"/>
              <w:jc w:val="center"/>
              <w:rPr>
                <w:rFonts w:asciiTheme="minorHAnsi" w:hAnsiTheme="minorHAnsi" w:cs="Tahoma"/>
                <w:b/>
                <w:bCs/>
                <w:sz w:val="22"/>
                <w:szCs w:val="22"/>
              </w:rPr>
            </w:pPr>
            <w:r>
              <w:rPr>
                <w:rFonts w:asciiTheme="minorHAnsi" w:hAnsiTheme="minorHAnsi" w:cs="Tahoma"/>
                <w:b/>
                <w:bCs/>
                <w:sz w:val="22"/>
                <w:szCs w:val="22"/>
              </w:rPr>
              <w:t>Waga [%]</w:t>
            </w:r>
          </w:p>
        </w:tc>
        <w:tc>
          <w:tcPr>
            <w:tcW w:w="1842" w:type="dxa"/>
            <w:shd w:val="pct10" w:color="auto" w:fill="FFFFFF"/>
            <w:vAlign w:val="center"/>
          </w:tcPr>
          <w:p w14:paraId="32C130D2" w14:textId="304BE6B9" w:rsidR="00AE6DCC" w:rsidRDefault="00AE6DCC" w:rsidP="00AE6DCC">
            <w:pPr>
              <w:pStyle w:val="Tekstpodstawowywcity2"/>
              <w:spacing w:after="0" w:line="240" w:lineRule="auto"/>
              <w:ind w:left="0"/>
              <w:jc w:val="center"/>
              <w:rPr>
                <w:rFonts w:asciiTheme="minorHAnsi" w:hAnsiTheme="minorHAnsi" w:cs="Tahoma"/>
                <w:b/>
                <w:bCs/>
                <w:sz w:val="22"/>
                <w:szCs w:val="22"/>
              </w:rPr>
            </w:pPr>
            <w:r>
              <w:rPr>
                <w:rFonts w:asciiTheme="minorHAnsi" w:hAnsiTheme="minorHAnsi" w:cs="Tahoma"/>
                <w:b/>
                <w:bCs/>
                <w:sz w:val="22"/>
                <w:szCs w:val="22"/>
              </w:rPr>
              <w:t>Liczba punktów</w:t>
            </w:r>
          </w:p>
        </w:tc>
      </w:tr>
      <w:tr w:rsidR="00AE6DCC" w:rsidRPr="005944B8" w14:paraId="1CAD8A01" w14:textId="387AC37A" w:rsidTr="00AE6DCC">
        <w:trPr>
          <w:trHeight w:val="412"/>
        </w:trPr>
        <w:tc>
          <w:tcPr>
            <w:tcW w:w="709" w:type="dxa"/>
            <w:vAlign w:val="center"/>
          </w:tcPr>
          <w:p w14:paraId="4E2BDDFB" w14:textId="77777777" w:rsidR="00AE6DCC" w:rsidRPr="005944B8" w:rsidRDefault="00AE6DCC" w:rsidP="005944B8">
            <w:pPr>
              <w:pStyle w:val="Tekstpodstawowywcity2"/>
              <w:spacing w:after="0" w:line="240" w:lineRule="auto"/>
              <w:ind w:left="0"/>
              <w:jc w:val="center"/>
              <w:rPr>
                <w:rFonts w:asciiTheme="minorHAnsi" w:hAnsiTheme="minorHAnsi" w:cs="Tahoma"/>
                <w:b/>
                <w:sz w:val="22"/>
                <w:szCs w:val="22"/>
              </w:rPr>
            </w:pPr>
            <w:r w:rsidRPr="005944B8">
              <w:rPr>
                <w:rFonts w:asciiTheme="minorHAnsi" w:hAnsiTheme="minorHAnsi" w:cs="Tahoma"/>
                <w:b/>
                <w:sz w:val="22"/>
                <w:szCs w:val="22"/>
              </w:rPr>
              <w:t>1.</w:t>
            </w:r>
          </w:p>
        </w:tc>
        <w:tc>
          <w:tcPr>
            <w:tcW w:w="4394" w:type="dxa"/>
            <w:vAlign w:val="center"/>
          </w:tcPr>
          <w:p w14:paraId="03EFD18F" w14:textId="77777777" w:rsidR="00AE6DCC" w:rsidRPr="005944B8" w:rsidRDefault="00AE6DCC" w:rsidP="005944B8">
            <w:pPr>
              <w:pStyle w:val="Tekstpodstawowywcity2"/>
              <w:spacing w:after="0" w:line="240" w:lineRule="auto"/>
              <w:ind w:left="0"/>
              <w:rPr>
                <w:rFonts w:asciiTheme="minorHAnsi" w:hAnsiTheme="minorHAnsi" w:cs="Tahoma"/>
                <w:b/>
                <w:sz w:val="22"/>
                <w:szCs w:val="22"/>
              </w:rPr>
            </w:pPr>
            <w:r w:rsidRPr="005944B8">
              <w:rPr>
                <w:rFonts w:asciiTheme="minorHAnsi" w:hAnsiTheme="minorHAnsi" w:cs="Tahoma"/>
                <w:b/>
                <w:sz w:val="22"/>
                <w:szCs w:val="22"/>
              </w:rPr>
              <w:t>Cena oferowana</w:t>
            </w:r>
          </w:p>
        </w:tc>
        <w:tc>
          <w:tcPr>
            <w:tcW w:w="1984" w:type="dxa"/>
            <w:vAlign w:val="center"/>
          </w:tcPr>
          <w:p w14:paraId="22471997" w14:textId="77777777" w:rsidR="00AE6DCC" w:rsidRPr="005944B8" w:rsidRDefault="00AE6DCC" w:rsidP="005944B8">
            <w:pPr>
              <w:pStyle w:val="Tekstpodstawowywcity2"/>
              <w:spacing w:after="0" w:line="240" w:lineRule="auto"/>
              <w:ind w:left="0"/>
              <w:jc w:val="center"/>
              <w:rPr>
                <w:rFonts w:asciiTheme="minorHAnsi" w:hAnsiTheme="minorHAnsi" w:cs="Tahoma"/>
                <w:b/>
                <w:sz w:val="22"/>
                <w:szCs w:val="22"/>
              </w:rPr>
            </w:pPr>
            <w:r w:rsidRPr="005944B8">
              <w:rPr>
                <w:rFonts w:asciiTheme="minorHAnsi" w:hAnsiTheme="minorHAnsi" w:cs="Tahoma"/>
                <w:b/>
                <w:sz w:val="22"/>
                <w:szCs w:val="22"/>
              </w:rPr>
              <w:t>50 %</w:t>
            </w:r>
          </w:p>
        </w:tc>
        <w:tc>
          <w:tcPr>
            <w:tcW w:w="1842" w:type="dxa"/>
            <w:vAlign w:val="center"/>
          </w:tcPr>
          <w:p w14:paraId="58A9FB55" w14:textId="1F9A0C1D" w:rsidR="00AE6DCC" w:rsidRPr="005944B8" w:rsidRDefault="00AE6DCC" w:rsidP="00AE6DCC">
            <w:pPr>
              <w:pStyle w:val="Tekstpodstawowywcity2"/>
              <w:spacing w:after="0" w:line="240" w:lineRule="auto"/>
              <w:ind w:left="0"/>
              <w:jc w:val="center"/>
              <w:rPr>
                <w:rFonts w:asciiTheme="minorHAnsi" w:hAnsiTheme="minorHAnsi" w:cs="Tahoma"/>
                <w:b/>
                <w:sz w:val="22"/>
                <w:szCs w:val="22"/>
              </w:rPr>
            </w:pPr>
            <w:r>
              <w:rPr>
                <w:rFonts w:asciiTheme="minorHAnsi" w:hAnsiTheme="minorHAnsi" w:cs="Tahoma"/>
                <w:b/>
                <w:sz w:val="22"/>
                <w:szCs w:val="22"/>
              </w:rPr>
              <w:t>50</w:t>
            </w:r>
            <w:r w:rsidR="002D5686">
              <w:rPr>
                <w:rFonts w:asciiTheme="minorHAnsi" w:hAnsiTheme="minorHAnsi" w:cs="Tahoma"/>
                <w:b/>
                <w:sz w:val="22"/>
                <w:szCs w:val="22"/>
              </w:rPr>
              <w:t>,00</w:t>
            </w:r>
          </w:p>
        </w:tc>
      </w:tr>
      <w:tr w:rsidR="00AE6DCC" w:rsidRPr="005944B8" w14:paraId="66574CF9" w14:textId="0C1BC7D2" w:rsidTr="00AE6DCC">
        <w:trPr>
          <w:trHeight w:val="418"/>
        </w:trPr>
        <w:tc>
          <w:tcPr>
            <w:tcW w:w="709" w:type="dxa"/>
            <w:vAlign w:val="center"/>
          </w:tcPr>
          <w:p w14:paraId="4893FB2A" w14:textId="77777777" w:rsidR="00AE6DCC" w:rsidRPr="005944B8" w:rsidRDefault="00AE6DCC" w:rsidP="005944B8">
            <w:pPr>
              <w:pStyle w:val="Tekstpodstawowywcity2"/>
              <w:spacing w:after="0" w:line="240" w:lineRule="auto"/>
              <w:ind w:left="0"/>
              <w:jc w:val="center"/>
              <w:rPr>
                <w:rFonts w:asciiTheme="minorHAnsi" w:hAnsiTheme="minorHAnsi" w:cs="Tahoma"/>
                <w:b/>
                <w:sz w:val="22"/>
                <w:szCs w:val="22"/>
              </w:rPr>
            </w:pPr>
            <w:r w:rsidRPr="005944B8">
              <w:rPr>
                <w:rFonts w:asciiTheme="minorHAnsi" w:hAnsiTheme="minorHAnsi" w:cs="Tahoma"/>
                <w:b/>
                <w:sz w:val="22"/>
                <w:szCs w:val="22"/>
              </w:rPr>
              <w:t>2.</w:t>
            </w:r>
          </w:p>
        </w:tc>
        <w:tc>
          <w:tcPr>
            <w:tcW w:w="4394" w:type="dxa"/>
            <w:vAlign w:val="center"/>
          </w:tcPr>
          <w:p w14:paraId="701759F0" w14:textId="788EF6AC" w:rsidR="00AE6DCC" w:rsidRPr="005944B8" w:rsidRDefault="002D5686" w:rsidP="005944B8">
            <w:pPr>
              <w:pStyle w:val="Tekstpodstawowywcity2"/>
              <w:spacing w:after="0" w:line="240" w:lineRule="auto"/>
              <w:ind w:left="0"/>
              <w:rPr>
                <w:rFonts w:asciiTheme="minorHAnsi" w:hAnsiTheme="minorHAnsi" w:cs="Tahoma"/>
                <w:b/>
                <w:sz w:val="22"/>
                <w:szCs w:val="22"/>
              </w:rPr>
            </w:pPr>
            <w:r>
              <w:rPr>
                <w:rFonts w:asciiTheme="minorHAnsi" w:hAnsiTheme="minorHAnsi" w:cs="Tahoma"/>
                <w:b/>
                <w:sz w:val="22"/>
                <w:szCs w:val="22"/>
              </w:rPr>
              <w:t xml:space="preserve">Jakość </w:t>
            </w:r>
          </w:p>
        </w:tc>
        <w:tc>
          <w:tcPr>
            <w:tcW w:w="1984" w:type="dxa"/>
            <w:vAlign w:val="center"/>
          </w:tcPr>
          <w:p w14:paraId="4AE24AAB" w14:textId="77777777" w:rsidR="00AE6DCC" w:rsidRPr="005944B8" w:rsidRDefault="00AE6DCC" w:rsidP="005944B8">
            <w:pPr>
              <w:pStyle w:val="Tekstpodstawowywcity2"/>
              <w:spacing w:after="0" w:line="240" w:lineRule="auto"/>
              <w:ind w:left="0"/>
              <w:jc w:val="center"/>
              <w:rPr>
                <w:rFonts w:asciiTheme="minorHAnsi" w:hAnsiTheme="minorHAnsi" w:cs="Tahoma"/>
                <w:b/>
                <w:sz w:val="22"/>
                <w:szCs w:val="22"/>
              </w:rPr>
            </w:pPr>
            <w:r w:rsidRPr="005944B8">
              <w:rPr>
                <w:rFonts w:asciiTheme="minorHAnsi" w:hAnsiTheme="minorHAnsi" w:cs="Tahoma"/>
                <w:b/>
                <w:sz w:val="22"/>
                <w:szCs w:val="22"/>
              </w:rPr>
              <w:t>50 %</w:t>
            </w:r>
          </w:p>
        </w:tc>
        <w:tc>
          <w:tcPr>
            <w:tcW w:w="1842" w:type="dxa"/>
            <w:vAlign w:val="center"/>
          </w:tcPr>
          <w:p w14:paraId="20CD71E6" w14:textId="73CF701A" w:rsidR="00AE6DCC" w:rsidRPr="005944B8" w:rsidRDefault="00AE6DCC" w:rsidP="00AE6DCC">
            <w:pPr>
              <w:pStyle w:val="Tekstpodstawowywcity2"/>
              <w:spacing w:after="0" w:line="240" w:lineRule="auto"/>
              <w:ind w:left="0"/>
              <w:jc w:val="center"/>
              <w:rPr>
                <w:rFonts w:asciiTheme="minorHAnsi" w:hAnsiTheme="minorHAnsi" w:cs="Tahoma"/>
                <w:b/>
                <w:sz w:val="22"/>
                <w:szCs w:val="22"/>
              </w:rPr>
            </w:pPr>
            <w:r>
              <w:rPr>
                <w:rFonts w:asciiTheme="minorHAnsi" w:hAnsiTheme="minorHAnsi" w:cs="Tahoma"/>
                <w:b/>
                <w:sz w:val="22"/>
                <w:szCs w:val="22"/>
              </w:rPr>
              <w:t>50</w:t>
            </w:r>
            <w:r w:rsidR="002D5686">
              <w:rPr>
                <w:rFonts w:asciiTheme="minorHAnsi" w:hAnsiTheme="minorHAnsi" w:cs="Tahoma"/>
                <w:b/>
                <w:sz w:val="22"/>
                <w:szCs w:val="22"/>
              </w:rPr>
              <w:t>,00</w:t>
            </w:r>
          </w:p>
        </w:tc>
      </w:tr>
      <w:tr w:rsidR="00AE6DCC" w:rsidRPr="005944B8" w14:paraId="2FBE1ABC" w14:textId="04973749" w:rsidTr="00AE6DCC">
        <w:trPr>
          <w:trHeight w:val="345"/>
        </w:trPr>
        <w:tc>
          <w:tcPr>
            <w:tcW w:w="709" w:type="dxa"/>
            <w:shd w:val="clear" w:color="auto" w:fill="E6E6E6"/>
          </w:tcPr>
          <w:p w14:paraId="3E30D7E8" w14:textId="77777777" w:rsidR="00AE6DCC" w:rsidRPr="005944B8" w:rsidRDefault="00AE6DCC" w:rsidP="005944B8">
            <w:pPr>
              <w:pStyle w:val="Tekstpodstawowywcity2"/>
              <w:spacing w:after="0" w:line="240" w:lineRule="auto"/>
              <w:ind w:left="0"/>
              <w:jc w:val="center"/>
              <w:rPr>
                <w:rFonts w:asciiTheme="minorHAnsi" w:hAnsiTheme="minorHAnsi" w:cs="Tahoma"/>
                <w:b/>
                <w:bCs/>
                <w:sz w:val="22"/>
                <w:szCs w:val="22"/>
              </w:rPr>
            </w:pPr>
          </w:p>
        </w:tc>
        <w:tc>
          <w:tcPr>
            <w:tcW w:w="4394" w:type="dxa"/>
            <w:shd w:val="clear" w:color="auto" w:fill="E6E6E6"/>
            <w:vAlign w:val="center"/>
          </w:tcPr>
          <w:p w14:paraId="72D7A4E3" w14:textId="77777777" w:rsidR="00AE6DCC" w:rsidRPr="005944B8" w:rsidRDefault="00AE6DCC" w:rsidP="005944B8">
            <w:pPr>
              <w:pStyle w:val="Tekstpodstawowywcity2"/>
              <w:spacing w:after="0" w:line="240" w:lineRule="auto"/>
              <w:ind w:left="0"/>
              <w:jc w:val="center"/>
              <w:rPr>
                <w:rFonts w:asciiTheme="minorHAnsi" w:hAnsiTheme="minorHAnsi" w:cs="Tahoma"/>
                <w:b/>
                <w:bCs/>
                <w:sz w:val="22"/>
                <w:szCs w:val="22"/>
              </w:rPr>
            </w:pPr>
            <w:r w:rsidRPr="005944B8">
              <w:rPr>
                <w:rFonts w:asciiTheme="minorHAnsi" w:hAnsiTheme="minorHAnsi" w:cs="Tahoma"/>
                <w:b/>
                <w:bCs/>
                <w:sz w:val="22"/>
                <w:szCs w:val="22"/>
              </w:rPr>
              <w:t>Razem</w:t>
            </w:r>
          </w:p>
        </w:tc>
        <w:tc>
          <w:tcPr>
            <w:tcW w:w="1984" w:type="dxa"/>
            <w:shd w:val="clear" w:color="auto" w:fill="E6E6E6"/>
            <w:vAlign w:val="center"/>
          </w:tcPr>
          <w:p w14:paraId="55DD8EDA" w14:textId="77777777" w:rsidR="00AE6DCC" w:rsidRPr="005944B8" w:rsidRDefault="00AE6DCC" w:rsidP="005944B8">
            <w:pPr>
              <w:pStyle w:val="Tekstpodstawowywcity2"/>
              <w:spacing w:after="0" w:line="240" w:lineRule="auto"/>
              <w:ind w:left="0"/>
              <w:jc w:val="center"/>
              <w:rPr>
                <w:rFonts w:asciiTheme="minorHAnsi" w:hAnsiTheme="minorHAnsi" w:cs="Tahoma"/>
                <w:b/>
                <w:bCs/>
                <w:sz w:val="22"/>
                <w:szCs w:val="22"/>
              </w:rPr>
            </w:pPr>
            <w:r w:rsidRPr="005944B8">
              <w:rPr>
                <w:rFonts w:asciiTheme="minorHAnsi" w:hAnsiTheme="minorHAnsi" w:cs="Tahoma"/>
                <w:b/>
                <w:bCs/>
                <w:sz w:val="22"/>
                <w:szCs w:val="22"/>
              </w:rPr>
              <w:t>100 %</w:t>
            </w:r>
          </w:p>
        </w:tc>
        <w:tc>
          <w:tcPr>
            <w:tcW w:w="1842" w:type="dxa"/>
            <w:shd w:val="clear" w:color="auto" w:fill="E6E6E6"/>
            <w:vAlign w:val="center"/>
          </w:tcPr>
          <w:p w14:paraId="38309DDF" w14:textId="780C7ECB" w:rsidR="00AE6DCC" w:rsidRPr="005944B8" w:rsidRDefault="00AE6DCC" w:rsidP="00AE6DCC">
            <w:pPr>
              <w:pStyle w:val="Tekstpodstawowywcity2"/>
              <w:spacing w:after="0" w:line="240" w:lineRule="auto"/>
              <w:ind w:left="0"/>
              <w:jc w:val="center"/>
              <w:rPr>
                <w:rFonts w:asciiTheme="minorHAnsi" w:hAnsiTheme="minorHAnsi" w:cs="Tahoma"/>
                <w:b/>
                <w:bCs/>
                <w:sz w:val="22"/>
                <w:szCs w:val="22"/>
              </w:rPr>
            </w:pPr>
            <w:r>
              <w:rPr>
                <w:rFonts w:asciiTheme="minorHAnsi" w:hAnsiTheme="minorHAnsi" w:cs="Tahoma"/>
                <w:b/>
                <w:bCs/>
                <w:sz w:val="22"/>
                <w:szCs w:val="22"/>
              </w:rPr>
              <w:t>100</w:t>
            </w:r>
            <w:r w:rsidR="002D5686">
              <w:rPr>
                <w:rFonts w:asciiTheme="minorHAnsi" w:hAnsiTheme="minorHAnsi" w:cs="Tahoma"/>
                <w:b/>
                <w:bCs/>
                <w:sz w:val="22"/>
                <w:szCs w:val="22"/>
              </w:rPr>
              <w:t>,00</w:t>
            </w:r>
          </w:p>
        </w:tc>
      </w:tr>
    </w:tbl>
    <w:p w14:paraId="3A85A292" w14:textId="77777777" w:rsidR="005944B8" w:rsidRPr="005944B8" w:rsidRDefault="005944B8" w:rsidP="005944B8">
      <w:pPr>
        <w:pStyle w:val="Tekstpodstawowywcity2"/>
        <w:spacing w:after="0" w:line="240" w:lineRule="auto"/>
        <w:ind w:left="709" w:hanging="709"/>
        <w:rPr>
          <w:rFonts w:asciiTheme="minorHAnsi" w:hAnsiTheme="minorHAnsi"/>
          <w:sz w:val="22"/>
          <w:szCs w:val="22"/>
        </w:rPr>
      </w:pPr>
    </w:p>
    <w:p w14:paraId="33BA8CC9" w14:textId="7B2E4E48" w:rsidR="005944B8" w:rsidRDefault="005944B8" w:rsidP="005944B8">
      <w:pPr>
        <w:pStyle w:val="Tekstpodstawowywcity2"/>
        <w:spacing w:after="0" w:line="240" w:lineRule="auto"/>
        <w:ind w:left="0"/>
        <w:rPr>
          <w:rFonts w:asciiTheme="minorHAnsi" w:hAnsiTheme="minorHAnsi" w:cs="Tahoma"/>
          <w:b/>
          <w:sz w:val="22"/>
          <w:szCs w:val="22"/>
        </w:rPr>
      </w:pPr>
      <w:r>
        <w:rPr>
          <w:rFonts w:asciiTheme="minorHAnsi" w:hAnsiTheme="minorHAnsi" w:cs="Tahoma"/>
          <w:b/>
          <w:sz w:val="22"/>
          <w:szCs w:val="22"/>
        </w:rPr>
        <w:t>3</w:t>
      </w:r>
      <w:r w:rsidR="00AE6DCC">
        <w:rPr>
          <w:rFonts w:asciiTheme="minorHAnsi" w:hAnsiTheme="minorHAnsi" w:cs="Tahoma"/>
          <w:b/>
          <w:sz w:val="22"/>
          <w:szCs w:val="22"/>
        </w:rPr>
        <w:t>. S</w:t>
      </w:r>
      <w:r w:rsidRPr="005944B8">
        <w:rPr>
          <w:rFonts w:asciiTheme="minorHAnsi" w:hAnsiTheme="minorHAnsi" w:cs="Tahoma"/>
          <w:b/>
          <w:sz w:val="22"/>
          <w:szCs w:val="22"/>
        </w:rPr>
        <w:t>posób obliczenia punktów za poszczególne kryteria</w:t>
      </w:r>
    </w:p>
    <w:p w14:paraId="3A7E0742" w14:textId="77777777" w:rsidR="00AE6DCC" w:rsidRPr="005944B8" w:rsidRDefault="00AE6DCC" w:rsidP="005944B8">
      <w:pPr>
        <w:pStyle w:val="Tekstpodstawowywcity2"/>
        <w:spacing w:after="0" w:line="240" w:lineRule="auto"/>
        <w:ind w:left="0"/>
        <w:rPr>
          <w:rFonts w:asciiTheme="minorHAnsi" w:hAnsiTheme="minorHAnsi" w:cs="Tahoma"/>
          <w:b/>
          <w:sz w:val="22"/>
          <w:szCs w:val="22"/>
        </w:rPr>
      </w:pPr>
    </w:p>
    <w:p w14:paraId="16B7DB61" w14:textId="77777777" w:rsidR="005944B8" w:rsidRPr="005944B8" w:rsidRDefault="005944B8" w:rsidP="00557558">
      <w:pPr>
        <w:pStyle w:val="Tekstpodstawowywcity2"/>
        <w:numPr>
          <w:ilvl w:val="0"/>
          <w:numId w:val="29"/>
        </w:numPr>
        <w:spacing w:line="240" w:lineRule="auto"/>
        <w:ind w:left="714" w:hanging="357"/>
        <w:rPr>
          <w:rFonts w:asciiTheme="minorHAnsi" w:hAnsiTheme="minorHAnsi" w:cs="Tahoma"/>
          <w:b/>
          <w:sz w:val="22"/>
          <w:szCs w:val="22"/>
          <w:u w:val="single"/>
        </w:rPr>
      </w:pPr>
      <w:r w:rsidRPr="005944B8">
        <w:rPr>
          <w:rFonts w:asciiTheme="minorHAnsi" w:hAnsiTheme="minorHAnsi" w:cs="Tahoma"/>
          <w:b/>
          <w:sz w:val="22"/>
          <w:szCs w:val="22"/>
          <w:u w:val="single"/>
        </w:rPr>
        <w:t xml:space="preserve">wyliczenie punktów za kryterium - cena </w:t>
      </w:r>
    </w:p>
    <w:p w14:paraId="2667E258" w14:textId="77777777" w:rsidR="005944B8" w:rsidRPr="005944B8" w:rsidRDefault="005944B8" w:rsidP="00A07AA4">
      <w:pPr>
        <w:pStyle w:val="Tekstpodstawowywcity2"/>
        <w:spacing w:after="0" w:line="360" w:lineRule="auto"/>
        <w:ind w:left="0"/>
        <w:rPr>
          <w:rFonts w:asciiTheme="minorHAnsi" w:hAnsiTheme="minorHAnsi" w:cs="Tahoma"/>
          <w:bCs/>
          <w:sz w:val="22"/>
          <w:szCs w:val="22"/>
        </w:rPr>
      </w:pPr>
      <w:r w:rsidRPr="005944B8">
        <w:rPr>
          <w:rFonts w:asciiTheme="minorHAnsi" w:hAnsiTheme="minorHAnsi" w:cs="Tahoma"/>
          <w:b/>
          <w:sz w:val="22"/>
          <w:szCs w:val="22"/>
        </w:rPr>
        <w:t xml:space="preserve">    Uwaga</w:t>
      </w:r>
      <w:r w:rsidRPr="005944B8">
        <w:rPr>
          <w:rFonts w:asciiTheme="minorHAnsi" w:hAnsiTheme="minorHAnsi" w:cs="Tahoma"/>
          <w:bCs/>
          <w:sz w:val="22"/>
          <w:szCs w:val="22"/>
        </w:rPr>
        <w:t xml:space="preserve"> - Do wyliczeń zostanie przyjęta wartość brutto oferty.</w:t>
      </w:r>
    </w:p>
    <w:p w14:paraId="7A631618" w14:textId="0208C976" w:rsidR="005944B8" w:rsidRDefault="002552E6" w:rsidP="005944B8">
      <w:pPr>
        <w:pStyle w:val="Tekstpodstawowywcity2"/>
        <w:spacing w:after="0" w:line="240" w:lineRule="auto"/>
        <w:ind w:left="0"/>
        <w:rPr>
          <w:rFonts w:asciiTheme="minorHAnsi" w:hAnsiTheme="minorHAnsi" w:cs="Tahoma"/>
          <w:sz w:val="22"/>
          <w:szCs w:val="22"/>
        </w:rPr>
      </w:pPr>
      <w:r>
        <w:rPr>
          <w:rFonts w:asciiTheme="minorHAnsi" w:hAnsiTheme="minorHAnsi" w:cs="Tahoma"/>
          <w:sz w:val="22"/>
          <w:szCs w:val="22"/>
        </w:rPr>
        <w:t xml:space="preserve"> </w:t>
      </w:r>
      <w:r w:rsidR="005944B8" w:rsidRPr="005944B8">
        <w:rPr>
          <w:rFonts w:asciiTheme="minorHAnsi" w:hAnsiTheme="minorHAnsi" w:cs="Tahoma"/>
          <w:sz w:val="22"/>
          <w:szCs w:val="22"/>
        </w:rPr>
        <w:t xml:space="preserve">   Punkty za cenę zostaną wyliczone na podstawie poniższego wzoru.  </w:t>
      </w:r>
    </w:p>
    <w:p w14:paraId="32155064" w14:textId="77777777" w:rsidR="00AE6DCC" w:rsidRPr="005944B8" w:rsidRDefault="00AE6DCC" w:rsidP="005944B8">
      <w:pPr>
        <w:pStyle w:val="Tekstpodstawowywcity2"/>
        <w:spacing w:after="0" w:line="240" w:lineRule="auto"/>
        <w:ind w:left="0"/>
        <w:rPr>
          <w:rFonts w:asciiTheme="minorHAnsi" w:hAnsiTheme="minorHAnsi" w:cs="Tahoma"/>
          <w:sz w:val="22"/>
          <w:szCs w:val="22"/>
        </w:rPr>
      </w:pPr>
    </w:p>
    <w:p w14:paraId="4653858A" w14:textId="6BD8705A" w:rsidR="005944B8" w:rsidRPr="00C60068" w:rsidRDefault="005944B8" w:rsidP="005944B8">
      <w:pPr>
        <w:pStyle w:val="Tekstpodstawowywcity2"/>
        <w:spacing w:after="0" w:line="240" w:lineRule="auto"/>
        <w:ind w:left="0"/>
        <w:rPr>
          <w:rFonts w:asciiTheme="minorHAnsi" w:hAnsiTheme="minorHAnsi" w:cs="Tahoma"/>
          <w:b/>
          <w:sz w:val="20"/>
          <w:szCs w:val="20"/>
        </w:rPr>
      </w:pPr>
      <w:r w:rsidRPr="00C60068">
        <w:rPr>
          <w:rFonts w:asciiTheme="minorHAnsi" w:hAnsiTheme="minorHAnsi" w:cs="Tahoma"/>
          <w:b/>
          <w:sz w:val="20"/>
          <w:szCs w:val="20"/>
        </w:rPr>
        <w:t xml:space="preserve">                                        </w:t>
      </w:r>
      <w:r w:rsidR="00AE6DCC" w:rsidRPr="00C60068">
        <w:rPr>
          <w:rFonts w:asciiTheme="minorHAnsi" w:hAnsiTheme="minorHAnsi" w:cs="Tahoma"/>
          <w:b/>
          <w:sz w:val="20"/>
          <w:szCs w:val="20"/>
        </w:rPr>
        <w:t xml:space="preserve">        </w:t>
      </w:r>
      <w:r w:rsidRPr="00C60068">
        <w:rPr>
          <w:rFonts w:asciiTheme="minorHAnsi" w:hAnsiTheme="minorHAnsi" w:cs="Tahoma"/>
          <w:b/>
          <w:bCs/>
          <w:sz w:val="20"/>
          <w:szCs w:val="20"/>
        </w:rPr>
        <w:t>C</w:t>
      </w:r>
      <w:r w:rsidR="00AE6DCC" w:rsidRPr="00C60068">
        <w:rPr>
          <w:rFonts w:asciiTheme="minorHAnsi" w:hAnsiTheme="minorHAnsi" w:cs="Tahoma"/>
          <w:b/>
          <w:sz w:val="20"/>
          <w:szCs w:val="20"/>
        </w:rPr>
        <w:t>ena najtańszej oferty</w:t>
      </w:r>
    </w:p>
    <w:p w14:paraId="0D36CB7D" w14:textId="7522934B" w:rsidR="005944B8" w:rsidRPr="00C60068" w:rsidRDefault="005944B8" w:rsidP="005944B8">
      <w:pPr>
        <w:pStyle w:val="Tekstpodstawowywcity2"/>
        <w:spacing w:after="0" w:line="240" w:lineRule="auto"/>
        <w:ind w:left="0"/>
        <w:rPr>
          <w:rFonts w:asciiTheme="minorHAnsi" w:hAnsiTheme="minorHAnsi" w:cs="Tahoma"/>
          <w:b/>
          <w:sz w:val="20"/>
          <w:szCs w:val="20"/>
        </w:rPr>
      </w:pPr>
      <w:r w:rsidRPr="00C60068">
        <w:rPr>
          <w:rFonts w:asciiTheme="minorHAnsi" w:hAnsiTheme="minorHAnsi" w:cs="Tahoma"/>
          <w:b/>
          <w:sz w:val="20"/>
          <w:szCs w:val="20"/>
        </w:rPr>
        <w:t xml:space="preserve">                   </w:t>
      </w:r>
      <w:r w:rsidR="00AE6DCC" w:rsidRPr="00C60068">
        <w:rPr>
          <w:rFonts w:asciiTheme="minorHAnsi" w:hAnsiTheme="minorHAnsi" w:cs="Tahoma"/>
          <w:b/>
          <w:sz w:val="20"/>
          <w:szCs w:val="20"/>
        </w:rPr>
        <w:t xml:space="preserve">                 </w:t>
      </w:r>
      <w:r w:rsidRPr="00C60068">
        <w:rPr>
          <w:rFonts w:asciiTheme="minorHAnsi" w:hAnsiTheme="minorHAnsi" w:cs="Tahoma"/>
          <w:b/>
          <w:sz w:val="20"/>
          <w:szCs w:val="20"/>
        </w:rPr>
        <w:t xml:space="preserve">  </w:t>
      </w:r>
      <w:r w:rsidR="00AE6DCC" w:rsidRPr="00C60068">
        <w:rPr>
          <w:rFonts w:asciiTheme="minorHAnsi" w:hAnsiTheme="minorHAnsi" w:cs="Tahoma"/>
          <w:b/>
          <w:sz w:val="20"/>
          <w:szCs w:val="20"/>
        </w:rPr>
        <w:t>C</w:t>
      </w:r>
      <w:r w:rsidRPr="00C60068">
        <w:rPr>
          <w:rFonts w:asciiTheme="minorHAnsi" w:hAnsiTheme="minorHAnsi" w:cs="Tahoma"/>
          <w:b/>
          <w:sz w:val="20"/>
          <w:szCs w:val="20"/>
        </w:rPr>
        <w:t xml:space="preserve">  </w:t>
      </w:r>
      <w:r w:rsidR="00AE6DCC" w:rsidRPr="00C60068">
        <w:rPr>
          <w:rFonts w:asciiTheme="minorHAnsi" w:hAnsiTheme="minorHAnsi" w:cs="Tahoma"/>
          <w:b/>
          <w:sz w:val="20"/>
          <w:szCs w:val="20"/>
        </w:rPr>
        <w:t>=</w:t>
      </w:r>
      <w:r w:rsidRPr="00C60068">
        <w:rPr>
          <w:rFonts w:asciiTheme="minorHAnsi" w:hAnsiTheme="minorHAnsi" w:cs="Tahoma"/>
          <w:b/>
          <w:sz w:val="20"/>
          <w:szCs w:val="20"/>
        </w:rPr>
        <w:t xml:space="preserve">  ----</w:t>
      </w:r>
      <w:r w:rsidR="00AE6DCC" w:rsidRPr="00C60068">
        <w:rPr>
          <w:rFonts w:asciiTheme="minorHAnsi" w:hAnsiTheme="minorHAnsi" w:cs="Tahoma"/>
          <w:b/>
          <w:sz w:val="20"/>
          <w:szCs w:val="20"/>
        </w:rPr>
        <w:t>----------------------</w:t>
      </w:r>
      <w:r w:rsidRPr="00C60068">
        <w:rPr>
          <w:rFonts w:asciiTheme="minorHAnsi" w:hAnsiTheme="minorHAnsi" w:cs="Tahoma"/>
          <w:b/>
          <w:sz w:val="20"/>
          <w:szCs w:val="20"/>
        </w:rPr>
        <w:t xml:space="preserve">------- </w:t>
      </w:r>
      <w:r w:rsidR="00AE6DCC" w:rsidRPr="00C60068">
        <w:rPr>
          <w:rFonts w:asciiTheme="minorHAnsi" w:hAnsiTheme="minorHAnsi" w:cs="Tahoma"/>
          <w:b/>
          <w:sz w:val="20"/>
          <w:szCs w:val="20"/>
        </w:rPr>
        <w:t xml:space="preserve"> x  50 pkt</w:t>
      </w:r>
    </w:p>
    <w:p w14:paraId="0A293169" w14:textId="29D75955" w:rsidR="005944B8" w:rsidRPr="00C60068" w:rsidRDefault="005944B8" w:rsidP="005944B8">
      <w:pPr>
        <w:pStyle w:val="Tekstpodstawowywcity2"/>
        <w:spacing w:after="0" w:line="240" w:lineRule="auto"/>
        <w:ind w:left="357"/>
        <w:rPr>
          <w:rFonts w:asciiTheme="minorHAnsi" w:hAnsiTheme="minorHAnsi" w:cs="Tahoma"/>
          <w:b/>
          <w:sz w:val="20"/>
          <w:szCs w:val="20"/>
        </w:rPr>
      </w:pPr>
      <w:r w:rsidRPr="00C60068">
        <w:rPr>
          <w:rFonts w:asciiTheme="minorHAnsi" w:hAnsiTheme="minorHAnsi" w:cs="Tahoma"/>
          <w:b/>
          <w:sz w:val="20"/>
          <w:szCs w:val="20"/>
        </w:rPr>
        <w:t xml:space="preserve">                       </w:t>
      </w:r>
      <w:r w:rsidR="00AE6DCC" w:rsidRPr="00C60068">
        <w:rPr>
          <w:rFonts w:asciiTheme="minorHAnsi" w:hAnsiTheme="minorHAnsi" w:cs="Tahoma"/>
          <w:b/>
          <w:sz w:val="20"/>
          <w:szCs w:val="20"/>
        </w:rPr>
        <w:t xml:space="preserve">                  Cena badanej oferty</w:t>
      </w:r>
    </w:p>
    <w:p w14:paraId="2AD0A45E" w14:textId="77777777" w:rsidR="005944B8" w:rsidRPr="005944B8" w:rsidRDefault="005944B8" w:rsidP="005944B8">
      <w:pPr>
        <w:pStyle w:val="Tekstpodstawowy"/>
        <w:rPr>
          <w:rFonts w:asciiTheme="minorHAnsi" w:hAnsiTheme="minorHAnsi" w:cs="Tahoma"/>
          <w:szCs w:val="22"/>
        </w:rPr>
      </w:pPr>
    </w:p>
    <w:p w14:paraId="213E6CC3" w14:textId="5E42B8CA" w:rsidR="005944B8" w:rsidRPr="005944B8" w:rsidRDefault="005944B8" w:rsidP="00FF1933">
      <w:pPr>
        <w:pStyle w:val="Tekstpodstawowywcity2"/>
        <w:numPr>
          <w:ilvl w:val="0"/>
          <w:numId w:val="30"/>
        </w:numPr>
        <w:spacing w:line="360" w:lineRule="auto"/>
        <w:ind w:left="714" w:hanging="357"/>
        <w:rPr>
          <w:rFonts w:asciiTheme="minorHAnsi" w:hAnsiTheme="minorHAnsi" w:cs="Tahoma"/>
          <w:sz w:val="22"/>
          <w:szCs w:val="22"/>
          <w:u w:val="single"/>
        </w:rPr>
      </w:pPr>
      <w:r w:rsidRPr="005944B8">
        <w:rPr>
          <w:rFonts w:asciiTheme="minorHAnsi" w:hAnsiTheme="minorHAnsi" w:cs="Tahoma"/>
          <w:b/>
          <w:sz w:val="22"/>
          <w:szCs w:val="22"/>
          <w:u w:val="single"/>
        </w:rPr>
        <w:t>wyliczenie punktów za kryt</w:t>
      </w:r>
      <w:r w:rsidR="00257BB8">
        <w:rPr>
          <w:rFonts w:asciiTheme="minorHAnsi" w:hAnsiTheme="minorHAnsi" w:cs="Tahoma"/>
          <w:b/>
          <w:sz w:val="22"/>
          <w:szCs w:val="22"/>
          <w:u w:val="single"/>
        </w:rPr>
        <w:t xml:space="preserve">erium – jakość </w:t>
      </w:r>
    </w:p>
    <w:p w14:paraId="0FDC48B4" w14:textId="6ABCE2DF" w:rsidR="00AE6DCC" w:rsidRDefault="00AE6DCC" w:rsidP="00EF0F1D">
      <w:pPr>
        <w:pStyle w:val="Tekstpodstawowywcity2"/>
        <w:spacing w:line="240" w:lineRule="auto"/>
        <w:ind w:left="142"/>
        <w:jc w:val="both"/>
        <w:rPr>
          <w:rFonts w:ascii="Cambria" w:hAnsi="Cambria" w:cs="Tahoma"/>
          <w:sz w:val="22"/>
          <w:szCs w:val="22"/>
        </w:rPr>
      </w:pPr>
      <w:r>
        <w:rPr>
          <w:rFonts w:ascii="Cambria" w:hAnsi="Cambria" w:cs="Tahoma"/>
          <w:sz w:val="22"/>
          <w:szCs w:val="22"/>
        </w:rPr>
        <w:t>Kryterium to podlega ocenie członków Komisji przetargowej w skali 0-10 pkt.</w:t>
      </w:r>
    </w:p>
    <w:p w14:paraId="10DDD565" w14:textId="6A91084E" w:rsidR="00AE6DCC" w:rsidRPr="002F0C04" w:rsidRDefault="00AE6DCC" w:rsidP="00EF0F1D">
      <w:pPr>
        <w:pStyle w:val="Tekstpodstawowywcity2"/>
        <w:spacing w:line="240" w:lineRule="auto"/>
        <w:ind w:left="142"/>
        <w:jc w:val="both"/>
        <w:rPr>
          <w:rFonts w:ascii="Cambria" w:hAnsi="Cambria" w:cs="Tahoma"/>
          <w:sz w:val="22"/>
          <w:szCs w:val="22"/>
        </w:rPr>
      </w:pPr>
      <w:r w:rsidRPr="002F0C04">
        <w:rPr>
          <w:rFonts w:ascii="Cambria" w:hAnsi="Cambria" w:cs="Tahoma"/>
          <w:sz w:val="22"/>
          <w:szCs w:val="22"/>
        </w:rPr>
        <w:t>Podstawę oceny stanowić będzie pisemna opinia</w:t>
      </w:r>
      <w:r>
        <w:rPr>
          <w:rFonts w:ascii="Cambria" w:hAnsi="Cambria" w:cs="Tahoma"/>
          <w:sz w:val="22"/>
          <w:szCs w:val="22"/>
        </w:rPr>
        <w:t xml:space="preserve"> biegłych powołanych przez kierownika Zamawiającego na podstawie art. 21 ust.4 ustawy-Prawo zamówień publicznych, wydana po uprzednim przetestowani</w:t>
      </w:r>
      <w:r w:rsidR="00C019D1">
        <w:rPr>
          <w:rFonts w:ascii="Cambria" w:hAnsi="Cambria" w:cs="Tahoma"/>
          <w:sz w:val="22"/>
          <w:szCs w:val="22"/>
        </w:rPr>
        <w:t>u</w:t>
      </w:r>
      <w:r w:rsidR="002D5686">
        <w:rPr>
          <w:rFonts w:ascii="Cambria" w:hAnsi="Cambria" w:cs="Tahoma"/>
          <w:sz w:val="22"/>
          <w:szCs w:val="22"/>
        </w:rPr>
        <w:t xml:space="preserve"> próbek produktów</w:t>
      </w:r>
      <w:r w:rsidRPr="002F0C04">
        <w:rPr>
          <w:rFonts w:ascii="Cambria" w:hAnsi="Cambria" w:cs="Tahoma"/>
          <w:sz w:val="22"/>
          <w:szCs w:val="22"/>
        </w:rPr>
        <w:t xml:space="preserve"> dostarczonych przez Wykonawców na warunkach określonych w niniejszej Specyfikacji Istotnych Warunków Zamówienia. </w:t>
      </w:r>
    </w:p>
    <w:p w14:paraId="2950396B" w14:textId="3EE73954" w:rsidR="00AE6DCC" w:rsidRDefault="002552E6" w:rsidP="00FF1933">
      <w:pPr>
        <w:pStyle w:val="Tekstpodstawowywcity2"/>
        <w:spacing w:line="360" w:lineRule="auto"/>
        <w:ind w:left="142"/>
        <w:jc w:val="both"/>
        <w:rPr>
          <w:rFonts w:ascii="Cambria" w:hAnsi="Cambria" w:cs="Tahoma"/>
          <w:sz w:val="22"/>
          <w:szCs w:val="22"/>
        </w:rPr>
      </w:pPr>
      <w:r>
        <w:rPr>
          <w:rFonts w:ascii="Cambria" w:hAnsi="Cambria" w:cs="Tahoma"/>
          <w:sz w:val="22"/>
          <w:szCs w:val="22"/>
        </w:rPr>
        <w:t>Ocena próbek</w:t>
      </w:r>
      <w:r w:rsidR="00AF61E3">
        <w:rPr>
          <w:rFonts w:ascii="Cambria" w:hAnsi="Cambria" w:cs="Tahoma"/>
          <w:sz w:val="22"/>
          <w:szCs w:val="22"/>
        </w:rPr>
        <w:t xml:space="preserve"> w kryterium </w:t>
      </w:r>
      <w:r w:rsidR="00AE6DCC">
        <w:rPr>
          <w:rFonts w:ascii="Cambria" w:hAnsi="Cambria" w:cs="Tahoma"/>
          <w:sz w:val="22"/>
          <w:szCs w:val="22"/>
        </w:rPr>
        <w:t>„jakość” dokonywana będzie na podstawie liczby punktów</w:t>
      </w:r>
      <w:r w:rsidR="00AF61E3">
        <w:rPr>
          <w:rFonts w:ascii="Cambria" w:hAnsi="Cambria" w:cs="Tahoma"/>
          <w:sz w:val="22"/>
          <w:szCs w:val="22"/>
        </w:rPr>
        <w:t xml:space="preserve"> </w:t>
      </w:r>
      <w:r w:rsidR="00AE6DCC">
        <w:rPr>
          <w:rFonts w:ascii="Cambria" w:hAnsi="Cambria" w:cs="Tahoma"/>
          <w:sz w:val="22"/>
          <w:szCs w:val="22"/>
        </w:rPr>
        <w:t>przyznanych w ramach następujących podkryteriów oceny:</w:t>
      </w:r>
    </w:p>
    <w:p w14:paraId="6A84A012" w14:textId="25190B3D" w:rsidR="00B02057" w:rsidRPr="00AB0775" w:rsidRDefault="007467BE" w:rsidP="00B02057">
      <w:pPr>
        <w:pStyle w:val="Tekstpodstawowywcity3"/>
        <w:spacing w:after="0"/>
        <w:ind w:left="0"/>
        <w:rPr>
          <w:rFonts w:asciiTheme="minorHAnsi" w:hAnsiTheme="minorHAnsi" w:cs="Tahoma"/>
          <w:bCs/>
          <w:sz w:val="20"/>
          <w:szCs w:val="20"/>
        </w:rPr>
      </w:pPr>
      <w:r w:rsidRPr="00AB0775">
        <w:rPr>
          <w:rFonts w:asciiTheme="minorHAnsi" w:hAnsiTheme="minorHAnsi" w:cs="Tahoma"/>
          <w:bCs/>
          <w:sz w:val="20"/>
          <w:szCs w:val="20"/>
        </w:rPr>
        <w:t>1</w:t>
      </w:r>
      <w:r w:rsidR="00D1515C" w:rsidRPr="00AB0775">
        <w:rPr>
          <w:rFonts w:asciiTheme="minorHAnsi" w:hAnsiTheme="minorHAnsi" w:cs="Tahoma"/>
          <w:bCs/>
          <w:sz w:val="20"/>
          <w:szCs w:val="20"/>
        </w:rPr>
        <w:t>)</w:t>
      </w:r>
      <w:r w:rsidR="00B02057" w:rsidRPr="00AB0775">
        <w:rPr>
          <w:rFonts w:asciiTheme="minorHAnsi" w:hAnsiTheme="minorHAnsi" w:cs="Tahoma"/>
          <w:bCs/>
          <w:sz w:val="20"/>
          <w:szCs w:val="20"/>
        </w:rPr>
        <w:t xml:space="preserve"> </w:t>
      </w:r>
      <w:r w:rsidR="00C019D1" w:rsidRPr="00AB0775">
        <w:rPr>
          <w:rFonts w:asciiTheme="minorHAnsi" w:hAnsiTheme="minorHAnsi" w:cs="Tahoma"/>
          <w:b/>
          <w:bCs/>
          <w:sz w:val="20"/>
          <w:szCs w:val="20"/>
          <w:u w:val="single"/>
        </w:rPr>
        <w:t>w zakresie</w:t>
      </w:r>
      <w:r w:rsidR="00C019D1" w:rsidRPr="00AB0775">
        <w:rPr>
          <w:rFonts w:asciiTheme="minorHAnsi" w:hAnsiTheme="minorHAnsi" w:cs="Tahoma"/>
          <w:b/>
          <w:bCs/>
          <w:sz w:val="20"/>
          <w:szCs w:val="20"/>
        </w:rPr>
        <w:t xml:space="preserve"> </w:t>
      </w:r>
      <w:r w:rsidR="00B02057" w:rsidRPr="00AB0775">
        <w:rPr>
          <w:rFonts w:asciiTheme="minorHAnsi" w:hAnsiTheme="minorHAnsi" w:cs="Tahoma"/>
          <w:b/>
          <w:bCs/>
          <w:sz w:val="20"/>
          <w:szCs w:val="20"/>
          <w:u w:val="single"/>
        </w:rPr>
        <w:t>pakiet</w:t>
      </w:r>
      <w:r w:rsidR="00C019D1" w:rsidRPr="00AB0775">
        <w:rPr>
          <w:rFonts w:asciiTheme="minorHAnsi" w:hAnsiTheme="minorHAnsi" w:cs="Tahoma"/>
          <w:b/>
          <w:bCs/>
          <w:sz w:val="20"/>
          <w:szCs w:val="20"/>
          <w:u w:val="single"/>
        </w:rPr>
        <w:t>u</w:t>
      </w:r>
      <w:r w:rsidR="00B02057" w:rsidRPr="00AB0775">
        <w:rPr>
          <w:rFonts w:asciiTheme="minorHAnsi" w:hAnsiTheme="minorHAnsi" w:cs="Tahoma"/>
          <w:b/>
          <w:bCs/>
          <w:sz w:val="20"/>
          <w:szCs w:val="20"/>
          <w:u w:val="single"/>
        </w:rPr>
        <w:t xml:space="preserve"> nr 1</w:t>
      </w:r>
      <w:r w:rsidR="00B02057" w:rsidRPr="00AB0775">
        <w:rPr>
          <w:rFonts w:asciiTheme="minorHAnsi" w:hAnsiTheme="minorHAnsi" w:cs="Tahoma"/>
          <w:bCs/>
          <w:sz w:val="20"/>
          <w:szCs w:val="20"/>
        </w:rPr>
        <w:t xml:space="preserve"> </w:t>
      </w:r>
    </w:p>
    <w:p w14:paraId="6A205777" w14:textId="3EF377B9" w:rsidR="007467BE" w:rsidRPr="004C2C36" w:rsidRDefault="00B02057" w:rsidP="00B02057">
      <w:pPr>
        <w:pStyle w:val="Tekstpodstawowywcity3"/>
        <w:spacing w:after="0"/>
        <w:ind w:left="0"/>
        <w:rPr>
          <w:rFonts w:asciiTheme="minorHAnsi" w:hAnsiTheme="minorHAnsi" w:cs="Tahoma"/>
          <w:bCs/>
          <w:sz w:val="22"/>
          <w:szCs w:val="22"/>
        </w:rPr>
      </w:pPr>
      <w:r w:rsidRPr="004C2C36">
        <w:rPr>
          <w:rFonts w:asciiTheme="minorHAnsi" w:hAnsiTheme="minorHAnsi" w:cs="Tahoma"/>
          <w:bCs/>
          <w:sz w:val="22"/>
          <w:szCs w:val="22"/>
        </w:rPr>
        <w:t xml:space="preserve">    </w:t>
      </w:r>
      <w:r w:rsidR="00D1515C" w:rsidRPr="004C2C36">
        <w:rPr>
          <w:rFonts w:asciiTheme="minorHAnsi" w:hAnsiTheme="minorHAnsi" w:cs="Tahoma"/>
          <w:bCs/>
          <w:sz w:val="22"/>
          <w:szCs w:val="22"/>
        </w:rPr>
        <w:t>1/</w:t>
      </w:r>
      <w:r w:rsidRPr="004C2C36">
        <w:rPr>
          <w:rFonts w:asciiTheme="minorHAnsi" w:hAnsiTheme="minorHAnsi" w:cs="Tahoma"/>
          <w:bCs/>
          <w:sz w:val="22"/>
          <w:szCs w:val="22"/>
        </w:rPr>
        <w:t xml:space="preserve"> poz.1 (przyrząd do długotrwałego aspirowania) </w:t>
      </w:r>
    </w:p>
    <w:p w14:paraId="7BC322B9" w14:textId="7DF4D4CC" w:rsidR="007467BE" w:rsidRPr="004C2C36" w:rsidRDefault="007467BE" w:rsidP="00B02057">
      <w:pPr>
        <w:pStyle w:val="Tekstpodstawowywcity3"/>
        <w:spacing w:after="0"/>
        <w:ind w:left="0"/>
        <w:rPr>
          <w:rFonts w:asciiTheme="minorHAnsi" w:hAnsiTheme="minorHAnsi" w:cs="Tahoma"/>
          <w:bCs/>
          <w:sz w:val="22"/>
          <w:szCs w:val="22"/>
        </w:rPr>
      </w:pPr>
      <w:r w:rsidRPr="004C2C36">
        <w:rPr>
          <w:rFonts w:asciiTheme="minorHAnsi" w:hAnsiTheme="minorHAnsi" w:cs="Tahoma"/>
          <w:bCs/>
          <w:sz w:val="22"/>
          <w:szCs w:val="22"/>
        </w:rPr>
        <w:t xml:space="preserve">                </w:t>
      </w:r>
      <w:r w:rsidR="00D1515C" w:rsidRPr="004C2C36">
        <w:rPr>
          <w:rFonts w:asciiTheme="minorHAnsi" w:hAnsiTheme="minorHAnsi" w:cs="Tahoma"/>
          <w:bCs/>
          <w:sz w:val="22"/>
          <w:szCs w:val="22"/>
        </w:rPr>
        <w:t xml:space="preserve"> </w:t>
      </w:r>
      <w:r w:rsidR="00B02057" w:rsidRPr="004C2C36">
        <w:rPr>
          <w:rFonts w:asciiTheme="minorHAnsi" w:hAnsiTheme="minorHAnsi" w:cs="Tahoma"/>
          <w:bCs/>
          <w:sz w:val="22"/>
          <w:szCs w:val="22"/>
        </w:rPr>
        <w:t xml:space="preserve">– </w:t>
      </w:r>
      <w:r w:rsidRPr="004C2C36">
        <w:rPr>
          <w:rFonts w:asciiTheme="minorHAnsi" w:hAnsiTheme="minorHAnsi" w:cs="Tahoma"/>
          <w:bCs/>
          <w:sz w:val="22"/>
          <w:szCs w:val="22"/>
        </w:rPr>
        <w:t xml:space="preserve"> </w:t>
      </w:r>
      <w:r w:rsidR="00B02057" w:rsidRPr="004C2C36">
        <w:rPr>
          <w:rFonts w:asciiTheme="minorHAnsi" w:hAnsiTheme="minorHAnsi" w:cs="Tahoma"/>
          <w:bCs/>
          <w:sz w:val="22"/>
          <w:szCs w:val="22"/>
        </w:rPr>
        <w:t>ostrość kolca</w:t>
      </w:r>
      <w:r w:rsidRPr="004C2C36">
        <w:rPr>
          <w:rFonts w:asciiTheme="minorHAnsi" w:hAnsiTheme="minorHAnsi" w:cs="Tahoma"/>
          <w:bCs/>
          <w:sz w:val="22"/>
          <w:szCs w:val="22"/>
        </w:rPr>
        <w:t xml:space="preserve"> </w:t>
      </w:r>
      <w:r w:rsidRPr="004C2C36">
        <w:rPr>
          <w:rFonts w:asciiTheme="minorHAnsi" w:hAnsiTheme="minorHAnsi" w:cs="Tahoma"/>
          <w:sz w:val="22"/>
          <w:szCs w:val="22"/>
        </w:rPr>
        <w:t>– ocena w skali 0-5 pkt.</w:t>
      </w:r>
    </w:p>
    <w:p w14:paraId="2BCD8B46" w14:textId="516102AF" w:rsidR="00B02057" w:rsidRPr="004C2C36" w:rsidRDefault="007467BE" w:rsidP="00156B87">
      <w:pPr>
        <w:pStyle w:val="Tekstpodstawowywcity3"/>
        <w:spacing w:after="0" w:line="360" w:lineRule="auto"/>
        <w:ind w:left="0"/>
        <w:rPr>
          <w:rFonts w:asciiTheme="minorHAnsi" w:hAnsiTheme="minorHAnsi" w:cs="Tahoma"/>
          <w:bCs/>
          <w:sz w:val="22"/>
          <w:szCs w:val="22"/>
        </w:rPr>
      </w:pPr>
      <w:r w:rsidRPr="004C2C36">
        <w:rPr>
          <w:rFonts w:asciiTheme="minorHAnsi" w:hAnsiTheme="minorHAnsi" w:cs="Tahoma"/>
          <w:bCs/>
          <w:sz w:val="22"/>
          <w:szCs w:val="22"/>
        </w:rPr>
        <w:t xml:space="preserve">        </w:t>
      </w:r>
      <w:r w:rsidR="00D1515C" w:rsidRPr="004C2C36">
        <w:rPr>
          <w:rFonts w:asciiTheme="minorHAnsi" w:hAnsiTheme="minorHAnsi" w:cs="Tahoma"/>
          <w:bCs/>
          <w:sz w:val="22"/>
          <w:szCs w:val="22"/>
        </w:rPr>
        <w:t xml:space="preserve"> </w:t>
      </w:r>
      <w:r w:rsidRPr="004C2C36">
        <w:rPr>
          <w:rFonts w:asciiTheme="minorHAnsi" w:hAnsiTheme="minorHAnsi" w:cs="Tahoma"/>
          <w:bCs/>
          <w:sz w:val="22"/>
          <w:szCs w:val="22"/>
        </w:rPr>
        <w:t xml:space="preserve">        – </w:t>
      </w:r>
      <w:r w:rsidR="00B02057" w:rsidRPr="004C2C36">
        <w:rPr>
          <w:rFonts w:asciiTheme="minorHAnsi" w:hAnsiTheme="minorHAnsi" w:cs="Tahoma"/>
          <w:bCs/>
          <w:sz w:val="22"/>
          <w:szCs w:val="22"/>
        </w:rPr>
        <w:t>łatwość nabierania płynu do</w:t>
      </w:r>
      <w:r w:rsidRPr="004C2C36">
        <w:rPr>
          <w:rFonts w:asciiTheme="minorHAnsi" w:hAnsiTheme="minorHAnsi" w:cs="Tahoma"/>
          <w:bCs/>
          <w:sz w:val="22"/>
          <w:szCs w:val="22"/>
        </w:rPr>
        <w:t xml:space="preserve"> </w:t>
      </w:r>
      <w:r w:rsidR="00B02057" w:rsidRPr="004C2C36">
        <w:rPr>
          <w:rFonts w:asciiTheme="minorHAnsi" w:hAnsiTheme="minorHAnsi" w:cs="Tahoma"/>
          <w:bCs/>
          <w:sz w:val="22"/>
          <w:szCs w:val="22"/>
        </w:rPr>
        <w:t>strzykawki</w:t>
      </w:r>
      <w:r w:rsidRPr="004C2C36">
        <w:rPr>
          <w:rFonts w:asciiTheme="minorHAnsi" w:hAnsiTheme="minorHAnsi" w:cs="Tahoma"/>
          <w:bCs/>
          <w:sz w:val="22"/>
          <w:szCs w:val="22"/>
        </w:rPr>
        <w:t xml:space="preserve"> </w:t>
      </w:r>
      <w:r w:rsidRPr="004C2C36">
        <w:rPr>
          <w:rFonts w:asciiTheme="minorHAnsi" w:hAnsiTheme="minorHAnsi" w:cs="Tahoma"/>
          <w:sz w:val="22"/>
          <w:szCs w:val="22"/>
        </w:rPr>
        <w:t>– ocena w skali 0-5 pkt.</w:t>
      </w:r>
    </w:p>
    <w:p w14:paraId="0764BC33" w14:textId="7425AE14" w:rsidR="00B02057" w:rsidRPr="00AB0775" w:rsidRDefault="00D1515C" w:rsidP="00B02057">
      <w:pPr>
        <w:pStyle w:val="Tekstpodstawowywcity3"/>
        <w:spacing w:after="0"/>
        <w:ind w:left="0"/>
        <w:rPr>
          <w:rFonts w:asciiTheme="minorHAnsi" w:hAnsiTheme="minorHAnsi" w:cs="Tahoma"/>
          <w:bCs/>
          <w:sz w:val="20"/>
          <w:szCs w:val="20"/>
        </w:rPr>
      </w:pPr>
      <w:r w:rsidRPr="00AB0775">
        <w:rPr>
          <w:rFonts w:asciiTheme="minorHAnsi" w:hAnsiTheme="minorHAnsi" w:cs="Tahoma"/>
          <w:bCs/>
          <w:sz w:val="20"/>
          <w:szCs w:val="20"/>
        </w:rPr>
        <w:t xml:space="preserve"> 2)</w:t>
      </w:r>
      <w:r w:rsidR="00B02057" w:rsidRPr="00AB0775">
        <w:rPr>
          <w:rFonts w:asciiTheme="minorHAnsi" w:hAnsiTheme="minorHAnsi" w:cs="Tahoma"/>
          <w:bCs/>
          <w:sz w:val="20"/>
          <w:szCs w:val="20"/>
        </w:rPr>
        <w:t xml:space="preserve"> </w:t>
      </w:r>
      <w:r w:rsidR="00C019D1" w:rsidRPr="00AB0775">
        <w:rPr>
          <w:rFonts w:asciiTheme="minorHAnsi" w:hAnsiTheme="minorHAnsi" w:cs="Tahoma"/>
          <w:b/>
          <w:bCs/>
          <w:sz w:val="20"/>
          <w:szCs w:val="20"/>
          <w:u w:val="single"/>
        </w:rPr>
        <w:t>w zakresie</w:t>
      </w:r>
      <w:r w:rsidR="00C019D1" w:rsidRPr="00AB0775">
        <w:rPr>
          <w:rFonts w:asciiTheme="minorHAnsi" w:hAnsiTheme="minorHAnsi" w:cs="Tahoma"/>
          <w:b/>
          <w:bCs/>
          <w:sz w:val="20"/>
          <w:szCs w:val="20"/>
        </w:rPr>
        <w:t xml:space="preserve"> </w:t>
      </w:r>
      <w:r w:rsidR="00B02057" w:rsidRPr="00AB0775">
        <w:rPr>
          <w:rFonts w:asciiTheme="minorHAnsi" w:hAnsiTheme="minorHAnsi" w:cs="Tahoma"/>
          <w:b/>
          <w:bCs/>
          <w:sz w:val="20"/>
          <w:szCs w:val="20"/>
          <w:u w:val="single"/>
        </w:rPr>
        <w:t>pakiet</w:t>
      </w:r>
      <w:r w:rsidR="00C019D1" w:rsidRPr="00AB0775">
        <w:rPr>
          <w:rFonts w:asciiTheme="minorHAnsi" w:hAnsiTheme="minorHAnsi" w:cs="Tahoma"/>
          <w:b/>
          <w:bCs/>
          <w:sz w:val="20"/>
          <w:szCs w:val="20"/>
          <w:u w:val="single"/>
        </w:rPr>
        <w:t>u</w:t>
      </w:r>
      <w:r w:rsidR="00B02057" w:rsidRPr="00AB0775">
        <w:rPr>
          <w:rFonts w:asciiTheme="minorHAnsi" w:hAnsiTheme="minorHAnsi" w:cs="Tahoma"/>
          <w:b/>
          <w:bCs/>
          <w:sz w:val="20"/>
          <w:szCs w:val="20"/>
          <w:u w:val="single"/>
        </w:rPr>
        <w:t xml:space="preserve"> nr 2</w:t>
      </w:r>
      <w:r w:rsidR="00B02057" w:rsidRPr="00AB0775">
        <w:rPr>
          <w:rFonts w:asciiTheme="minorHAnsi" w:hAnsiTheme="minorHAnsi" w:cs="Tahoma"/>
          <w:bCs/>
          <w:sz w:val="20"/>
          <w:szCs w:val="20"/>
        </w:rPr>
        <w:t xml:space="preserve"> </w:t>
      </w:r>
    </w:p>
    <w:p w14:paraId="4CD0ED57" w14:textId="756CEFB0" w:rsidR="00D1515C" w:rsidRPr="004C2C36" w:rsidRDefault="00B02057" w:rsidP="00B02057">
      <w:pPr>
        <w:pStyle w:val="Tekstpodstawowywcity3"/>
        <w:spacing w:after="0"/>
        <w:ind w:left="0"/>
        <w:rPr>
          <w:rFonts w:asciiTheme="minorHAnsi" w:hAnsiTheme="minorHAnsi" w:cs="Tahoma"/>
          <w:bCs/>
          <w:sz w:val="22"/>
          <w:szCs w:val="22"/>
        </w:rPr>
      </w:pPr>
      <w:r w:rsidRPr="004C2C36">
        <w:rPr>
          <w:rFonts w:asciiTheme="minorHAnsi" w:hAnsiTheme="minorHAnsi" w:cs="Tahoma"/>
          <w:bCs/>
          <w:sz w:val="22"/>
          <w:szCs w:val="22"/>
        </w:rPr>
        <w:t xml:space="preserve">     </w:t>
      </w:r>
      <w:r w:rsidR="00D1515C" w:rsidRPr="004C2C36">
        <w:rPr>
          <w:rFonts w:asciiTheme="minorHAnsi" w:hAnsiTheme="minorHAnsi" w:cs="Tahoma"/>
          <w:bCs/>
          <w:sz w:val="22"/>
          <w:szCs w:val="22"/>
        </w:rPr>
        <w:t>1/</w:t>
      </w:r>
      <w:r w:rsidR="00537278">
        <w:rPr>
          <w:rFonts w:asciiTheme="minorHAnsi" w:hAnsiTheme="minorHAnsi" w:cs="Tahoma"/>
          <w:bCs/>
          <w:sz w:val="22"/>
          <w:szCs w:val="22"/>
        </w:rPr>
        <w:t xml:space="preserve"> poz.1-3</w:t>
      </w:r>
      <w:r w:rsidRPr="004C2C36">
        <w:rPr>
          <w:rFonts w:asciiTheme="minorHAnsi" w:hAnsiTheme="minorHAnsi" w:cs="Tahoma"/>
          <w:bCs/>
          <w:sz w:val="22"/>
          <w:szCs w:val="22"/>
        </w:rPr>
        <w:t xml:space="preserve"> (kaniule do żył obwodowych) </w:t>
      </w:r>
    </w:p>
    <w:p w14:paraId="421566A4" w14:textId="5514F0D6" w:rsidR="00D1515C" w:rsidRPr="004C2C36" w:rsidRDefault="00D1515C" w:rsidP="00B02057">
      <w:pPr>
        <w:pStyle w:val="Tekstpodstawowywcity3"/>
        <w:spacing w:after="0"/>
        <w:ind w:left="0"/>
        <w:rPr>
          <w:rFonts w:asciiTheme="minorHAnsi" w:hAnsiTheme="minorHAnsi" w:cs="Tahoma"/>
          <w:bCs/>
          <w:sz w:val="22"/>
          <w:szCs w:val="22"/>
        </w:rPr>
      </w:pPr>
      <w:r w:rsidRPr="004C2C36">
        <w:rPr>
          <w:rFonts w:asciiTheme="minorHAnsi" w:hAnsiTheme="minorHAnsi" w:cs="Tahoma"/>
          <w:bCs/>
          <w:sz w:val="22"/>
          <w:szCs w:val="22"/>
        </w:rPr>
        <w:t xml:space="preserve">                 </w:t>
      </w:r>
      <w:r w:rsidR="00B02057" w:rsidRPr="004C2C36">
        <w:rPr>
          <w:rFonts w:asciiTheme="minorHAnsi" w:hAnsiTheme="minorHAnsi" w:cs="Tahoma"/>
          <w:bCs/>
          <w:sz w:val="22"/>
          <w:szCs w:val="22"/>
        </w:rPr>
        <w:t>– ostrość</w:t>
      </w:r>
      <w:r w:rsidRPr="004C2C36">
        <w:rPr>
          <w:rFonts w:asciiTheme="minorHAnsi" w:hAnsiTheme="minorHAnsi" w:cs="Tahoma"/>
          <w:bCs/>
          <w:sz w:val="22"/>
          <w:szCs w:val="22"/>
        </w:rPr>
        <w:t xml:space="preserve">, elastyczność kaniuli </w:t>
      </w:r>
      <w:r w:rsidR="00537278">
        <w:rPr>
          <w:rFonts w:asciiTheme="minorHAnsi" w:hAnsiTheme="minorHAnsi" w:cs="Tahoma"/>
          <w:sz w:val="22"/>
          <w:szCs w:val="22"/>
        </w:rPr>
        <w:t>– ocena w skali 0-3</w:t>
      </w:r>
      <w:r w:rsidRPr="004C2C36">
        <w:rPr>
          <w:rFonts w:asciiTheme="minorHAnsi" w:hAnsiTheme="minorHAnsi" w:cs="Tahoma"/>
          <w:sz w:val="22"/>
          <w:szCs w:val="22"/>
        </w:rPr>
        <w:t xml:space="preserve"> pkt.</w:t>
      </w:r>
      <w:r w:rsidRPr="004C2C36">
        <w:rPr>
          <w:rFonts w:asciiTheme="minorHAnsi" w:hAnsiTheme="minorHAnsi" w:cs="Tahoma"/>
          <w:bCs/>
          <w:sz w:val="22"/>
          <w:szCs w:val="22"/>
        </w:rPr>
        <w:t xml:space="preserve"> </w:t>
      </w:r>
    </w:p>
    <w:p w14:paraId="57F0E0D9" w14:textId="5C566945" w:rsidR="00D1515C" w:rsidRPr="004C2C36" w:rsidRDefault="00B02057" w:rsidP="00B02057">
      <w:pPr>
        <w:pStyle w:val="Tekstpodstawowywcity3"/>
        <w:spacing w:after="0"/>
        <w:ind w:left="0"/>
        <w:rPr>
          <w:rFonts w:asciiTheme="minorHAnsi" w:hAnsiTheme="minorHAnsi" w:cs="Tahoma"/>
          <w:bCs/>
          <w:sz w:val="22"/>
          <w:szCs w:val="22"/>
        </w:rPr>
      </w:pPr>
      <w:r w:rsidRPr="004C2C36">
        <w:rPr>
          <w:rFonts w:asciiTheme="minorHAnsi" w:hAnsiTheme="minorHAnsi" w:cs="Tahoma"/>
          <w:bCs/>
          <w:sz w:val="22"/>
          <w:szCs w:val="22"/>
        </w:rPr>
        <w:t xml:space="preserve">     </w:t>
      </w:r>
      <w:r w:rsidR="00D1515C" w:rsidRPr="004C2C36">
        <w:rPr>
          <w:rFonts w:asciiTheme="minorHAnsi" w:hAnsiTheme="minorHAnsi" w:cs="Tahoma"/>
          <w:bCs/>
          <w:sz w:val="22"/>
          <w:szCs w:val="22"/>
        </w:rPr>
        <w:t>2/</w:t>
      </w:r>
      <w:r w:rsidR="00537278">
        <w:rPr>
          <w:rFonts w:asciiTheme="minorHAnsi" w:hAnsiTheme="minorHAnsi" w:cs="Tahoma"/>
          <w:bCs/>
          <w:sz w:val="22"/>
          <w:szCs w:val="22"/>
        </w:rPr>
        <w:t xml:space="preserve"> poz.4</w:t>
      </w:r>
      <w:r w:rsidRPr="004C2C36">
        <w:rPr>
          <w:rFonts w:asciiTheme="minorHAnsi" w:hAnsiTheme="minorHAnsi" w:cs="Tahoma"/>
          <w:bCs/>
          <w:sz w:val="22"/>
          <w:szCs w:val="22"/>
        </w:rPr>
        <w:t xml:space="preserve"> (koreczki) </w:t>
      </w:r>
    </w:p>
    <w:p w14:paraId="162F9F11" w14:textId="7B9D2AC4" w:rsidR="00D1515C" w:rsidRDefault="00D1515C" w:rsidP="00DF05E9">
      <w:pPr>
        <w:pStyle w:val="Tekstpodstawowywcity3"/>
        <w:spacing w:after="0" w:line="480" w:lineRule="auto"/>
        <w:ind w:left="0"/>
        <w:rPr>
          <w:rFonts w:asciiTheme="minorHAnsi" w:hAnsiTheme="minorHAnsi" w:cs="Tahoma"/>
          <w:sz w:val="22"/>
          <w:szCs w:val="22"/>
        </w:rPr>
      </w:pPr>
      <w:r w:rsidRPr="004C2C36">
        <w:rPr>
          <w:rFonts w:asciiTheme="minorHAnsi" w:hAnsiTheme="minorHAnsi" w:cs="Tahoma"/>
          <w:bCs/>
          <w:sz w:val="22"/>
          <w:szCs w:val="22"/>
        </w:rPr>
        <w:t xml:space="preserve">                 – idealnie pasujące do kaniul </w:t>
      </w:r>
      <w:r w:rsidRPr="004C2C36">
        <w:rPr>
          <w:rFonts w:asciiTheme="minorHAnsi" w:hAnsiTheme="minorHAnsi" w:cs="Tahoma"/>
          <w:sz w:val="22"/>
          <w:szCs w:val="22"/>
        </w:rPr>
        <w:t>– ocena w skali 0-</w:t>
      </w:r>
      <w:r w:rsidR="00537278">
        <w:rPr>
          <w:rFonts w:asciiTheme="minorHAnsi" w:hAnsiTheme="minorHAnsi" w:cs="Tahoma"/>
          <w:sz w:val="22"/>
          <w:szCs w:val="22"/>
        </w:rPr>
        <w:t>1</w:t>
      </w:r>
      <w:r w:rsidRPr="004C2C36">
        <w:rPr>
          <w:rFonts w:asciiTheme="minorHAnsi" w:hAnsiTheme="minorHAnsi" w:cs="Tahoma"/>
          <w:sz w:val="22"/>
          <w:szCs w:val="22"/>
        </w:rPr>
        <w:t xml:space="preserve"> pkt.</w:t>
      </w:r>
    </w:p>
    <w:p w14:paraId="1C583B9F" w14:textId="6C52BFAB" w:rsidR="00B02057" w:rsidRPr="00AB0775" w:rsidRDefault="00B02057" w:rsidP="00B02057">
      <w:pPr>
        <w:pStyle w:val="Tekstpodstawowywcity3"/>
        <w:spacing w:after="0"/>
        <w:ind w:left="0"/>
        <w:rPr>
          <w:rFonts w:asciiTheme="minorHAnsi" w:hAnsiTheme="minorHAnsi" w:cs="Tahoma"/>
          <w:bCs/>
          <w:sz w:val="20"/>
          <w:szCs w:val="20"/>
          <w:u w:val="single"/>
        </w:rPr>
      </w:pPr>
      <w:r w:rsidRPr="00AB0775">
        <w:rPr>
          <w:rFonts w:asciiTheme="minorHAnsi" w:hAnsiTheme="minorHAnsi" w:cs="Tahoma"/>
          <w:bCs/>
          <w:sz w:val="20"/>
          <w:szCs w:val="20"/>
        </w:rPr>
        <w:t xml:space="preserve">3) </w:t>
      </w:r>
      <w:r w:rsidR="00C019D1" w:rsidRPr="00AB0775">
        <w:rPr>
          <w:rFonts w:asciiTheme="minorHAnsi" w:hAnsiTheme="minorHAnsi" w:cs="Tahoma"/>
          <w:b/>
          <w:bCs/>
          <w:sz w:val="20"/>
          <w:szCs w:val="20"/>
          <w:u w:val="single"/>
        </w:rPr>
        <w:t>w zakresie</w:t>
      </w:r>
      <w:r w:rsidR="00C019D1" w:rsidRPr="00AB0775">
        <w:rPr>
          <w:rFonts w:asciiTheme="minorHAnsi" w:hAnsiTheme="minorHAnsi" w:cs="Tahoma"/>
          <w:b/>
          <w:bCs/>
          <w:sz w:val="20"/>
          <w:szCs w:val="20"/>
        </w:rPr>
        <w:t xml:space="preserve"> </w:t>
      </w:r>
      <w:r w:rsidR="00C019D1" w:rsidRPr="00AB0775">
        <w:rPr>
          <w:rFonts w:asciiTheme="minorHAnsi" w:hAnsiTheme="minorHAnsi" w:cs="Tahoma"/>
          <w:b/>
          <w:bCs/>
          <w:sz w:val="20"/>
          <w:szCs w:val="20"/>
          <w:u w:val="single"/>
        </w:rPr>
        <w:t>pakietu</w:t>
      </w:r>
      <w:r w:rsidRPr="00AB0775">
        <w:rPr>
          <w:rFonts w:asciiTheme="minorHAnsi" w:hAnsiTheme="minorHAnsi" w:cs="Tahoma"/>
          <w:b/>
          <w:bCs/>
          <w:sz w:val="20"/>
          <w:szCs w:val="20"/>
          <w:u w:val="single"/>
        </w:rPr>
        <w:t xml:space="preserve"> nr 3</w:t>
      </w:r>
    </w:p>
    <w:p w14:paraId="3696B484" w14:textId="77777777" w:rsidR="006032F4" w:rsidRPr="004C2C36" w:rsidRDefault="00B02057" w:rsidP="00B02057">
      <w:pPr>
        <w:pStyle w:val="Tekstpodstawowywcity3"/>
        <w:spacing w:after="0"/>
        <w:ind w:left="0"/>
        <w:rPr>
          <w:rFonts w:asciiTheme="minorHAnsi" w:hAnsiTheme="minorHAnsi" w:cs="Tahoma"/>
          <w:bCs/>
          <w:sz w:val="22"/>
          <w:szCs w:val="22"/>
        </w:rPr>
      </w:pPr>
      <w:r w:rsidRPr="004C2C36">
        <w:rPr>
          <w:rFonts w:asciiTheme="minorHAnsi" w:hAnsiTheme="minorHAnsi" w:cs="Tahoma"/>
          <w:bCs/>
          <w:sz w:val="22"/>
          <w:szCs w:val="22"/>
        </w:rPr>
        <w:t xml:space="preserve">    </w:t>
      </w:r>
      <w:r w:rsidR="00D1515C" w:rsidRPr="004C2C36">
        <w:rPr>
          <w:rFonts w:asciiTheme="minorHAnsi" w:hAnsiTheme="minorHAnsi" w:cs="Tahoma"/>
          <w:bCs/>
          <w:sz w:val="22"/>
          <w:szCs w:val="22"/>
        </w:rPr>
        <w:t>1/</w:t>
      </w:r>
      <w:r w:rsidRPr="004C2C36">
        <w:rPr>
          <w:rFonts w:asciiTheme="minorHAnsi" w:hAnsiTheme="minorHAnsi" w:cs="Tahoma"/>
          <w:bCs/>
          <w:sz w:val="22"/>
          <w:szCs w:val="22"/>
        </w:rPr>
        <w:t xml:space="preserve"> poz.1 (przyrząd do przetaczania płynów infuzyjnych) </w:t>
      </w:r>
    </w:p>
    <w:p w14:paraId="46B1B5CF" w14:textId="5B38B093" w:rsidR="006032F4" w:rsidRPr="004C2C36" w:rsidRDefault="006032F4" w:rsidP="006032F4">
      <w:pPr>
        <w:pStyle w:val="Tekstpodstawowywcity3"/>
        <w:spacing w:after="0"/>
        <w:ind w:left="0"/>
        <w:rPr>
          <w:rFonts w:asciiTheme="minorHAnsi" w:hAnsiTheme="minorHAnsi" w:cs="Tahoma"/>
          <w:bCs/>
          <w:sz w:val="22"/>
          <w:szCs w:val="22"/>
        </w:rPr>
      </w:pPr>
      <w:r w:rsidRPr="004C2C36">
        <w:rPr>
          <w:rFonts w:asciiTheme="minorHAnsi" w:hAnsiTheme="minorHAnsi" w:cs="Tahoma"/>
          <w:bCs/>
          <w:sz w:val="22"/>
          <w:szCs w:val="22"/>
        </w:rPr>
        <w:t xml:space="preserve">                 – </w:t>
      </w:r>
      <w:r w:rsidR="00B02057" w:rsidRPr="004C2C36">
        <w:rPr>
          <w:rFonts w:asciiTheme="minorHAnsi" w:hAnsiTheme="minorHAnsi" w:cs="Tahoma"/>
          <w:bCs/>
          <w:sz w:val="22"/>
          <w:szCs w:val="22"/>
        </w:rPr>
        <w:t xml:space="preserve">łatwość </w:t>
      </w:r>
      <w:r w:rsidRPr="004C2C36">
        <w:rPr>
          <w:rFonts w:asciiTheme="minorHAnsi" w:hAnsiTheme="minorHAnsi" w:cs="Tahoma"/>
          <w:bCs/>
          <w:sz w:val="22"/>
          <w:szCs w:val="22"/>
        </w:rPr>
        <w:t xml:space="preserve">regulacji podawania płynu </w:t>
      </w:r>
      <w:r w:rsidRPr="004C2C36">
        <w:rPr>
          <w:rFonts w:asciiTheme="minorHAnsi" w:hAnsiTheme="minorHAnsi" w:cs="Tahoma"/>
          <w:sz w:val="22"/>
          <w:szCs w:val="22"/>
        </w:rPr>
        <w:t>– ocena w skali 0-4 pkt.</w:t>
      </w:r>
    </w:p>
    <w:p w14:paraId="53342F17" w14:textId="70012D84" w:rsidR="006032F4" w:rsidRPr="004C2C36" w:rsidRDefault="006032F4" w:rsidP="006032F4">
      <w:pPr>
        <w:pStyle w:val="Tekstpodstawowywcity3"/>
        <w:spacing w:after="0"/>
        <w:ind w:left="0"/>
        <w:rPr>
          <w:rFonts w:asciiTheme="minorHAnsi" w:hAnsiTheme="minorHAnsi" w:cs="Tahoma"/>
          <w:bCs/>
          <w:sz w:val="22"/>
          <w:szCs w:val="22"/>
        </w:rPr>
      </w:pPr>
      <w:r w:rsidRPr="004C2C36">
        <w:rPr>
          <w:rFonts w:asciiTheme="minorHAnsi" w:hAnsiTheme="minorHAnsi" w:cs="Tahoma"/>
          <w:bCs/>
          <w:sz w:val="22"/>
          <w:szCs w:val="22"/>
        </w:rPr>
        <w:t xml:space="preserve">                 – ostrość kolca </w:t>
      </w:r>
      <w:r w:rsidRPr="004C2C36">
        <w:rPr>
          <w:rFonts w:asciiTheme="minorHAnsi" w:hAnsiTheme="minorHAnsi" w:cs="Tahoma"/>
          <w:sz w:val="22"/>
          <w:szCs w:val="22"/>
        </w:rPr>
        <w:t>– ocena w skali 0-3 pkt.</w:t>
      </w:r>
    </w:p>
    <w:p w14:paraId="39A950F6" w14:textId="35D0CD47" w:rsidR="006032F4" w:rsidRPr="004C2C36" w:rsidRDefault="006032F4" w:rsidP="00156B87">
      <w:pPr>
        <w:pStyle w:val="Tekstpodstawowywcity3"/>
        <w:spacing w:after="0" w:line="360" w:lineRule="auto"/>
        <w:ind w:left="0"/>
        <w:rPr>
          <w:rFonts w:asciiTheme="minorHAnsi" w:hAnsiTheme="minorHAnsi" w:cs="Tahoma"/>
          <w:bCs/>
          <w:sz w:val="22"/>
          <w:szCs w:val="22"/>
        </w:rPr>
      </w:pPr>
      <w:r w:rsidRPr="004C2C36">
        <w:rPr>
          <w:rFonts w:asciiTheme="minorHAnsi" w:hAnsiTheme="minorHAnsi" w:cs="Tahoma"/>
          <w:bCs/>
          <w:sz w:val="22"/>
          <w:szCs w:val="22"/>
        </w:rPr>
        <w:t xml:space="preserve">                 – sprawność odpowietrzania </w:t>
      </w:r>
      <w:r w:rsidRPr="004C2C36">
        <w:rPr>
          <w:rFonts w:asciiTheme="minorHAnsi" w:hAnsiTheme="minorHAnsi" w:cs="Tahoma"/>
          <w:sz w:val="22"/>
          <w:szCs w:val="22"/>
        </w:rPr>
        <w:t>– ocena w skali 0-3 pkt.</w:t>
      </w:r>
    </w:p>
    <w:p w14:paraId="3985FAE7" w14:textId="2D14F814" w:rsidR="00B02057" w:rsidRPr="00AB0775" w:rsidRDefault="00B02057" w:rsidP="00B02057">
      <w:pPr>
        <w:pStyle w:val="Tekstpodstawowywcity3"/>
        <w:spacing w:after="0"/>
        <w:ind w:left="0"/>
        <w:rPr>
          <w:rFonts w:asciiTheme="minorHAnsi" w:hAnsiTheme="minorHAnsi" w:cs="Tahoma"/>
          <w:bCs/>
          <w:sz w:val="20"/>
          <w:szCs w:val="20"/>
        </w:rPr>
      </w:pPr>
      <w:r w:rsidRPr="00AB0775">
        <w:rPr>
          <w:rFonts w:asciiTheme="minorHAnsi" w:hAnsiTheme="minorHAnsi" w:cs="Tahoma"/>
          <w:bCs/>
          <w:sz w:val="20"/>
          <w:szCs w:val="20"/>
        </w:rPr>
        <w:t xml:space="preserve">4) </w:t>
      </w:r>
      <w:r w:rsidR="00C019D1" w:rsidRPr="00AB0775">
        <w:rPr>
          <w:rFonts w:asciiTheme="minorHAnsi" w:hAnsiTheme="minorHAnsi" w:cs="Tahoma"/>
          <w:b/>
          <w:bCs/>
          <w:sz w:val="20"/>
          <w:szCs w:val="20"/>
          <w:u w:val="single"/>
        </w:rPr>
        <w:t>w zakresie</w:t>
      </w:r>
      <w:r w:rsidR="00C019D1" w:rsidRPr="00AB0775">
        <w:rPr>
          <w:rFonts w:asciiTheme="minorHAnsi" w:hAnsiTheme="minorHAnsi" w:cs="Tahoma"/>
          <w:b/>
          <w:bCs/>
          <w:sz w:val="20"/>
          <w:szCs w:val="20"/>
        </w:rPr>
        <w:t xml:space="preserve"> </w:t>
      </w:r>
      <w:r w:rsidR="00C019D1" w:rsidRPr="00AB0775">
        <w:rPr>
          <w:rFonts w:asciiTheme="minorHAnsi" w:hAnsiTheme="minorHAnsi" w:cs="Tahoma"/>
          <w:b/>
          <w:bCs/>
          <w:sz w:val="20"/>
          <w:szCs w:val="20"/>
          <w:u w:val="single"/>
        </w:rPr>
        <w:t>pakietu</w:t>
      </w:r>
      <w:r w:rsidRPr="00AB0775">
        <w:rPr>
          <w:rFonts w:asciiTheme="minorHAnsi" w:hAnsiTheme="minorHAnsi" w:cs="Tahoma"/>
          <w:b/>
          <w:bCs/>
          <w:sz w:val="20"/>
          <w:szCs w:val="20"/>
          <w:u w:val="single"/>
        </w:rPr>
        <w:t xml:space="preserve"> nr 4</w:t>
      </w:r>
      <w:r w:rsidRPr="00AB0775">
        <w:rPr>
          <w:rFonts w:asciiTheme="minorHAnsi" w:hAnsiTheme="minorHAnsi" w:cs="Tahoma"/>
          <w:bCs/>
          <w:sz w:val="20"/>
          <w:szCs w:val="20"/>
        </w:rPr>
        <w:t xml:space="preserve"> </w:t>
      </w:r>
    </w:p>
    <w:p w14:paraId="09DB6163" w14:textId="73AE7BB4" w:rsidR="003F1919" w:rsidRPr="004C2C36" w:rsidRDefault="00B02057" w:rsidP="00B02057">
      <w:pPr>
        <w:pStyle w:val="Tekstpodstawowywcity3"/>
        <w:spacing w:after="0"/>
        <w:ind w:left="0"/>
        <w:rPr>
          <w:rFonts w:asciiTheme="minorHAnsi" w:hAnsiTheme="minorHAnsi" w:cs="Tahoma"/>
          <w:bCs/>
          <w:sz w:val="22"/>
          <w:szCs w:val="22"/>
        </w:rPr>
      </w:pPr>
      <w:r w:rsidRPr="004C2C36">
        <w:rPr>
          <w:rFonts w:asciiTheme="minorHAnsi" w:hAnsiTheme="minorHAnsi" w:cs="Tahoma"/>
          <w:bCs/>
          <w:sz w:val="22"/>
          <w:szCs w:val="22"/>
        </w:rPr>
        <w:t xml:space="preserve">    </w:t>
      </w:r>
      <w:r w:rsidR="003F1919" w:rsidRPr="004C2C36">
        <w:rPr>
          <w:rFonts w:asciiTheme="minorHAnsi" w:hAnsiTheme="minorHAnsi" w:cs="Tahoma"/>
          <w:bCs/>
          <w:sz w:val="22"/>
          <w:szCs w:val="22"/>
        </w:rPr>
        <w:t>1/ poz.1-4</w:t>
      </w:r>
      <w:r w:rsidRPr="004C2C36">
        <w:rPr>
          <w:rFonts w:asciiTheme="minorHAnsi" w:hAnsiTheme="minorHAnsi" w:cs="Tahoma"/>
          <w:bCs/>
          <w:sz w:val="22"/>
          <w:szCs w:val="22"/>
        </w:rPr>
        <w:t xml:space="preserve"> (strzykawki jednorazowe) </w:t>
      </w:r>
    </w:p>
    <w:p w14:paraId="63F73C0B" w14:textId="0535F5B4" w:rsidR="00B02057" w:rsidRPr="004C2C36" w:rsidRDefault="003F1919" w:rsidP="00B02057">
      <w:pPr>
        <w:pStyle w:val="Tekstpodstawowywcity3"/>
        <w:spacing w:after="0"/>
        <w:ind w:left="0"/>
        <w:rPr>
          <w:rFonts w:asciiTheme="minorHAnsi" w:hAnsiTheme="minorHAnsi" w:cs="Tahoma"/>
          <w:bCs/>
          <w:sz w:val="22"/>
          <w:szCs w:val="22"/>
        </w:rPr>
      </w:pPr>
      <w:r w:rsidRPr="004C2C36">
        <w:rPr>
          <w:rFonts w:asciiTheme="minorHAnsi" w:hAnsiTheme="minorHAnsi" w:cs="Tahoma"/>
          <w:bCs/>
          <w:sz w:val="22"/>
          <w:szCs w:val="22"/>
        </w:rPr>
        <w:t xml:space="preserve">                 </w:t>
      </w:r>
      <w:r w:rsidR="00B02057" w:rsidRPr="004C2C36">
        <w:rPr>
          <w:rFonts w:asciiTheme="minorHAnsi" w:hAnsiTheme="minorHAnsi" w:cs="Tahoma"/>
          <w:bCs/>
          <w:sz w:val="22"/>
          <w:szCs w:val="22"/>
        </w:rPr>
        <w:t>– płynna posuwistość tłoka, cz</w:t>
      </w:r>
      <w:r w:rsidRPr="004C2C36">
        <w:rPr>
          <w:rFonts w:asciiTheme="minorHAnsi" w:hAnsiTheme="minorHAnsi" w:cs="Tahoma"/>
          <w:bCs/>
          <w:sz w:val="22"/>
          <w:szCs w:val="22"/>
        </w:rPr>
        <w:t xml:space="preserve">ytelność skali, przezroczystość </w:t>
      </w:r>
      <w:r w:rsidRPr="004C2C36">
        <w:rPr>
          <w:rFonts w:asciiTheme="minorHAnsi" w:hAnsiTheme="minorHAnsi" w:cs="Tahoma"/>
          <w:sz w:val="22"/>
          <w:szCs w:val="22"/>
        </w:rPr>
        <w:t>– ocena w skali 0-2 pkt.</w:t>
      </w:r>
    </w:p>
    <w:p w14:paraId="6DAE54F9" w14:textId="34E43A38" w:rsidR="003F1919" w:rsidRPr="004C2C36" w:rsidRDefault="00B02057" w:rsidP="00B02057">
      <w:pPr>
        <w:pStyle w:val="Tekstpodstawowywcity3"/>
        <w:spacing w:after="0"/>
        <w:ind w:left="0"/>
        <w:rPr>
          <w:rFonts w:asciiTheme="minorHAnsi" w:hAnsiTheme="minorHAnsi" w:cs="Tahoma"/>
          <w:bCs/>
          <w:sz w:val="22"/>
          <w:szCs w:val="22"/>
        </w:rPr>
      </w:pPr>
      <w:r w:rsidRPr="004C2C36">
        <w:rPr>
          <w:rFonts w:asciiTheme="minorHAnsi" w:hAnsiTheme="minorHAnsi" w:cs="Tahoma"/>
          <w:bCs/>
          <w:sz w:val="22"/>
          <w:szCs w:val="22"/>
        </w:rPr>
        <w:t xml:space="preserve">    </w:t>
      </w:r>
      <w:r w:rsidR="003F1919" w:rsidRPr="004C2C36">
        <w:rPr>
          <w:rFonts w:asciiTheme="minorHAnsi" w:hAnsiTheme="minorHAnsi" w:cs="Tahoma"/>
          <w:bCs/>
          <w:sz w:val="22"/>
          <w:szCs w:val="22"/>
        </w:rPr>
        <w:t>2/</w:t>
      </w:r>
      <w:r w:rsidRPr="004C2C36">
        <w:rPr>
          <w:rFonts w:asciiTheme="minorHAnsi" w:hAnsiTheme="minorHAnsi" w:cs="Tahoma"/>
          <w:bCs/>
          <w:sz w:val="22"/>
          <w:szCs w:val="22"/>
        </w:rPr>
        <w:t xml:space="preserve"> poz.</w:t>
      </w:r>
      <w:r w:rsidR="003F1919" w:rsidRPr="004C2C36">
        <w:rPr>
          <w:rFonts w:asciiTheme="minorHAnsi" w:hAnsiTheme="minorHAnsi" w:cs="Tahoma"/>
          <w:bCs/>
          <w:sz w:val="22"/>
          <w:szCs w:val="22"/>
        </w:rPr>
        <w:t>5</w:t>
      </w:r>
      <w:r w:rsidR="00AC30B7" w:rsidRPr="004C2C36">
        <w:rPr>
          <w:rFonts w:asciiTheme="minorHAnsi" w:hAnsiTheme="minorHAnsi" w:cs="Tahoma"/>
          <w:bCs/>
          <w:sz w:val="22"/>
          <w:szCs w:val="22"/>
        </w:rPr>
        <w:t>,</w:t>
      </w:r>
      <w:r w:rsidRPr="004C2C36">
        <w:rPr>
          <w:rFonts w:asciiTheme="minorHAnsi" w:hAnsiTheme="minorHAnsi" w:cs="Tahoma"/>
          <w:bCs/>
          <w:sz w:val="22"/>
          <w:szCs w:val="22"/>
        </w:rPr>
        <w:t>6 (</w:t>
      </w:r>
      <w:r w:rsidR="003F1919" w:rsidRPr="004C2C36">
        <w:rPr>
          <w:rFonts w:asciiTheme="minorHAnsi" w:hAnsiTheme="minorHAnsi" w:cs="Tahoma"/>
          <w:bCs/>
          <w:sz w:val="22"/>
          <w:szCs w:val="22"/>
        </w:rPr>
        <w:t xml:space="preserve">strzykawka do insuliny, </w:t>
      </w:r>
      <w:r w:rsidR="00537278">
        <w:rPr>
          <w:rFonts w:asciiTheme="minorHAnsi" w:hAnsiTheme="minorHAnsi" w:cs="Tahoma"/>
          <w:bCs/>
          <w:sz w:val="22"/>
          <w:szCs w:val="22"/>
        </w:rPr>
        <w:t xml:space="preserve">strzykawki </w:t>
      </w:r>
      <w:r w:rsidRPr="004C2C36">
        <w:rPr>
          <w:rFonts w:asciiTheme="minorHAnsi" w:hAnsiTheme="minorHAnsi" w:cs="Tahoma"/>
          <w:bCs/>
          <w:sz w:val="22"/>
          <w:szCs w:val="22"/>
        </w:rPr>
        <w:t>luer-lock</w:t>
      </w:r>
      <w:r w:rsidR="003F1919" w:rsidRPr="004C2C36">
        <w:rPr>
          <w:rFonts w:asciiTheme="minorHAnsi" w:hAnsiTheme="minorHAnsi" w:cs="Tahoma"/>
          <w:bCs/>
          <w:sz w:val="22"/>
          <w:szCs w:val="22"/>
        </w:rPr>
        <w:t xml:space="preserve">, </w:t>
      </w:r>
      <w:r w:rsidRPr="004C2C36">
        <w:rPr>
          <w:rFonts w:asciiTheme="minorHAnsi" w:hAnsiTheme="minorHAnsi" w:cs="Tahoma"/>
          <w:bCs/>
          <w:sz w:val="22"/>
          <w:szCs w:val="22"/>
        </w:rPr>
        <w:t xml:space="preserve">) </w:t>
      </w:r>
    </w:p>
    <w:p w14:paraId="3FC86F9E" w14:textId="021FB48A" w:rsidR="003F1919" w:rsidRPr="004C2C36" w:rsidRDefault="003F1919" w:rsidP="00156B87">
      <w:pPr>
        <w:pStyle w:val="Tekstpodstawowywcity3"/>
        <w:spacing w:after="0" w:line="360" w:lineRule="auto"/>
        <w:ind w:left="0"/>
        <w:rPr>
          <w:rFonts w:asciiTheme="minorHAnsi" w:hAnsiTheme="minorHAnsi" w:cs="Tahoma"/>
          <w:bCs/>
          <w:sz w:val="22"/>
          <w:szCs w:val="22"/>
        </w:rPr>
      </w:pPr>
      <w:r w:rsidRPr="004C2C36">
        <w:rPr>
          <w:rFonts w:asciiTheme="minorHAnsi" w:hAnsiTheme="minorHAnsi" w:cs="Tahoma"/>
          <w:bCs/>
          <w:sz w:val="22"/>
          <w:szCs w:val="22"/>
        </w:rPr>
        <w:t xml:space="preserve">                 </w:t>
      </w:r>
      <w:r w:rsidR="00B02057" w:rsidRPr="004C2C36">
        <w:rPr>
          <w:rFonts w:asciiTheme="minorHAnsi" w:hAnsiTheme="minorHAnsi" w:cs="Tahoma"/>
          <w:bCs/>
          <w:sz w:val="22"/>
          <w:szCs w:val="22"/>
        </w:rPr>
        <w:t xml:space="preserve">– </w:t>
      </w:r>
      <w:r w:rsidRPr="004C2C36">
        <w:rPr>
          <w:rFonts w:asciiTheme="minorHAnsi" w:hAnsiTheme="minorHAnsi" w:cs="Tahoma"/>
          <w:bCs/>
          <w:sz w:val="22"/>
          <w:szCs w:val="22"/>
        </w:rPr>
        <w:t xml:space="preserve">płynna posuwistość tłoka, czytelność skali, przezroczystość </w:t>
      </w:r>
      <w:r w:rsidRPr="004C2C36">
        <w:rPr>
          <w:rFonts w:asciiTheme="minorHAnsi" w:hAnsiTheme="minorHAnsi" w:cs="Tahoma"/>
          <w:sz w:val="22"/>
          <w:szCs w:val="22"/>
        </w:rPr>
        <w:t>– ocena w skali 0-1 pkt.</w:t>
      </w:r>
    </w:p>
    <w:p w14:paraId="61D9FE33" w14:textId="076EE302" w:rsidR="00B02057" w:rsidRPr="00AB0775" w:rsidRDefault="00B02057" w:rsidP="00B02057">
      <w:pPr>
        <w:pStyle w:val="Tekstpodstawowywcity3"/>
        <w:spacing w:after="0"/>
        <w:ind w:left="0"/>
        <w:rPr>
          <w:rFonts w:asciiTheme="minorHAnsi" w:hAnsiTheme="minorHAnsi" w:cs="Tahoma"/>
          <w:bCs/>
          <w:sz w:val="20"/>
          <w:szCs w:val="20"/>
        </w:rPr>
      </w:pPr>
      <w:r w:rsidRPr="00AB0775">
        <w:rPr>
          <w:rFonts w:asciiTheme="minorHAnsi" w:hAnsiTheme="minorHAnsi" w:cs="Tahoma"/>
          <w:bCs/>
          <w:sz w:val="20"/>
          <w:szCs w:val="20"/>
        </w:rPr>
        <w:t xml:space="preserve">5) </w:t>
      </w:r>
      <w:r w:rsidR="00C019D1" w:rsidRPr="00AB0775">
        <w:rPr>
          <w:rFonts w:asciiTheme="minorHAnsi" w:hAnsiTheme="minorHAnsi" w:cs="Tahoma"/>
          <w:b/>
          <w:bCs/>
          <w:sz w:val="20"/>
          <w:szCs w:val="20"/>
          <w:u w:val="single"/>
        </w:rPr>
        <w:t>w zakresie</w:t>
      </w:r>
      <w:r w:rsidR="00C019D1" w:rsidRPr="00AB0775">
        <w:rPr>
          <w:rFonts w:asciiTheme="minorHAnsi" w:hAnsiTheme="minorHAnsi" w:cs="Tahoma"/>
          <w:b/>
          <w:bCs/>
          <w:sz w:val="20"/>
          <w:szCs w:val="20"/>
        </w:rPr>
        <w:t xml:space="preserve"> </w:t>
      </w:r>
      <w:r w:rsidR="00C019D1" w:rsidRPr="00AB0775">
        <w:rPr>
          <w:rFonts w:asciiTheme="minorHAnsi" w:hAnsiTheme="minorHAnsi" w:cs="Tahoma"/>
          <w:b/>
          <w:bCs/>
          <w:sz w:val="20"/>
          <w:szCs w:val="20"/>
          <w:u w:val="single"/>
        </w:rPr>
        <w:t>pakietu</w:t>
      </w:r>
      <w:r w:rsidRPr="00AB0775">
        <w:rPr>
          <w:rFonts w:asciiTheme="minorHAnsi" w:hAnsiTheme="minorHAnsi" w:cs="Tahoma"/>
          <w:b/>
          <w:bCs/>
          <w:sz w:val="20"/>
          <w:szCs w:val="20"/>
          <w:u w:val="single"/>
        </w:rPr>
        <w:t xml:space="preserve"> nr 5</w:t>
      </w:r>
    </w:p>
    <w:p w14:paraId="4E69CAB7" w14:textId="1AFDE46D" w:rsidR="003F1919" w:rsidRPr="004C2C36" w:rsidRDefault="00B02057" w:rsidP="00B02057">
      <w:pPr>
        <w:pStyle w:val="Tekstpodstawowywcity3"/>
        <w:spacing w:after="0"/>
        <w:ind w:left="0"/>
        <w:rPr>
          <w:rFonts w:asciiTheme="minorHAnsi" w:hAnsiTheme="minorHAnsi" w:cs="Tahoma"/>
          <w:bCs/>
          <w:sz w:val="22"/>
          <w:szCs w:val="22"/>
        </w:rPr>
      </w:pPr>
      <w:r w:rsidRPr="004C2C36">
        <w:rPr>
          <w:rFonts w:asciiTheme="minorHAnsi" w:hAnsiTheme="minorHAnsi" w:cs="Tahoma"/>
          <w:bCs/>
          <w:sz w:val="22"/>
          <w:szCs w:val="22"/>
        </w:rPr>
        <w:t xml:space="preserve">    </w:t>
      </w:r>
      <w:r w:rsidR="003F1919" w:rsidRPr="004C2C36">
        <w:rPr>
          <w:rFonts w:asciiTheme="minorHAnsi" w:hAnsiTheme="minorHAnsi" w:cs="Tahoma"/>
          <w:bCs/>
          <w:sz w:val="22"/>
          <w:szCs w:val="22"/>
        </w:rPr>
        <w:t xml:space="preserve">1/ poz.1 (strzykawki </w:t>
      </w:r>
      <w:r w:rsidRPr="004C2C36">
        <w:rPr>
          <w:rFonts w:asciiTheme="minorHAnsi" w:hAnsiTheme="minorHAnsi" w:cs="Tahoma"/>
          <w:bCs/>
          <w:sz w:val="22"/>
          <w:szCs w:val="22"/>
        </w:rPr>
        <w:t>do insuliny</w:t>
      </w:r>
      <w:r w:rsidR="003F1919" w:rsidRPr="004C2C36">
        <w:rPr>
          <w:rFonts w:asciiTheme="minorHAnsi" w:hAnsiTheme="minorHAnsi" w:cs="Tahoma"/>
          <w:bCs/>
          <w:sz w:val="22"/>
          <w:szCs w:val="22"/>
        </w:rPr>
        <w:t xml:space="preserve"> U-40; 1 ml 29Gx1/2 033x12</w:t>
      </w:r>
      <w:r w:rsidRPr="004C2C36">
        <w:rPr>
          <w:rFonts w:asciiTheme="minorHAnsi" w:hAnsiTheme="minorHAnsi" w:cs="Tahoma"/>
          <w:bCs/>
          <w:sz w:val="22"/>
          <w:szCs w:val="22"/>
        </w:rPr>
        <w:t xml:space="preserve">) </w:t>
      </w:r>
    </w:p>
    <w:p w14:paraId="37A833F7" w14:textId="4CF3B2AE" w:rsidR="003F1919" w:rsidRPr="004C2C36" w:rsidRDefault="003F1919" w:rsidP="00156B87">
      <w:pPr>
        <w:pStyle w:val="Tekstpodstawowywcity3"/>
        <w:spacing w:after="0" w:line="360" w:lineRule="auto"/>
        <w:ind w:left="0"/>
        <w:rPr>
          <w:rFonts w:asciiTheme="minorHAnsi" w:hAnsiTheme="minorHAnsi" w:cs="Tahoma"/>
          <w:sz w:val="22"/>
          <w:szCs w:val="22"/>
        </w:rPr>
      </w:pPr>
      <w:r w:rsidRPr="004C2C36">
        <w:rPr>
          <w:rFonts w:asciiTheme="minorHAnsi" w:hAnsiTheme="minorHAnsi" w:cs="Tahoma"/>
          <w:bCs/>
          <w:sz w:val="22"/>
          <w:szCs w:val="22"/>
        </w:rPr>
        <w:t xml:space="preserve">                 – płynna posuwistość tłoka, czytelność skali, przezroczystość </w:t>
      </w:r>
      <w:r w:rsidRPr="004C2C36">
        <w:rPr>
          <w:rFonts w:asciiTheme="minorHAnsi" w:hAnsiTheme="minorHAnsi" w:cs="Tahoma"/>
          <w:sz w:val="22"/>
          <w:szCs w:val="22"/>
        </w:rPr>
        <w:t>– ocena w skali 0-10 pkt.</w:t>
      </w:r>
    </w:p>
    <w:p w14:paraId="482A9F8E" w14:textId="4ADE4B18" w:rsidR="00B02057" w:rsidRPr="00AB0775" w:rsidRDefault="00B02057" w:rsidP="00B02057">
      <w:pPr>
        <w:pStyle w:val="Tekstpodstawowywcity3"/>
        <w:spacing w:after="0"/>
        <w:ind w:left="0"/>
        <w:rPr>
          <w:rFonts w:asciiTheme="minorHAnsi" w:hAnsiTheme="minorHAnsi" w:cs="Tahoma"/>
          <w:bCs/>
          <w:sz w:val="20"/>
          <w:szCs w:val="20"/>
        </w:rPr>
      </w:pPr>
      <w:r w:rsidRPr="00AB0775">
        <w:rPr>
          <w:rFonts w:asciiTheme="minorHAnsi" w:hAnsiTheme="minorHAnsi" w:cs="Tahoma"/>
          <w:bCs/>
          <w:sz w:val="20"/>
          <w:szCs w:val="20"/>
        </w:rPr>
        <w:t xml:space="preserve">6) </w:t>
      </w:r>
      <w:r w:rsidR="00C019D1" w:rsidRPr="00AB0775">
        <w:rPr>
          <w:rFonts w:asciiTheme="minorHAnsi" w:hAnsiTheme="minorHAnsi" w:cs="Tahoma"/>
          <w:b/>
          <w:bCs/>
          <w:sz w:val="20"/>
          <w:szCs w:val="20"/>
          <w:u w:val="single"/>
        </w:rPr>
        <w:t>w zakresie</w:t>
      </w:r>
      <w:r w:rsidR="00C019D1" w:rsidRPr="00AB0775">
        <w:rPr>
          <w:rFonts w:asciiTheme="minorHAnsi" w:hAnsiTheme="minorHAnsi" w:cs="Tahoma"/>
          <w:b/>
          <w:bCs/>
          <w:sz w:val="20"/>
          <w:szCs w:val="20"/>
        </w:rPr>
        <w:t xml:space="preserve"> </w:t>
      </w:r>
      <w:r w:rsidR="00C019D1" w:rsidRPr="00AB0775">
        <w:rPr>
          <w:rFonts w:asciiTheme="minorHAnsi" w:hAnsiTheme="minorHAnsi" w:cs="Tahoma"/>
          <w:b/>
          <w:bCs/>
          <w:sz w:val="20"/>
          <w:szCs w:val="20"/>
          <w:u w:val="single"/>
        </w:rPr>
        <w:t>pakietu</w:t>
      </w:r>
      <w:r w:rsidRPr="00AB0775">
        <w:rPr>
          <w:rFonts w:asciiTheme="minorHAnsi" w:hAnsiTheme="minorHAnsi" w:cs="Tahoma"/>
          <w:b/>
          <w:bCs/>
          <w:sz w:val="20"/>
          <w:szCs w:val="20"/>
          <w:u w:val="single"/>
        </w:rPr>
        <w:t xml:space="preserve"> nr 6</w:t>
      </w:r>
      <w:r w:rsidRPr="00AB0775">
        <w:rPr>
          <w:rFonts w:asciiTheme="minorHAnsi" w:hAnsiTheme="minorHAnsi" w:cs="Tahoma"/>
          <w:bCs/>
          <w:sz w:val="20"/>
          <w:szCs w:val="20"/>
        </w:rPr>
        <w:t xml:space="preserve"> </w:t>
      </w:r>
    </w:p>
    <w:p w14:paraId="3C1AAAAF" w14:textId="1965D188" w:rsidR="003F1919" w:rsidRPr="004C2C36" w:rsidRDefault="00604B96" w:rsidP="00B02057">
      <w:pPr>
        <w:pStyle w:val="Tekstpodstawowywcity3"/>
        <w:spacing w:after="0"/>
        <w:ind w:left="0"/>
        <w:rPr>
          <w:rFonts w:asciiTheme="minorHAnsi" w:hAnsiTheme="minorHAnsi" w:cs="Tahoma"/>
          <w:bCs/>
          <w:sz w:val="22"/>
          <w:szCs w:val="22"/>
        </w:rPr>
      </w:pPr>
      <w:r w:rsidRPr="004C2C36">
        <w:rPr>
          <w:rFonts w:asciiTheme="minorHAnsi" w:hAnsiTheme="minorHAnsi" w:cs="Tahoma"/>
          <w:bCs/>
          <w:sz w:val="22"/>
          <w:szCs w:val="22"/>
        </w:rPr>
        <w:t xml:space="preserve">    </w:t>
      </w:r>
      <w:r w:rsidR="003F1919" w:rsidRPr="004C2C36">
        <w:rPr>
          <w:rFonts w:asciiTheme="minorHAnsi" w:hAnsiTheme="minorHAnsi" w:cs="Tahoma"/>
          <w:bCs/>
          <w:sz w:val="22"/>
          <w:szCs w:val="22"/>
        </w:rPr>
        <w:t xml:space="preserve">1/ </w:t>
      </w:r>
      <w:r w:rsidR="00B02057" w:rsidRPr="004C2C36">
        <w:rPr>
          <w:rFonts w:asciiTheme="minorHAnsi" w:hAnsiTheme="minorHAnsi" w:cs="Tahoma"/>
          <w:bCs/>
          <w:sz w:val="22"/>
          <w:szCs w:val="22"/>
        </w:rPr>
        <w:t xml:space="preserve">poz.1-6 (igły jednorazowe) </w:t>
      </w:r>
    </w:p>
    <w:p w14:paraId="4CA8F97A" w14:textId="0D5EC7EB" w:rsidR="003F1919" w:rsidRPr="004C2C36" w:rsidRDefault="003F1919" w:rsidP="003F1919">
      <w:pPr>
        <w:pStyle w:val="Tekstpodstawowywcity3"/>
        <w:spacing w:after="0"/>
        <w:ind w:left="0"/>
        <w:rPr>
          <w:rFonts w:asciiTheme="minorHAnsi" w:hAnsiTheme="minorHAnsi" w:cs="Tahoma"/>
          <w:bCs/>
          <w:sz w:val="22"/>
          <w:szCs w:val="22"/>
        </w:rPr>
      </w:pPr>
      <w:r w:rsidRPr="004C2C36">
        <w:rPr>
          <w:rFonts w:asciiTheme="minorHAnsi" w:hAnsiTheme="minorHAnsi" w:cs="Tahoma"/>
          <w:bCs/>
          <w:sz w:val="22"/>
          <w:szCs w:val="22"/>
        </w:rPr>
        <w:t xml:space="preserve">                 – ostrość </w:t>
      </w:r>
      <w:r w:rsidRPr="004C2C36">
        <w:rPr>
          <w:rFonts w:asciiTheme="minorHAnsi" w:hAnsiTheme="minorHAnsi" w:cs="Tahoma"/>
          <w:sz w:val="22"/>
          <w:szCs w:val="22"/>
        </w:rPr>
        <w:t>– ocena w skali 0-</w:t>
      </w:r>
      <w:r w:rsidR="00810BFF" w:rsidRPr="004C2C36">
        <w:rPr>
          <w:rFonts w:asciiTheme="minorHAnsi" w:hAnsiTheme="minorHAnsi" w:cs="Tahoma"/>
          <w:sz w:val="22"/>
          <w:szCs w:val="22"/>
        </w:rPr>
        <w:t>8</w:t>
      </w:r>
      <w:r w:rsidRPr="004C2C36">
        <w:rPr>
          <w:rFonts w:asciiTheme="minorHAnsi" w:hAnsiTheme="minorHAnsi" w:cs="Tahoma"/>
          <w:sz w:val="22"/>
          <w:szCs w:val="22"/>
        </w:rPr>
        <w:t xml:space="preserve"> pkt.</w:t>
      </w:r>
    </w:p>
    <w:p w14:paraId="54C24C44" w14:textId="77777777" w:rsidR="003F1919" w:rsidRPr="004C2C36" w:rsidRDefault="003F1919" w:rsidP="00156B87">
      <w:pPr>
        <w:pStyle w:val="Tekstpodstawowywcity3"/>
        <w:spacing w:after="0" w:line="360" w:lineRule="auto"/>
        <w:ind w:left="0"/>
        <w:rPr>
          <w:rFonts w:asciiTheme="minorHAnsi" w:hAnsiTheme="minorHAnsi" w:cs="Tahoma"/>
          <w:bCs/>
          <w:sz w:val="22"/>
          <w:szCs w:val="22"/>
        </w:rPr>
      </w:pPr>
      <w:r w:rsidRPr="004C2C36">
        <w:rPr>
          <w:rFonts w:asciiTheme="minorHAnsi" w:hAnsiTheme="minorHAnsi" w:cs="Tahoma"/>
          <w:bCs/>
          <w:sz w:val="22"/>
          <w:szCs w:val="22"/>
        </w:rPr>
        <w:t xml:space="preserve">                 – </w:t>
      </w:r>
      <w:r w:rsidR="00B02057" w:rsidRPr="004C2C36">
        <w:rPr>
          <w:rFonts w:asciiTheme="minorHAnsi" w:hAnsiTheme="minorHAnsi" w:cs="Tahoma"/>
          <w:bCs/>
          <w:sz w:val="22"/>
          <w:szCs w:val="22"/>
        </w:rPr>
        <w:t>nieprzep</w:t>
      </w:r>
      <w:r w:rsidRPr="004C2C36">
        <w:rPr>
          <w:rFonts w:asciiTheme="minorHAnsi" w:hAnsiTheme="minorHAnsi" w:cs="Tahoma"/>
          <w:bCs/>
          <w:sz w:val="22"/>
          <w:szCs w:val="22"/>
        </w:rPr>
        <w:t xml:space="preserve">uszczalność przy nasadzie igły </w:t>
      </w:r>
      <w:r w:rsidRPr="004C2C36">
        <w:rPr>
          <w:rFonts w:asciiTheme="minorHAnsi" w:hAnsiTheme="minorHAnsi" w:cs="Tahoma"/>
          <w:sz w:val="22"/>
          <w:szCs w:val="22"/>
        </w:rPr>
        <w:t>– ocena w skali 0-2 pkt.</w:t>
      </w:r>
    </w:p>
    <w:p w14:paraId="1AF768B8" w14:textId="5F9CCE79" w:rsidR="00B02057" w:rsidRPr="00AB0775" w:rsidRDefault="00537278" w:rsidP="00B02057">
      <w:pPr>
        <w:pStyle w:val="Tekstpodstawowywcity3"/>
        <w:spacing w:after="0"/>
        <w:ind w:left="0"/>
        <w:rPr>
          <w:rFonts w:asciiTheme="minorHAnsi" w:hAnsiTheme="minorHAnsi" w:cs="Tahoma"/>
          <w:bCs/>
          <w:sz w:val="20"/>
          <w:szCs w:val="20"/>
          <w:u w:val="single"/>
        </w:rPr>
      </w:pPr>
      <w:r w:rsidRPr="00AB0775">
        <w:rPr>
          <w:rFonts w:asciiTheme="minorHAnsi" w:hAnsiTheme="minorHAnsi" w:cs="Tahoma"/>
          <w:bCs/>
          <w:sz w:val="20"/>
          <w:szCs w:val="20"/>
        </w:rPr>
        <w:t>7</w:t>
      </w:r>
      <w:r w:rsidR="00B02057" w:rsidRPr="00AB0775">
        <w:rPr>
          <w:rFonts w:asciiTheme="minorHAnsi" w:hAnsiTheme="minorHAnsi" w:cs="Tahoma"/>
          <w:bCs/>
          <w:sz w:val="20"/>
          <w:szCs w:val="20"/>
        </w:rPr>
        <w:t xml:space="preserve">) </w:t>
      </w:r>
      <w:r w:rsidR="00C019D1" w:rsidRPr="00AB0775">
        <w:rPr>
          <w:rFonts w:asciiTheme="minorHAnsi" w:hAnsiTheme="minorHAnsi" w:cs="Tahoma"/>
          <w:b/>
          <w:bCs/>
          <w:sz w:val="20"/>
          <w:szCs w:val="20"/>
          <w:u w:val="single"/>
        </w:rPr>
        <w:t>w zakresie</w:t>
      </w:r>
      <w:r w:rsidR="00C019D1" w:rsidRPr="00AB0775">
        <w:rPr>
          <w:rFonts w:asciiTheme="minorHAnsi" w:hAnsiTheme="minorHAnsi" w:cs="Tahoma"/>
          <w:b/>
          <w:bCs/>
          <w:sz w:val="20"/>
          <w:szCs w:val="20"/>
        </w:rPr>
        <w:t xml:space="preserve"> </w:t>
      </w:r>
      <w:r w:rsidR="00C019D1" w:rsidRPr="00AB0775">
        <w:rPr>
          <w:rFonts w:asciiTheme="minorHAnsi" w:hAnsiTheme="minorHAnsi" w:cs="Tahoma"/>
          <w:b/>
          <w:bCs/>
          <w:sz w:val="20"/>
          <w:szCs w:val="20"/>
          <w:u w:val="single"/>
        </w:rPr>
        <w:t xml:space="preserve">pakietu </w:t>
      </w:r>
      <w:r w:rsidRPr="00AB0775">
        <w:rPr>
          <w:rFonts w:asciiTheme="minorHAnsi" w:hAnsiTheme="minorHAnsi" w:cs="Tahoma"/>
          <w:b/>
          <w:bCs/>
          <w:sz w:val="20"/>
          <w:szCs w:val="20"/>
          <w:u w:val="single"/>
        </w:rPr>
        <w:t>nr 7</w:t>
      </w:r>
    </w:p>
    <w:p w14:paraId="0B5A6F22" w14:textId="6184F623" w:rsidR="00AE7B25" w:rsidRPr="004C2C36" w:rsidRDefault="00B02057" w:rsidP="00B02057">
      <w:pPr>
        <w:pStyle w:val="Tekstpodstawowywcity3"/>
        <w:spacing w:after="0"/>
        <w:ind w:left="0"/>
        <w:rPr>
          <w:rFonts w:asciiTheme="minorHAnsi" w:hAnsiTheme="minorHAnsi" w:cs="Tahoma"/>
          <w:bCs/>
          <w:sz w:val="22"/>
          <w:szCs w:val="22"/>
        </w:rPr>
      </w:pPr>
      <w:r w:rsidRPr="004C2C36">
        <w:rPr>
          <w:rFonts w:asciiTheme="minorHAnsi" w:hAnsiTheme="minorHAnsi" w:cs="Tahoma"/>
          <w:bCs/>
          <w:sz w:val="22"/>
          <w:szCs w:val="22"/>
        </w:rPr>
        <w:t xml:space="preserve">    </w:t>
      </w:r>
      <w:r w:rsidR="00AE7B25" w:rsidRPr="004C2C36">
        <w:rPr>
          <w:rFonts w:asciiTheme="minorHAnsi" w:hAnsiTheme="minorHAnsi" w:cs="Tahoma"/>
          <w:bCs/>
          <w:sz w:val="22"/>
          <w:szCs w:val="22"/>
        </w:rPr>
        <w:t>1/</w:t>
      </w:r>
      <w:r w:rsidRPr="004C2C36">
        <w:rPr>
          <w:rFonts w:asciiTheme="minorHAnsi" w:hAnsiTheme="minorHAnsi" w:cs="Tahoma"/>
          <w:bCs/>
          <w:sz w:val="22"/>
          <w:szCs w:val="22"/>
        </w:rPr>
        <w:t xml:space="preserve"> poz.1-3 (pojemniki plastikowe zamykane twarde na zużyty sprzęt) </w:t>
      </w:r>
    </w:p>
    <w:p w14:paraId="549BE416" w14:textId="67CEAB94" w:rsidR="00AE7B25" w:rsidRPr="004C2C36" w:rsidRDefault="00AE7B25" w:rsidP="00AE7B25">
      <w:pPr>
        <w:pStyle w:val="Tekstpodstawowywcity3"/>
        <w:spacing w:after="0"/>
        <w:ind w:left="0"/>
        <w:rPr>
          <w:rFonts w:asciiTheme="minorHAnsi" w:hAnsiTheme="minorHAnsi" w:cs="Tahoma"/>
          <w:bCs/>
          <w:sz w:val="22"/>
          <w:szCs w:val="22"/>
        </w:rPr>
      </w:pPr>
      <w:r w:rsidRPr="004C2C36">
        <w:rPr>
          <w:rFonts w:asciiTheme="minorHAnsi" w:hAnsiTheme="minorHAnsi" w:cs="Tahoma"/>
          <w:bCs/>
          <w:sz w:val="22"/>
          <w:szCs w:val="22"/>
        </w:rPr>
        <w:t xml:space="preserve">                 – stabilność </w:t>
      </w:r>
      <w:r w:rsidRPr="004C2C36">
        <w:rPr>
          <w:rFonts w:asciiTheme="minorHAnsi" w:hAnsiTheme="minorHAnsi" w:cs="Tahoma"/>
          <w:sz w:val="22"/>
          <w:szCs w:val="22"/>
        </w:rPr>
        <w:t>– ocena w skali 0-1 pkt.</w:t>
      </w:r>
    </w:p>
    <w:p w14:paraId="612C5A34" w14:textId="7E993849" w:rsidR="00AE7B25" w:rsidRPr="004C2C36" w:rsidRDefault="00AE7B25" w:rsidP="00AE7B25">
      <w:pPr>
        <w:pStyle w:val="Tekstpodstawowywcity3"/>
        <w:spacing w:after="0"/>
        <w:ind w:left="0"/>
        <w:rPr>
          <w:rFonts w:asciiTheme="minorHAnsi" w:hAnsiTheme="minorHAnsi" w:cs="Tahoma"/>
          <w:bCs/>
          <w:sz w:val="22"/>
          <w:szCs w:val="22"/>
        </w:rPr>
      </w:pPr>
      <w:r w:rsidRPr="004C2C36">
        <w:rPr>
          <w:rFonts w:asciiTheme="minorHAnsi" w:hAnsiTheme="minorHAnsi" w:cs="Tahoma"/>
          <w:bCs/>
          <w:sz w:val="22"/>
          <w:szCs w:val="22"/>
        </w:rPr>
        <w:t xml:space="preserve">                 – szczelność pokrywki </w:t>
      </w:r>
      <w:r w:rsidRPr="004C2C36">
        <w:rPr>
          <w:rFonts w:asciiTheme="minorHAnsi" w:hAnsiTheme="minorHAnsi" w:cs="Tahoma"/>
          <w:sz w:val="22"/>
          <w:szCs w:val="22"/>
        </w:rPr>
        <w:t>– ocena w skali 0-1 pkt.</w:t>
      </w:r>
    </w:p>
    <w:p w14:paraId="6BF341EF" w14:textId="5DDB82AA" w:rsidR="00AE7B25" w:rsidRPr="004C2C36" w:rsidRDefault="00B02057" w:rsidP="00B02057">
      <w:pPr>
        <w:pStyle w:val="Tekstpodstawowywcity3"/>
        <w:spacing w:after="0"/>
        <w:ind w:left="0"/>
        <w:rPr>
          <w:rFonts w:asciiTheme="minorHAnsi" w:hAnsiTheme="minorHAnsi" w:cs="Tahoma"/>
          <w:bCs/>
          <w:sz w:val="22"/>
          <w:szCs w:val="22"/>
        </w:rPr>
      </w:pPr>
      <w:r w:rsidRPr="004C2C36">
        <w:rPr>
          <w:rFonts w:asciiTheme="minorHAnsi" w:hAnsiTheme="minorHAnsi" w:cs="Tahoma"/>
          <w:bCs/>
          <w:sz w:val="22"/>
          <w:szCs w:val="22"/>
        </w:rPr>
        <w:t xml:space="preserve">    </w:t>
      </w:r>
      <w:r w:rsidR="00AE7B25" w:rsidRPr="004C2C36">
        <w:rPr>
          <w:rFonts w:asciiTheme="minorHAnsi" w:hAnsiTheme="minorHAnsi" w:cs="Tahoma"/>
          <w:bCs/>
          <w:sz w:val="22"/>
          <w:szCs w:val="22"/>
        </w:rPr>
        <w:t xml:space="preserve">2/ poz.4 </w:t>
      </w:r>
      <w:r w:rsidRPr="004C2C36">
        <w:rPr>
          <w:rFonts w:asciiTheme="minorHAnsi" w:hAnsiTheme="minorHAnsi" w:cs="Tahoma"/>
          <w:bCs/>
          <w:sz w:val="22"/>
          <w:szCs w:val="22"/>
        </w:rPr>
        <w:t>(pojemn</w:t>
      </w:r>
      <w:r w:rsidR="00AE7B25" w:rsidRPr="004C2C36">
        <w:rPr>
          <w:rFonts w:asciiTheme="minorHAnsi" w:hAnsiTheme="minorHAnsi" w:cs="Tahoma"/>
          <w:bCs/>
          <w:sz w:val="22"/>
          <w:szCs w:val="22"/>
        </w:rPr>
        <w:t>iki plastikowe do badania moczu</w:t>
      </w:r>
      <w:r w:rsidRPr="004C2C36">
        <w:rPr>
          <w:rFonts w:asciiTheme="minorHAnsi" w:hAnsiTheme="minorHAnsi" w:cs="Tahoma"/>
          <w:bCs/>
          <w:sz w:val="22"/>
          <w:szCs w:val="22"/>
        </w:rPr>
        <w:t xml:space="preserve">) </w:t>
      </w:r>
    </w:p>
    <w:p w14:paraId="270761F5" w14:textId="77777777" w:rsidR="00AE7B25" w:rsidRPr="004C2C36" w:rsidRDefault="00AE7B25" w:rsidP="00AE7B25">
      <w:pPr>
        <w:pStyle w:val="Tekstpodstawowywcity3"/>
        <w:spacing w:after="0"/>
        <w:ind w:left="0"/>
        <w:rPr>
          <w:rFonts w:asciiTheme="minorHAnsi" w:hAnsiTheme="minorHAnsi" w:cs="Tahoma"/>
          <w:bCs/>
          <w:sz w:val="22"/>
          <w:szCs w:val="22"/>
        </w:rPr>
      </w:pPr>
      <w:r w:rsidRPr="004C2C36">
        <w:rPr>
          <w:rFonts w:asciiTheme="minorHAnsi" w:hAnsiTheme="minorHAnsi" w:cs="Tahoma"/>
          <w:bCs/>
          <w:sz w:val="22"/>
          <w:szCs w:val="22"/>
        </w:rPr>
        <w:t xml:space="preserve">                 – czytelność podziałki </w:t>
      </w:r>
      <w:r w:rsidRPr="004C2C36">
        <w:rPr>
          <w:rFonts w:asciiTheme="minorHAnsi" w:hAnsiTheme="minorHAnsi" w:cs="Tahoma"/>
          <w:sz w:val="22"/>
          <w:szCs w:val="22"/>
        </w:rPr>
        <w:t>– ocena w skali 0-1 pkt.</w:t>
      </w:r>
    </w:p>
    <w:p w14:paraId="3D0FA013" w14:textId="1B7CC0FC" w:rsidR="00AE7B25" w:rsidRPr="004C2C36" w:rsidRDefault="00AE7B25" w:rsidP="00AE7B25">
      <w:pPr>
        <w:pStyle w:val="Tekstpodstawowywcity3"/>
        <w:spacing w:after="0"/>
        <w:ind w:left="0"/>
        <w:rPr>
          <w:rFonts w:asciiTheme="minorHAnsi" w:hAnsiTheme="minorHAnsi" w:cs="Tahoma"/>
          <w:bCs/>
          <w:sz w:val="22"/>
          <w:szCs w:val="22"/>
        </w:rPr>
      </w:pPr>
      <w:r w:rsidRPr="004C2C36">
        <w:rPr>
          <w:rFonts w:asciiTheme="minorHAnsi" w:hAnsiTheme="minorHAnsi" w:cs="Tahoma"/>
          <w:bCs/>
          <w:sz w:val="22"/>
          <w:szCs w:val="22"/>
        </w:rPr>
        <w:t xml:space="preserve">                 – szczelność pokrywki </w:t>
      </w:r>
      <w:r w:rsidRPr="004C2C36">
        <w:rPr>
          <w:rFonts w:asciiTheme="minorHAnsi" w:hAnsiTheme="minorHAnsi" w:cs="Tahoma"/>
          <w:sz w:val="22"/>
          <w:szCs w:val="22"/>
        </w:rPr>
        <w:t>– ocena w skali 0-1 pkt.</w:t>
      </w:r>
    </w:p>
    <w:p w14:paraId="7323FE32" w14:textId="428907FB" w:rsidR="00AE7B25" w:rsidRPr="004C2C36" w:rsidRDefault="00B02057" w:rsidP="00B02057">
      <w:pPr>
        <w:pStyle w:val="Tekstpodstawowywcity3"/>
        <w:spacing w:after="0"/>
        <w:ind w:left="0"/>
        <w:rPr>
          <w:rFonts w:asciiTheme="minorHAnsi" w:hAnsiTheme="minorHAnsi" w:cs="Tahoma"/>
          <w:bCs/>
          <w:sz w:val="22"/>
          <w:szCs w:val="22"/>
        </w:rPr>
      </w:pPr>
      <w:r w:rsidRPr="004C2C36">
        <w:rPr>
          <w:rFonts w:asciiTheme="minorHAnsi" w:hAnsiTheme="minorHAnsi" w:cs="Tahoma"/>
          <w:bCs/>
          <w:sz w:val="22"/>
          <w:szCs w:val="22"/>
        </w:rPr>
        <w:t xml:space="preserve">    </w:t>
      </w:r>
      <w:r w:rsidR="00FF1933">
        <w:rPr>
          <w:rFonts w:asciiTheme="minorHAnsi" w:hAnsiTheme="minorHAnsi" w:cs="Tahoma"/>
          <w:bCs/>
          <w:sz w:val="22"/>
          <w:szCs w:val="22"/>
        </w:rPr>
        <w:t>3/ poz.5</w:t>
      </w:r>
      <w:r w:rsidR="00AE7B25" w:rsidRPr="004C2C36">
        <w:rPr>
          <w:rFonts w:asciiTheme="minorHAnsi" w:hAnsiTheme="minorHAnsi" w:cs="Tahoma"/>
          <w:bCs/>
          <w:sz w:val="22"/>
          <w:szCs w:val="22"/>
        </w:rPr>
        <w:t xml:space="preserve"> </w:t>
      </w:r>
      <w:r w:rsidRPr="004C2C36">
        <w:rPr>
          <w:rFonts w:asciiTheme="minorHAnsi" w:hAnsiTheme="minorHAnsi" w:cs="Tahoma"/>
          <w:bCs/>
          <w:sz w:val="22"/>
          <w:szCs w:val="22"/>
        </w:rPr>
        <w:t xml:space="preserve">(kieliszki do podawania leków) </w:t>
      </w:r>
    </w:p>
    <w:p w14:paraId="11427CC3" w14:textId="2C0D5067" w:rsidR="00B02057" w:rsidRPr="004C2C36" w:rsidRDefault="00AE7B25" w:rsidP="00156B87">
      <w:pPr>
        <w:pStyle w:val="Tekstpodstawowywcity3"/>
        <w:spacing w:after="0" w:line="360" w:lineRule="auto"/>
        <w:ind w:left="0"/>
        <w:rPr>
          <w:rFonts w:asciiTheme="minorHAnsi" w:hAnsiTheme="minorHAnsi" w:cs="Tahoma"/>
          <w:bCs/>
          <w:sz w:val="22"/>
          <w:szCs w:val="22"/>
        </w:rPr>
      </w:pPr>
      <w:r w:rsidRPr="004C2C36">
        <w:rPr>
          <w:rFonts w:asciiTheme="minorHAnsi" w:hAnsiTheme="minorHAnsi" w:cs="Tahoma"/>
          <w:bCs/>
          <w:sz w:val="22"/>
          <w:szCs w:val="22"/>
        </w:rPr>
        <w:t xml:space="preserve">       </w:t>
      </w:r>
      <w:r w:rsidR="00156B87">
        <w:rPr>
          <w:rFonts w:asciiTheme="minorHAnsi" w:hAnsiTheme="minorHAnsi" w:cs="Tahoma"/>
          <w:bCs/>
          <w:sz w:val="22"/>
          <w:szCs w:val="22"/>
        </w:rPr>
        <w:t xml:space="preserve">          – </w:t>
      </w:r>
      <w:r w:rsidR="00B02057" w:rsidRPr="004C2C36">
        <w:rPr>
          <w:rFonts w:asciiTheme="minorHAnsi" w:hAnsiTheme="minorHAnsi" w:cs="Tahoma"/>
          <w:bCs/>
          <w:sz w:val="22"/>
          <w:szCs w:val="22"/>
        </w:rPr>
        <w:t>wygoda użytkowania</w:t>
      </w:r>
      <w:r w:rsidRPr="004C2C36">
        <w:rPr>
          <w:rFonts w:asciiTheme="minorHAnsi" w:hAnsiTheme="minorHAnsi" w:cs="Tahoma"/>
          <w:bCs/>
          <w:sz w:val="22"/>
          <w:szCs w:val="22"/>
        </w:rPr>
        <w:t xml:space="preserve"> </w:t>
      </w:r>
      <w:r w:rsidR="00FF1933">
        <w:rPr>
          <w:rFonts w:asciiTheme="minorHAnsi" w:hAnsiTheme="minorHAnsi" w:cs="Tahoma"/>
          <w:sz w:val="22"/>
          <w:szCs w:val="22"/>
        </w:rPr>
        <w:t>– ocena w skali 0-2</w:t>
      </w:r>
      <w:r w:rsidRPr="004C2C36">
        <w:rPr>
          <w:rFonts w:asciiTheme="minorHAnsi" w:hAnsiTheme="minorHAnsi" w:cs="Tahoma"/>
          <w:sz w:val="22"/>
          <w:szCs w:val="22"/>
        </w:rPr>
        <w:t xml:space="preserve"> pkt.</w:t>
      </w:r>
    </w:p>
    <w:p w14:paraId="3EB90282" w14:textId="26F4DEF2" w:rsidR="00B02057" w:rsidRPr="00AB0775" w:rsidRDefault="00FF1933" w:rsidP="00B02057">
      <w:pPr>
        <w:pStyle w:val="Tekstpodstawowywcity3"/>
        <w:spacing w:after="0"/>
        <w:ind w:left="0"/>
        <w:rPr>
          <w:rFonts w:asciiTheme="minorHAnsi" w:hAnsiTheme="minorHAnsi" w:cs="Tahoma"/>
          <w:bCs/>
          <w:sz w:val="20"/>
          <w:szCs w:val="20"/>
        </w:rPr>
      </w:pPr>
      <w:r w:rsidRPr="00AB0775">
        <w:rPr>
          <w:rFonts w:asciiTheme="minorHAnsi" w:hAnsiTheme="minorHAnsi" w:cs="Tahoma"/>
          <w:bCs/>
          <w:sz w:val="20"/>
          <w:szCs w:val="20"/>
        </w:rPr>
        <w:t>8</w:t>
      </w:r>
      <w:r w:rsidR="00B02057" w:rsidRPr="00AB0775">
        <w:rPr>
          <w:rFonts w:asciiTheme="minorHAnsi" w:hAnsiTheme="minorHAnsi" w:cs="Tahoma"/>
          <w:bCs/>
          <w:sz w:val="20"/>
          <w:szCs w:val="20"/>
        </w:rPr>
        <w:t xml:space="preserve">) </w:t>
      </w:r>
      <w:r w:rsidR="00C019D1" w:rsidRPr="00AB0775">
        <w:rPr>
          <w:rFonts w:asciiTheme="minorHAnsi" w:hAnsiTheme="minorHAnsi" w:cs="Tahoma"/>
          <w:b/>
          <w:bCs/>
          <w:sz w:val="20"/>
          <w:szCs w:val="20"/>
          <w:u w:val="single"/>
        </w:rPr>
        <w:t>w zakresie</w:t>
      </w:r>
      <w:r w:rsidR="00C019D1" w:rsidRPr="00AB0775">
        <w:rPr>
          <w:rFonts w:asciiTheme="minorHAnsi" w:hAnsiTheme="minorHAnsi" w:cs="Tahoma"/>
          <w:b/>
          <w:bCs/>
          <w:sz w:val="20"/>
          <w:szCs w:val="20"/>
        </w:rPr>
        <w:t xml:space="preserve"> </w:t>
      </w:r>
      <w:r w:rsidR="00C019D1" w:rsidRPr="00AB0775">
        <w:rPr>
          <w:rFonts w:asciiTheme="minorHAnsi" w:hAnsiTheme="minorHAnsi" w:cs="Tahoma"/>
          <w:b/>
          <w:bCs/>
          <w:sz w:val="20"/>
          <w:szCs w:val="20"/>
          <w:u w:val="single"/>
        </w:rPr>
        <w:t xml:space="preserve">pakietu </w:t>
      </w:r>
      <w:r w:rsidRPr="00AB0775">
        <w:rPr>
          <w:rFonts w:asciiTheme="minorHAnsi" w:hAnsiTheme="minorHAnsi" w:cs="Tahoma"/>
          <w:b/>
          <w:bCs/>
          <w:sz w:val="20"/>
          <w:szCs w:val="20"/>
          <w:u w:val="single"/>
        </w:rPr>
        <w:t>nr 8</w:t>
      </w:r>
      <w:r w:rsidR="00B02057" w:rsidRPr="00AB0775">
        <w:rPr>
          <w:rFonts w:asciiTheme="minorHAnsi" w:hAnsiTheme="minorHAnsi" w:cs="Tahoma"/>
          <w:bCs/>
          <w:sz w:val="20"/>
          <w:szCs w:val="20"/>
        </w:rPr>
        <w:t xml:space="preserve"> </w:t>
      </w:r>
    </w:p>
    <w:p w14:paraId="4DE3B248" w14:textId="053A0EDF" w:rsidR="000A0D3B" w:rsidRPr="004C2C36" w:rsidRDefault="00B02057" w:rsidP="00B02057">
      <w:pPr>
        <w:pStyle w:val="Tekstpodstawowywcity3"/>
        <w:spacing w:after="0"/>
        <w:ind w:left="0"/>
        <w:rPr>
          <w:rFonts w:asciiTheme="minorHAnsi" w:hAnsiTheme="minorHAnsi" w:cs="Tahoma"/>
          <w:bCs/>
          <w:sz w:val="22"/>
          <w:szCs w:val="22"/>
        </w:rPr>
      </w:pPr>
      <w:r w:rsidRPr="004C2C36">
        <w:rPr>
          <w:rFonts w:asciiTheme="minorHAnsi" w:hAnsiTheme="minorHAnsi" w:cs="Tahoma"/>
          <w:bCs/>
          <w:sz w:val="22"/>
          <w:szCs w:val="22"/>
        </w:rPr>
        <w:t xml:space="preserve">    </w:t>
      </w:r>
      <w:r w:rsidR="000A0D3B" w:rsidRPr="004C2C36">
        <w:rPr>
          <w:rFonts w:asciiTheme="minorHAnsi" w:hAnsiTheme="minorHAnsi" w:cs="Tahoma"/>
          <w:bCs/>
          <w:sz w:val="22"/>
          <w:szCs w:val="22"/>
        </w:rPr>
        <w:t>1/ poz.1</w:t>
      </w:r>
      <w:r w:rsidRPr="004C2C36">
        <w:rPr>
          <w:rFonts w:asciiTheme="minorHAnsi" w:hAnsiTheme="minorHAnsi" w:cs="Tahoma"/>
          <w:bCs/>
          <w:sz w:val="22"/>
          <w:szCs w:val="22"/>
        </w:rPr>
        <w:t xml:space="preserve"> (rękawiczki chirurgiczne sterylne, bezpudrowe) </w:t>
      </w:r>
    </w:p>
    <w:p w14:paraId="5AA1FB82" w14:textId="32165C6E" w:rsidR="00B02057" w:rsidRPr="004C2C36" w:rsidRDefault="000A0D3B" w:rsidP="00B02057">
      <w:pPr>
        <w:pStyle w:val="Tekstpodstawowywcity3"/>
        <w:spacing w:after="0"/>
        <w:ind w:left="0"/>
        <w:rPr>
          <w:rFonts w:asciiTheme="minorHAnsi" w:hAnsiTheme="minorHAnsi" w:cs="Tahoma"/>
          <w:bCs/>
          <w:sz w:val="22"/>
          <w:szCs w:val="22"/>
        </w:rPr>
      </w:pPr>
      <w:r w:rsidRPr="004C2C36">
        <w:rPr>
          <w:rFonts w:asciiTheme="minorHAnsi" w:hAnsiTheme="minorHAnsi" w:cs="Tahoma"/>
          <w:bCs/>
          <w:sz w:val="22"/>
          <w:szCs w:val="22"/>
        </w:rPr>
        <w:t xml:space="preserve">                 </w:t>
      </w:r>
      <w:r w:rsidR="00B02057" w:rsidRPr="004C2C36">
        <w:rPr>
          <w:rFonts w:asciiTheme="minorHAnsi" w:hAnsiTheme="minorHAnsi" w:cs="Tahoma"/>
          <w:bCs/>
          <w:sz w:val="22"/>
          <w:szCs w:val="22"/>
        </w:rPr>
        <w:t>– kszta</w:t>
      </w:r>
      <w:r w:rsidRPr="004C2C36">
        <w:rPr>
          <w:rFonts w:asciiTheme="minorHAnsi" w:hAnsiTheme="minorHAnsi" w:cs="Tahoma"/>
          <w:bCs/>
          <w:sz w:val="22"/>
          <w:szCs w:val="22"/>
        </w:rPr>
        <w:t xml:space="preserve">łt, budowa anatomiczna </w:t>
      </w:r>
      <w:r w:rsidRPr="004C2C36">
        <w:rPr>
          <w:rFonts w:asciiTheme="minorHAnsi" w:hAnsiTheme="minorHAnsi" w:cs="Tahoma"/>
          <w:sz w:val="22"/>
          <w:szCs w:val="22"/>
        </w:rPr>
        <w:t>– ocena w skali 0-2 pkt.</w:t>
      </w:r>
    </w:p>
    <w:p w14:paraId="00E92973" w14:textId="565DE2F8" w:rsidR="000A0D3B" w:rsidRPr="004C2C36" w:rsidRDefault="000A0D3B" w:rsidP="00B02057">
      <w:pPr>
        <w:pStyle w:val="Tekstpodstawowywcity3"/>
        <w:spacing w:after="0"/>
        <w:ind w:left="0"/>
        <w:rPr>
          <w:rFonts w:asciiTheme="minorHAnsi" w:hAnsiTheme="minorHAnsi" w:cs="Tahoma"/>
          <w:bCs/>
          <w:sz w:val="22"/>
          <w:szCs w:val="22"/>
        </w:rPr>
      </w:pPr>
      <w:r w:rsidRPr="004C2C36">
        <w:rPr>
          <w:rFonts w:asciiTheme="minorHAnsi" w:hAnsiTheme="minorHAnsi" w:cs="Tahoma"/>
          <w:bCs/>
          <w:sz w:val="22"/>
          <w:szCs w:val="22"/>
        </w:rPr>
        <w:t xml:space="preserve">                 – </w:t>
      </w:r>
      <w:r w:rsidR="00B02057" w:rsidRPr="004C2C36">
        <w:rPr>
          <w:rFonts w:asciiTheme="minorHAnsi" w:hAnsiTheme="minorHAnsi" w:cs="Tahoma"/>
          <w:bCs/>
          <w:sz w:val="22"/>
          <w:szCs w:val="22"/>
        </w:rPr>
        <w:t xml:space="preserve">komfort pracy, </w:t>
      </w:r>
      <w:r w:rsidRPr="004C2C36">
        <w:rPr>
          <w:rFonts w:asciiTheme="minorHAnsi" w:hAnsiTheme="minorHAnsi" w:cs="Tahoma"/>
          <w:bCs/>
          <w:sz w:val="22"/>
          <w:szCs w:val="22"/>
        </w:rPr>
        <w:t xml:space="preserve">wygoda użytkowania </w:t>
      </w:r>
      <w:r w:rsidRPr="004C2C36">
        <w:rPr>
          <w:rFonts w:asciiTheme="minorHAnsi" w:hAnsiTheme="minorHAnsi" w:cs="Tahoma"/>
          <w:sz w:val="22"/>
          <w:szCs w:val="22"/>
        </w:rPr>
        <w:t>– ocen</w:t>
      </w:r>
      <w:r w:rsidR="00156B87">
        <w:rPr>
          <w:rFonts w:asciiTheme="minorHAnsi" w:hAnsiTheme="minorHAnsi" w:cs="Tahoma"/>
          <w:sz w:val="22"/>
          <w:szCs w:val="22"/>
        </w:rPr>
        <w:t>a w skali 0-6</w:t>
      </w:r>
      <w:r w:rsidRPr="004C2C36">
        <w:rPr>
          <w:rFonts w:asciiTheme="minorHAnsi" w:hAnsiTheme="minorHAnsi" w:cs="Tahoma"/>
          <w:sz w:val="22"/>
          <w:szCs w:val="22"/>
        </w:rPr>
        <w:t xml:space="preserve"> pkt.</w:t>
      </w:r>
    </w:p>
    <w:p w14:paraId="4916F8C2" w14:textId="002D4D97" w:rsidR="00B02057" w:rsidRPr="004C2C36" w:rsidRDefault="000A0D3B" w:rsidP="00156B87">
      <w:pPr>
        <w:pStyle w:val="Tekstpodstawowywcity3"/>
        <w:spacing w:after="0" w:line="360" w:lineRule="auto"/>
        <w:ind w:left="0"/>
        <w:rPr>
          <w:rFonts w:asciiTheme="minorHAnsi" w:hAnsiTheme="minorHAnsi" w:cs="Tahoma"/>
          <w:bCs/>
          <w:sz w:val="22"/>
          <w:szCs w:val="22"/>
        </w:rPr>
      </w:pPr>
      <w:r w:rsidRPr="004C2C36">
        <w:rPr>
          <w:rFonts w:asciiTheme="minorHAnsi" w:hAnsiTheme="minorHAnsi" w:cs="Tahoma"/>
          <w:bCs/>
          <w:sz w:val="22"/>
          <w:szCs w:val="22"/>
        </w:rPr>
        <w:t xml:space="preserve">                 – reakcje skórne i podrażnienia </w:t>
      </w:r>
      <w:r w:rsidRPr="004C2C36">
        <w:rPr>
          <w:rFonts w:asciiTheme="minorHAnsi" w:hAnsiTheme="minorHAnsi" w:cs="Tahoma"/>
          <w:sz w:val="22"/>
          <w:szCs w:val="22"/>
        </w:rPr>
        <w:t>– ocena w skali 0-2 pkt.</w:t>
      </w:r>
      <w:r w:rsidR="00B02057" w:rsidRPr="004C2C36">
        <w:rPr>
          <w:rFonts w:asciiTheme="minorHAnsi" w:hAnsiTheme="minorHAnsi" w:cs="Tahoma"/>
          <w:bCs/>
          <w:sz w:val="22"/>
          <w:szCs w:val="22"/>
        </w:rPr>
        <w:t xml:space="preserve"> </w:t>
      </w:r>
    </w:p>
    <w:p w14:paraId="11520A03" w14:textId="7D863B2A" w:rsidR="00B02057" w:rsidRPr="00AB0775" w:rsidRDefault="00FF1933" w:rsidP="00B02057">
      <w:pPr>
        <w:pStyle w:val="Tekstpodstawowywcity3"/>
        <w:spacing w:after="0"/>
        <w:ind w:left="0"/>
        <w:rPr>
          <w:rFonts w:asciiTheme="minorHAnsi" w:hAnsiTheme="minorHAnsi" w:cs="Tahoma"/>
          <w:bCs/>
          <w:sz w:val="20"/>
          <w:szCs w:val="20"/>
        </w:rPr>
      </w:pPr>
      <w:r w:rsidRPr="00AB0775">
        <w:rPr>
          <w:rFonts w:asciiTheme="minorHAnsi" w:hAnsiTheme="minorHAnsi" w:cs="Tahoma"/>
          <w:bCs/>
          <w:sz w:val="20"/>
          <w:szCs w:val="20"/>
        </w:rPr>
        <w:t>9</w:t>
      </w:r>
      <w:r w:rsidR="00B02057" w:rsidRPr="00AB0775">
        <w:rPr>
          <w:rFonts w:asciiTheme="minorHAnsi" w:hAnsiTheme="minorHAnsi" w:cs="Tahoma"/>
          <w:bCs/>
          <w:sz w:val="20"/>
          <w:szCs w:val="20"/>
        </w:rPr>
        <w:t xml:space="preserve">) </w:t>
      </w:r>
      <w:r w:rsidR="00C019D1" w:rsidRPr="00AB0775">
        <w:rPr>
          <w:rFonts w:asciiTheme="minorHAnsi" w:hAnsiTheme="minorHAnsi" w:cs="Tahoma"/>
          <w:b/>
          <w:bCs/>
          <w:sz w:val="20"/>
          <w:szCs w:val="20"/>
          <w:u w:val="single"/>
        </w:rPr>
        <w:t>w zakresie</w:t>
      </w:r>
      <w:r w:rsidR="00C019D1" w:rsidRPr="00AB0775">
        <w:rPr>
          <w:rFonts w:asciiTheme="minorHAnsi" w:hAnsiTheme="minorHAnsi" w:cs="Tahoma"/>
          <w:b/>
          <w:bCs/>
          <w:sz w:val="20"/>
          <w:szCs w:val="20"/>
        </w:rPr>
        <w:t xml:space="preserve"> </w:t>
      </w:r>
      <w:r w:rsidR="00C019D1" w:rsidRPr="00AB0775">
        <w:rPr>
          <w:rFonts w:asciiTheme="minorHAnsi" w:hAnsiTheme="minorHAnsi" w:cs="Tahoma"/>
          <w:b/>
          <w:bCs/>
          <w:sz w:val="20"/>
          <w:szCs w:val="20"/>
          <w:u w:val="single"/>
        </w:rPr>
        <w:t>pakietu</w:t>
      </w:r>
      <w:r w:rsidRPr="00AB0775">
        <w:rPr>
          <w:rFonts w:asciiTheme="minorHAnsi" w:hAnsiTheme="minorHAnsi" w:cs="Tahoma"/>
          <w:b/>
          <w:bCs/>
          <w:sz w:val="20"/>
          <w:szCs w:val="20"/>
          <w:u w:val="single"/>
        </w:rPr>
        <w:t xml:space="preserve"> nr 9</w:t>
      </w:r>
    </w:p>
    <w:p w14:paraId="1F5936BD" w14:textId="0F9E5790" w:rsidR="000A0D3B" w:rsidRPr="004C2C36" w:rsidRDefault="00B02057" w:rsidP="00B02057">
      <w:pPr>
        <w:pStyle w:val="Tekstpodstawowywcity3"/>
        <w:spacing w:after="0"/>
        <w:ind w:left="0"/>
        <w:rPr>
          <w:rFonts w:asciiTheme="minorHAnsi" w:hAnsiTheme="minorHAnsi" w:cs="Tahoma"/>
          <w:bCs/>
          <w:sz w:val="22"/>
          <w:szCs w:val="22"/>
        </w:rPr>
      </w:pPr>
      <w:r w:rsidRPr="004C2C36">
        <w:rPr>
          <w:rFonts w:asciiTheme="minorHAnsi" w:hAnsiTheme="minorHAnsi" w:cs="Tahoma"/>
          <w:bCs/>
          <w:sz w:val="22"/>
          <w:szCs w:val="22"/>
        </w:rPr>
        <w:t xml:space="preserve">    </w:t>
      </w:r>
      <w:r w:rsidR="000A0D3B" w:rsidRPr="004C2C36">
        <w:rPr>
          <w:rFonts w:asciiTheme="minorHAnsi" w:hAnsiTheme="minorHAnsi" w:cs="Tahoma"/>
          <w:bCs/>
          <w:sz w:val="22"/>
          <w:szCs w:val="22"/>
        </w:rPr>
        <w:t>1/</w:t>
      </w:r>
      <w:r w:rsidRPr="004C2C36">
        <w:rPr>
          <w:rFonts w:asciiTheme="minorHAnsi" w:hAnsiTheme="minorHAnsi" w:cs="Tahoma"/>
          <w:bCs/>
          <w:sz w:val="22"/>
          <w:szCs w:val="22"/>
        </w:rPr>
        <w:t xml:space="preserve"> poz.1 (rękawiczki chirurgiczne sterylne do mikrochirurgii) </w:t>
      </w:r>
    </w:p>
    <w:p w14:paraId="02CA525B" w14:textId="4550603B" w:rsidR="000A0D3B" w:rsidRPr="004C2C36" w:rsidRDefault="000A0D3B" w:rsidP="000A0D3B">
      <w:pPr>
        <w:pStyle w:val="Tekstpodstawowywcity3"/>
        <w:spacing w:after="0"/>
        <w:ind w:left="0"/>
        <w:rPr>
          <w:rFonts w:asciiTheme="minorHAnsi" w:hAnsiTheme="minorHAnsi" w:cs="Tahoma"/>
          <w:bCs/>
          <w:sz w:val="22"/>
          <w:szCs w:val="22"/>
        </w:rPr>
      </w:pPr>
      <w:r w:rsidRPr="004C2C36">
        <w:rPr>
          <w:rFonts w:asciiTheme="minorHAnsi" w:hAnsiTheme="minorHAnsi" w:cs="Tahoma"/>
          <w:bCs/>
          <w:sz w:val="22"/>
          <w:szCs w:val="22"/>
        </w:rPr>
        <w:t xml:space="preserve">                 – kształt, budowa anatomiczna </w:t>
      </w:r>
      <w:r w:rsidRPr="004C2C36">
        <w:rPr>
          <w:rFonts w:asciiTheme="minorHAnsi" w:hAnsiTheme="minorHAnsi" w:cs="Tahoma"/>
          <w:sz w:val="22"/>
          <w:szCs w:val="22"/>
        </w:rPr>
        <w:t>– ocena w skali 0-2 pkt.</w:t>
      </w:r>
    </w:p>
    <w:p w14:paraId="1BB823FA" w14:textId="69DD696A" w:rsidR="000A0D3B" w:rsidRPr="004C2C36" w:rsidRDefault="000A0D3B" w:rsidP="000A0D3B">
      <w:pPr>
        <w:pStyle w:val="Tekstpodstawowywcity3"/>
        <w:spacing w:after="0"/>
        <w:ind w:left="0"/>
        <w:rPr>
          <w:rFonts w:asciiTheme="minorHAnsi" w:hAnsiTheme="minorHAnsi" w:cs="Tahoma"/>
          <w:bCs/>
          <w:sz w:val="22"/>
          <w:szCs w:val="22"/>
        </w:rPr>
      </w:pPr>
      <w:r w:rsidRPr="004C2C36">
        <w:rPr>
          <w:rFonts w:asciiTheme="minorHAnsi" w:hAnsiTheme="minorHAnsi" w:cs="Tahoma"/>
          <w:bCs/>
          <w:sz w:val="22"/>
          <w:szCs w:val="22"/>
        </w:rPr>
        <w:t xml:space="preserve">                 – komfort pracy, wygoda użytkowania </w:t>
      </w:r>
      <w:r w:rsidR="004315B6">
        <w:rPr>
          <w:rFonts w:asciiTheme="minorHAnsi" w:hAnsiTheme="minorHAnsi" w:cs="Tahoma"/>
          <w:sz w:val="22"/>
          <w:szCs w:val="22"/>
        </w:rPr>
        <w:t>– ocena w skali 0-6</w:t>
      </w:r>
      <w:r w:rsidRPr="004C2C36">
        <w:rPr>
          <w:rFonts w:asciiTheme="minorHAnsi" w:hAnsiTheme="minorHAnsi" w:cs="Tahoma"/>
          <w:sz w:val="22"/>
          <w:szCs w:val="22"/>
        </w:rPr>
        <w:t xml:space="preserve"> pkt.</w:t>
      </w:r>
    </w:p>
    <w:p w14:paraId="0248FE4C" w14:textId="77777777" w:rsidR="000A0D3B" w:rsidRDefault="000A0D3B" w:rsidP="00DF05E9">
      <w:pPr>
        <w:pStyle w:val="Tekstpodstawowywcity3"/>
        <w:spacing w:after="0" w:line="480" w:lineRule="auto"/>
        <w:ind w:left="0"/>
        <w:rPr>
          <w:rFonts w:asciiTheme="minorHAnsi" w:hAnsiTheme="minorHAnsi" w:cs="Tahoma"/>
          <w:bCs/>
          <w:sz w:val="22"/>
          <w:szCs w:val="22"/>
        </w:rPr>
      </w:pPr>
      <w:r w:rsidRPr="004C2C36">
        <w:rPr>
          <w:rFonts w:asciiTheme="minorHAnsi" w:hAnsiTheme="minorHAnsi" w:cs="Tahoma"/>
          <w:bCs/>
          <w:sz w:val="22"/>
          <w:szCs w:val="22"/>
        </w:rPr>
        <w:t xml:space="preserve">                 – reakcje skórne i podrażnienia </w:t>
      </w:r>
      <w:r w:rsidRPr="004C2C36">
        <w:rPr>
          <w:rFonts w:asciiTheme="minorHAnsi" w:hAnsiTheme="minorHAnsi" w:cs="Tahoma"/>
          <w:sz w:val="22"/>
          <w:szCs w:val="22"/>
        </w:rPr>
        <w:t>– ocena w skali 0-2 pkt.</w:t>
      </w:r>
      <w:r w:rsidRPr="004C2C36">
        <w:rPr>
          <w:rFonts w:asciiTheme="minorHAnsi" w:hAnsiTheme="minorHAnsi" w:cs="Tahoma"/>
          <w:bCs/>
          <w:sz w:val="22"/>
          <w:szCs w:val="22"/>
        </w:rPr>
        <w:t xml:space="preserve"> </w:t>
      </w:r>
    </w:p>
    <w:p w14:paraId="06665BE0" w14:textId="7B497D2D" w:rsidR="00B02057" w:rsidRPr="00AB0775" w:rsidRDefault="00FF1933" w:rsidP="00B02057">
      <w:pPr>
        <w:pStyle w:val="Tekstpodstawowywcity3"/>
        <w:spacing w:after="0"/>
        <w:ind w:left="0"/>
        <w:rPr>
          <w:rFonts w:asciiTheme="minorHAnsi" w:hAnsiTheme="minorHAnsi" w:cs="Tahoma"/>
          <w:b/>
          <w:bCs/>
          <w:sz w:val="20"/>
          <w:szCs w:val="20"/>
        </w:rPr>
      </w:pPr>
      <w:r w:rsidRPr="00AB0775">
        <w:rPr>
          <w:rFonts w:asciiTheme="minorHAnsi" w:hAnsiTheme="minorHAnsi" w:cs="Tahoma"/>
          <w:bCs/>
          <w:sz w:val="20"/>
          <w:szCs w:val="20"/>
        </w:rPr>
        <w:t>10</w:t>
      </w:r>
      <w:r w:rsidR="00B02057" w:rsidRPr="00AB0775">
        <w:rPr>
          <w:rFonts w:asciiTheme="minorHAnsi" w:hAnsiTheme="minorHAnsi" w:cs="Tahoma"/>
          <w:bCs/>
          <w:sz w:val="20"/>
          <w:szCs w:val="20"/>
        </w:rPr>
        <w:t xml:space="preserve">) </w:t>
      </w:r>
      <w:r w:rsidR="00C019D1" w:rsidRPr="00AB0775">
        <w:rPr>
          <w:rFonts w:asciiTheme="minorHAnsi" w:hAnsiTheme="minorHAnsi" w:cs="Tahoma"/>
          <w:b/>
          <w:bCs/>
          <w:sz w:val="20"/>
          <w:szCs w:val="20"/>
          <w:u w:val="single"/>
        </w:rPr>
        <w:t>w zakresie</w:t>
      </w:r>
      <w:r w:rsidR="00C019D1" w:rsidRPr="00AB0775">
        <w:rPr>
          <w:rFonts w:asciiTheme="minorHAnsi" w:hAnsiTheme="minorHAnsi" w:cs="Tahoma"/>
          <w:b/>
          <w:bCs/>
          <w:sz w:val="20"/>
          <w:szCs w:val="20"/>
        </w:rPr>
        <w:t xml:space="preserve"> </w:t>
      </w:r>
      <w:r w:rsidR="00C019D1" w:rsidRPr="00AB0775">
        <w:rPr>
          <w:rFonts w:asciiTheme="minorHAnsi" w:hAnsiTheme="minorHAnsi" w:cs="Tahoma"/>
          <w:b/>
          <w:bCs/>
          <w:sz w:val="20"/>
          <w:szCs w:val="20"/>
          <w:u w:val="single"/>
        </w:rPr>
        <w:t>pakietu</w:t>
      </w:r>
      <w:r w:rsidRPr="00AB0775">
        <w:rPr>
          <w:rFonts w:asciiTheme="minorHAnsi" w:hAnsiTheme="minorHAnsi" w:cs="Tahoma"/>
          <w:b/>
          <w:bCs/>
          <w:sz w:val="20"/>
          <w:szCs w:val="20"/>
          <w:u w:val="single"/>
        </w:rPr>
        <w:t xml:space="preserve"> nr 10</w:t>
      </w:r>
      <w:r w:rsidR="00B02057" w:rsidRPr="00AB0775">
        <w:rPr>
          <w:rFonts w:asciiTheme="minorHAnsi" w:hAnsiTheme="minorHAnsi" w:cs="Tahoma"/>
          <w:b/>
          <w:bCs/>
          <w:sz w:val="20"/>
          <w:szCs w:val="20"/>
        </w:rPr>
        <w:t xml:space="preserve"> </w:t>
      </w:r>
    </w:p>
    <w:p w14:paraId="6E174007" w14:textId="636C1FF9" w:rsidR="000A0D3B" w:rsidRPr="004C2C36" w:rsidRDefault="00B02057" w:rsidP="00B02057">
      <w:pPr>
        <w:pStyle w:val="Tekstpodstawowywcity3"/>
        <w:spacing w:after="0"/>
        <w:ind w:left="0"/>
        <w:rPr>
          <w:rFonts w:asciiTheme="minorHAnsi" w:hAnsiTheme="minorHAnsi" w:cs="Tahoma"/>
          <w:bCs/>
          <w:sz w:val="22"/>
          <w:szCs w:val="22"/>
        </w:rPr>
      </w:pPr>
      <w:r w:rsidRPr="004C2C36">
        <w:rPr>
          <w:rFonts w:asciiTheme="minorHAnsi" w:hAnsiTheme="minorHAnsi" w:cs="Tahoma"/>
          <w:bCs/>
          <w:sz w:val="22"/>
          <w:szCs w:val="22"/>
        </w:rPr>
        <w:t xml:space="preserve"> </w:t>
      </w:r>
      <w:r w:rsidR="004B3F91" w:rsidRPr="004C2C36">
        <w:rPr>
          <w:rFonts w:asciiTheme="minorHAnsi" w:hAnsiTheme="minorHAnsi" w:cs="Tahoma"/>
          <w:bCs/>
          <w:sz w:val="22"/>
          <w:szCs w:val="22"/>
        </w:rPr>
        <w:t xml:space="preserve"> </w:t>
      </w:r>
      <w:r w:rsidRPr="004C2C36">
        <w:rPr>
          <w:rFonts w:asciiTheme="minorHAnsi" w:hAnsiTheme="minorHAnsi" w:cs="Tahoma"/>
          <w:bCs/>
          <w:sz w:val="22"/>
          <w:szCs w:val="22"/>
        </w:rPr>
        <w:t xml:space="preserve">  </w:t>
      </w:r>
      <w:r w:rsidR="000A0D3B" w:rsidRPr="004C2C36">
        <w:rPr>
          <w:rFonts w:asciiTheme="minorHAnsi" w:hAnsiTheme="minorHAnsi" w:cs="Tahoma"/>
          <w:bCs/>
          <w:sz w:val="22"/>
          <w:szCs w:val="22"/>
        </w:rPr>
        <w:t>1/ poz.1</w:t>
      </w:r>
      <w:r w:rsidR="004B3F91" w:rsidRPr="004C2C36">
        <w:rPr>
          <w:rFonts w:asciiTheme="minorHAnsi" w:hAnsiTheme="minorHAnsi" w:cs="Tahoma"/>
          <w:bCs/>
          <w:sz w:val="22"/>
          <w:szCs w:val="22"/>
        </w:rPr>
        <w:t xml:space="preserve"> </w:t>
      </w:r>
      <w:r w:rsidRPr="004C2C36">
        <w:rPr>
          <w:rFonts w:asciiTheme="minorHAnsi" w:hAnsiTheme="minorHAnsi" w:cs="Tahoma"/>
          <w:bCs/>
          <w:sz w:val="22"/>
          <w:szCs w:val="22"/>
        </w:rPr>
        <w:t>(rękawiczki nies</w:t>
      </w:r>
      <w:r w:rsidR="000A0D3B" w:rsidRPr="004C2C36">
        <w:rPr>
          <w:rFonts w:asciiTheme="minorHAnsi" w:hAnsiTheme="minorHAnsi" w:cs="Tahoma"/>
          <w:bCs/>
          <w:sz w:val="22"/>
          <w:szCs w:val="22"/>
        </w:rPr>
        <w:t>terylne diagnostyczne, nitrylowe</w:t>
      </w:r>
      <w:r w:rsidRPr="004C2C36">
        <w:rPr>
          <w:rFonts w:asciiTheme="minorHAnsi" w:hAnsiTheme="minorHAnsi" w:cs="Tahoma"/>
          <w:bCs/>
          <w:sz w:val="22"/>
          <w:szCs w:val="22"/>
        </w:rPr>
        <w:t xml:space="preserve">) </w:t>
      </w:r>
    </w:p>
    <w:p w14:paraId="475CE66F" w14:textId="77777777" w:rsidR="004B3F91" w:rsidRPr="004C2C36" w:rsidRDefault="000A0D3B" w:rsidP="004B3F91">
      <w:pPr>
        <w:pStyle w:val="Tekstpodstawowywcity3"/>
        <w:spacing w:after="0"/>
        <w:ind w:left="0"/>
        <w:rPr>
          <w:rFonts w:asciiTheme="minorHAnsi" w:hAnsiTheme="minorHAnsi" w:cs="Tahoma"/>
          <w:bCs/>
          <w:sz w:val="22"/>
          <w:szCs w:val="22"/>
        </w:rPr>
      </w:pPr>
      <w:r w:rsidRPr="004C2C36">
        <w:rPr>
          <w:rFonts w:asciiTheme="minorHAnsi" w:hAnsiTheme="minorHAnsi" w:cs="Tahoma"/>
          <w:bCs/>
          <w:sz w:val="22"/>
          <w:szCs w:val="22"/>
        </w:rPr>
        <w:t xml:space="preserve">                </w:t>
      </w:r>
      <w:r w:rsidR="004B3F91" w:rsidRPr="004C2C36">
        <w:rPr>
          <w:rFonts w:asciiTheme="minorHAnsi" w:hAnsiTheme="minorHAnsi" w:cs="Tahoma"/>
          <w:bCs/>
          <w:sz w:val="22"/>
          <w:szCs w:val="22"/>
        </w:rPr>
        <w:t xml:space="preserve"> </w:t>
      </w:r>
      <w:r w:rsidR="00B02057" w:rsidRPr="004C2C36">
        <w:rPr>
          <w:rFonts w:asciiTheme="minorHAnsi" w:hAnsiTheme="minorHAnsi" w:cs="Tahoma"/>
          <w:bCs/>
          <w:sz w:val="22"/>
          <w:szCs w:val="22"/>
        </w:rPr>
        <w:t>– komfort pracy,</w:t>
      </w:r>
      <w:r w:rsidR="004B3F91" w:rsidRPr="004C2C36">
        <w:rPr>
          <w:rFonts w:asciiTheme="minorHAnsi" w:hAnsiTheme="minorHAnsi" w:cs="Tahoma"/>
          <w:bCs/>
          <w:sz w:val="22"/>
          <w:szCs w:val="22"/>
        </w:rPr>
        <w:t xml:space="preserve"> wygoda użytkowania </w:t>
      </w:r>
      <w:r w:rsidR="004B3F91" w:rsidRPr="004C2C36">
        <w:rPr>
          <w:rFonts w:asciiTheme="minorHAnsi" w:hAnsiTheme="minorHAnsi" w:cs="Tahoma"/>
          <w:sz w:val="22"/>
          <w:szCs w:val="22"/>
        </w:rPr>
        <w:t>– ocena w skali 0-2 pkt.</w:t>
      </w:r>
      <w:r w:rsidR="004B3F91" w:rsidRPr="004C2C36">
        <w:rPr>
          <w:rFonts w:asciiTheme="minorHAnsi" w:hAnsiTheme="minorHAnsi" w:cs="Tahoma"/>
          <w:bCs/>
          <w:sz w:val="22"/>
          <w:szCs w:val="22"/>
        </w:rPr>
        <w:t xml:space="preserve"> </w:t>
      </w:r>
    </w:p>
    <w:p w14:paraId="0AB97869" w14:textId="103CBDC0" w:rsidR="004B3F91" w:rsidRPr="004C2C36" w:rsidRDefault="004B3F91" w:rsidP="004B3F91">
      <w:pPr>
        <w:pStyle w:val="Tekstpodstawowywcity3"/>
        <w:spacing w:after="0"/>
        <w:ind w:left="0"/>
        <w:rPr>
          <w:rFonts w:asciiTheme="minorHAnsi" w:hAnsiTheme="minorHAnsi" w:cs="Tahoma"/>
          <w:bCs/>
          <w:sz w:val="22"/>
          <w:szCs w:val="22"/>
        </w:rPr>
      </w:pPr>
      <w:r w:rsidRPr="004C2C36">
        <w:rPr>
          <w:rFonts w:asciiTheme="minorHAnsi" w:hAnsiTheme="minorHAnsi" w:cs="Tahoma"/>
          <w:bCs/>
          <w:sz w:val="22"/>
          <w:szCs w:val="22"/>
        </w:rPr>
        <w:t xml:space="preserve">  </w:t>
      </w:r>
      <w:r w:rsidR="00B02057" w:rsidRPr="004C2C36">
        <w:rPr>
          <w:rFonts w:asciiTheme="minorHAnsi" w:hAnsiTheme="minorHAnsi" w:cs="Tahoma"/>
          <w:bCs/>
          <w:sz w:val="22"/>
          <w:szCs w:val="22"/>
        </w:rPr>
        <w:t xml:space="preserve"> </w:t>
      </w:r>
      <w:r w:rsidRPr="004C2C36">
        <w:rPr>
          <w:rFonts w:asciiTheme="minorHAnsi" w:hAnsiTheme="minorHAnsi" w:cs="Tahoma"/>
          <w:bCs/>
          <w:sz w:val="22"/>
          <w:szCs w:val="22"/>
        </w:rPr>
        <w:t xml:space="preserve">              – </w:t>
      </w:r>
      <w:r w:rsidR="00B02057" w:rsidRPr="004C2C36">
        <w:rPr>
          <w:rFonts w:asciiTheme="minorHAnsi" w:hAnsiTheme="minorHAnsi" w:cs="Tahoma"/>
          <w:bCs/>
          <w:sz w:val="22"/>
          <w:szCs w:val="22"/>
        </w:rPr>
        <w:t>rozciągliwość</w:t>
      </w:r>
      <w:r w:rsidRPr="004C2C36">
        <w:rPr>
          <w:rFonts w:asciiTheme="minorHAnsi" w:hAnsiTheme="minorHAnsi" w:cs="Tahoma"/>
          <w:bCs/>
          <w:sz w:val="22"/>
          <w:szCs w:val="22"/>
        </w:rPr>
        <w:t xml:space="preserve"> </w:t>
      </w:r>
      <w:r w:rsidRPr="004C2C36">
        <w:rPr>
          <w:rFonts w:asciiTheme="minorHAnsi" w:hAnsiTheme="minorHAnsi" w:cs="Tahoma"/>
          <w:sz w:val="22"/>
          <w:szCs w:val="22"/>
        </w:rPr>
        <w:t>– ocena w skali 0-1 pkt.</w:t>
      </w:r>
      <w:r w:rsidRPr="004C2C36">
        <w:rPr>
          <w:rFonts w:asciiTheme="minorHAnsi" w:hAnsiTheme="minorHAnsi" w:cs="Tahoma"/>
          <w:bCs/>
          <w:sz w:val="22"/>
          <w:szCs w:val="22"/>
        </w:rPr>
        <w:t xml:space="preserve"> </w:t>
      </w:r>
    </w:p>
    <w:p w14:paraId="28CEEFDF" w14:textId="77777777" w:rsidR="004B3F91" w:rsidRPr="004C2C36" w:rsidRDefault="00604B96" w:rsidP="004B3F91">
      <w:pPr>
        <w:pStyle w:val="Tekstpodstawowywcity3"/>
        <w:spacing w:after="0"/>
        <w:ind w:left="0"/>
        <w:rPr>
          <w:rFonts w:asciiTheme="minorHAnsi" w:hAnsiTheme="minorHAnsi" w:cs="Tahoma"/>
          <w:bCs/>
          <w:sz w:val="22"/>
          <w:szCs w:val="22"/>
        </w:rPr>
      </w:pPr>
      <w:r w:rsidRPr="004C2C36">
        <w:rPr>
          <w:rFonts w:asciiTheme="minorHAnsi" w:hAnsiTheme="minorHAnsi" w:cs="Tahoma"/>
          <w:bCs/>
          <w:sz w:val="22"/>
          <w:szCs w:val="22"/>
        </w:rPr>
        <w:t xml:space="preserve">                </w:t>
      </w:r>
      <w:r w:rsidR="004B3F91" w:rsidRPr="004C2C36">
        <w:rPr>
          <w:rFonts w:asciiTheme="minorHAnsi" w:hAnsiTheme="minorHAnsi" w:cs="Tahoma"/>
          <w:bCs/>
          <w:sz w:val="22"/>
          <w:szCs w:val="22"/>
        </w:rPr>
        <w:t xml:space="preserve"> – wytrzymałość </w:t>
      </w:r>
      <w:r w:rsidR="004B3F91" w:rsidRPr="004C2C36">
        <w:rPr>
          <w:rFonts w:asciiTheme="minorHAnsi" w:hAnsiTheme="minorHAnsi" w:cs="Tahoma"/>
          <w:sz w:val="22"/>
          <w:szCs w:val="22"/>
        </w:rPr>
        <w:t>– ocena w skali 0-2 pkt.</w:t>
      </w:r>
      <w:r w:rsidR="004B3F91" w:rsidRPr="004C2C36">
        <w:rPr>
          <w:rFonts w:asciiTheme="minorHAnsi" w:hAnsiTheme="minorHAnsi" w:cs="Tahoma"/>
          <w:bCs/>
          <w:sz w:val="22"/>
          <w:szCs w:val="22"/>
        </w:rPr>
        <w:t xml:space="preserve"> </w:t>
      </w:r>
    </w:p>
    <w:p w14:paraId="7701962A" w14:textId="359EE278" w:rsidR="000A0D3B" w:rsidRPr="004C2C36" w:rsidRDefault="000A0D3B" w:rsidP="000A0D3B">
      <w:pPr>
        <w:pStyle w:val="Tekstpodstawowywcity3"/>
        <w:spacing w:after="0"/>
        <w:ind w:left="0"/>
        <w:rPr>
          <w:rFonts w:asciiTheme="minorHAnsi" w:hAnsiTheme="minorHAnsi" w:cs="Tahoma"/>
          <w:bCs/>
          <w:sz w:val="22"/>
          <w:szCs w:val="22"/>
        </w:rPr>
      </w:pPr>
      <w:r w:rsidRPr="004C2C36">
        <w:rPr>
          <w:rFonts w:asciiTheme="minorHAnsi" w:hAnsiTheme="minorHAnsi" w:cs="Tahoma"/>
          <w:bCs/>
          <w:sz w:val="22"/>
          <w:szCs w:val="22"/>
        </w:rPr>
        <w:t xml:space="preserve">  </w:t>
      </w:r>
      <w:r w:rsidR="004B3F91" w:rsidRPr="004C2C36">
        <w:rPr>
          <w:rFonts w:asciiTheme="minorHAnsi" w:hAnsiTheme="minorHAnsi" w:cs="Tahoma"/>
          <w:bCs/>
          <w:sz w:val="22"/>
          <w:szCs w:val="22"/>
        </w:rPr>
        <w:t xml:space="preserve"> </w:t>
      </w:r>
      <w:r w:rsidRPr="004C2C36">
        <w:rPr>
          <w:rFonts w:asciiTheme="minorHAnsi" w:hAnsiTheme="minorHAnsi" w:cs="Tahoma"/>
          <w:bCs/>
          <w:sz w:val="22"/>
          <w:szCs w:val="22"/>
        </w:rPr>
        <w:t xml:space="preserve"> </w:t>
      </w:r>
      <w:r w:rsidR="00FF11FB">
        <w:rPr>
          <w:rFonts w:asciiTheme="minorHAnsi" w:hAnsiTheme="minorHAnsi" w:cs="Tahoma"/>
          <w:bCs/>
          <w:sz w:val="22"/>
          <w:szCs w:val="22"/>
        </w:rPr>
        <w:t>2/ poz.2</w:t>
      </w:r>
      <w:r w:rsidRPr="004C2C36">
        <w:rPr>
          <w:rFonts w:asciiTheme="minorHAnsi" w:hAnsiTheme="minorHAnsi" w:cs="Tahoma"/>
          <w:bCs/>
          <w:sz w:val="22"/>
          <w:szCs w:val="22"/>
        </w:rPr>
        <w:t xml:space="preserve"> (rękawiczki lateksowe niesterylne diagnostyczne i ochronne) </w:t>
      </w:r>
    </w:p>
    <w:p w14:paraId="784029D4" w14:textId="77777777" w:rsidR="004B3F91" w:rsidRPr="004C2C36" w:rsidRDefault="004B3F91" w:rsidP="004B3F91">
      <w:pPr>
        <w:pStyle w:val="Tekstpodstawowywcity3"/>
        <w:spacing w:after="0"/>
        <w:ind w:left="0"/>
        <w:rPr>
          <w:rFonts w:asciiTheme="minorHAnsi" w:hAnsiTheme="minorHAnsi" w:cs="Tahoma"/>
          <w:bCs/>
          <w:sz w:val="22"/>
          <w:szCs w:val="22"/>
        </w:rPr>
      </w:pPr>
      <w:r w:rsidRPr="004C2C36">
        <w:rPr>
          <w:rFonts w:asciiTheme="minorHAnsi" w:hAnsiTheme="minorHAnsi" w:cs="Tahoma"/>
          <w:bCs/>
          <w:sz w:val="22"/>
          <w:szCs w:val="22"/>
        </w:rPr>
        <w:t xml:space="preserve">                 – komfort pracy, wygoda użytkowania </w:t>
      </w:r>
      <w:r w:rsidRPr="004C2C36">
        <w:rPr>
          <w:rFonts w:asciiTheme="minorHAnsi" w:hAnsiTheme="minorHAnsi" w:cs="Tahoma"/>
          <w:sz w:val="22"/>
          <w:szCs w:val="22"/>
        </w:rPr>
        <w:t>– ocena w skali 0-2 pkt.</w:t>
      </w:r>
      <w:r w:rsidRPr="004C2C36">
        <w:rPr>
          <w:rFonts w:asciiTheme="minorHAnsi" w:hAnsiTheme="minorHAnsi" w:cs="Tahoma"/>
          <w:bCs/>
          <w:sz w:val="22"/>
          <w:szCs w:val="22"/>
        </w:rPr>
        <w:t xml:space="preserve"> </w:t>
      </w:r>
    </w:p>
    <w:p w14:paraId="50919709" w14:textId="77777777" w:rsidR="004B3F91" w:rsidRPr="004C2C36" w:rsidRDefault="004B3F91" w:rsidP="004B3F91">
      <w:pPr>
        <w:pStyle w:val="Tekstpodstawowywcity3"/>
        <w:spacing w:after="0"/>
        <w:ind w:left="0"/>
        <w:rPr>
          <w:rFonts w:asciiTheme="minorHAnsi" w:hAnsiTheme="minorHAnsi" w:cs="Tahoma"/>
          <w:bCs/>
          <w:sz w:val="22"/>
          <w:szCs w:val="22"/>
        </w:rPr>
      </w:pPr>
      <w:r w:rsidRPr="004C2C36">
        <w:rPr>
          <w:rFonts w:asciiTheme="minorHAnsi" w:hAnsiTheme="minorHAnsi" w:cs="Tahoma"/>
          <w:bCs/>
          <w:sz w:val="22"/>
          <w:szCs w:val="22"/>
        </w:rPr>
        <w:t xml:space="preserve">                 – rozciągliwość </w:t>
      </w:r>
      <w:r w:rsidRPr="004C2C36">
        <w:rPr>
          <w:rFonts w:asciiTheme="minorHAnsi" w:hAnsiTheme="minorHAnsi" w:cs="Tahoma"/>
          <w:sz w:val="22"/>
          <w:szCs w:val="22"/>
        </w:rPr>
        <w:t>– ocena w skali 0-1 pkt.</w:t>
      </w:r>
      <w:r w:rsidRPr="004C2C36">
        <w:rPr>
          <w:rFonts w:asciiTheme="minorHAnsi" w:hAnsiTheme="minorHAnsi" w:cs="Tahoma"/>
          <w:bCs/>
          <w:sz w:val="22"/>
          <w:szCs w:val="22"/>
        </w:rPr>
        <w:t xml:space="preserve"> </w:t>
      </w:r>
    </w:p>
    <w:p w14:paraId="7C5C1932" w14:textId="77777777" w:rsidR="004B3F91" w:rsidRPr="004C2C36" w:rsidRDefault="004B3F91" w:rsidP="00156B87">
      <w:pPr>
        <w:pStyle w:val="Tekstpodstawowywcity3"/>
        <w:spacing w:after="0" w:line="360" w:lineRule="auto"/>
        <w:ind w:left="0"/>
        <w:rPr>
          <w:rFonts w:asciiTheme="minorHAnsi" w:hAnsiTheme="minorHAnsi" w:cs="Tahoma"/>
          <w:bCs/>
          <w:sz w:val="22"/>
          <w:szCs w:val="22"/>
        </w:rPr>
      </w:pPr>
      <w:r w:rsidRPr="004C2C36">
        <w:rPr>
          <w:rFonts w:asciiTheme="minorHAnsi" w:hAnsiTheme="minorHAnsi" w:cs="Tahoma"/>
          <w:bCs/>
          <w:sz w:val="22"/>
          <w:szCs w:val="22"/>
        </w:rPr>
        <w:t xml:space="preserve">                 – wytrzymałość </w:t>
      </w:r>
      <w:r w:rsidRPr="004C2C36">
        <w:rPr>
          <w:rFonts w:asciiTheme="minorHAnsi" w:hAnsiTheme="minorHAnsi" w:cs="Tahoma"/>
          <w:sz w:val="22"/>
          <w:szCs w:val="22"/>
        </w:rPr>
        <w:t>– ocena w skali 0-2 pkt.</w:t>
      </w:r>
      <w:r w:rsidRPr="004C2C36">
        <w:rPr>
          <w:rFonts w:asciiTheme="minorHAnsi" w:hAnsiTheme="minorHAnsi" w:cs="Tahoma"/>
          <w:bCs/>
          <w:sz w:val="22"/>
          <w:szCs w:val="22"/>
        </w:rPr>
        <w:t xml:space="preserve"> </w:t>
      </w:r>
    </w:p>
    <w:p w14:paraId="11010C01" w14:textId="1EFD92D1" w:rsidR="00B02057" w:rsidRPr="00AB0775" w:rsidRDefault="00FF1933" w:rsidP="00B02057">
      <w:pPr>
        <w:pStyle w:val="Tekstpodstawowywcity3"/>
        <w:spacing w:after="0"/>
        <w:ind w:left="0"/>
        <w:rPr>
          <w:rFonts w:asciiTheme="minorHAnsi" w:hAnsiTheme="minorHAnsi" w:cs="Tahoma"/>
          <w:bCs/>
          <w:sz w:val="20"/>
          <w:szCs w:val="20"/>
        </w:rPr>
      </w:pPr>
      <w:r w:rsidRPr="00AB0775">
        <w:rPr>
          <w:rFonts w:asciiTheme="minorHAnsi" w:hAnsiTheme="minorHAnsi" w:cs="Tahoma"/>
          <w:bCs/>
          <w:sz w:val="20"/>
          <w:szCs w:val="20"/>
        </w:rPr>
        <w:t>11</w:t>
      </w:r>
      <w:r w:rsidR="00B02057" w:rsidRPr="00AB0775">
        <w:rPr>
          <w:rFonts w:asciiTheme="minorHAnsi" w:hAnsiTheme="minorHAnsi" w:cs="Tahoma"/>
          <w:bCs/>
          <w:sz w:val="20"/>
          <w:szCs w:val="20"/>
        </w:rPr>
        <w:t xml:space="preserve">) </w:t>
      </w:r>
      <w:r w:rsidR="00C019D1" w:rsidRPr="00AB0775">
        <w:rPr>
          <w:rFonts w:asciiTheme="minorHAnsi" w:hAnsiTheme="minorHAnsi" w:cs="Tahoma"/>
          <w:b/>
          <w:bCs/>
          <w:sz w:val="20"/>
          <w:szCs w:val="20"/>
          <w:u w:val="single"/>
        </w:rPr>
        <w:t>w zakresie</w:t>
      </w:r>
      <w:r w:rsidR="00C019D1" w:rsidRPr="00AB0775">
        <w:rPr>
          <w:rFonts w:asciiTheme="minorHAnsi" w:hAnsiTheme="minorHAnsi" w:cs="Tahoma"/>
          <w:b/>
          <w:bCs/>
          <w:sz w:val="20"/>
          <w:szCs w:val="20"/>
        </w:rPr>
        <w:t xml:space="preserve"> </w:t>
      </w:r>
      <w:r w:rsidR="00C019D1" w:rsidRPr="00AB0775">
        <w:rPr>
          <w:rFonts w:asciiTheme="minorHAnsi" w:hAnsiTheme="minorHAnsi" w:cs="Tahoma"/>
          <w:b/>
          <w:bCs/>
          <w:sz w:val="20"/>
          <w:szCs w:val="20"/>
          <w:u w:val="single"/>
        </w:rPr>
        <w:t>pakietu</w:t>
      </w:r>
      <w:r w:rsidR="00B02057" w:rsidRPr="00AB0775">
        <w:rPr>
          <w:rFonts w:asciiTheme="minorHAnsi" w:hAnsiTheme="minorHAnsi" w:cs="Tahoma"/>
          <w:b/>
          <w:bCs/>
          <w:sz w:val="20"/>
          <w:szCs w:val="20"/>
          <w:u w:val="single"/>
        </w:rPr>
        <w:t xml:space="preserve"> nr 1</w:t>
      </w:r>
      <w:r w:rsidRPr="00AB0775">
        <w:rPr>
          <w:rFonts w:asciiTheme="minorHAnsi" w:hAnsiTheme="minorHAnsi" w:cs="Tahoma"/>
          <w:b/>
          <w:bCs/>
          <w:sz w:val="20"/>
          <w:szCs w:val="20"/>
        </w:rPr>
        <w:t>1</w:t>
      </w:r>
    </w:p>
    <w:p w14:paraId="743F86B3" w14:textId="4BAF27E2" w:rsidR="004B3F91" w:rsidRPr="004C2C36" w:rsidRDefault="00B02057" w:rsidP="00B02057">
      <w:pPr>
        <w:pStyle w:val="Tekstpodstawowywcity3"/>
        <w:spacing w:after="0"/>
        <w:ind w:left="0"/>
        <w:rPr>
          <w:rFonts w:asciiTheme="minorHAnsi" w:hAnsiTheme="minorHAnsi" w:cs="Tahoma"/>
          <w:bCs/>
          <w:sz w:val="22"/>
          <w:szCs w:val="22"/>
        </w:rPr>
      </w:pPr>
      <w:r w:rsidRPr="004C2C36">
        <w:rPr>
          <w:rFonts w:asciiTheme="minorHAnsi" w:hAnsiTheme="minorHAnsi" w:cs="Tahoma"/>
          <w:bCs/>
          <w:sz w:val="22"/>
          <w:szCs w:val="22"/>
        </w:rPr>
        <w:t xml:space="preserve">   </w:t>
      </w:r>
      <w:r w:rsidR="004B3F91" w:rsidRPr="004C2C36">
        <w:rPr>
          <w:rFonts w:asciiTheme="minorHAnsi" w:hAnsiTheme="minorHAnsi" w:cs="Tahoma"/>
          <w:bCs/>
          <w:sz w:val="22"/>
          <w:szCs w:val="22"/>
        </w:rPr>
        <w:t xml:space="preserve"> 1/</w:t>
      </w:r>
      <w:r w:rsidRPr="004C2C36">
        <w:rPr>
          <w:rFonts w:asciiTheme="minorHAnsi" w:hAnsiTheme="minorHAnsi" w:cs="Tahoma"/>
          <w:bCs/>
          <w:sz w:val="22"/>
          <w:szCs w:val="22"/>
        </w:rPr>
        <w:t xml:space="preserve"> poz.1 (cewnik do podawania tlenu przez nos) </w:t>
      </w:r>
    </w:p>
    <w:p w14:paraId="1BEF4F66" w14:textId="77777777" w:rsidR="007F26B4" w:rsidRDefault="004B3F91" w:rsidP="00B02057">
      <w:pPr>
        <w:pStyle w:val="Tekstpodstawowywcity3"/>
        <w:spacing w:after="0"/>
        <w:ind w:left="0"/>
        <w:rPr>
          <w:rFonts w:asciiTheme="minorHAnsi" w:hAnsiTheme="minorHAnsi" w:cs="Tahoma"/>
          <w:sz w:val="22"/>
          <w:szCs w:val="22"/>
        </w:rPr>
      </w:pPr>
      <w:r w:rsidRPr="004C2C36">
        <w:rPr>
          <w:rFonts w:asciiTheme="minorHAnsi" w:hAnsiTheme="minorHAnsi" w:cs="Tahoma"/>
          <w:bCs/>
          <w:sz w:val="22"/>
          <w:szCs w:val="22"/>
        </w:rPr>
        <w:t xml:space="preserve">                 </w:t>
      </w:r>
      <w:r w:rsidR="00B02057" w:rsidRPr="004C2C36">
        <w:rPr>
          <w:rFonts w:asciiTheme="minorHAnsi" w:hAnsiTheme="minorHAnsi" w:cs="Tahoma"/>
          <w:bCs/>
          <w:sz w:val="22"/>
          <w:szCs w:val="22"/>
        </w:rPr>
        <w:t>– elastyczność, dobre przyleganie do otworów</w:t>
      </w:r>
      <w:r w:rsidRPr="004C2C36">
        <w:rPr>
          <w:rFonts w:asciiTheme="minorHAnsi" w:hAnsiTheme="minorHAnsi" w:cs="Tahoma"/>
          <w:bCs/>
          <w:sz w:val="22"/>
          <w:szCs w:val="22"/>
        </w:rPr>
        <w:t xml:space="preserve"> nosowych, odczucie pacjenta </w:t>
      </w:r>
      <w:r w:rsidRPr="004C2C36">
        <w:rPr>
          <w:rFonts w:asciiTheme="minorHAnsi" w:hAnsiTheme="minorHAnsi" w:cs="Tahoma"/>
          <w:sz w:val="22"/>
          <w:szCs w:val="22"/>
        </w:rPr>
        <w:t xml:space="preserve">– ocena </w:t>
      </w:r>
    </w:p>
    <w:p w14:paraId="6BB93F65" w14:textId="32AF2BDE" w:rsidR="00B02057" w:rsidRPr="004C2C36" w:rsidRDefault="007F26B4" w:rsidP="00156B87">
      <w:pPr>
        <w:pStyle w:val="Tekstpodstawowywcity3"/>
        <w:spacing w:after="0" w:line="360" w:lineRule="auto"/>
        <w:ind w:left="0"/>
        <w:rPr>
          <w:rFonts w:asciiTheme="minorHAnsi" w:hAnsiTheme="minorHAnsi" w:cs="Tahoma"/>
          <w:bCs/>
          <w:sz w:val="22"/>
          <w:szCs w:val="22"/>
        </w:rPr>
      </w:pPr>
      <w:r>
        <w:rPr>
          <w:rFonts w:asciiTheme="minorHAnsi" w:hAnsiTheme="minorHAnsi" w:cs="Tahoma"/>
          <w:sz w:val="22"/>
          <w:szCs w:val="22"/>
        </w:rPr>
        <w:t xml:space="preserve">                     </w:t>
      </w:r>
      <w:r w:rsidR="004B3F91" w:rsidRPr="004C2C36">
        <w:rPr>
          <w:rFonts w:asciiTheme="minorHAnsi" w:hAnsiTheme="minorHAnsi" w:cs="Tahoma"/>
          <w:sz w:val="22"/>
          <w:szCs w:val="22"/>
        </w:rPr>
        <w:t>w skali 0-10 pkt.</w:t>
      </w:r>
    </w:p>
    <w:p w14:paraId="3CC1F410" w14:textId="0BB65C7A" w:rsidR="00B02057" w:rsidRPr="00AB0775" w:rsidRDefault="00FF1933" w:rsidP="00B02057">
      <w:pPr>
        <w:pStyle w:val="Tekstpodstawowywcity3"/>
        <w:spacing w:after="0"/>
        <w:ind w:left="0"/>
        <w:rPr>
          <w:rFonts w:asciiTheme="minorHAnsi" w:hAnsiTheme="minorHAnsi" w:cs="Tahoma"/>
          <w:b/>
          <w:bCs/>
          <w:sz w:val="20"/>
          <w:szCs w:val="20"/>
        </w:rPr>
      </w:pPr>
      <w:r w:rsidRPr="00AB0775">
        <w:rPr>
          <w:rFonts w:asciiTheme="minorHAnsi" w:hAnsiTheme="minorHAnsi" w:cs="Tahoma"/>
          <w:bCs/>
          <w:sz w:val="20"/>
          <w:szCs w:val="20"/>
        </w:rPr>
        <w:t>12</w:t>
      </w:r>
      <w:r w:rsidR="00B02057" w:rsidRPr="00AB0775">
        <w:rPr>
          <w:rFonts w:asciiTheme="minorHAnsi" w:hAnsiTheme="minorHAnsi" w:cs="Tahoma"/>
          <w:bCs/>
          <w:sz w:val="20"/>
          <w:szCs w:val="20"/>
        </w:rPr>
        <w:t xml:space="preserve">) </w:t>
      </w:r>
      <w:r w:rsidR="00C019D1" w:rsidRPr="00AB0775">
        <w:rPr>
          <w:rFonts w:asciiTheme="minorHAnsi" w:hAnsiTheme="minorHAnsi" w:cs="Tahoma"/>
          <w:b/>
          <w:bCs/>
          <w:sz w:val="20"/>
          <w:szCs w:val="20"/>
          <w:u w:val="single"/>
        </w:rPr>
        <w:t>w zakresie</w:t>
      </w:r>
      <w:r w:rsidR="00C019D1" w:rsidRPr="00AB0775">
        <w:rPr>
          <w:rFonts w:asciiTheme="minorHAnsi" w:hAnsiTheme="minorHAnsi" w:cs="Tahoma"/>
          <w:b/>
          <w:bCs/>
          <w:sz w:val="20"/>
          <w:szCs w:val="20"/>
        </w:rPr>
        <w:t xml:space="preserve"> </w:t>
      </w:r>
      <w:r w:rsidR="00C019D1" w:rsidRPr="00AB0775">
        <w:rPr>
          <w:rFonts w:asciiTheme="minorHAnsi" w:hAnsiTheme="minorHAnsi" w:cs="Tahoma"/>
          <w:b/>
          <w:bCs/>
          <w:sz w:val="20"/>
          <w:szCs w:val="20"/>
          <w:u w:val="single"/>
        </w:rPr>
        <w:t>pakietu</w:t>
      </w:r>
      <w:r w:rsidRPr="00AB0775">
        <w:rPr>
          <w:rFonts w:asciiTheme="minorHAnsi" w:hAnsiTheme="minorHAnsi" w:cs="Tahoma"/>
          <w:b/>
          <w:bCs/>
          <w:sz w:val="20"/>
          <w:szCs w:val="20"/>
          <w:u w:val="single"/>
        </w:rPr>
        <w:t xml:space="preserve"> nr 12</w:t>
      </w:r>
      <w:r w:rsidR="00B02057" w:rsidRPr="00AB0775">
        <w:rPr>
          <w:rFonts w:asciiTheme="minorHAnsi" w:hAnsiTheme="minorHAnsi" w:cs="Tahoma"/>
          <w:b/>
          <w:bCs/>
          <w:sz w:val="20"/>
          <w:szCs w:val="20"/>
        </w:rPr>
        <w:t xml:space="preserve"> </w:t>
      </w:r>
    </w:p>
    <w:p w14:paraId="4A5A91CF" w14:textId="1999F8BF" w:rsidR="004B3F91" w:rsidRPr="00D44FD0" w:rsidRDefault="00B02057" w:rsidP="00B02057">
      <w:pPr>
        <w:pStyle w:val="Tekstpodstawowywcity3"/>
        <w:spacing w:after="0"/>
        <w:ind w:left="0"/>
        <w:rPr>
          <w:rFonts w:asciiTheme="minorHAnsi" w:hAnsiTheme="minorHAnsi" w:cs="Tahoma"/>
          <w:bCs/>
          <w:sz w:val="22"/>
          <w:szCs w:val="22"/>
        </w:rPr>
      </w:pPr>
      <w:r w:rsidRPr="00D44FD0">
        <w:rPr>
          <w:rFonts w:asciiTheme="minorHAnsi" w:hAnsiTheme="minorHAnsi" w:cs="Tahoma"/>
          <w:bCs/>
          <w:sz w:val="22"/>
          <w:szCs w:val="22"/>
        </w:rPr>
        <w:t xml:space="preserve">    </w:t>
      </w:r>
      <w:r w:rsidR="004B3F91" w:rsidRPr="00D44FD0">
        <w:rPr>
          <w:rFonts w:asciiTheme="minorHAnsi" w:hAnsiTheme="minorHAnsi" w:cs="Tahoma"/>
          <w:bCs/>
          <w:sz w:val="22"/>
          <w:szCs w:val="22"/>
        </w:rPr>
        <w:t>1/</w:t>
      </w:r>
      <w:r w:rsidRPr="00D44FD0">
        <w:rPr>
          <w:rFonts w:asciiTheme="minorHAnsi" w:hAnsiTheme="minorHAnsi" w:cs="Tahoma"/>
          <w:bCs/>
          <w:sz w:val="22"/>
          <w:szCs w:val="22"/>
        </w:rPr>
        <w:t xml:space="preserve"> poz.1 (rurki intubacyjne) </w:t>
      </w:r>
    </w:p>
    <w:p w14:paraId="2AA7582B" w14:textId="34909C03" w:rsidR="00D44FD0" w:rsidRPr="00AB0775" w:rsidRDefault="004B3F91" w:rsidP="00FF1933">
      <w:pPr>
        <w:pStyle w:val="Tekstpodstawowywcity3"/>
        <w:spacing w:after="0"/>
        <w:ind w:left="0"/>
        <w:rPr>
          <w:rFonts w:asciiTheme="minorHAnsi" w:hAnsiTheme="minorHAnsi" w:cs="Tahoma"/>
          <w:bCs/>
          <w:sz w:val="22"/>
          <w:szCs w:val="22"/>
        </w:rPr>
      </w:pPr>
      <w:r w:rsidRPr="00D44FD0">
        <w:rPr>
          <w:rFonts w:asciiTheme="minorHAnsi" w:hAnsiTheme="minorHAnsi" w:cs="Tahoma"/>
          <w:bCs/>
          <w:sz w:val="22"/>
          <w:szCs w:val="22"/>
        </w:rPr>
        <w:t xml:space="preserve">        </w:t>
      </w:r>
      <w:r w:rsidR="00DD42E7" w:rsidRPr="00D44FD0">
        <w:rPr>
          <w:rFonts w:asciiTheme="minorHAnsi" w:hAnsiTheme="minorHAnsi" w:cs="Tahoma"/>
          <w:bCs/>
          <w:sz w:val="22"/>
          <w:szCs w:val="22"/>
        </w:rPr>
        <w:t xml:space="preserve">         </w:t>
      </w:r>
      <w:r w:rsidR="00B02057" w:rsidRPr="00D44FD0">
        <w:rPr>
          <w:rFonts w:asciiTheme="minorHAnsi" w:hAnsiTheme="minorHAnsi" w:cs="Tahoma"/>
          <w:bCs/>
          <w:sz w:val="22"/>
          <w:szCs w:val="22"/>
        </w:rPr>
        <w:t xml:space="preserve">– </w:t>
      </w:r>
      <w:r w:rsidR="00B02057" w:rsidRPr="00AB0775">
        <w:rPr>
          <w:rFonts w:asciiTheme="minorHAnsi" w:hAnsiTheme="minorHAnsi" w:cs="Tahoma"/>
          <w:bCs/>
          <w:sz w:val="22"/>
          <w:szCs w:val="22"/>
        </w:rPr>
        <w:t xml:space="preserve">montaż </w:t>
      </w:r>
      <w:r w:rsidR="008A2D85" w:rsidRPr="00AB0775">
        <w:rPr>
          <w:rFonts w:asciiTheme="minorHAnsi" w:hAnsiTheme="minorHAnsi" w:cs="Tahoma"/>
          <w:bCs/>
          <w:sz w:val="22"/>
          <w:szCs w:val="22"/>
        </w:rPr>
        <w:t xml:space="preserve">z aparatem, szczelność mankietu </w:t>
      </w:r>
      <w:r w:rsidR="008A2D85" w:rsidRPr="00AB0775">
        <w:rPr>
          <w:rFonts w:asciiTheme="minorHAnsi" w:hAnsiTheme="minorHAnsi" w:cs="Tahoma"/>
          <w:sz w:val="22"/>
          <w:szCs w:val="22"/>
        </w:rPr>
        <w:t xml:space="preserve">– ocena w skali </w:t>
      </w:r>
      <w:r w:rsidR="00AB0775" w:rsidRPr="00AB0775">
        <w:rPr>
          <w:rFonts w:asciiTheme="minorHAnsi" w:hAnsiTheme="minorHAnsi" w:cs="Tahoma"/>
          <w:sz w:val="22"/>
          <w:szCs w:val="22"/>
        </w:rPr>
        <w:t>0-6</w:t>
      </w:r>
      <w:r w:rsidR="00D44FD0" w:rsidRPr="00AB0775">
        <w:rPr>
          <w:rFonts w:asciiTheme="minorHAnsi" w:hAnsiTheme="minorHAnsi" w:cs="Tahoma"/>
          <w:sz w:val="22"/>
          <w:szCs w:val="22"/>
        </w:rPr>
        <w:t xml:space="preserve"> pkt.</w:t>
      </w:r>
      <w:r w:rsidR="00D44FD0" w:rsidRPr="00AB0775">
        <w:rPr>
          <w:rFonts w:asciiTheme="minorHAnsi" w:hAnsiTheme="minorHAnsi" w:cs="Tahoma"/>
          <w:bCs/>
          <w:sz w:val="22"/>
          <w:szCs w:val="22"/>
        </w:rPr>
        <w:t xml:space="preserve"> </w:t>
      </w:r>
    </w:p>
    <w:p w14:paraId="27DD1D50" w14:textId="70EE312D" w:rsidR="00DD42E7" w:rsidRPr="00AB0775" w:rsidRDefault="00B02057" w:rsidP="00FF1933">
      <w:pPr>
        <w:pStyle w:val="Tekstpodstawowywcity3"/>
        <w:spacing w:after="0"/>
        <w:ind w:left="0"/>
        <w:rPr>
          <w:rFonts w:asciiTheme="minorHAnsi" w:hAnsiTheme="minorHAnsi" w:cs="Tahoma"/>
          <w:bCs/>
          <w:sz w:val="22"/>
          <w:szCs w:val="22"/>
        </w:rPr>
      </w:pPr>
      <w:r w:rsidRPr="00AB0775">
        <w:rPr>
          <w:rFonts w:asciiTheme="minorHAnsi" w:hAnsiTheme="minorHAnsi" w:cs="Tahoma"/>
          <w:bCs/>
          <w:sz w:val="22"/>
          <w:szCs w:val="22"/>
        </w:rPr>
        <w:t xml:space="preserve">    </w:t>
      </w:r>
      <w:r w:rsidR="004B3F91" w:rsidRPr="00AB0775">
        <w:rPr>
          <w:rFonts w:asciiTheme="minorHAnsi" w:hAnsiTheme="minorHAnsi" w:cs="Tahoma"/>
          <w:bCs/>
          <w:sz w:val="22"/>
          <w:szCs w:val="22"/>
        </w:rPr>
        <w:t>2/</w:t>
      </w:r>
      <w:r w:rsidRPr="00AB0775">
        <w:rPr>
          <w:rFonts w:asciiTheme="minorHAnsi" w:hAnsiTheme="minorHAnsi" w:cs="Tahoma"/>
          <w:bCs/>
          <w:sz w:val="22"/>
          <w:szCs w:val="22"/>
        </w:rPr>
        <w:t xml:space="preserve"> poz.2 (rurka ustno-gardłowa) </w:t>
      </w:r>
    </w:p>
    <w:p w14:paraId="42F61D1A" w14:textId="545512DC" w:rsidR="004C2C36" w:rsidRPr="00AB0775" w:rsidRDefault="00DD42E7" w:rsidP="00FF1933">
      <w:pPr>
        <w:pStyle w:val="Tekstpodstawowywcity3"/>
        <w:spacing w:after="0"/>
        <w:ind w:left="0"/>
        <w:rPr>
          <w:rFonts w:asciiTheme="minorHAnsi" w:hAnsiTheme="minorHAnsi" w:cs="Tahoma"/>
          <w:sz w:val="22"/>
          <w:szCs w:val="22"/>
        </w:rPr>
      </w:pPr>
      <w:r w:rsidRPr="00AB0775">
        <w:rPr>
          <w:rFonts w:asciiTheme="minorHAnsi" w:hAnsiTheme="minorHAnsi" w:cs="Tahoma"/>
          <w:bCs/>
          <w:sz w:val="22"/>
          <w:szCs w:val="22"/>
        </w:rPr>
        <w:t xml:space="preserve">                 </w:t>
      </w:r>
      <w:r w:rsidR="00B02057" w:rsidRPr="00AB0775">
        <w:rPr>
          <w:rFonts w:asciiTheme="minorHAnsi" w:hAnsiTheme="minorHAnsi" w:cs="Tahoma"/>
          <w:bCs/>
          <w:sz w:val="22"/>
          <w:szCs w:val="22"/>
        </w:rPr>
        <w:t>– elastyczność materiału, łatwość zakładania</w:t>
      </w:r>
      <w:r w:rsidR="008A2D85" w:rsidRPr="00AB0775">
        <w:rPr>
          <w:rFonts w:asciiTheme="minorHAnsi" w:hAnsiTheme="minorHAnsi" w:cs="Tahoma"/>
          <w:bCs/>
          <w:sz w:val="22"/>
          <w:szCs w:val="22"/>
        </w:rPr>
        <w:t xml:space="preserve"> </w:t>
      </w:r>
      <w:r w:rsidR="008A2D85" w:rsidRPr="00AB0775">
        <w:rPr>
          <w:rFonts w:asciiTheme="minorHAnsi" w:hAnsiTheme="minorHAnsi" w:cs="Tahoma"/>
          <w:sz w:val="22"/>
          <w:szCs w:val="22"/>
        </w:rPr>
        <w:t xml:space="preserve">– ocena w skali </w:t>
      </w:r>
      <w:r w:rsidR="00AB0775" w:rsidRPr="00AB0775">
        <w:rPr>
          <w:rFonts w:asciiTheme="minorHAnsi" w:hAnsiTheme="minorHAnsi" w:cs="Tahoma"/>
          <w:sz w:val="22"/>
          <w:szCs w:val="22"/>
        </w:rPr>
        <w:t>0-2</w:t>
      </w:r>
      <w:r w:rsidR="00D44FD0" w:rsidRPr="00AB0775">
        <w:rPr>
          <w:rFonts w:asciiTheme="minorHAnsi" w:hAnsiTheme="minorHAnsi" w:cs="Tahoma"/>
          <w:sz w:val="22"/>
          <w:szCs w:val="22"/>
        </w:rPr>
        <w:t xml:space="preserve"> pkt.</w:t>
      </w:r>
    </w:p>
    <w:p w14:paraId="6E067246" w14:textId="085AE0B2" w:rsidR="00FF1933" w:rsidRPr="00AB0775" w:rsidRDefault="00FF1933" w:rsidP="00FF1933">
      <w:pPr>
        <w:pStyle w:val="Tekstpodstawowywcity3"/>
        <w:spacing w:after="0"/>
        <w:ind w:left="0"/>
        <w:rPr>
          <w:rFonts w:asciiTheme="minorHAnsi" w:hAnsiTheme="minorHAnsi" w:cs="Tahoma"/>
          <w:sz w:val="22"/>
          <w:szCs w:val="22"/>
        </w:rPr>
      </w:pPr>
      <w:r w:rsidRPr="00AB0775">
        <w:rPr>
          <w:rFonts w:asciiTheme="minorHAnsi" w:hAnsiTheme="minorHAnsi" w:cs="Tahoma"/>
          <w:sz w:val="22"/>
          <w:szCs w:val="22"/>
        </w:rPr>
        <w:t xml:space="preserve">    3/ poz. 3 (maska tlenowa dla dorosłych)</w:t>
      </w:r>
    </w:p>
    <w:p w14:paraId="3892081F" w14:textId="5EC16FEA" w:rsidR="00AB0775" w:rsidRPr="00AB0775" w:rsidRDefault="00AB0775" w:rsidP="00AB0775">
      <w:pPr>
        <w:pStyle w:val="Tekstpodstawowywcity3"/>
        <w:spacing w:after="0"/>
        <w:ind w:left="0"/>
        <w:rPr>
          <w:rFonts w:asciiTheme="minorHAnsi" w:hAnsiTheme="minorHAnsi" w:cs="Tahoma"/>
          <w:bCs/>
          <w:sz w:val="22"/>
          <w:szCs w:val="22"/>
        </w:rPr>
      </w:pPr>
      <w:r w:rsidRPr="00AB0775">
        <w:rPr>
          <w:rFonts w:asciiTheme="minorHAnsi" w:hAnsiTheme="minorHAnsi" w:cs="Tahoma"/>
          <w:bCs/>
          <w:sz w:val="22"/>
          <w:szCs w:val="22"/>
        </w:rPr>
        <w:t xml:space="preserve">                 – dopasowanie do twarzy, elastyczność materiału </w:t>
      </w:r>
      <w:r w:rsidRPr="00AB0775">
        <w:rPr>
          <w:rFonts w:asciiTheme="minorHAnsi" w:hAnsiTheme="minorHAnsi" w:cs="Tahoma"/>
          <w:sz w:val="22"/>
          <w:szCs w:val="22"/>
        </w:rPr>
        <w:t>– ocena w skali 0-2 pkt.</w:t>
      </w:r>
      <w:r w:rsidRPr="00AB0775">
        <w:rPr>
          <w:rFonts w:asciiTheme="minorHAnsi" w:hAnsiTheme="minorHAnsi" w:cs="Tahoma"/>
          <w:bCs/>
          <w:sz w:val="22"/>
          <w:szCs w:val="22"/>
        </w:rPr>
        <w:t xml:space="preserve"> </w:t>
      </w:r>
    </w:p>
    <w:p w14:paraId="554E5438" w14:textId="77777777" w:rsidR="00AB0775" w:rsidRDefault="00AB0775" w:rsidP="00AB0775">
      <w:pPr>
        <w:pStyle w:val="Tekstpodstawowywcity3"/>
        <w:spacing w:after="0"/>
        <w:ind w:left="0"/>
        <w:rPr>
          <w:rFonts w:asciiTheme="minorHAnsi" w:hAnsiTheme="minorHAnsi" w:cs="Tahoma"/>
          <w:bCs/>
          <w:sz w:val="22"/>
          <w:szCs w:val="22"/>
        </w:rPr>
      </w:pPr>
    </w:p>
    <w:p w14:paraId="4BFE5809" w14:textId="50CF27A6" w:rsidR="00B02057" w:rsidRPr="00AB0775" w:rsidRDefault="00FF1933" w:rsidP="00B02057">
      <w:pPr>
        <w:pStyle w:val="Tekstpodstawowywcity3"/>
        <w:spacing w:after="0"/>
        <w:ind w:left="0"/>
        <w:rPr>
          <w:rFonts w:asciiTheme="minorHAnsi" w:hAnsiTheme="minorHAnsi" w:cs="Tahoma"/>
          <w:bCs/>
          <w:sz w:val="20"/>
          <w:szCs w:val="20"/>
        </w:rPr>
      </w:pPr>
      <w:r w:rsidRPr="00AB0775">
        <w:rPr>
          <w:rFonts w:asciiTheme="minorHAnsi" w:hAnsiTheme="minorHAnsi" w:cs="Tahoma"/>
          <w:color w:val="FF0000"/>
          <w:sz w:val="20"/>
          <w:szCs w:val="20"/>
        </w:rPr>
        <w:t xml:space="preserve"> </w:t>
      </w:r>
      <w:r w:rsidRPr="00AB0775">
        <w:rPr>
          <w:rFonts w:asciiTheme="minorHAnsi" w:hAnsiTheme="minorHAnsi" w:cs="Tahoma"/>
          <w:bCs/>
          <w:sz w:val="20"/>
          <w:szCs w:val="20"/>
        </w:rPr>
        <w:t>13</w:t>
      </w:r>
      <w:r w:rsidR="00B02057" w:rsidRPr="00AB0775">
        <w:rPr>
          <w:rFonts w:asciiTheme="minorHAnsi" w:hAnsiTheme="minorHAnsi" w:cs="Tahoma"/>
          <w:bCs/>
          <w:sz w:val="20"/>
          <w:szCs w:val="20"/>
        </w:rPr>
        <w:t xml:space="preserve">) </w:t>
      </w:r>
      <w:r w:rsidR="00C019D1" w:rsidRPr="00AB0775">
        <w:rPr>
          <w:rFonts w:asciiTheme="minorHAnsi" w:hAnsiTheme="minorHAnsi" w:cs="Tahoma"/>
          <w:b/>
          <w:bCs/>
          <w:sz w:val="20"/>
          <w:szCs w:val="20"/>
          <w:u w:val="single"/>
        </w:rPr>
        <w:t>w zakresie</w:t>
      </w:r>
      <w:r w:rsidR="00C019D1" w:rsidRPr="00AB0775">
        <w:rPr>
          <w:rFonts w:asciiTheme="minorHAnsi" w:hAnsiTheme="minorHAnsi" w:cs="Tahoma"/>
          <w:b/>
          <w:bCs/>
          <w:sz w:val="20"/>
          <w:szCs w:val="20"/>
        </w:rPr>
        <w:t xml:space="preserve"> </w:t>
      </w:r>
      <w:r w:rsidR="00C019D1" w:rsidRPr="00AB0775">
        <w:rPr>
          <w:rFonts w:asciiTheme="minorHAnsi" w:hAnsiTheme="minorHAnsi" w:cs="Tahoma"/>
          <w:b/>
          <w:bCs/>
          <w:sz w:val="20"/>
          <w:szCs w:val="20"/>
          <w:u w:val="single"/>
        </w:rPr>
        <w:t>pakietu</w:t>
      </w:r>
      <w:r w:rsidR="00B02057" w:rsidRPr="00AB0775">
        <w:rPr>
          <w:rFonts w:asciiTheme="minorHAnsi" w:hAnsiTheme="minorHAnsi" w:cs="Tahoma"/>
          <w:b/>
          <w:bCs/>
          <w:sz w:val="20"/>
          <w:szCs w:val="20"/>
          <w:u w:val="single"/>
        </w:rPr>
        <w:t xml:space="preserve"> nr 1</w:t>
      </w:r>
      <w:r w:rsidRPr="00AB0775">
        <w:rPr>
          <w:rFonts w:asciiTheme="minorHAnsi" w:hAnsiTheme="minorHAnsi" w:cs="Tahoma"/>
          <w:b/>
          <w:bCs/>
          <w:sz w:val="20"/>
          <w:szCs w:val="20"/>
        </w:rPr>
        <w:t>3</w:t>
      </w:r>
    </w:p>
    <w:p w14:paraId="2C3EFD57" w14:textId="6EFF6E3B" w:rsidR="00DD42E7" w:rsidRPr="004C2C36" w:rsidRDefault="00B02057" w:rsidP="00B02057">
      <w:pPr>
        <w:pStyle w:val="Tekstpodstawowywcity3"/>
        <w:spacing w:after="0"/>
        <w:ind w:left="0"/>
        <w:rPr>
          <w:rFonts w:asciiTheme="minorHAnsi" w:hAnsiTheme="minorHAnsi" w:cs="Tahoma"/>
          <w:bCs/>
          <w:sz w:val="22"/>
          <w:szCs w:val="22"/>
        </w:rPr>
      </w:pPr>
      <w:r w:rsidRPr="004C2C36">
        <w:rPr>
          <w:rFonts w:asciiTheme="minorHAnsi" w:hAnsiTheme="minorHAnsi" w:cs="Tahoma"/>
          <w:bCs/>
          <w:sz w:val="22"/>
          <w:szCs w:val="22"/>
        </w:rPr>
        <w:t xml:space="preserve">    </w:t>
      </w:r>
      <w:r w:rsidR="00DD42E7" w:rsidRPr="004C2C36">
        <w:rPr>
          <w:rFonts w:asciiTheme="minorHAnsi" w:hAnsiTheme="minorHAnsi" w:cs="Tahoma"/>
          <w:bCs/>
          <w:sz w:val="22"/>
          <w:szCs w:val="22"/>
        </w:rPr>
        <w:t>1/</w:t>
      </w:r>
      <w:r w:rsidR="00EF02F0">
        <w:rPr>
          <w:rFonts w:asciiTheme="minorHAnsi" w:hAnsiTheme="minorHAnsi" w:cs="Tahoma"/>
          <w:bCs/>
          <w:sz w:val="22"/>
          <w:szCs w:val="22"/>
        </w:rPr>
        <w:t xml:space="preserve"> poz.1</w:t>
      </w:r>
      <w:r w:rsidR="00FF1933">
        <w:rPr>
          <w:rFonts w:asciiTheme="minorHAnsi" w:hAnsiTheme="minorHAnsi" w:cs="Tahoma"/>
          <w:bCs/>
          <w:sz w:val="22"/>
          <w:szCs w:val="22"/>
        </w:rPr>
        <w:t xml:space="preserve"> (jednorazowe wkłady do odsysania</w:t>
      </w:r>
      <w:r w:rsidRPr="004C2C36">
        <w:rPr>
          <w:rFonts w:asciiTheme="minorHAnsi" w:hAnsiTheme="minorHAnsi" w:cs="Tahoma"/>
          <w:bCs/>
          <w:sz w:val="22"/>
          <w:szCs w:val="22"/>
        </w:rPr>
        <w:t xml:space="preserve">) </w:t>
      </w:r>
    </w:p>
    <w:p w14:paraId="46EF2A1D" w14:textId="1E658F53" w:rsidR="00DD42E7" w:rsidRPr="004C2C36" w:rsidRDefault="00DD42E7" w:rsidP="00EF02F0">
      <w:pPr>
        <w:pStyle w:val="Tekstpodstawowywcity3"/>
        <w:spacing w:after="0" w:line="360" w:lineRule="auto"/>
        <w:ind w:left="0"/>
        <w:rPr>
          <w:rFonts w:asciiTheme="minorHAnsi" w:hAnsiTheme="minorHAnsi" w:cs="Tahoma"/>
          <w:bCs/>
          <w:sz w:val="22"/>
          <w:szCs w:val="22"/>
        </w:rPr>
      </w:pPr>
      <w:r w:rsidRPr="004C2C36">
        <w:rPr>
          <w:rFonts w:asciiTheme="minorHAnsi" w:hAnsiTheme="minorHAnsi" w:cs="Tahoma"/>
          <w:bCs/>
          <w:sz w:val="22"/>
          <w:szCs w:val="22"/>
        </w:rPr>
        <w:t xml:space="preserve">         </w:t>
      </w:r>
      <w:r w:rsidR="00FF1933">
        <w:rPr>
          <w:rFonts w:asciiTheme="minorHAnsi" w:hAnsiTheme="minorHAnsi" w:cs="Tahoma"/>
          <w:bCs/>
          <w:sz w:val="22"/>
          <w:szCs w:val="22"/>
        </w:rPr>
        <w:t xml:space="preserve">        </w:t>
      </w:r>
      <w:r w:rsidR="00FF1933" w:rsidRPr="008E5674">
        <w:rPr>
          <w:rFonts w:asciiTheme="minorHAnsi" w:hAnsiTheme="minorHAnsi" w:cs="Tahoma"/>
          <w:bCs/>
          <w:sz w:val="22"/>
          <w:szCs w:val="22"/>
        </w:rPr>
        <w:t xml:space="preserve">– </w:t>
      </w:r>
      <w:r w:rsidR="008E5674" w:rsidRPr="008E5674">
        <w:rPr>
          <w:rFonts w:asciiTheme="minorHAnsi" w:hAnsiTheme="minorHAnsi" w:cs="Tahoma"/>
          <w:bCs/>
          <w:sz w:val="22"/>
          <w:szCs w:val="22"/>
        </w:rPr>
        <w:t>łatwość montażu, szczelność</w:t>
      </w:r>
      <w:r w:rsidR="00EF02F0" w:rsidRPr="008E5674">
        <w:rPr>
          <w:rFonts w:asciiTheme="minorHAnsi" w:hAnsiTheme="minorHAnsi" w:cs="Tahoma"/>
          <w:bCs/>
          <w:sz w:val="22"/>
          <w:szCs w:val="22"/>
        </w:rPr>
        <w:t xml:space="preserve"> </w:t>
      </w:r>
      <w:r w:rsidR="00EF02F0">
        <w:rPr>
          <w:rFonts w:asciiTheme="minorHAnsi" w:hAnsiTheme="minorHAnsi" w:cs="Tahoma"/>
          <w:sz w:val="22"/>
          <w:szCs w:val="22"/>
        </w:rPr>
        <w:t>– ocena w skali 0-10</w:t>
      </w:r>
      <w:r w:rsidRPr="004C2C36">
        <w:rPr>
          <w:rFonts w:asciiTheme="minorHAnsi" w:hAnsiTheme="minorHAnsi" w:cs="Tahoma"/>
          <w:sz w:val="22"/>
          <w:szCs w:val="22"/>
        </w:rPr>
        <w:t xml:space="preserve"> pkt.</w:t>
      </w:r>
    </w:p>
    <w:p w14:paraId="26A449C2" w14:textId="4D62E3F0" w:rsidR="00B02057" w:rsidRPr="00AB0775" w:rsidRDefault="00FF1933" w:rsidP="00B02057">
      <w:pPr>
        <w:pStyle w:val="Tekstpodstawowywcity3"/>
        <w:spacing w:after="0"/>
        <w:ind w:left="0"/>
        <w:rPr>
          <w:rFonts w:asciiTheme="minorHAnsi" w:hAnsiTheme="minorHAnsi" w:cs="Tahoma"/>
          <w:bCs/>
          <w:sz w:val="20"/>
          <w:szCs w:val="20"/>
        </w:rPr>
      </w:pPr>
      <w:r w:rsidRPr="00AB0775">
        <w:rPr>
          <w:rFonts w:asciiTheme="minorHAnsi" w:hAnsiTheme="minorHAnsi" w:cs="Tahoma"/>
          <w:bCs/>
          <w:sz w:val="20"/>
          <w:szCs w:val="20"/>
        </w:rPr>
        <w:t>14</w:t>
      </w:r>
      <w:r w:rsidR="00B02057" w:rsidRPr="00AB0775">
        <w:rPr>
          <w:rFonts w:asciiTheme="minorHAnsi" w:hAnsiTheme="minorHAnsi" w:cs="Tahoma"/>
          <w:bCs/>
          <w:sz w:val="20"/>
          <w:szCs w:val="20"/>
        </w:rPr>
        <w:t xml:space="preserve">) </w:t>
      </w:r>
      <w:r w:rsidR="00C019D1" w:rsidRPr="00AB0775">
        <w:rPr>
          <w:rFonts w:asciiTheme="minorHAnsi" w:hAnsiTheme="minorHAnsi" w:cs="Tahoma"/>
          <w:b/>
          <w:bCs/>
          <w:sz w:val="20"/>
          <w:szCs w:val="20"/>
          <w:u w:val="single"/>
        </w:rPr>
        <w:t>w zakresie</w:t>
      </w:r>
      <w:r w:rsidR="00C019D1" w:rsidRPr="00AB0775">
        <w:rPr>
          <w:rFonts w:asciiTheme="minorHAnsi" w:hAnsiTheme="minorHAnsi" w:cs="Tahoma"/>
          <w:b/>
          <w:bCs/>
          <w:sz w:val="20"/>
          <w:szCs w:val="20"/>
        </w:rPr>
        <w:t xml:space="preserve"> </w:t>
      </w:r>
      <w:r w:rsidR="00C019D1" w:rsidRPr="00AB0775">
        <w:rPr>
          <w:rFonts w:asciiTheme="minorHAnsi" w:hAnsiTheme="minorHAnsi" w:cs="Tahoma"/>
          <w:b/>
          <w:bCs/>
          <w:sz w:val="20"/>
          <w:szCs w:val="20"/>
          <w:u w:val="single"/>
        </w:rPr>
        <w:t>pakietu</w:t>
      </w:r>
      <w:r w:rsidRPr="00AB0775">
        <w:rPr>
          <w:rFonts w:asciiTheme="minorHAnsi" w:hAnsiTheme="minorHAnsi" w:cs="Tahoma"/>
          <w:b/>
          <w:bCs/>
          <w:sz w:val="20"/>
          <w:szCs w:val="20"/>
          <w:u w:val="single"/>
        </w:rPr>
        <w:t xml:space="preserve"> nr 14</w:t>
      </w:r>
      <w:r w:rsidR="00B02057" w:rsidRPr="00AB0775">
        <w:rPr>
          <w:rFonts w:asciiTheme="minorHAnsi" w:hAnsiTheme="minorHAnsi" w:cs="Tahoma"/>
          <w:bCs/>
          <w:sz w:val="20"/>
          <w:szCs w:val="20"/>
        </w:rPr>
        <w:t xml:space="preserve"> </w:t>
      </w:r>
    </w:p>
    <w:p w14:paraId="5BD2EB32" w14:textId="730FA5E4" w:rsidR="00DD42E7" w:rsidRPr="004C2C36" w:rsidRDefault="00B02057" w:rsidP="00B02057">
      <w:pPr>
        <w:pStyle w:val="Tekstpodstawowywcity3"/>
        <w:spacing w:after="0"/>
        <w:ind w:left="0"/>
        <w:rPr>
          <w:rFonts w:asciiTheme="minorHAnsi" w:hAnsiTheme="minorHAnsi" w:cs="Tahoma"/>
          <w:bCs/>
          <w:sz w:val="22"/>
          <w:szCs w:val="22"/>
        </w:rPr>
      </w:pPr>
      <w:r w:rsidRPr="004C2C36">
        <w:rPr>
          <w:rFonts w:asciiTheme="minorHAnsi" w:hAnsiTheme="minorHAnsi" w:cs="Tahoma"/>
          <w:bCs/>
          <w:sz w:val="22"/>
          <w:szCs w:val="22"/>
        </w:rPr>
        <w:t xml:space="preserve">    </w:t>
      </w:r>
      <w:r w:rsidR="00DD42E7" w:rsidRPr="004C2C36">
        <w:rPr>
          <w:rFonts w:asciiTheme="minorHAnsi" w:hAnsiTheme="minorHAnsi" w:cs="Tahoma"/>
          <w:bCs/>
          <w:sz w:val="22"/>
          <w:szCs w:val="22"/>
        </w:rPr>
        <w:t>1/ poz.</w:t>
      </w:r>
      <w:r w:rsidRPr="004C2C36">
        <w:rPr>
          <w:rFonts w:asciiTheme="minorHAnsi" w:hAnsiTheme="minorHAnsi" w:cs="Tahoma"/>
          <w:bCs/>
          <w:sz w:val="22"/>
          <w:szCs w:val="22"/>
        </w:rPr>
        <w:t xml:space="preserve">1 (filtry przeciwbakteryjne do aparatu do znieczulania) </w:t>
      </w:r>
    </w:p>
    <w:p w14:paraId="1F9FCAFB" w14:textId="26788F0A" w:rsidR="00DD42E7" w:rsidRPr="004C2C36" w:rsidRDefault="00DD42E7" w:rsidP="00DD42E7">
      <w:pPr>
        <w:pStyle w:val="Tekstpodstawowywcity3"/>
        <w:spacing w:after="0"/>
        <w:ind w:left="0"/>
        <w:rPr>
          <w:rFonts w:asciiTheme="minorHAnsi" w:hAnsiTheme="minorHAnsi" w:cs="Tahoma"/>
          <w:bCs/>
          <w:sz w:val="22"/>
          <w:szCs w:val="22"/>
        </w:rPr>
      </w:pPr>
      <w:r w:rsidRPr="004C2C36">
        <w:rPr>
          <w:rFonts w:asciiTheme="minorHAnsi" w:hAnsiTheme="minorHAnsi" w:cs="Tahoma"/>
          <w:bCs/>
          <w:sz w:val="22"/>
          <w:szCs w:val="22"/>
        </w:rPr>
        <w:t xml:space="preserve">                </w:t>
      </w:r>
      <w:r w:rsidR="00B02057" w:rsidRPr="004C2C36">
        <w:rPr>
          <w:rFonts w:asciiTheme="minorHAnsi" w:hAnsiTheme="minorHAnsi" w:cs="Tahoma"/>
          <w:bCs/>
          <w:sz w:val="22"/>
          <w:szCs w:val="22"/>
        </w:rPr>
        <w:t xml:space="preserve"> </w:t>
      </w:r>
      <w:r w:rsidRPr="004C2C36">
        <w:rPr>
          <w:rFonts w:asciiTheme="minorHAnsi" w:hAnsiTheme="minorHAnsi" w:cs="Tahoma"/>
          <w:bCs/>
          <w:sz w:val="22"/>
          <w:szCs w:val="22"/>
        </w:rPr>
        <w:t xml:space="preserve">– montaż </w:t>
      </w:r>
      <w:r w:rsidRPr="004C2C36">
        <w:rPr>
          <w:rFonts w:asciiTheme="minorHAnsi" w:hAnsiTheme="minorHAnsi" w:cs="Tahoma"/>
          <w:sz w:val="22"/>
          <w:szCs w:val="22"/>
        </w:rPr>
        <w:t>– ocena w skali 0-5 pkt.</w:t>
      </w:r>
    </w:p>
    <w:p w14:paraId="1CC742AD" w14:textId="77DAAEB8" w:rsidR="00DD42E7" w:rsidRDefault="00DD42E7" w:rsidP="00FE0CFB">
      <w:pPr>
        <w:pStyle w:val="Tekstpodstawowywcity3"/>
        <w:spacing w:after="0" w:line="360" w:lineRule="auto"/>
        <w:ind w:left="0"/>
        <w:rPr>
          <w:rFonts w:asciiTheme="minorHAnsi" w:hAnsiTheme="minorHAnsi" w:cs="Tahoma"/>
          <w:sz w:val="22"/>
          <w:szCs w:val="22"/>
        </w:rPr>
      </w:pPr>
      <w:r w:rsidRPr="004C2C36">
        <w:rPr>
          <w:rFonts w:asciiTheme="minorHAnsi" w:hAnsiTheme="minorHAnsi" w:cs="Tahoma"/>
          <w:bCs/>
          <w:sz w:val="22"/>
          <w:szCs w:val="22"/>
        </w:rPr>
        <w:t xml:space="preserve">                 – skraplanie wody </w:t>
      </w:r>
      <w:r w:rsidRPr="004C2C36">
        <w:rPr>
          <w:rFonts w:asciiTheme="minorHAnsi" w:hAnsiTheme="minorHAnsi" w:cs="Tahoma"/>
          <w:sz w:val="22"/>
          <w:szCs w:val="22"/>
        </w:rPr>
        <w:t>– ocena w skali 0-5 pkt.</w:t>
      </w:r>
    </w:p>
    <w:p w14:paraId="4558BA7C" w14:textId="20BF5FCC" w:rsidR="00B02057" w:rsidRPr="00AB0775" w:rsidRDefault="00B02057" w:rsidP="00B02057">
      <w:pPr>
        <w:pStyle w:val="Tekstpodstawowywcity3"/>
        <w:spacing w:after="0"/>
        <w:ind w:left="0"/>
        <w:rPr>
          <w:rFonts w:asciiTheme="minorHAnsi" w:hAnsiTheme="minorHAnsi" w:cs="Tahoma"/>
          <w:b/>
          <w:bCs/>
          <w:sz w:val="20"/>
          <w:szCs w:val="20"/>
        </w:rPr>
      </w:pPr>
      <w:r w:rsidRPr="00AB0775">
        <w:rPr>
          <w:rFonts w:asciiTheme="minorHAnsi" w:hAnsiTheme="minorHAnsi" w:cs="Tahoma"/>
          <w:bCs/>
          <w:sz w:val="20"/>
          <w:szCs w:val="20"/>
        </w:rPr>
        <w:t>1</w:t>
      </w:r>
      <w:r w:rsidR="009C4556" w:rsidRPr="00AB0775">
        <w:rPr>
          <w:rFonts w:asciiTheme="minorHAnsi" w:hAnsiTheme="minorHAnsi" w:cs="Tahoma"/>
          <w:bCs/>
          <w:sz w:val="20"/>
          <w:szCs w:val="20"/>
        </w:rPr>
        <w:t>5</w:t>
      </w:r>
      <w:r w:rsidRPr="00AB0775">
        <w:rPr>
          <w:rFonts w:asciiTheme="minorHAnsi" w:hAnsiTheme="minorHAnsi" w:cs="Tahoma"/>
          <w:bCs/>
          <w:sz w:val="20"/>
          <w:szCs w:val="20"/>
        </w:rPr>
        <w:t xml:space="preserve">) </w:t>
      </w:r>
      <w:r w:rsidR="00C019D1" w:rsidRPr="00AB0775">
        <w:rPr>
          <w:rFonts w:asciiTheme="minorHAnsi" w:hAnsiTheme="minorHAnsi" w:cs="Tahoma"/>
          <w:b/>
          <w:bCs/>
          <w:sz w:val="20"/>
          <w:szCs w:val="20"/>
          <w:u w:val="single"/>
        </w:rPr>
        <w:t>w zakresie</w:t>
      </w:r>
      <w:r w:rsidR="00C019D1" w:rsidRPr="00AB0775">
        <w:rPr>
          <w:rFonts w:asciiTheme="minorHAnsi" w:hAnsiTheme="minorHAnsi" w:cs="Tahoma"/>
          <w:b/>
          <w:bCs/>
          <w:sz w:val="20"/>
          <w:szCs w:val="20"/>
        </w:rPr>
        <w:t xml:space="preserve"> </w:t>
      </w:r>
      <w:r w:rsidR="00C019D1" w:rsidRPr="00AB0775">
        <w:rPr>
          <w:rFonts w:asciiTheme="minorHAnsi" w:hAnsiTheme="minorHAnsi" w:cs="Tahoma"/>
          <w:b/>
          <w:bCs/>
          <w:sz w:val="20"/>
          <w:szCs w:val="20"/>
          <w:u w:val="single"/>
        </w:rPr>
        <w:t>pakietu</w:t>
      </w:r>
      <w:r w:rsidRPr="00AB0775">
        <w:rPr>
          <w:rFonts w:asciiTheme="minorHAnsi" w:hAnsiTheme="minorHAnsi" w:cs="Tahoma"/>
          <w:b/>
          <w:bCs/>
          <w:sz w:val="20"/>
          <w:szCs w:val="20"/>
          <w:u w:val="single"/>
        </w:rPr>
        <w:t xml:space="preserve"> nr 1</w:t>
      </w:r>
      <w:r w:rsidR="009C4556" w:rsidRPr="00AB0775">
        <w:rPr>
          <w:rFonts w:asciiTheme="minorHAnsi" w:hAnsiTheme="minorHAnsi" w:cs="Tahoma"/>
          <w:b/>
          <w:bCs/>
          <w:sz w:val="20"/>
          <w:szCs w:val="20"/>
          <w:u w:val="single"/>
        </w:rPr>
        <w:t>5</w:t>
      </w:r>
      <w:r w:rsidRPr="00AB0775">
        <w:rPr>
          <w:rFonts w:asciiTheme="minorHAnsi" w:hAnsiTheme="minorHAnsi" w:cs="Tahoma"/>
          <w:b/>
          <w:bCs/>
          <w:sz w:val="20"/>
          <w:szCs w:val="20"/>
        </w:rPr>
        <w:t xml:space="preserve"> </w:t>
      </w:r>
    </w:p>
    <w:p w14:paraId="46752D88" w14:textId="34115C48" w:rsidR="00DD42E7" w:rsidRPr="004C2C36" w:rsidRDefault="00B02057" w:rsidP="00B02057">
      <w:pPr>
        <w:pStyle w:val="Tekstpodstawowywcity3"/>
        <w:spacing w:after="0"/>
        <w:ind w:left="0"/>
        <w:rPr>
          <w:rFonts w:asciiTheme="minorHAnsi" w:hAnsiTheme="minorHAnsi" w:cs="Tahoma"/>
          <w:bCs/>
          <w:sz w:val="22"/>
          <w:szCs w:val="22"/>
        </w:rPr>
      </w:pPr>
      <w:r w:rsidRPr="004C2C36">
        <w:rPr>
          <w:rFonts w:asciiTheme="minorHAnsi" w:hAnsiTheme="minorHAnsi" w:cs="Tahoma"/>
          <w:bCs/>
          <w:sz w:val="22"/>
          <w:szCs w:val="22"/>
        </w:rPr>
        <w:t xml:space="preserve">    </w:t>
      </w:r>
      <w:r w:rsidR="00DD42E7" w:rsidRPr="004C2C36">
        <w:rPr>
          <w:rFonts w:asciiTheme="minorHAnsi" w:hAnsiTheme="minorHAnsi" w:cs="Tahoma"/>
          <w:bCs/>
          <w:sz w:val="22"/>
          <w:szCs w:val="22"/>
        </w:rPr>
        <w:t>1/</w:t>
      </w:r>
      <w:r w:rsidR="00EF02F0">
        <w:rPr>
          <w:rFonts w:asciiTheme="minorHAnsi" w:hAnsiTheme="minorHAnsi" w:cs="Tahoma"/>
          <w:bCs/>
          <w:sz w:val="22"/>
          <w:szCs w:val="22"/>
        </w:rPr>
        <w:t xml:space="preserve"> poz. 1 (jednorazowe, biologicznie czyste </w:t>
      </w:r>
      <w:r w:rsidRPr="004C2C36">
        <w:rPr>
          <w:rFonts w:asciiTheme="minorHAnsi" w:hAnsiTheme="minorHAnsi" w:cs="Tahoma"/>
          <w:bCs/>
          <w:sz w:val="22"/>
          <w:szCs w:val="22"/>
        </w:rPr>
        <w:t>obwody oddec</w:t>
      </w:r>
      <w:r w:rsidR="00DD42E7" w:rsidRPr="004C2C36">
        <w:rPr>
          <w:rFonts w:asciiTheme="minorHAnsi" w:hAnsiTheme="minorHAnsi" w:cs="Tahoma"/>
          <w:bCs/>
          <w:sz w:val="22"/>
          <w:szCs w:val="22"/>
        </w:rPr>
        <w:t>howe dla dorosłych</w:t>
      </w:r>
      <w:r w:rsidRPr="004C2C36">
        <w:rPr>
          <w:rFonts w:asciiTheme="minorHAnsi" w:hAnsiTheme="minorHAnsi" w:cs="Tahoma"/>
          <w:bCs/>
          <w:sz w:val="22"/>
          <w:szCs w:val="22"/>
        </w:rPr>
        <w:t xml:space="preserve">) </w:t>
      </w:r>
    </w:p>
    <w:p w14:paraId="009ADA2C" w14:textId="77777777" w:rsidR="00DD42E7" w:rsidRPr="004C2C36" w:rsidRDefault="00DD42E7" w:rsidP="00DD42E7">
      <w:pPr>
        <w:pStyle w:val="Tekstpodstawowywcity3"/>
        <w:spacing w:after="0"/>
        <w:ind w:left="0"/>
        <w:rPr>
          <w:rFonts w:asciiTheme="minorHAnsi" w:hAnsiTheme="minorHAnsi" w:cs="Tahoma"/>
          <w:bCs/>
          <w:sz w:val="22"/>
          <w:szCs w:val="22"/>
        </w:rPr>
      </w:pPr>
      <w:r w:rsidRPr="004C2C36">
        <w:rPr>
          <w:rFonts w:asciiTheme="minorHAnsi" w:hAnsiTheme="minorHAnsi" w:cs="Tahoma"/>
          <w:bCs/>
          <w:sz w:val="22"/>
          <w:szCs w:val="22"/>
        </w:rPr>
        <w:t xml:space="preserve">                 – elastyczność materiału </w:t>
      </w:r>
      <w:r w:rsidRPr="004C2C36">
        <w:rPr>
          <w:rFonts w:asciiTheme="minorHAnsi" w:hAnsiTheme="minorHAnsi" w:cs="Tahoma"/>
          <w:sz w:val="22"/>
          <w:szCs w:val="22"/>
        </w:rPr>
        <w:t>– ocena w skali 0-5 pkt.</w:t>
      </w:r>
    </w:p>
    <w:p w14:paraId="3DCD4BF1" w14:textId="77777777" w:rsidR="00DD42E7" w:rsidRPr="004C2C36" w:rsidRDefault="00DD42E7" w:rsidP="00EF02F0">
      <w:pPr>
        <w:pStyle w:val="Tekstpodstawowywcity3"/>
        <w:spacing w:after="0" w:line="360" w:lineRule="auto"/>
        <w:ind w:left="0"/>
        <w:rPr>
          <w:rFonts w:asciiTheme="minorHAnsi" w:hAnsiTheme="minorHAnsi" w:cs="Tahoma"/>
          <w:bCs/>
          <w:sz w:val="22"/>
          <w:szCs w:val="22"/>
        </w:rPr>
      </w:pPr>
      <w:r w:rsidRPr="004C2C36">
        <w:rPr>
          <w:rFonts w:asciiTheme="minorHAnsi" w:hAnsiTheme="minorHAnsi" w:cs="Tahoma"/>
          <w:bCs/>
          <w:sz w:val="22"/>
          <w:szCs w:val="22"/>
        </w:rPr>
        <w:t xml:space="preserve">                 </w:t>
      </w:r>
      <w:r w:rsidR="00B02057" w:rsidRPr="004C2C36">
        <w:rPr>
          <w:rFonts w:asciiTheme="minorHAnsi" w:hAnsiTheme="minorHAnsi" w:cs="Tahoma"/>
          <w:bCs/>
          <w:sz w:val="22"/>
          <w:szCs w:val="22"/>
        </w:rPr>
        <w:t>– łatwość</w:t>
      </w:r>
      <w:r w:rsidRPr="004C2C36">
        <w:rPr>
          <w:rFonts w:asciiTheme="minorHAnsi" w:hAnsiTheme="minorHAnsi" w:cs="Tahoma"/>
          <w:bCs/>
          <w:sz w:val="22"/>
          <w:szCs w:val="22"/>
        </w:rPr>
        <w:t xml:space="preserve"> montażu </w:t>
      </w:r>
      <w:r w:rsidRPr="004C2C36">
        <w:rPr>
          <w:rFonts w:asciiTheme="minorHAnsi" w:hAnsiTheme="minorHAnsi" w:cs="Tahoma"/>
          <w:sz w:val="22"/>
          <w:szCs w:val="22"/>
        </w:rPr>
        <w:t>– ocena w skali 0-5 pkt.</w:t>
      </w:r>
    </w:p>
    <w:p w14:paraId="1B04F594" w14:textId="74006575" w:rsidR="00B02057" w:rsidRPr="00AB0775" w:rsidRDefault="00B942A9" w:rsidP="00B02057">
      <w:pPr>
        <w:pStyle w:val="Tekstpodstawowywcity3"/>
        <w:spacing w:after="0"/>
        <w:ind w:left="0"/>
        <w:rPr>
          <w:rFonts w:asciiTheme="minorHAnsi" w:hAnsiTheme="minorHAnsi" w:cs="Tahoma"/>
          <w:b/>
          <w:bCs/>
          <w:sz w:val="20"/>
          <w:szCs w:val="20"/>
          <w:u w:val="single"/>
        </w:rPr>
      </w:pPr>
      <w:r w:rsidRPr="00AB0775">
        <w:rPr>
          <w:rFonts w:asciiTheme="minorHAnsi" w:hAnsiTheme="minorHAnsi" w:cs="Tahoma"/>
          <w:bCs/>
          <w:sz w:val="20"/>
          <w:szCs w:val="20"/>
        </w:rPr>
        <w:t>16</w:t>
      </w:r>
      <w:r w:rsidR="00B02057" w:rsidRPr="00AB0775">
        <w:rPr>
          <w:rFonts w:asciiTheme="minorHAnsi" w:hAnsiTheme="minorHAnsi" w:cs="Tahoma"/>
          <w:bCs/>
          <w:sz w:val="20"/>
          <w:szCs w:val="20"/>
        </w:rPr>
        <w:t xml:space="preserve">) </w:t>
      </w:r>
      <w:r w:rsidR="00C019D1" w:rsidRPr="00AB0775">
        <w:rPr>
          <w:rFonts w:asciiTheme="minorHAnsi" w:hAnsiTheme="minorHAnsi" w:cs="Tahoma"/>
          <w:b/>
          <w:bCs/>
          <w:sz w:val="20"/>
          <w:szCs w:val="20"/>
          <w:u w:val="single"/>
        </w:rPr>
        <w:t>w zakresie</w:t>
      </w:r>
      <w:r w:rsidR="00C019D1" w:rsidRPr="00AB0775">
        <w:rPr>
          <w:rFonts w:asciiTheme="minorHAnsi" w:hAnsiTheme="minorHAnsi" w:cs="Tahoma"/>
          <w:b/>
          <w:bCs/>
          <w:sz w:val="20"/>
          <w:szCs w:val="20"/>
        </w:rPr>
        <w:t xml:space="preserve"> </w:t>
      </w:r>
      <w:r w:rsidR="00C019D1" w:rsidRPr="00AB0775">
        <w:rPr>
          <w:rFonts w:asciiTheme="minorHAnsi" w:hAnsiTheme="minorHAnsi" w:cs="Tahoma"/>
          <w:b/>
          <w:bCs/>
          <w:sz w:val="20"/>
          <w:szCs w:val="20"/>
          <w:u w:val="single"/>
        </w:rPr>
        <w:t>pakietu</w:t>
      </w:r>
      <w:r w:rsidR="00B02057" w:rsidRPr="00AB0775">
        <w:rPr>
          <w:rFonts w:asciiTheme="minorHAnsi" w:hAnsiTheme="minorHAnsi" w:cs="Tahoma"/>
          <w:b/>
          <w:bCs/>
          <w:sz w:val="20"/>
          <w:szCs w:val="20"/>
          <w:u w:val="single"/>
        </w:rPr>
        <w:t xml:space="preserve"> nr </w:t>
      </w:r>
      <w:r w:rsidRPr="00AB0775">
        <w:rPr>
          <w:rFonts w:asciiTheme="minorHAnsi" w:hAnsiTheme="minorHAnsi" w:cs="Tahoma"/>
          <w:b/>
          <w:bCs/>
          <w:sz w:val="20"/>
          <w:szCs w:val="20"/>
          <w:u w:val="single"/>
        </w:rPr>
        <w:t>16</w:t>
      </w:r>
    </w:p>
    <w:p w14:paraId="6E0E7A3F" w14:textId="05006872" w:rsidR="008A2D85" w:rsidRPr="007F26B4" w:rsidRDefault="008A2D85" w:rsidP="006004C2">
      <w:pPr>
        <w:pStyle w:val="Tekstpodstawowywcity3"/>
        <w:spacing w:after="0"/>
        <w:ind w:left="0"/>
        <w:rPr>
          <w:rFonts w:asciiTheme="minorHAnsi" w:hAnsiTheme="minorHAnsi" w:cs="Tahoma"/>
          <w:bCs/>
          <w:sz w:val="22"/>
          <w:szCs w:val="22"/>
        </w:rPr>
      </w:pPr>
      <w:r w:rsidRPr="007F26B4">
        <w:rPr>
          <w:rFonts w:asciiTheme="minorHAnsi" w:hAnsiTheme="minorHAnsi" w:cs="Tahoma"/>
          <w:bCs/>
          <w:sz w:val="22"/>
          <w:szCs w:val="22"/>
        </w:rPr>
        <w:t xml:space="preserve">    1/ poz. 1</w:t>
      </w:r>
      <w:r w:rsidR="006004C2" w:rsidRPr="007F26B4">
        <w:rPr>
          <w:rFonts w:asciiTheme="minorHAnsi" w:hAnsiTheme="minorHAnsi" w:cs="Tahoma"/>
          <w:bCs/>
          <w:sz w:val="22"/>
          <w:szCs w:val="22"/>
        </w:rPr>
        <w:t xml:space="preserve"> (kaniule </w:t>
      </w:r>
      <w:r w:rsidR="00B539B1">
        <w:rPr>
          <w:rFonts w:asciiTheme="minorHAnsi" w:hAnsiTheme="minorHAnsi" w:cs="Tahoma"/>
          <w:bCs/>
          <w:sz w:val="22"/>
          <w:szCs w:val="22"/>
        </w:rPr>
        <w:t>typu Helsinki</w:t>
      </w:r>
      <w:r w:rsidR="006004C2" w:rsidRPr="007F26B4">
        <w:rPr>
          <w:rFonts w:asciiTheme="minorHAnsi" w:hAnsiTheme="minorHAnsi" w:cs="Tahoma"/>
          <w:bCs/>
          <w:sz w:val="22"/>
          <w:szCs w:val="22"/>
        </w:rPr>
        <w:t xml:space="preserve">) </w:t>
      </w:r>
    </w:p>
    <w:p w14:paraId="788E1EE6" w14:textId="7DED204A" w:rsidR="00AB0775" w:rsidRDefault="00AB0775" w:rsidP="00AB0775">
      <w:pPr>
        <w:pStyle w:val="Tekstpodstawowywcity3"/>
        <w:spacing w:after="0"/>
        <w:ind w:left="0"/>
        <w:rPr>
          <w:rFonts w:asciiTheme="minorHAnsi" w:hAnsiTheme="minorHAnsi" w:cs="Tahoma"/>
          <w:bCs/>
          <w:sz w:val="22"/>
          <w:szCs w:val="22"/>
        </w:rPr>
      </w:pPr>
      <w:r>
        <w:rPr>
          <w:rFonts w:asciiTheme="minorHAnsi" w:hAnsiTheme="minorHAnsi" w:cs="Tahoma"/>
          <w:bCs/>
          <w:sz w:val="22"/>
          <w:szCs w:val="22"/>
        </w:rPr>
        <w:t xml:space="preserve">                  – dokładność wykończenia końcówek, gładkość, dokładność osadzenia końcówki </w:t>
      </w:r>
    </w:p>
    <w:p w14:paraId="7F44653F" w14:textId="77777777" w:rsidR="00AB0775" w:rsidRDefault="00AB0775" w:rsidP="00AB0775">
      <w:pPr>
        <w:pStyle w:val="Tekstpodstawowywcity3"/>
        <w:spacing w:after="0"/>
        <w:ind w:left="0"/>
        <w:rPr>
          <w:rFonts w:asciiTheme="minorHAnsi" w:hAnsiTheme="minorHAnsi" w:cs="Tahoma"/>
          <w:bCs/>
          <w:sz w:val="22"/>
          <w:szCs w:val="22"/>
        </w:rPr>
      </w:pPr>
      <w:r>
        <w:rPr>
          <w:rFonts w:asciiTheme="minorHAnsi" w:hAnsiTheme="minorHAnsi" w:cs="Tahoma"/>
          <w:bCs/>
          <w:sz w:val="22"/>
          <w:szCs w:val="22"/>
        </w:rPr>
        <w:t xml:space="preserve">                     Luer-lock </w:t>
      </w:r>
      <w:r>
        <w:rPr>
          <w:rFonts w:asciiTheme="minorHAnsi" w:hAnsiTheme="minorHAnsi" w:cs="Tahoma"/>
          <w:sz w:val="22"/>
          <w:szCs w:val="22"/>
        </w:rPr>
        <w:t>– ocena w skali 0-10 pkt.</w:t>
      </w:r>
    </w:p>
    <w:p w14:paraId="56546A4F" w14:textId="77777777" w:rsidR="00B942A9" w:rsidRPr="00B942A9" w:rsidRDefault="00B942A9" w:rsidP="00B942A9">
      <w:pPr>
        <w:pStyle w:val="Tekstpodstawowywcity3"/>
        <w:spacing w:after="0"/>
        <w:ind w:left="0"/>
        <w:rPr>
          <w:rFonts w:asciiTheme="minorHAnsi" w:hAnsiTheme="minorHAnsi" w:cs="Tahoma"/>
          <w:bCs/>
          <w:color w:val="FF0000"/>
          <w:sz w:val="22"/>
          <w:szCs w:val="22"/>
        </w:rPr>
      </w:pPr>
    </w:p>
    <w:p w14:paraId="61CD2EBB" w14:textId="312CD15A" w:rsidR="002E4DA4" w:rsidRPr="00AB0775" w:rsidRDefault="00B942A9" w:rsidP="009472F6">
      <w:pPr>
        <w:pStyle w:val="Tekstpodstawowywcity3"/>
        <w:spacing w:after="0"/>
        <w:ind w:left="0"/>
        <w:rPr>
          <w:rFonts w:asciiTheme="minorHAnsi" w:hAnsiTheme="minorHAnsi" w:cs="Tahoma"/>
          <w:b/>
          <w:bCs/>
          <w:sz w:val="20"/>
          <w:szCs w:val="20"/>
        </w:rPr>
      </w:pPr>
      <w:r w:rsidRPr="00AB0775">
        <w:rPr>
          <w:rFonts w:asciiTheme="minorHAnsi" w:hAnsiTheme="minorHAnsi" w:cs="Tahoma"/>
          <w:bCs/>
          <w:sz w:val="20"/>
          <w:szCs w:val="20"/>
        </w:rPr>
        <w:t>17</w:t>
      </w:r>
      <w:r w:rsidR="002E4DA4" w:rsidRPr="00AB0775">
        <w:rPr>
          <w:rFonts w:asciiTheme="minorHAnsi" w:hAnsiTheme="minorHAnsi" w:cs="Tahoma"/>
          <w:bCs/>
          <w:sz w:val="20"/>
          <w:szCs w:val="20"/>
        </w:rPr>
        <w:t xml:space="preserve">) </w:t>
      </w:r>
      <w:r w:rsidR="002E4DA4" w:rsidRPr="00AB0775">
        <w:rPr>
          <w:rFonts w:asciiTheme="minorHAnsi" w:hAnsiTheme="minorHAnsi" w:cs="Tahoma"/>
          <w:b/>
          <w:bCs/>
          <w:sz w:val="20"/>
          <w:szCs w:val="20"/>
          <w:u w:val="single"/>
        </w:rPr>
        <w:t>w zakresie</w:t>
      </w:r>
      <w:r w:rsidR="002E4DA4" w:rsidRPr="00AB0775">
        <w:rPr>
          <w:rFonts w:asciiTheme="minorHAnsi" w:hAnsiTheme="minorHAnsi" w:cs="Tahoma"/>
          <w:b/>
          <w:bCs/>
          <w:sz w:val="20"/>
          <w:szCs w:val="20"/>
        </w:rPr>
        <w:t xml:space="preserve"> </w:t>
      </w:r>
      <w:r w:rsidRPr="00AB0775">
        <w:rPr>
          <w:rFonts w:asciiTheme="minorHAnsi" w:hAnsiTheme="minorHAnsi" w:cs="Tahoma"/>
          <w:b/>
          <w:bCs/>
          <w:sz w:val="20"/>
          <w:szCs w:val="20"/>
          <w:u w:val="single"/>
        </w:rPr>
        <w:t>pakietu nr 17</w:t>
      </w:r>
    </w:p>
    <w:p w14:paraId="41EDD139" w14:textId="77777777" w:rsidR="002E4DA4" w:rsidRPr="004C2C36" w:rsidRDefault="00B02057" w:rsidP="00B02057">
      <w:pPr>
        <w:pStyle w:val="Tekstpodstawowywcity3"/>
        <w:spacing w:after="0"/>
        <w:ind w:left="0"/>
        <w:rPr>
          <w:rFonts w:asciiTheme="minorHAnsi" w:hAnsiTheme="minorHAnsi" w:cs="Tahoma"/>
          <w:bCs/>
          <w:sz w:val="22"/>
          <w:szCs w:val="22"/>
        </w:rPr>
      </w:pPr>
      <w:r w:rsidRPr="004C2C36">
        <w:rPr>
          <w:rFonts w:asciiTheme="minorHAnsi" w:hAnsiTheme="minorHAnsi" w:cs="Tahoma"/>
          <w:bCs/>
          <w:sz w:val="22"/>
          <w:szCs w:val="22"/>
        </w:rPr>
        <w:t xml:space="preserve">    </w:t>
      </w:r>
      <w:r w:rsidR="002E4DA4" w:rsidRPr="004C2C36">
        <w:rPr>
          <w:rFonts w:asciiTheme="minorHAnsi" w:hAnsiTheme="minorHAnsi" w:cs="Tahoma"/>
          <w:bCs/>
          <w:sz w:val="22"/>
          <w:szCs w:val="22"/>
        </w:rPr>
        <w:t>1/</w:t>
      </w:r>
      <w:r w:rsidRPr="004C2C36">
        <w:rPr>
          <w:rFonts w:asciiTheme="minorHAnsi" w:hAnsiTheme="minorHAnsi" w:cs="Tahoma"/>
          <w:bCs/>
          <w:sz w:val="22"/>
          <w:szCs w:val="22"/>
        </w:rPr>
        <w:t xml:space="preserve"> poz.1 (strzykawka jednorazowa Perfursor) </w:t>
      </w:r>
    </w:p>
    <w:p w14:paraId="6186CB83" w14:textId="3B4EBC65" w:rsidR="002E4DA4" w:rsidRPr="004C2C36" w:rsidRDefault="002E4DA4" w:rsidP="002E4DA4">
      <w:pPr>
        <w:pStyle w:val="Tekstpodstawowywcity3"/>
        <w:spacing w:after="0"/>
        <w:ind w:left="0"/>
        <w:rPr>
          <w:rFonts w:asciiTheme="minorHAnsi" w:hAnsiTheme="minorHAnsi" w:cs="Tahoma"/>
          <w:bCs/>
          <w:sz w:val="22"/>
          <w:szCs w:val="22"/>
        </w:rPr>
      </w:pPr>
      <w:r w:rsidRPr="004C2C36">
        <w:rPr>
          <w:rFonts w:asciiTheme="minorHAnsi" w:hAnsiTheme="minorHAnsi" w:cs="Tahoma"/>
          <w:bCs/>
          <w:sz w:val="22"/>
          <w:szCs w:val="22"/>
        </w:rPr>
        <w:t xml:space="preserve">                 </w:t>
      </w:r>
      <w:r w:rsidR="00B02057" w:rsidRPr="004C2C36">
        <w:rPr>
          <w:rFonts w:asciiTheme="minorHAnsi" w:hAnsiTheme="minorHAnsi" w:cs="Tahoma"/>
          <w:bCs/>
          <w:sz w:val="22"/>
          <w:szCs w:val="22"/>
        </w:rPr>
        <w:t xml:space="preserve">– płynna posuwistość tłoka, czytelność skali, </w:t>
      </w:r>
      <w:r w:rsidRPr="004C2C36">
        <w:rPr>
          <w:rFonts w:asciiTheme="minorHAnsi" w:hAnsiTheme="minorHAnsi" w:cs="Tahoma"/>
          <w:bCs/>
          <w:sz w:val="22"/>
          <w:szCs w:val="22"/>
        </w:rPr>
        <w:t xml:space="preserve">przezroczystość </w:t>
      </w:r>
      <w:r w:rsidRPr="004C2C36">
        <w:rPr>
          <w:rFonts w:asciiTheme="minorHAnsi" w:hAnsiTheme="minorHAnsi" w:cs="Tahoma"/>
          <w:sz w:val="22"/>
          <w:szCs w:val="22"/>
        </w:rPr>
        <w:t>– ocena w skali 0-5 pkt.</w:t>
      </w:r>
    </w:p>
    <w:p w14:paraId="67E43F5C" w14:textId="77777777" w:rsidR="002E4DA4" w:rsidRPr="004C2C36" w:rsidRDefault="00B02057" w:rsidP="002E4DA4">
      <w:pPr>
        <w:pStyle w:val="Tekstpodstawowywcity3"/>
        <w:spacing w:after="0"/>
        <w:ind w:left="0"/>
        <w:rPr>
          <w:rFonts w:asciiTheme="minorHAnsi" w:hAnsiTheme="minorHAnsi" w:cs="Tahoma"/>
          <w:bCs/>
          <w:sz w:val="22"/>
          <w:szCs w:val="22"/>
        </w:rPr>
      </w:pPr>
      <w:r w:rsidRPr="004C2C36">
        <w:rPr>
          <w:rFonts w:asciiTheme="minorHAnsi" w:hAnsiTheme="minorHAnsi" w:cs="Tahoma"/>
          <w:bCs/>
          <w:sz w:val="22"/>
          <w:szCs w:val="22"/>
        </w:rPr>
        <w:t xml:space="preserve">    </w:t>
      </w:r>
      <w:r w:rsidR="002E4DA4" w:rsidRPr="004C2C36">
        <w:rPr>
          <w:rFonts w:asciiTheme="minorHAnsi" w:hAnsiTheme="minorHAnsi" w:cs="Tahoma"/>
          <w:bCs/>
          <w:sz w:val="22"/>
          <w:szCs w:val="22"/>
        </w:rPr>
        <w:t>2/</w:t>
      </w:r>
      <w:r w:rsidRPr="004C2C36">
        <w:rPr>
          <w:rFonts w:asciiTheme="minorHAnsi" w:hAnsiTheme="minorHAnsi" w:cs="Tahoma"/>
          <w:bCs/>
          <w:sz w:val="22"/>
          <w:szCs w:val="22"/>
        </w:rPr>
        <w:t xml:space="preserve"> poz.2 (dren jednorazowy typu Perfursor) </w:t>
      </w:r>
    </w:p>
    <w:p w14:paraId="04641163" w14:textId="707D572A" w:rsidR="00B02057" w:rsidRPr="004C2C36" w:rsidRDefault="002E4DA4" w:rsidP="00DF05E9">
      <w:pPr>
        <w:pStyle w:val="Tekstpodstawowywcity3"/>
        <w:spacing w:after="240"/>
        <w:ind w:left="0"/>
        <w:rPr>
          <w:rFonts w:asciiTheme="minorHAnsi" w:hAnsiTheme="minorHAnsi" w:cs="Tahoma"/>
          <w:bCs/>
          <w:color w:val="FF0000"/>
          <w:sz w:val="22"/>
          <w:szCs w:val="22"/>
        </w:rPr>
      </w:pPr>
      <w:r w:rsidRPr="004C2C36">
        <w:rPr>
          <w:rFonts w:asciiTheme="minorHAnsi" w:hAnsiTheme="minorHAnsi" w:cs="Tahoma"/>
          <w:bCs/>
          <w:sz w:val="22"/>
          <w:szCs w:val="22"/>
        </w:rPr>
        <w:t xml:space="preserve">                 </w:t>
      </w:r>
      <w:r w:rsidR="00B02057" w:rsidRPr="004C2C36">
        <w:rPr>
          <w:rFonts w:asciiTheme="minorHAnsi" w:hAnsiTheme="minorHAnsi" w:cs="Tahoma"/>
          <w:bCs/>
          <w:sz w:val="22"/>
          <w:szCs w:val="22"/>
        </w:rPr>
        <w:t>– szczelnoś</w:t>
      </w:r>
      <w:r w:rsidRPr="004C2C36">
        <w:rPr>
          <w:rFonts w:asciiTheme="minorHAnsi" w:hAnsiTheme="minorHAnsi" w:cs="Tahoma"/>
          <w:bCs/>
          <w:sz w:val="22"/>
          <w:szCs w:val="22"/>
        </w:rPr>
        <w:t xml:space="preserve">ć połączenia między strzykawką a kaniulą </w:t>
      </w:r>
      <w:r w:rsidRPr="004C2C36">
        <w:rPr>
          <w:rFonts w:asciiTheme="minorHAnsi" w:hAnsiTheme="minorHAnsi" w:cs="Tahoma"/>
          <w:sz w:val="22"/>
          <w:szCs w:val="22"/>
        </w:rPr>
        <w:t>– ocena w skali 0-5 pkt.</w:t>
      </w:r>
      <w:r w:rsidR="00B02057" w:rsidRPr="004C2C36">
        <w:rPr>
          <w:rFonts w:asciiTheme="minorHAnsi" w:hAnsiTheme="minorHAnsi" w:cs="Tahoma"/>
          <w:bCs/>
          <w:color w:val="FF0000"/>
          <w:sz w:val="22"/>
          <w:szCs w:val="22"/>
        </w:rPr>
        <w:t xml:space="preserve">  </w:t>
      </w:r>
    </w:p>
    <w:p w14:paraId="51DB8FA3" w14:textId="407B9103" w:rsidR="00210681" w:rsidRPr="00AB0775" w:rsidRDefault="004315B6" w:rsidP="00210681">
      <w:pPr>
        <w:pStyle w:val="Tekstpodstawowywcity3"/>
        <w:spacing w:after="0"/>
        <w:ind w:left="0"/>
        <w:rPr>
          <w:rFonts w:asciiTheme="minorHAnsi" w:hAnsiTheme="minorHAnsi" w:cs="Tahoma"/>
          <w:bCs/>
          <w:sz w:val="20"/>
          <w:szCs w:val="20"/>
        </w:rPr>
      </w:pPr>
      <w:r w:rsidRPr="00AB0775">
        <w:rPr>
          <w:rFonts w:asciiTheme="minorHAnsi" w:hAnsiTheme="minorHAnsi" w:cs="Tahoma"/>
          <w:bCs/>
          <w:sz w:val="20"/>
          <w:szCs w:val="20"/>
        </w:rPr>
        <w:t>18</w:t>
      </w:r>
      <w:r w:rsidR="00210681" w:rsidRPr="00AB0775">
        <w:rPr>
          <w:rFonts w:asciiTheme="minorHAnsi" w:hAnsiTheme="minorHAnsi" w:cs="Tahoma"/>
          <w:bCs/>
          <w:sz w:val="20"/>
          <w:szCs w:val="20"/>
        </w:rPr>
        <w:t xml:space="preserve">) </w:t>
      </w:r>
      <w:r w:rsidR="00210681" w:rsidRPr="00AB0775">
        <w:rPr>
          <w:rFonts w:asciiTheme="minorHAnsi" w:hAnsiTheme="minorHAnsi" w:cs="Tahoma"/>
          <w:b/>
          <w:bCs/>
          <w:sz w:val="20"/>
          <w:szCs w:val="20"/>
          <w:u w:val="single"/>
        </w:rPr>
        <w:t>w zakresie</w:t>
      </w:r>
      <w:r w:rsidR="00210681" w:rsidRPr="00AB0775">
        <w:rPr>
          <w:rFonts w:asciiTheme="minorHAnsi" w:hAnsiTheme="minorHAnsi" w:cs="Tahoma"/>
          <w:b/>
          <w:bCs/>
          <w:sz w:val="20"/>
          <w:szCs w:val="20"/>
        </w:rPr>
        <w:t xml:space="preserve"> </w:t>
      </w:r>
      <w:r w:rsidRPr="00AB0775">
        <w:rPr>
          <w:rFonts w:asciiTheme="minorHAnsi" w:hAnsiTheme="minorHAnsi" w:cs="Tahoma"/>
          <w:b/>
          <w:bCs/>
          <w:sz w:val="20"/>
          <w:szCs w:val="20"/>
          <w:u w:val="single"/>
        </w:rPr>
        <w:t>pakietu nr 18</w:t>
      </w:r>
    </w:p>
    <w:p w14:paraId="3A63B9C7" w14:textId="3FE102B3" w:rsidR="00D1515C" w:rsidRPr="004C2C36" w:rsidRDefault="00D1515C" w:rsidP="00D1515C">
      <w:pPr>
        <w:pStyle w:val="Tekstpodstawowywcity3"/>
        <w:spacing w:after="0"/>
        <w:ind w:left="0"/>
        <w:rPr>
          <w:rFonts w:asciiTheme="minorHAnsi" w:hAnsiTheme="minorHAnsi" w:cs="Tahoma"/>
          <w:bCs/>
          <w:sz w:val="22"/>
          <w:szCs w:val="22"/>
        </w:rPr>
      </w:pPr>
      <w:r w:rsidRPr="004C2C36">
        <w:rPr>
          <w:rFonts w:asciiTheme="minorHAnsi" w:hAnsiTheme="minorHAnsi" w:cs="Tahoma"/>
          <w:bCs/>
          <w:sz w:val="22"/>
          <w:szCs w:val="22"/>
        </w:rPr>
        <w:t xml:space="preserve">     1/</w:t>
      </w:r>
      <w:r w:rsidR="006032F4" w:rsidRPr="004C2C36">
        <w:rPr>
          <w:rFonts w:asciiTheme="minorHAnsi" w:hAnsiTheme="minorHAnsi" w:cs="Tahoma"/>
          <w:bCs/>
          <w:sz w:val="22"/>
          <w:szCs w:val="22"/>
        </w:rPr>
        <w:t xml:space="preserve"> poz.1</w:t>
      </w:r>
      <w:r w:rsidR="004315B6">
        <w:rPr>
          <w:rFonts w:asciiTheme="minorHAnsi" w:hAnsiTheme="minorHAnsi" w:cs="Tahoma"/>
          <w:bCs/>
          <w:sz w:val="22"/>
          <w:szCs w:val="22"/>
        </w:rPr>
        <w:t xml:space="preserve"> (cewnik do odsysania dróg oddechowych</w:t>
      </w:r>
      <w:r w:rsidRPr="004C2C36">
        <w:rPr>
          <w:rFonts w:asciiTheme="minorHAnsi" w:hAnsiTheme="minorHAnsi" w:cs="Tahoma"/>
          <w:bCs/>
          <w:sz w:val="22"/>
          <w:szCs w:val="22"/>
        </w:rPr>
        <w:t xml:space="preserve">) </w:t>
      </w:r>
    </w:p>
    <w:p w14:paraId="3B82C961" w14:textId="77777777" w:rsidR="00AB0775" w:rsidRDefault="00AB0775" w:rsidP="00AB0775">
      <w:pPr>
        <w:pStyle w:val="Tekstpodstawowywcity3"/>
        <w:spacing w:after="0"/>
        <w:ind w:left="0"/>
        <w:rPr>
          <w:rFonts w:asciiTheme="minorHAnsi" w:hAnsiTheme="minorHAnsi" w:cs="Tahoma"/>
          <w:bCs/>
          <w:sz w:val="22"/>
          <w:szCs w:val="22"/>
        </w:rPr>
      </w:pPr>
      <w:r>
        <w:rPr>
          <w:rFonts w:asciiTheme="minorHAnsi" w:hAnsiTheme="minorHAnsi" w:cs="Tahoma"/>
          <w:bCs/>
          <w:sz w:val="22"/>
          <w:szCs w:val="22"/>
        </w:rPr>
        <w:t xml:space="preserve">                 – elastyczność materiału </w:t>
      </w:r>
      <w:r>
        <w:rPr>
          <w:rFonts w:asciiTheme="minorHAnsi" w:hAnsiTheme="minorHAnsi" w:cs="Tahoma"/>
          <w:sz w:val="22"/>
          <w:szCs w:val="22"/>
        </w:rPr>
        <w:t>– ocena w skali 0-8 pkt.</w:t>
      </w:r>
    </w:p>
    <w:p w14:paraId="237463F5" w14:textId="77777777" w:rsidR="00AB0775" w:rsidRDefault="00AB0775" w:rsidP="00AB0775">
      <w:pPr>
        <w:pStyle w:val="Tekstpodstawowywcity3"/>
        <w:spacing w:after="0"/>
        <w:ind w:left="0"/>
        <w:rPr>
          <w:rFonts w:asciiTheme="minorHAnsi" w:hAnsiTheme="minorHAnsi" w:cs="Tahoma"/>
          <w:sz w:val="22"/>
          <w:szCs w:val="22"/>
        </w:rPr>
      </w:pPr>
      <w:r>
        <w:rPr>
          <w:rFonts w:asciiTheme="minorHAnsi" w:hAnsiTheme="minorHAnsi" w:cs="Tahoma"/>
          <w:bCs/>
          <w:sz w:val="22"/>
          <w:szCs w:val="22"/>
        </w:rPr>
        <w:t xml:space="preserve">                 – sposób zapakowania </w:t>
      </w:r>
      <w:r>
        <w:rPr>
          <w:rFonts w:asciiTheme="minorHAnsi" w:hAnsiTheme="minorHAnsi" w:cs="Tahoma"/>
          <w:sz w:val="22"/>
          <w:szCs w:val="22"/>
        </w:rPr>
        <w:t>– ocena w skali 0-2 pkt.</w:t>
      </w:r>
    </w:p>
    <w:p w14:paraId="432B800D" w14:textId="77777777" w:rsidR="00AB0775" w:rsidRDefault="00AB0775" w:rsidP="00AB0775">
      <w:pPr>
        <w:pStyle w:val="Tekstpodstawowywcity3"/>
        <w:spacing w:after="0"/>
        <w:ind w:left="0"/>
        <w:rPr>
          <w:rFonts w:asciiTheme="minorHAnsi" w:hAnsiTheme="minorHAnsi" w:cs="Tahoma"/>
          <w:bCs/>
          <w:color w:val="FF0000"/>
          <w:sz w:val="22"/>
          <w:szCs w:val="22"/>
        </w:rPr>
      </w:pPr>
    </w:p>
    <w:p w14:paraId="504F2E0D" w14:textId="77777777" w:rsidR="00FF11FB" w:rsidRDefault="00FF11FB" w:rsidP="009A0F91">
      <w:pPr>
        <w:pStyle w:val="Tekstpodstawowywcity2"/>
        <w:spacing w:after="0" w:line="240" w:lineRule="auto"/>
        <w:ind w:left="0"/>
        <w:rPr>
          <w:rFonts w:asciiTheme="minorHAnsi" w:hAnsiTheme="minorHAnsi" w:cs="Tahoma"/>
          <w:sz w:val="22"/>
          <w:szCs w:val="22"/>
        </w:rPr>
      </w:pPr>
      <w:r w:rsidRPr="009F684A">
        <w:rPr>
          <w:rFonts w:asciiTheme="minorHAnsi" w:hAnsiTheme="minorHAnsi" w:cs="Tahoma"/>
          <w:sz w:val="22"/>
          <w:szCs w:val="22"/>
        </w:rPr>
        <w:t xml:space="preserve">Przy ocenianiu próbek Zamawiający weźmie również pod uwagę informacje zawarte w </w:t>
      </w:r>
      <w:r>
        <w:rPr>
          <w:rFonts w:asciiTheme="minorHAnsi" w:hAnsiTheme="minorHAnsi" w:cs="Tahoma"/>
          <w:sz w:val="22"/>
          <w:szCs w:val="22"/>
        </w:rPr>
        <w:t xml:space="preserve">   </w:t>
      </w:r>
    </w:p>
    <w:p w14:paraId="78E2A959" w14:textId="73FF2F6E" w:rsidR="00FF11FB" w:rsidRDefault="00FF11FB" w:rsidP="002F7297">
      <w:pPr>
        <w:pStyle w:val="Tekstpodstawowywcity2"/>
        <w:spacing w:after="0" w:line="240" w:lineRule="auto"/>
        <w:ind w:left="0"/>
        <w:rPr>
          <w:rFonts w:asciiTheme="minorHAnsi" w:hAnsiTheme="minorHAnsi" w:cs="Tahoma"/>
          <w:sz w:val="20"/>
          <w:szCs w:val="20"/>
        </w:rPr>
      </w:pPr>
      <w:r w:rsidRPr="009F684A">
        <w:rPr>
          <w:rFonts w:asciiTheme="minorHAnsi" w:hAnsiTheme="minorHAnsi" w:cs="Tahoma"/>
          <w:sz w:val="22"/>
          <w:szCs w:val="22"/>
        </w:rPr>
        <w:t>dokumentach zawierających charakterystykę (opis) oferow</w:t>
      </w:r>
      <w:r w:rsidR="002F7297">
        <w:rPr>
          <w:rFonts w:asciiTheme="minorHAnsi" w:hAnsiTheme="minorHAnsi" w:cs="Tahoma"/>
          <w:sz w:val="22"/>
          <w:szCs w:val="22"/>
        </w:rPr>
        <w:t xml:space="preserve">anych produktów </w:t>
      </w:r>
      <w:r w:rsidR="002F7297" w:rsidRPr="002F7297">
        <w:rPr>
          <w:rFonts w:asciiTheme="minorHAnsi" w:hAnsiTheme="minorHAnsi" w:cs="Tahoma"/>
          <w:sz w:val="20"/>
          <w:szCs w:val="20"/>
        </w:rPr>
        <w:t>/jeżeli wykonawca dołączy do oferty takie dokumenty/</w:t>
      </w:r>
      <w:r w:rsidR="002F7297">
        <w:rPr>
          <w:rFonts w:asciiTheme="minorHAnsi" w:hAnsiTheme="minorHAnsi" w:cs="Tahoma"/>
          <w:sz w:val="20"/>
          <w:szCs w:val="20"/>
        </w:rPr>
        <w:t>.</w:t>
      </w:r>
    </w:p>
    <w:p w14:paraId="0E8A8AE5" w14:textId="77777777" w:rsidR="004315B6" w:rsidRPr="002F7297" w:rsidRDefault="004315B6" w:rsidP="002F7297">
      <w:pPr>
        <w:pStyle w:val="Tekstpodstawowywcity2"/>
        <w:spacing w:after="0" w:line="240" w:lineRule="auto"/>
        <w:ind w:left="0"/>
        <w:rPr>
          <w:rFonts w:asciiTheme="minorHAnsi" w:hAnsiTheme="minorHAnsi" w:cs="Tahoma"/>
          <w:sz w:val="20"/>
          <w:szCs w:val="20"/>
        </w:rPr>
      </w:pPr>
    </w:p>
    <w:p w14:paraId="26257CC3" w14:textId="21B874C3" w:rsidR="005944B8" w:rsidRDefault="00F773E9" w:rsidP="00DF05E9">
      <w:pPr>
        <w:pStyle w:val="Tekstpodstawowywcity2"/>
        <w:spacing w:line="360" w:lineRule="auto"/>
        <w:ind w:left="0"/>
        <w:rPr>
          <w:rFonts w:asciiTheme="minorHAnsi" w:hAnsiTheme="minorHAnsi" w:cs="Tahoma"/>
          <w:sz w:val="22"/>
          <w:szCs w:val="22"/>
          <w:u w:val="single"/>
        </w:rPr>
      </w:pPr>
      <w:r w:rsidRPr="00F773E9">
        <w:rPr>
          <w:rFonts w:asciiTheme="minorHAnsi" w:hAnsiTheme="minorHAnsi" w:cs="Tahoma"/>
          <w:sz w:val="22"/>
          <w:szCs w:val="22"/>
        </w:rPr>
        <w:t xml:space="preserve">  </w:t>
      </w:r>
      <w:r w:rsidR="005944B8" w:rsidRPr="005944B8">
        <w:rPr>
          <w:rFonts w:asciiTheme="minorHAnsi" w:hAnsiTheme="minorHAnsi" w:cs="Tahoma"/>
          <w:sz w:val="22"/>
          <w:szCs w:val="22"/>
          <w:u w:val="single"/>
        </w:rPr>
        <w:t>Ostateczna ocena dla tego kryterium zostanie obliczona wg poniższego wzoru:</w:t>
      </w:r>
    </w:p>
    <w:p w14:paraId="4464BFC3" w14:textId="4F94D260" w:rsidR="0078386A" w:rsidRPr="00C60068" w:rsidRDefault="009C2B16" w:rsidP="009A0F91">
      <w:pPr>
        <w:pStyle w:val="Tekstpodstawowywcity2"/>
        <w:spacing w:after="0" w:line="240" w:lineRule="auto"/>
        <w:rPr>
          <w:rFonts w:asciiTheme="minorHAnsi" w:hAnsiTheme="minorHAnsi" w:cs="Tahoma"/>
          <w:b/>
          <w:bCs/>
          <w:sz w:val="20"/>
          <w:szCs w:val="20"/>
        </w:rPr>
      </w:pPr>
      <w:r w:rsidRPr="00C60068">
        <w:rPr>
          <w:rFonts w:asciiTheme="minorHAnsi" w:hAnsiTheme="minorHAnsi" w:cs="Tahoma"/>
          <w:b/>
          <w:bCs/>
          <w:sz w:val="20"/>
          <w:szCs w:val="20"/>
        </w:rPr>
        <w:t xml:space="preserve">                </w:t>
      </w:r>
      <w:r w:rsidR="0078386A" w:rsidRPr="00C60068">
        <w:rPr>
          <w:rFonts w:asciiTheme="minorHAnsi" w:hAnsiTheme="minorHAnsi" w:cs="Tahoma"/>
          <w:b/>
          <w:bCs/>
          <w:sz w:val="20"/>
          <w:szCs w:val="20"/>
        </w:rPr>
        <w:t xml:space="preserve">Liczba punktów przyznana </w:t>
      </w:r>
      <w:r w:rsidR="00210681">
        <w:rPr>
          <w:rFonts w:asciiTheme="minorHAnsi" w:hAnsiTheme="minorHAnsi" w:cs="Tahoma"/>
          <w:b/>
          <w:bCs/>
          <w:sz w:val="20"/>
          <w:szCs w:val="20"/>
        </w:rPr>
        <w:t xml:space="preserve">za jakość </w:t>
      </w:r>
      <w:r w:rsidR="00B634D8" w:rsidRPr="00C60068">
        <w:rPr>
          <w:rFonts w:asciiTheme="minorHAnsi" w:hAnsiTheme="minorHAnsi" w:cs="Tahoma"/>
          <w:b/>
          <w:bCs/>
          <w:sz w:val="20"/>
          <w:szCs w:val="20"/>
        </w:rPr>
        <w:t>w badanej ofercie</w:t>
      </w:r>
      <w:r w:rsidR="0078386A" w:rsidRPr="00C60068">
        <w:rPr>
          <w:rFonts w:asciiTheme="minorHAnsi" w:hAnsiTheme="minorHAnsi" w:cs="Tahoma"/>
          <w:b/>
          <w:bCs/>
          <w:sz w:val="20"/>
          <w:szCs w:val="20"/>
        </w:rPr>
        <w:t xml:space="preserve">    </w:t>
      </w:r>
    </w:p>
    <w:p w14:paraId="0EE2DF52" w14:textId="02F920A5" w:rsidR="00B634D8" w:rsidRPr="00C60068" w:rsidRDefault="005944B8" w:rsidP="009A0F91">
      <w:pPr>
        <w:pStyle w:val="Tekstpodstawowywcity2"/>
        <w:spacing w:after="0" w:line="240" w:lineRule="auto"/>
        <w:rPr>
          <w:rFonts w:asciiTheme="minorHAnsi" w:hAnsiTheme="minorHAnsi" w:cs="Tahoma"/>
          <w:b/>
          <w:bCs/>
          <w:sz w:val="20"/>
          <w:szCs w:val="20"/>
        </w:rPr>
      </w:pPr>
      <w:r w:rsidRPr="00C60068">
        <w:rPr>
          <w:rFonts w:asciiTheme="minorHAnsi" w:hAnsiTheme="minorHAnsi" w:cs="Tahoma"/>
          <w:b/>
          <w:bCs/>
          <w:sz w:val="20"/>
          <w:szCs w:val="20"/>
        </w:rPr>
        <w:t xml:space="preserve">       </w:t>
      </w:r>
      <w:r w:rsidR="002F7297">
        <w:rPr>
          <w:rFonts w:asciiTheme="minorHAnsi" w:hAnsiTheme="minorHAnsi" w:cs="Tahoma"/>
          <w:b/>
          <w:bCs/>
          <w:sz w:val="20"/>
          <w:szCs w:val="20"/>
        </w:rPr>
        <w:t xml:space="preserve">J  </w:t>
      </w:r>
      <w:r w:rsidR="00B634D8" w:rsidRPr="00C60068">
        <w:rPr>
          <w:rFonts w:asciiTheme="minorHAnsi" w:hAnsiTheme="minorHAnsi" w:cs="Tahoma"/>
          <w:b/>
          <w:bCs/>
          <w:sz w:val="20"/>
          <w:szCs w:val="20"/>
        </w:rPr>
        <w:t>=  ------------------------------------------------------------------</w:t>
      </w:r>
      <w:r w:rsidR="00210681">
        <w:rPr>
          <w:rFonts w:asciiTheme="minorHAnsi" w:hAnsiTheme="minorHAnsi" w:cs="Tahoma"/>
          <w:b/>
          <w:bCs/>
          <w:sz w:val="20"/>
          <w:szCs w:val="20"/>
        </w:rPr>
        <w:t>-----</w:t>
      </w:r>
      <w:r w:rsidR="00B634D8" w:rsidRPr="00C60068">
        <w:rPr>
          <w:rFonts w:asciiTheme="minorHAnsi" w:hAnsiTheme="minorHAnsi" w:cs="Tahoma"/>
          <w:b/>
          <w:bCs/>
          <w:sz w:val="20"/>
          <w:szCs w:val="20"/>
        </w:rPr>
        <w:t xml:space="preserve">------- </w:t>
      </w:r>
      <w:r w:rsidR="009C2B16" w:rsidRPr="00C60068">
        <w:rPr>
          <w:rFonts w:asciiTheme="minorHAnsi" w:hAnsiTheme="minorHAnsi" w:cs="Tahoma"/>
          <w:b/>
          <w:bCs/>
          <w:sz w:val="20"/>
          <w:szCs w:val="20"/>
        </w:rPr>
        <w:t xml:space="preserve">     </w:t>
      </w:r>
      <w:r w:rsidR="00B634D8" w:rsidRPr="00C60068">
        <w:rPr>
          <w:rFonts w:asciiTheme="minorHAnsi" w:hAnsiTheme="minorHAnsi" w:cs="Tahoma"/>
          <w:b/>
          <w:bCs/>
          <w:sz w:val="20"/>
          <w:szCs w:val="20"/>
        </w:rPr>
        <w:t>x  50 pkt.</w:t>
      </w:r>
    </w:p>
    <w:p w14:paraId="0AEFFA3F" w14:textId="2893C833" w:rsidR="00B634D8" w:rsidRPr="00C60068" w:rsidRDefault="005944B8" w:rsidP="009A0F91">
      <w:pPr>
        <w:pStyle w:val="Tekstpodstawowywcity2"/>
        <w:spacing w:after="0" w:line="240" w:lineRule="auto"/>
        <w:ind w:left="1080"/>
        <w:rPr>
          <w:rFonts w:asciiTheme="minorHAnsi" w:hAnsiTheme="minorHAnsi" w:cs="Tahoma"/>
          <w:b/>
          <w:bCs/>
          <w:sz w:val="20"/>
          <w:szCs w:val="20"/>
        </w:rPr>
      </w:pPr>
      <w:r w:rsidRPr="00C60068">
        <w:rPr>
          <w:rFonts w:asciiTheme="minorHAnsi" w:hAnsiTheme="minorHAnsi" w:cs="Tahoma"/>
          <w:b/>
          <w:bCs/>
          <w:sz w:val="20"/>
          <w:szCs w:val="20"/>
        </w:rPr>
        <w:t xml:space="preserve">        </w:t>
      </w:r>
      <w:r w:rsidR="009C2B16" w:rsidRPr="00C60068">
        <w:rPr>
          <w:rFonts w:asciiTheme="minorHAnsi" w:hAnsiTheme="minorHAnsi" w:cs="Tahoma"/>
          <w:b/>
          <w:bCs/>
          <w:sz w:val="20"/>
          <w:szCs w:val="20"/>
        </w:rPr>
        <w:t xml:space="preserve">       </w:t>
      </w:r>
      <w:r w:rsidRPr="00C60068">
        <w:rPr>
          <w:rFonts w:asciiTheme="minorHAnsi" w:hAnsiTheme="minorHAnsi" w:cs="Tahoma"/>
          <w:b/>
          <w:bCs/>
          <w:sz w:val="20"/>
          <w:szCs w:val="20"/>
        </w:rPr>
        <w:t xml:space="preserve"> </w:t>
      </w:r>
      <w:r w:rsidR="00B634D8" w:rsidRPr="00C60068">
        <w:rPr>
          <w:rFonts w:asciiTheme="minorHAnsi" w:eastAsia="MS Mincho" w:hAnsiTheme="minorHAnsi"/>
          <w:b/>
          <w:sz w:val="20"/>
          <w:szCs w:val="20"/>
        </w:rPr>
        <w:t>Maksymalna</w:t>
      </w:r>
      <w:r w:rsidR="00B634D8" w:rsidRPr="00C60068">
        <w:rPr>
          <w:rFonts w:asciiTheme="minorHAnsi" w:eastAsia="MS Mincho" w:hAnsiTheme="minorHAnsi"/>
          <w:b/>
          <w:color w:val="008000"/>
          <w:sz w:val="20"/>
          <w:szCs w:val="20"/>
        </w:rPr>
        <w:t xml:space="preserve"> </w:t>
      </w:r>
      <w:r w:rsidR="00B634D8" w:rsidRPr="00C60068">
        <w:rPr>
          <w:rFonts w:asciiTheme="minorHAnsi" w:hAnsiTheme="minorHAnsi" w:cs="Tahoma"/>
          <w:b/>
          <w:bCs/>
          <w:sz w:val="20"/>
          <w:szCs w:val="20"/>
        </w:rPr>
        <w:t>łączna ilość punktów</w:t>
      </w:r>
    </w:p>
    <w:p w14:paraId="32413737" w14:textId="087CF315" w:rsidR="00B634D8" w:rsidRDefault="00B634D8" w:rsidP="00B634D8">
      <w:pPr>
        <w:pStyle w:val="Tekstpodstawowywcity2"/>
        <w:spacing w:after="0" w:line="240" w:lineRule="auto"/>
        <w:ind w:left="1080"/>
        <w:rPr>
          <w:rFonts w:asciiTheme="minorHAnsi" w:hAnsiTheme="minorHAnsi" w:cs="Tahoma"/>
          <w:b/>
          <w:bCs/>
          <w:sz w:val="20"/>
          <w:szCs w:val="20"/>
        </w:rPr>
      </w:pPr>
      <w:r w:rsidRPr="00C60068">
        <w:rPr>
          <w:rFonts w:asciiTheme="minorHAnsi" w:eastAsia="MS Mincho" w:hAnsiTheme="minorHAnsi"/>
          <w:b/>
          <w:color w:val="008000"/>
          <w:sz w:val="20"/>
          <w:szCs w:val="20"/>
        </w:rPr>
        <w:t xml:space="preserve"> </w:t>
      </w:r>
      <w:r w:rsidRPr="00C60068">
        <w:rPr>
          <w:rFonts w:asciiTheme="minorHAnsi" w:hAnsiTheme="minorHAnsi" w:cs="Tahoma"/>
          <w:b/>
          <w:bCs/>
          <w:sz w:val="20"/>
          <w:szCs w:val="20"/>
        </w:rPr>
        <w:t xml:space="preserve"> możli</w:t>
      </w:r>
      <w:r w:rsidR="00210681">
        <w:rPr>
          <w:rFonts w:asciiTheme="minorHAnsi" w:hAnsiTheme="minorHAnsi" w:cs="Tahoma"/>
          <w:b/>
          <w:bCs/>
          <w:sz w:val="20"/>
          <w:szCs w:val="20"/>
        </w:rPr>
        <w:t xml:space="preserve">wa do przyznania w niniejszym </w:t>
      </w:r>
      <w:r w:rsidRPr="00C60068">
        <w:rPr>
          <w:rFonts w:asciiTheme="minorHAnsi" w:hAnsiTheme="minorHAnsi" w:cs="Tahoma"/>
          <w:b/>
          <w:bCs/>
          <w:sz w:val="20"/>
          <w:szCs w:val="20"/>
        </w:rPr>
        <w:t>kryterium</w:t>
      </w:r>
    </w:p>
    <w:p w14:paraId="4A50AAF6" w14:textId="77777777" w:rsidR="00DF05E9" w:rsidRDefault="00DF05E9" w:rsidP="00B634D8">
      <w:pPr>
        <w:pStyle w:val="Tekstpodstawowywcity2"/>
        <w:spacing w:after="0" w:line="240" w:lineRule="auto"/>
        <w:ind w:left="1080"/>
        <w:rPr>
          <w:rFonts w:asciiTheme="minorHAnsi" w:hAnsiTheme="minorHAnsi" w:cs="Tahoma"/>
          <w:b/>
          <w:bCs/>
          <w:sz w:val="20"/>
          <w:szCs w:val="20"/>
        </w:rPr>
      </w:pPr>
    </w:p>
    <w:p w14:paraId="13211BD8" w14:textId="2B4C4060" w:rsidR="00B634D8" w:rsidRPr="00B634D8" w:rsidRDefault="002F7297" w:rsidP="00B634D8">
      <w:pPr>
        <w:jc w:val="both"/>
        <w:rPr>
          <w:rFonts w:asciiTheme="minorHAnsi" w:hAnsiTheme="minorHAnsi" w:cs="Segoe UI"/>
          <w:sz w:val="22"/>
          <w:szCs w:val="22"/>
        </w:rPr>
      </w:pPr>
      <w:r>
        <w:rPr>
          <w:rFonts w:asciiTheme="minorHAnsi" w:hAnsiTheme="minorHAnsi" w:cs="Segoe UI"/>
          <w:sz w:val="22"/>
          <w:szCs w:val="22"/>
        </w:rPr>
        <w:t>4</w:t>
      </w:r>
      <w:r w:rsidR="00B634D8" w:rsidRPr="00B634D8">
        <w:rPr>
          <w:rFonts w:asciiTheme="minorHAnsi" w:hAnsiTheme="minorHAnsi" w:cs="Segoe UI"/>
          <w:sz w:val="22"/>
          <w:szCs w:val="22"/>
        </w:rPr>
        <w:t xml:space="preserve">.   </w:t>
      </w:r>
      <w:r w:rsidR="00552FBA" w:rsidRPr="00B634D8">
        <w:rPr>
          <w:rFonts w:asciiTheme="minorHAnsi" w:hAnsiTheme="minorHAnsi" w:cs="Segoe UI"/>
          <w:sz w:val="22"/>
          <w:szCs w:val="22"/>
        </w:rPr>
        <w:t xml:space="preserve">Całkowita liczba punktów, jaką otrzyma dana oferta, zostanie obliczona wg poniższego </w:t>
      </w:r>
      <w:r w:rsidR="00B634D8" w:rsidRPr="00B634D8">
        <w:rPr>
          <w:rFonts w:asciiTheme="minorHAnsi" w:hAnsiTheme="minorHAnsi" w:cs="Segoe UI"/>
          <w:sz w:val="22"/>
          <w:szCs w:val="22"/>
        </w:rPr>
        <w:t xml:space="preserve"> </w:t>
      </w:r>
    </w:p>
    <w:p w14:paraId="006ED1BF" w14:textId="77777777" w:rsidR="00B26AA2" w:rsidRDefault="00E3294A" w:rsidP="00E3294A">
      <w:pPr>
        <w:rPr>
          <w:rFonts w:asciiTheme="minorHAnsi" w:hAnsiTheme="minorHAnsi" w:cs="Segoe UI"/>
          <w:sz w:val="22"/>
          <w:szCs w:val="22"/>
        </w:rPr>
      </w:pPr>
      <w:r>
        <w:rPr>
          <w:rFonts w:asciiTheme="minorHAnsi" w:hAnsiTheme="minorHAnsi" w:cs="Segoe UI"/>
          <w:sz w:val="22"/>
          <w:szCs w:val="22"/>
        </w:rPr>
        <w:t xml:space="preserve">       </w:t>
      </w:r>
      <w:r w:rsidR="00552FBA" w:rsidRPr="00B634D8">
        <w:rPr>
          <w:rFonts w:asciiTheme="minorHAnsi" w:hAnsiTheme="minorHAnsi" w:cs="Segoe UI"/>
          <w:sz w:val="22"/>
          <w:szCs w:val="22"/>
        </w:rPr>
        <w:t>wzoru:</w:t>
      </w:r>
      <w:r>
        <w:rPr>
          <w:rFonts w:asciiTheme="minorHAnsi" w:hAnsiTheme="minorHAnsi" w:cs="Segoe UI"/>
          <w:sz w:val="22"/>
          <w:szCs w:val="22"/>
        </w:rPr>
        <w:t xml:space="preserve">                                                </w:t>
      </w:r>
    </w:p>
    <w:p w14:paraId="177FCD4A" w14:textId="367129C2" w:rsidR="00E3294A" w:rsidRDefault="00E3294A" w:rsidP="00DF05E9">
      <w:pPr>
        <w:jc w:val="center"/>
        <w:rPr>
          <w:rFonts w:asciiTheme="minorHAnsi" w:hAnsiTheme="minorHAnsi" w:cs="Segoe UI"/>
          <w:sz w:val="22"/>
          <w:szCs w:val="22"/>
        </w:rPr>
      </w:pPr>
      <w:r w:rsidRPr="00B634D8">
        <w:rPr>
          <w:rFonts w:asciiTheme="minorHAnsi" w:hAnsiTheme="minorHAnsi" w:cs="Segoe UI"/>
          <w:sz w:val="22"/>
          <w:szCs w:val="22"/>
        </w:rPr>
        <w:t>LP = C + J</w:t>
      </w:r>
    </w:p>
    <w:p w14:paraId="13BB8BA4" w14:textId="77777777" w:rsidR="00DF05E9" w:rsidRDefault="00DF05E9" w:rsidP="00DF05E9">
      <w:pPr>
        <w:jc w:val="center"/>
        <w:rPr>
          <w:rFonts w:asciiTheme="minorHAnsi" w:hAnsiTheme="minorHAnsi" w:cs="Segoe UI"/>
          <w:sz w:val="22"/>
          <w:szCs w:val="22"/>
        </w:rPr>
      </w:pPr>
    </w:p>
    <w:p w14:paraId="6F9B1074" w14:textId="77777777" w:rsidR="00552FBA" w:rsidRPr="00B634D8" w:rsidRDefault="00552FBA" w:rsidP="00DF05E9">
      <w:pPr>
        <w:ind w:left="425"/>
        <w:rPr>
          <w:rFonts w:asciiTheme="minorHAnsi" w:hAnsiTheme="minorHAnsi" w:cs="Segoe UI"/>
          <w:sz w:val="22"/>
          <w:szCs w:val="22"/>
        </w:rPr>
      </w:pPr>
      <w:r w:rsidRPr="00B634D8">
        <w:rPr>
          <w:rFonts w:asciiTheme="minorHAnsi" w:hAnsiTheme="minorHAnsi" w:cs="Segoe UI"/>
          <w:sz w:val="22"/>
          <w:szCs w:val="22"/>
        </w:rPr>
        <w:t>gdzie:</w:t>
      </w:r>
    </w:p>
    <w:p w14:paraId="2AD32D53" w14:textId="4F759E55" w:rsidR="00552FBA" w:rsidRPr="00B634D8" w:rsidRDefault="00552FBA" w:rsidP="00B634D8">
      <w:pPr>
        <w:ind w:left="425"/>
        <w:rPr>
          <w:rFonts w:asciiTheme="minorHAnsi" w:hAnsiTheme="minorHAnsi" w:cs="Segoe UI"/>
          <w:sz w:val="22"/>
          <w:szCs w:val="22"/>
        </w:rPr>
      </w:pPr>
      <w:r w:rsidRPr="00B634D8">
        <w:rPr>
          <w:rFonts w:asciiTheme="minorHAnsi" w:hAnsiTheme="minorHAnsi" w:cs="Segoe UI"/>
          <w:sz w:val="22"/>
          <w:szCs w:val="22"/>
        </w:rPr>
        <w:t>L</w:t>
      </w:r>
      <w:r w:rsidR="00B634D8" w:rsidRPr="00B634D8">
        <w:rPr>
          <w:rFonts w:asciiTheme="minorHAnsi" w:hAnsiTheme="minorHAnsi" w:cs="Segoe UI"/>
          <w:sz w:val="22"/>
          <w:szCs w:val="22"/>
        </w:rPr>
        <w:t>P</w:t>
      </w:r>
      <w:r w:rsidRPr="00B634D8">
        <w:rPr>
          <w:rFonts w:asciiTheme="minorHAnsi" w:hAnsiTheme="minorHAnsi" w:cs="Segoe UI"/>
          <w:sz w:val="22"/>
          <w:szCs w:val="22"/>
        </w:rPr>
        <w:t xml:space="preserve"> – całkowita liczba punktów,</w:t>
      </w:r>
    </w:p>
    <w:p w14:paraId="027E944F" w14:textId="77777777" w:rsidR="00552FBA" w:rsidRPr="00B634D8" w:rsidRDefault="00552FBA" w:rsidP="00B634D8">
      <w:pPr>
        <w:ind w:left="425"/>
        <w:rPr>
          <w:rFonts w:asciiTheme="minorHAnsi" w:hAnsiTheme="minorHAnsi" w:cs="Segoe UI"/>
          <w:sz w:val="22"/>
          <w:szCs w:val="22"/>
        </w:rPr>
      </w:pPr>
      <w:r w:rsidRPr="00B634D8">
        <w:rPr>
          <w:rFonts w:asciiTheme="minorHAnsi" w:hAnsiTheme="minorHAnsi" w:cs="Segoe UI"/>
          <w:sz w:val="22"/>
          <w:szCs w:val="22"/>
        </w:rPr>
        <w:t>C – punkty uzyskane w kryterium „Łączna cena ofertowa brutto”,</w:t>
      </w:r>
    </w:p>
    <w:p w14:paraId="4D0C554B" w14:textId="2A13ECE5" w:rsidR="00552FBA" w:rsidRDefault="00552FBA" w:rsidP="00DF05E9">
      <w:pPr>
        <w:spacing w:after="120" w:line="360" w:lineRule="auto"/>
        <w:ind w:left="425"/>
        <w:rPr>
          <w:rFonts w:asciiTheme="minorHAnsi" w:hAnsiTheme="minorHAnsi" w:cs="Segoe UI"/>
          <w:sz w:val="22"/>
          <w:szCs w:val="22"/>
        </w:rPr>
      </w:pPr>
      <w:r w:rsidRPr="00B634D8">
        <w:rPr>
          <w:rFonts w:asciiTheme="minorHAnsi" w:hAnsiTheme="minorHAnsi" w:cs="Segoe UI"/>
          <w:sz w:val="22"/>
          <w:szCs w:val="22"/>
        </w:rPr>
        <w:t>P – punkty uzyskane w</w:t>
      </w:r>
      <w:r w:rsidR="009B0EC5">
        <w:rPr>
          <w:rFonts w:asciiTheme="minorHAnsi" w:hAnsiTheme="minorHAnsi" w:cs="Segoe UI"/>
          <w:sz w:val="22"/>
          <w:szCs w:val="22"/>
        </w:rPr>
        <w:t xml:space="preserve"> kryterium</w:t>
      </w:r>
      <w:r w:rsidR="00210681">
        <w:rPr>
          <w:rFonts w:asciiTheme="minorHAnsi" w:hAnsiTheme="minorHAnsi" w:cs="Segoe UI"/>
          <w:sz w:val="22"/>
          <w:szCs w:val="22"/>
        </w:rPr>
        <w:t xml:space="preserve"> „Jakość </w:t>
      </w:r>
      <w:r w:rsidRPr="00B634D8">
        <w:rPr>
          <w:rFonts w:asciiTheme="minorHAnsi" w:hAnsiTheme="minorHAnsi" w:cs="Segoe UI"/>
          <w:sz w:val="22"/>
          <w:szCs w:val="22"/>
        </w:rPr>
        <w:t xml:space="preserve">”. </w:t>
      </w:r>
    </w:p>
    <w:p w14:paraId="19964BE3" w14:textId="77777777" w:rsidR="002F7297" w:rsidRDefault="002F7297" w:rsidP="002F7297">
      <w:pPr>
        <w:jc w:val="both"/>
        <w:rPr>
          <w:rFonts w:asciiTheme="minorHAnsi" w:hAnsiTheme="minorHAnsi" w:cs="Segoe UI"/>
          <w:sz w:val="22"/>
          <w:szCs w:val="22"/>
        </w:rPr>
      </w:pPr>
      <w:r>
        <w:rPr>
          <w:rFonts w:asciiTheme="minorHAnsi" w:hAnsiTheme="minorHAnsi" w:cs="Segoe UI"/>
          <w:sz w:val="22"/>
          <w:szCs w:val="22"/>
        </w:rPr>
        <w:t xml:space="preserve">5.    </w:t>
      </w:r>
      <w:r w:rsidRPr="002308FF">
        <w:rPr>
          <w:rFonts w:asciiTheme="minorHAnsi" w:hAnsiTheme="minorHAnsi" w:cs="Segoe UI"/>
          <w:sz w:val="22"/>
          <w:szCs w:val="22"/>
        </w:rPr>
        <w:t xml:space="preserve">Punktacja przyznawana ofertom w poszczególnych kryteriach będzie liczona z dokładnością </w:t>
      </w:r>
    </w:p>
    <w:p w14:paraId="35E9FFA2" w14:textId="77777777" w:rsidR="002F7297" w:rsidRPr="00781637" w:rsidRDefault="002F7297" w:rsidP="002F7297">
      <w:pPr>
        <w:jc w:val="both"/>
        <w:rPr>
          <w:rFonts w:asciiTheme="minorHAnsi" w:hAnsiTheme="minorHAnsi" w:cs="Segoe UI"/>
          <w:sz w:val="22"/>
          <w:szCs w:val="22"/>
        </w:rPr>
      </w:pPr>
      <w:r w:rsidRPr="00781637">
        <w:rPr>
          <w:rFonts w:asciiTheme="minorHAnsi" w:hAnsiTheme="minorHAnsi" w:cs="Segoe UI"/>
          <w:sz w:val="22"/>
          <w:szCs w:val="22"/>
        </w:rPr>
        <w:t xml:space="preserve">        do dwóch miejsc po przecinku. Najwyższa liczba punktów wyznaczy najkorzystniejszą  </w:t>
      </w:r>
    </w:p>
    <w:p w14:paraId="6D00BE38" w14:textId="77777777" w:rsidR="002F7297" w:rsidRPr="00781637" w:rsidRDefault="002F7297" w:rsidP="002F7297">
      <w:pPr>
        <w:spacing w:after="120"/>
        <w:jc w:val="both"/>
        <w:rPr>
          <w:rFonts w:asciiTheme="minorHAnsi" w:hAnsiTheme="minorHAnsi" w:cs="Segoe UI"/>
          <w:sz w:val="22"/>
          <w:szCs w:val="22"/>
        </w:rPr>
      </w:pPr>
      <w:r w:rsidRPr="00781637">
        <w:rPr>
          <w:rFonts w:asciiTheme="minorHAnsi" w:hAnsiTheme="minorHAnsi" w:cs="Segoe UI"/>
          <w:sz w:val="22"/>
          <w:szCs w:val="22"/>
        </w:rPr>
        <w:t xml:space="preserve">        ofertę.</w:t>
      </w:r>
    </w:p>
    <w:p w14:paraId="508E586A" w14:textId="77777777" w:rsidR="002F7297" w:rsidRPr="00781637" w:rsidRDefault="002F7297" w:rsidP="002F7297">
      <w:pPr>
        <w:jc w:val="both"/>
        <w:rPr>
          <w:rFonts w:asciiTheme="minorHAnsi" w:hAnsiTheme="minorHAnsi" w:cs="Segoe UI"/>
          <w:sz w:val="22"/>
          <w:szCs w:val="22"/>
        </w:rPr>
      </w:pPr>
      <w:r w:rsidRPr="00781637">
        <w:rPr>
          <w:rFonts w:asciiTheme="minorHAnsi" w:hAnsiTheme="minorHAnsi" w:cs="Segoe UI"/>
          <w:sz w:val="22"/>
          <w:szCs w:val="22"/>
        </w:rPr>
        <w:t xml:space="preserve">6.     Zamawiający udzieli zamówienia Wykonawcy, którego oferta odpowiadać będzie wszystkim  </w:t>
      </w:r>
    </w:p>
    <w:p w14:paraId="7FE2ADE6" w14:textId="77777777" w:rsidR="002F7297" w:rsidRPr="00781637" w:rsidRDefault="002F7297" w:rsidP="002F7297">
      <w:pPr>
        <w:jc w:val="both"/>
        <w:rPr>
          <w:rFonts w:asciiTheme="minorHAnsi" w:hAnsiTheme="minorHAnsi" w:cs="Segoe UI"/>
          <w:sz w:val="22"/>
          <w:szCs w:val="22"/>
        </w:rPr>
      </w:pPr>
      <w:r w:rsidRPr="00781637">
        <w:rPr>
          <w:rFonts w:asciiTheme="minorHAnsi" w:hAnsiTheme="minorHAnsi" w:cs="Segoe UI"/>
          <w:sz w:val="22"/>
          <w:szCs w:val="22"/>
        </w:rPr>
        <w:t xml:space="preserve">        wymaganiom przedstawionym w ustawie PZP, oraz w SIWZ i zostanie oceniona jako  </w:t>
      </w:r>
    </w:p>
    <w:p w14:paraId="36365720" w14:textId="77777777" w:rsidR="002F7297" w:rsidRPr="00781637" w:rsidRDefault="002F7297" w:rsidP="002F7297">
      <w:pPr>
        <w:spacing w:after="120"/>
        <w:jc w:val="both"/>
        <w:rPr>
          <w:rFonts w:asciiTheme="minorHAnsi" w:hAnsiTheme="minorHAnsi" w:cs="Segoe UI"/>
          <w:sz w:val="22"/>
          <w:szCs w:val="22"/>
        </w:rPr>
      </w:pPr>
      <w:r w:rsidRPr="00781637">
        <w:rPr>
          <w:rFonts w:asciiTheme="minorHAnsi" w:hAnsiTheme="minorHAnsi" w:cs="Segoe UI"/>
          <w:sz w:val="22"/>
          <w:szCs w:val="22"/>
        </w:rPr>
        <w:t xml:space="preserve">        najkorzystniejsza w oparciu o podane kryteria wyboru.</w:t>
      </w:r>
    </w:p>
    <w:p w14:paraId="5DB94927" w14:textId="77777777" w:rsidR="002F7297" w:rsidRDefault="002F7297" w:rsidP="002F7297">
      <w:pPr>
        <w:jc w:val="both"/>
        <w:rPr>
          <w:rFonts w:asciiTheme="minorHAnsi" w:hAnsiTheme="minorHAnsi" w:cs="Segoe UI"/>
          <w:sz w:val="22"/>
          <w:szCs w:val="22"/>
        </w:rPr>
      </w:pPr>
      <w:r w:rsidRPr="00781637">
        <w:rPr>
          <w:rFonts w:asciiTheme="minorHAnsi" w:hAnsiTheme="minorHAnsi" w:cs="Segoe UI"/>
          <w:sz w:val="22"/>
          <w:szCs w:val="22"/>
        </w:rPr>
        <w:t xml:space="preserve">7.     Jeżeli nie będzie można dokonać wyboru oferty najkorzystniejszej ze względu na to, że dwie </w:t>
      </w:r>
      <w:r>
        <w:rPr>
          <w:rFonts w:asciiTheme="minorHAnsi" w:hAnsiTheme="minorHAnsi" w:cs="Segoe UI"/>
          <w:sz w:val="22"/>
          <w:szCs w:val="22"/>
        </w:rPr>
        <w:t xml:space="preserve">    </w:t>
      </w:r>
    </w:p>
    <w:p w14:paraId="283857E7" w14:textId="77777777" w:rsidR="002F7297" w:rsidRDefault="002F7297" w:rsidP="002F7297">
      <w:pPr>
        <w:jc w:val="both"/>
        <w:rPr>
          <w:rFonts w:asciiTheme="minorHAnsi" w:hAnsiTheme="minorHAnsi" w:cs="Segoe UI"/>
          <w:sz w:val="22"/>
          <w:szCs w:val="22"/>
        </w:rPr>
      </w:pPr>
      <w:r>
        <w:rPr>
          <w:rFonts w:asciiTheme="minorHAnsi" w:hAnsiTheme="minorHAnsi" w:cs="Segoe UI"/>
          <w:sz w:val="22"/>
          <w:szCs w:val="22"/>
        </w:rPr>
        <w:t xml:space="preserve">        </w:t>
      </w:r>
      <w:r w:rsidRPr="00781637">
        <w:rPr>
          <w:rFonts w:asciiTheme="minorHAnsi" w:hAnsiTheme="minorHAnsi" w:cs="Segoe UI"/>
          <w:sz w:val="22"/>
          <w:szCs w:val="22"/>
        </w:rPr>
        <w:t>lub</w:t>
      </w:r>
      <w:r>
        <w:rPr>
          <w:rFonts w:asciiTheme="minorHAnsi" w:hAnsiTheme="minorHAnsi" w:cs="Segoe UI"/>
          <w:sz w:val="22"/>
          <w:szCs w:val="22"/>
        </w:rPr>
        <w:t xml:space="preserve"> </w:t>
      </w:r>
      <w:r w:rsidRPr="00781637">
        <w:rPr>
          <w:rFonts w:asciiTheme="minorHAnsi" w:hAnsiTheme="minorHAnsi" w:cs="Segoe UI"/>
          <w:sz w:val="22"/>
          <w:szCs w:val="22"/>
        </w:rPr>
        <w:t xml:space="preserve">więcej ofert przedstawia taki sam bilans ceny i pozostałych kryteriów oceny ofert, </w:t>
      </w:r>
      <w:r>
        <w:rPr>
          <w:rFonts w:asciiTheme="minorHAnsi" w:hAnsiTheme="minorHAnsi" w:cs="Segoe UI"/>
          <w:sz w:val="22"/>
          <w:szCs w:val="22"/>
        </w:rPr>
        <w:t xml:space="preserve"> </w:t>
      </w:r>
    </w:p>
    <w:p w14:paraId="149100A1" w14:textId="77777777" w:rsidR="002F7297" w:rsidRDefault="002F7297" w:rsidP="002F7297">
      <w:pPr>
        <w:jc w:val="both"/>
        <w:rPr>
          <w:rFonts w:asciiTheme="minorHAnsi" w:hAnsiTheme="minorHAnsi" w:cs="Segoe UI"/>
          <w:sz w:val="22"/>
          <w:szCs w:val="22"/>
        </w:rPr>
      </w:pPr>
      <w:r>
        <w:rPr>
          <w:rFonts w:asciiTheme="minorHAnsi" w:hAnsiTheme="minorHAnsi" w:cs="Segoe UI"/>
          <w:sz w:val="22"/>
          <w:szCs w:val="22"/>
        </w:rPr>
        <w:t xml:space="preserve">        </w:t>
      </w:r>
      <w:r w:rsidRPr="00781637">
        <w:rPr>
          <w:rFonts w:asciiTheme="minorHAnsi" w:hAnsiTheme="minorHAnsi" w:cs="Segoe UI"/>
          <w:sz w:val="22"/>
          <w:szCs w:val="22"/>
        </w:rPr>
        <w:t>Zamawiający</w:t>
      </w:r>
      <w:r>
        <w:rPr>
          <w:rFonts w:asciiTheme="minorHAnsi" w:hAnsiTheme="minorHAnsi" w:cs="Segoe UI"/>
          <w:sz w:val="22"/>
          <w:szCs w:val="22"/>
        </w:rPr>
        <w:t xml:space="preserve"> </w:t>
      </w:r>
      <w:r w:rsidRPr="00781637">
        <w:rPr>
          <w:rFonts w:asciiTheme="minorHAnsi" w:hAnsiTheme="minorHAnsi" w:cs="Segoe UI"/>
          <w:sz w:val="22"/>
          <w:szCs w:val="22"/>
        </w:rPr>
        <w:t xml:space="preserve">spośród tych ofert dokona wyboru oferty z niższą ceną (art. 91 ust. 4 ustawy </w:t>
      </w:r>
      <w:r>
        <w:rPr>
          <w:rFonts w:asciiTheme="minorHAnsi" w:hAnsiTheme="minorHAnsi" w:cs="Segoe UI"/>
          <w:sz w:val="22"/>
          <w:szCs w:val="22"/>
        </w:rPr>
        <w:t xml:space="preserve"> </w:t>
      </w:r>
    </w:p>
    <w:p w14:paraId="19D1CD73" w14:textId="77777777" w:rsidR="002F7297" w:rsidRPr="00781637" w:rsidRDefault="002F7297" w:rsidP="00DF05E9">
      <w:pPr>
        <w:spacing w:after="120"/>
        <w:jc w:val="both"/>
        <w:rPr>
          <w:rFonts w:asciiTheme="minorHAnsi" w:hAnsiTheme="minorHAnsi" w:cs="Segoe UI"/>
          <w:sz w:val="22"/>
          <w:szCs w:val="22"/>
        </w:rPr>
      </w:pPr>
      <w:r>
        <w:rPr>
          <w:rFonts w:asciiTheme="minorHAnsi" w:hAnsiTheme="minorHAnsi" w:cs="Segoe UI"/>
          <w:sz w:val="22"/>
          <w:szCs w:val="22"/>
        </w:rPr>
        <w:t xml:space="preserve">        </w:t>
      </w:r>
      <w:r w:rsidRPr="00781637">
        <w:rPr>
          <w:rFonts w:asciiTheme="minorHAnsi" w:hAnsiTheme="minorHAnsi" w:cs="Segoe UI"/>
          <w:sz w:val="22"/>
          <w:szCs w:val="22"/>
        </w:rPr>
        <w:t>PZP).</w:t>
      </w:r>
    </w:p>
    <w:p w14:paraId="20C367A8" w14:textId="77777777" w:rsidR="002F7297" w:rsidRDefault="002F7297" w:rsidP="002F7297">
      <w:pPr>
        <w:spacing w:after="120"/>
        <w:jc w:val="both"/>
        <w:rPr>
          <w:rFonts w:asciiTheme="minorHAnsi" w:hAnsiTheme="minorHAnsi" w:cs="Segoe UI"/>
          <w:sz w:val="22"/>
          <w:szCs w:val="22"/>
        </w:rPr>
      </w:pPr>
      <w:r>
        <w:rPr>
          <w:rFonts w:asciiTheme="minorHAnsi" w:hAnsiTheme="minorHAnsi" w:cs="Segoe UI"/>
          <w:sz w:val="22"/>
          <w:szCs w:val="22"/>
        </w:rPr>
        <w:t xml:space="preserve">8.     </w:t>
      </w:r>
      <w:r w:rsidRPr="002308FF">
        <w:rPr>
          <w:rFonts w:asciiTheme="minorHAnsi" w:hAnsiTheme="minorHAnsi" w:cs="Segoe UI"/>
          <w:sz w:val="22"/>
          <w:szCs w:val="22"/>
        </w:rPr>
        <w:t>Zamawiający nie przewiduje przeprowadzenia dogrywki w formie aukcji elektronicznej.</w:t>
      </w:r>
    </w:p>
    <w:p w14:paraId="036C5853" w14:textId="77777777" w:rsidR="002F7297" w:rsidRPr="00B11AA6" w:rsidRDefault="002F7297" w:rsidP="002F7297">
      <w:pPr>
        <w:pStyle w:val="Tekstpodstawowywcity2"/>
        <w:shd w:val="clear" w:color="auto" w:fill="FFFFFF"/>
        <w:spacing w:after="0" w:line="240" w:lineRule="auto"/>
        <w:ind w:left="0"/>
        <w:rPr>
          <w:rFonts w:asciiTheme="minorHAnsi" w:hAnsiTheme="minorHAnsi" w:cs="Tahoma"/>
          <w:sz w:val="22"/>
          <w:szCs w:val="22"/>
        </w:rPr>
      </w:pPr>
      <w:r w:rsidRPr="00B11AA6">
        <w:rPr>
          <w:rFonts w:asciiTheme="minorHAnsi" w:hAnsiTheme="minorHAnsi" w:cs="Tahoma"/>
          <w:sz w:val="22"/>
          <w:szCs w:val="22"/>
        </w:rPr>
        <w:t xml:space="preserve">9.     W przypadku nie dokonania wyboru oferty Wykonawcy, jako najkorzystniejszej w   </w:t>
      </w:r>
    </w:p>
    <w:p w14:paraId="6E8515C8" w14:textId="77777777" w:rsidR="002F7297" w:rsidRDefault="002F7297" w:rsidP="002F7297">
      <w:pPr>
        <w:pStyle w:val="Tekstpodstawowywcity2"/>
        <w:shd w:val="clear" w:color="auto" w:fill="FFFFFF"/>
        <w:spacing w:after="0" w:line="240" w:lineRule="auto"/>
        <w:ind w:left="0"/>
        <w:rPr>
          <w:rFonts w:asciiTheme="minorHAnsi" w:hAnsiTheme="minorHAnsi" w:cs="Tahoma"/>
          <w:sz w:val="22"/>
          <w:szCs w:val="22"/>
        </w:rPr>
      </w:pPr>
      <w:r w:rsidRPr="00B11AA6">
        <w:rPr>
          <w:rFonts w:asciiTheme="minorHAnsi" w:hAnsiTheme="minorHAnsi" w:cs="Tahoma"/>
          <w:sz w:val="22"/>
          <w:szCs w:val="22"/>
        </w:rPr>
        <w:t xml:space="preserve">        prowadzonym postępowaniu, Zamawiający w przypadku wniosku Wykonawcy, o którym </w:t>
      </w:r>
      <w:r>
        <w:rPr>
          <w:rFonts w:asciiTheme="minorHAnsi" w:hAnsiTheme="minorHAnsi" w:cs="Tahoma"/>
          <w:sz w:val="22"/>
          <w:szCs w:val="22"/>
        </w:rPr>
        <w:t xml:space="preserve"> </w:t>
      </w:r>
    </w:p>
    <w:p w14:paraId="02A18B40" w14:textId="77777777" w:rsidR="002F7297" w:rsidRDefault="002F7297" w:rsidP="002F7297">
      <w:pPr>
        <w:pStyle w:val="Tekstpodstawowywcity2"/>
        <w:shd w:val="clear" w:color="auto" w:fill="FFFFFF"/>
        <w:spacing w:after="0" w:line="240" w:lineRule="auto"/>
        <w:ind w:left="0"/>
        <w:rPr>
          <w:rFonts w:asciiTheme="minorHAnsi" w:hAnsiTheme="minorHAnsi" w:cs="Tahoma"/>
          <w:bCs/>
          <w:sz w:val="22"/>
          <w:szCs w:val="22"/>
        </w:rPr>
      </w:pPr>
      <w:r>
        <w:rPr>
          <w:rFonts w:asciiTheme="minorHAnsi" w:hAnsiTheme="minorHAnsi" w:cs="Tahoma"/>
          <w:sz w:val="22"/>
          <w:szCs w:val="22"/>
        </w:rPr>
        <w:t xml:space="preserve">        </w:t>
      </w:r>
      <w:r w:rsidRPr="00B11AA6">
        <w:rPr>
          <w:rFonts w:asciiTheme="minorHAnsi" w:hAnsiTheme="minorHAnsi" w:cs="Tahoma"/>
          <w:sz w:val="22"/>
          <w:szCs w:val="22"/>
        </w:rPr>
        <w:t>mowa w</w:t>
      </w:r>
      <w:r w:rsidRPr="00B11AA6">
        <w:rPr>
          <w:rFonts w:asciiTheme="minorHAnsi" w:hAnsiTheme="minorHAnsi" w:cs="Tahoma"/>
          <w:bCs/>
          <w:sz w:val="22"/>
          <w:szCs w:val="22"/>
        </w:rPr>
        <w:t xml:space="preserve"> art.97 ust. 2 ustawy – Prawo zamówień publicznych i mając na uwadze fakt, iż </w:t>
      </w:r>
      <w:r>
        <w:rPr>
          <w:rFonts w:asciiTheme="minorHAnsi" w:hAnsiTheme="minorHAnsi" w:cs="Tahoma"/>
          <w:bCs/>
          <w:sz w:val="22"/>
          <w:szCs w:val="22"/>
        </w:rPr>
        <w:t xml:space="preserve"> </w:t>
      </w:r>
    </w:p>
    <w:p w14:paraId="77750747" w14:textId="77777777" w:rsidR="00994170" w:rsidRDefault="002F7297" w:rsidP="002F7297">
      <w:pPr>
        <w:pStyle w:val="Tekstpodstawowywcity2"/>
        <w:shd w:val="clear" w:color="auto" w:fill="FFFFFF"/>
        <w:spacing w:after="0" w:line="240" w:lineRule="auto"/>
        <w:ind w:left="0"/>
        <w:rPr>
          <w:rFonts w:asciiTheme="minorHAnsi" w:hAnsiTheme="minorHAnsi" w:cs="Tahoma"/>
          <w:bCs/>
          <w:sz w:val="22"/>
          <w:szCs w:val="22"/>
        </w:rPr>
      </w:pPr>
      <w:r>
        <w:rPr>
          <w:rFonts w:asciiTheme="minorHAnsi" w:hAnsiTheme="minorHAnsi" w:cs="Tahoma"/>
          <w:bCs/>
          <w:sz w:val="22"/>
          <w:szCs w:val="22"/>
        </w:rPr>
        <w:t xml:space="preserve">        </w:t>
      </w:r>
      <w:r w:rsidRPr="00B11AA6">
        <w:rPr>
          <w:rFonts w:asciiTheme="minorHAnsi" w:hAnsiTheme="minorHAnsi" w:cs="Tahoma"/>
          <w:bCs/>
          <w:sz w:val="22"/>
          <w:szCs w:val="22"/>
        </w:rPr>
        <w:t>dokon</w:t>
      </w:r>
      <w:r w:rsidR="00994170">
        <w:rPr>
          <w:rFonts w:asciiTheme="minorHAnsi" w:hAnsiTheme="minorHAnsi" w:cs="Tahoma"/>
          <w:bCs/>
          <w:sz w:val="22"/>
          <w:szCs w:val="22"/>
        </w:rPr>
        <w:t>anie oceny przedłożonych próbek</w:t>
      </w:r>
      <w:r>
        <w:rPr>
          <w:rFonts w:asciiTheme="minorHAnsi" w:hAnsiTheme="minorHAnsi" w:cs="Tahoma"/>
          <w:bCs/>
          <w:sz w:val="22"/>
          <w:szCs w:val="22"/>
        </w:rPr>
        <w:t xml:space="preserve">, </w:t>
      </w:r>
      <w:r w:rsidRPr="00B11AA6">
        <w:rPr>
          <w:rFonts w:asciiTheme="minorHAnsi" w:hAnsiTheme="minorHAnsi" w:cs="Tahoma"/>
          <w:bCs/>
          <w:sz w:val="22"/>
          <w:szCs w:val="22"/>
        </w:rPr>
        <w:t xml:space="preserve">zgodnie z warunkami oceny ofert w postępowaniu, </w:t>
      </w:r>
      <w:r w:rsidR="00994170">
        <w:rPr>
          <w:rFonts w:asciiTheme="minorHAnsi" w:hAnsiTheme="minorHAnsi" w:cs="Tahoma"/>
          <w:bCs/>
          <w:sz w:val="22"/>
          <w:szCs w:val="22"/>
        </w:rPr>
        <w:t xml:space="preserve"> </w:t>
      </w:r>
    </w:p>
    <w:p w14:paraId="36A449E9" w14:textId="7C6D588F" w:rsidR="00994170" w:rsidRDefault="00994170" w:rsidP="002F7297">
      <w:pPr>
        <w:pStyle w:val="Tekstpodstawowywcity2"/>
        <w:shd w:val="clear" w:color="auto" w:fill="FFFFFF"/>
        <w:spacing w:after="0" w:line="240" w:lineRule="auto"/>
        <w:ind w:left="0"/>
        <w:rPr>
          <w:rFonts w:asciiTheme="minorHAnsi" w:hAnsiTheme="minorHAnsi" w:cs="Tahoma"/>
          <w:bCs/>
          <w:sz w:val="22"/>
          <w:szCs w:val="22"/>
        </w:rPr>
      </w:pPr>
      <w:r>
        <w:rPr>
          <w:rFonts w:asciiTheme="minorHAnsi" w:hAnsiTheme="minorHAnsi" w:cs="Tahoma"/>
          <w:bCs/>
          <w:sz w:val="22"/>
          <w:szCs w:val="22"/>
        </w:rPr>
        <w:t xml:space="preserve">        </w:t>
      </w:r>
      <w:r w:rsidR="002F7297" w:rsidRPr="00B11AA6">
        <w:rPr>
          <w:rFonts w:asciiTheme="minorHAnsi" w:hAnsiTheme="minorHAnsi" w:cs="Tahoma"/>
          <w:bCs/>
          <w:sz w:val="22"/>
          <w:szCs w:val="22"/>
        </w:rPr>
        <w:t xml:space="preserve">powoduje brak możliwości ich zwrotu w naturze dokona zwrotu </w:t>
      </w:r>
      <w:r>
        <w:rPr>
          <w:rFonts w:asciiTheme="minorHAnsi" w:hAnsiTheme="minorHAnsi" w:cs="Tahoma"/>
          <w:bCs/>
          <w:sz w:val="22"/>
          <w:szCs w:val="22"/>
        </w:rPr>
        <w:t>w</w:t>
      </w:r>
      <w:r w:rsidR="002F7297" w:rsidRPr="00B11AA6">
        <w:rPr>
          <w:rFonts w:asciiTheme="minorHAnsi" w:hAnsiTheme="minorHAnsi" w:cs="Tahoma"/>
          <w:bCs/>
          <w:sz w:val="22"/>
          <w:szCs w:val="22"/>
        </w:rPr>
        <w:t xml:space="preserve">artości próbek po cenie </w:t>
      </w:r>
      <w:r>
        <w:rPr>
          <w:rFonts w:asciiTheme="minorHAnsi" w:hAnsiTheme="minorHAnsi" w:cs="Tahoma"/>
          <w:bCs/>
          <w:sz w:val="22"/>
          <w:szCs w:val="22"/>
        </w:rPr>
        <w:t xml:space="preserve"> </w:t>
      </w:r>
    </w:p>
    <w:p w14:paraId="72259DD5" w14:textId="77777777" w:rsidR="00994170" w:rsidRDefault="00994170" w:rsidP="002F7297">
      <w:pPr>
        <w:pStyle w:val="Tekstpodstawowywcity2"/>
        <w:shd w:val="clear" w:color="auto" w:fill="FFFFFF"/>
        <w:spacing w:after="0" w:line="240" w:lineRule="auto"/>
        <w:ind w:left="0"/>
        <w:rPr>
          <w:rFonts w:asciiTheme="minorHAnsi" w:hAnsiTheme="minorHAnsi" w:cs="Tahoma"/>
          <w:bCs/>
          <w:sz w:val="22"/>
          <w:szCs w:val="22"/>
        </w:rPr>
      </w:pPr>
      <w:r>
        <w:rPr>
          <w:rFonts w:asciiTheme="minorHAnsi" w:hAnsiTheme="minorHAnsi" w:cs="Tahoma"/>
          <w:bCs/>
          <w:sz w:val="22"/>
          <w:szCs w:val="22"/>
        </w:rPr>
        <w:t xml:space="preserve">        </w:t>
      </w:r>
      <w:r w:rsidR="002F7297" w:rsidRPr="00B11AA6">
        <w:rPr>
          <w:rFonts w:asciiTheme="minorHAnsi" w:hAnsiTheme="minorHAnsi" w:cs="Tahoma"/>
          <w:bCs/>
          <w:sz w:val="22"/>
          <w:szCs w:val="22"/>
        </w:rPr>
        <w:t>zadeklarowanej w</w:t>
      </w:r>
      <w:r w:rsidR="002F7297">
        <w:rPr>
          <w:rFonts w:asciiTheme="minorHAnsi" w:hAnsiTheme="minorHAnsi" w:cs="Tahoma"/>
          <w:bCs/>
          <w:sz w:val="22"/>
          <w:szCs w:val="22"/>
        </w:rPr>
        <w:t xml:space="preserve"> </w:t>
      </w:r>
      <w:r w:rsidR="002F7297" w:rsidRPr="00B11AA6">
        <w:rPr>
          <w:rFonts w:asciiTheme="minorHAnsi" w:hAnsiTheme="minorHAnsi" w:cs="Tahoma"/>
          <w:bCs/>
          <w:sz w:val="22"/>
          <w:szCs w:val="22"/>
        </w:rPr>
        <w:t>złożonej przez</w:t>
      </w:r>
      <w:r w:rsidR="002F7297">
        <w:rPr>
          <w:rFonts w:asciiTheme="minorHAnsi" w:hAnsiTheme="minorHAnsi" w:cs="Tahoma"/>
          <w:bCs/>
          <w:sz w:val="22"/>
          <w:szCs w:val="22"/>
        </w:rPr>
        <w:t xml:space="preserve"> </w:t>
      </w:r>
      <w:r w:rsidR="002F7297" w:rsidRPr="00B11AA6">
        <w:rPr>
          <w:rFonts w:asciiTheme="minorHAnsi" w:hAnsiTheme="minorHAnsi" w:cs="Tahoma"/>
          <w:bCs/>
          <w:sz w:val="22"/>
          <w:szCs w:val="22"/>
        </w:rPr>
        <w:t>Wykonawcę ofercie., o il</w:t>
      </w:r>
      <w:r w:rsidR="002F7297">
        <w:rPr>
          <w:rFonts w:asciiTheme="minorHAnsi" w:hAnsiTheme="minorHAnsi" w:cs="Tahoma"/>
          <w:bCs/>
          <w:sz w:val="22"/>
          <w:szCs w:val="22"/>
        </w:rPr>
        <w:t>e</w:t>
      </w:r>
      <w:r>
        <w:rPr>
          <w:rFonts w:asciiTheme="minorHAnsi" w:hAnsiTheme="minorHAnsi" w:cs="Tahoma"/>
          <w:bCs/>
          <w:sz w:val="22"/>
          <w:szCs w:val="22"/>
        </w:rPr>
        <w:t xml:space="preserve"> </w:t>
      </w:r>
      <w:r w:rsidR="002F7297">
        <w:rPr>
          <w:rFonts w:asciiTheme="minorHAnsi" w:hAnsiTheme="minorHAnsi" w:cs="Tahoma"/>
          <w:bCs/>
          <w:sz w:val="22"/>
          <w:szCs w:val="22"/>
        </w:rPr>
        <w:t xml:space="preserve">wykonawca nie złoży pisemnego </w:t>
      </w:r>
      <w:r>
        <w:rPr>
          <w:rFonts w:asciiTheme="minorHAnsi" w:hAnsiTheme="minorHAnsi" w:cs="Tahoma"/>
          <w:bCs/>
          <w:sz w:val="22"/>
          <w:szCs w:val="22"/>
        </w:rPr>
        <w:t xml:space="preserve"> </w:t>
      </w:r>
    </w:p>
    <w:p w14:paraId="06BAE5EF" w14:textId="1B714D43" w:rsidR="00994170" w:rsidRDefault="00994170" w:rsidP="002F7297">
      <w:pPr>
        <w:pStyle w:val="Tekstpodstawowywcity2"/>
        <w:shd w:val="clear" w:color="auto" w:fill="FFFFFF"/>
        <w:spacing w:after="0" w:line="240" w:lineRule="auto"/>
        <w:ind w:left="0"/>
        <w:rPr>
          <w:rFonts w:asciiTheme="minorHAnsi" w:hAnsiTheme="minorHAnsi" w:cs="Tahoma"/>
          <w:sz w:val="22"/>
          <w:szCs w:val="22"/>
        </w:rPr>
      </w:pPr>
      <w:r>
        <w:rPr>
          <w:rFonts w:asciiTheme="minorHAnsi" w:hAnsiTheme="minorHAnsi" w:cs="Tahoma"/>
          <w:bCs/>
          <w:sz w:val="22"/>
          <w:szCs w:val="22"/>
        </w:rPr>
        <w:t xml:space="preserve">        </w:t>
      </w:r>
      <w:r w:rsidR="002F7297" w:rsidRPr="00B11AA6">
        <w:rPr>
          <w:rFonts w:asciiTheme="minorHAnsi" w:hAnsiTheme="minorHAnsi" w:cs="Tahoma"/>
          <w:bCs/>
          <w:sz w:val="22"/>
          <w:szCs w:val="22"/>
        </w:rPr>
        <w:t>oświadczenia, że próbki zostały</w:t>
      </w:r>
      <w:r w:rsidR="002F7297">
        <w:rPr>
          <w:rFonts w:asciiTheme="minorHAnsi" w:hAnsiTheme="minorHAnsi" w:cs="Tahoma"/>
          <w:bCs/>
          <w:sz w:val="22"/>
          <w:szCs w:val="22"/>
        </w:rPr>
        <w:t xml:space="preserve"> </w:t>
      </w:r>
      <w:r w:rsidR="002F7297" w:rsidRPr="00B11AA6">
        <w:rPr>
          <w:rFonts w:asciiTheme="minorHAnsi" w:hAnsiTheme="minorHAnsi" w:cs="Tahoma"/>
          <w:bCs/>
          <w:sz w:val="22"/>
          <w:szCs w:val="22"/>
        </w:rPr>
        <w:t xml:space="preserve">przekazane nieodpłatnie i nie podlegają zwrotowi, </w:t>
      </w:r>
      <w:r w:rsidR="002F7297" w:rsidRPr="00B11AA6">
        <w:rPr>
          <w:rFonts w:asciiTheme="minorHAnsi" w:hAnsiTheme="minorHAnsi" w:cs="Tahoma"/>
          <w:sz w:val="22"/>
          <w:szCs w:val="22"/>
        </w:rPr>
        <w:t xml:space="preserve">o </w:t>
      </w:r>
      <w:r>
        <w:rPr>
          <w:rFonts w:asciiTheme="minorHAnsi" w:hAnsiTheme="minorHAnsi" w:cs="Tahoma"/>
          <w:sz w:val="22"/>
          <w:szCs w:val="22"/>
        </w:rPr>
        <w:t xml:space="preserve"> </w:t>
      </w:r>
    </w:p>
    <w:p w14:paraId="743F1A2A" w14:textId="1C12E1E8" w:rsidR="002F7297" w:rsidRPr="00B11AA6" w:rsidRDefault="00994170" w:rsidP="002F7297">
      <w:pPr>
        <w:pStyle w:val="Tekstpodstawowywcity2"/>
        <w:shd w:val="clear" w:color="auto" w:fill="FFFFFF"/>
        <w:spacing w:after="0" w:line="240" w:lineRule="auto"/>
        <w:ind w:left="0"/>
        <w:rPr>
          <w:rFonts w:asciiTheme="minorHAnsi" w:hAnsiTheme="minorHAnsi" w:cs="Tahoma"/>
          <w:bCs/>
          <w:sz w:val="22"/>
          <w:szCs w:val="22"/>
        </w:rPr>
      </w:pPr>
      <w:r>
        <w:rPr>
          <w:rFonts w:asciiTheme="minorHAnsi" w:hAnsiTheme="minorHAnsi" w:cs="Tahoma"/>
          <w:sz w:val="22"/>
          <w:szCs w:val="22"/>
        </w:rPr>
        <w:t xml:space="preserve">        </w:t>
      </w:r>
      <w:r w:rsidR="002F7297" w:rsidRPr="00B11AA6">
        <w:rPr>
          <w:rFonts w:asciiTheme="minorHAnsi" w:hAnsiTheme="minorHAnsi" w:cs="Tahoma"/>
          <w:sz w:val="22"/>
          <w:szCs w:val="22"/>
        </w:rPr>
        <w:t>którym</w:t>
      </w:r>
      <w:r>
        <w:rPr>
          <w:rFonts w:asciiTheme="minorHAnsi" w:hAnsiTheme="minorHAnsi" w:cs="Tahoma"/>
          <w:sz w:val="22"/>
          <w:szCs w:val="22"/>
        </w:rPr>
        <w:t xml:space="preserve"> </w:t>
      </w:r>
      <w:r w:rsidR="002F7297" w:rsidRPr="00B11AA6">
        <w:rPr>
          <w:rFonts w:asciiTheme="minorHAnsi" w:hAnsiTheme="minorHAnsi" w:cs="Tahoma"/>
          <w:sz w:val="22"/>
          <w:szCs w:val="22"/>
        </w:rPr>
        <w:t>mowa w</w:t>
      </w:r>
      <w:r w:rsidR="002F7297">
        <w:rPr>
          <w:rFonts w:asciiTheme="minorHAnsi" w:hAnsiTheme="minorHAnsi" w:cs="Tahoma"/>
          <w:bCs/>
          <w:sz w:val="22"/>
          <w:szCs w:val="22"/>
        </w:rPr>
        <w:t xml:space="preserve"> art. 97 ust.2 ustawy </w:t>
      </w:r>
      <w:r>
        <w:rPr>
          <w:rFonts w:asciiTheme="minorHAnsi" w:hAnsiTheme="minorHAnsi" w:cs="Tahoma"/>
          <w:bCs/>
          <w:sz w:val="22"/>
          <w:szCs w:val="22"/>
        </w:rPr>
        <w:t>Prawa zamówień publicznych.</w:t>
      </w:r>
    </w:p>
    <w:p w14:paraId="2F746A1A" w14:textId="77777777" w:rsidR="00994170" w:rsidRDefault="002F7297" w:rsidP="002F7297">
      <w:pPr>
        <w:pStyle w:val="Tekstpodstawowywcity2"/>
        <w:shd w:val="clear" w:color="auto" w:fill="FFFFFF"/>
        <w:spacing w:after="0" w:line="240" w:lineRule="auto"/>
        <w:ind w:left="0"/>
        <w:rPr>
          <w:rFonts w:asciiTheme="minorHAnsi" w:hAnsiTheme="minorHAnsi" w:cs="Tahoma"/>
          <w:bCs/>
          <w:sz w:val="22"/>
          <w:szCs w:val="22"/>
        </w:rPr>
      </w:pPr>
      <w:r w:rsidRPr="00B11AA6">
        <w:rPr>
          <w:rFonts w:asciiTheme="minorHAnsi" w:hAnsiTheme="minorHAnsi" w:cs="Tahoma"/>
          <w:bCs/>
          <w:sz w:val="22"/>
          <w:szCs w:val="22"/>
        </w:rPr>
        <w:t xml:space="preserve">        W przypadku dokonania wyboru oferty Wykonawcy, jako najkorzystniejszej w </w:t>
      </w:r>
      <w:r w:rsidR="00994170">
        <w:rPr>
          <w:rFonts w:asciiTheme="minorHAnsi" w:hAnsiTheme="minorHAnsi" w:cs="Tahoma"/>
          <w:bCs/>
          <w:sz w:val="22"/>
          <w:szCs w:val="22"/>
        </w:rPr>
        <w:t xml:space="preserve">  </w:t>
      </w:r>
    </w:p>
    <w:p w14:paraId="2C6178C6" w14:textId="77777777" w:rsidR="00994170" w:rsidRDefault="00994170" w:rsidP="002F7297">
      <w:pPr>
        <w:pStyle w:val="Tekstpodstawowywcity2"/>
        <w:shd w:val="clear" w:color="auto" w:fill="FFFFFF"/>
        <w:spacing w:after="0" w:line="240" w:lineRule="auto"/>
        <w:ind w:left="0"/>
        <w:rPr>
          <w:rFonts w:asciiTheme="minorHAnsi" w:hAnsiTheme="minorHAnsi" w:cs="Tahoma"/>
          <w:bCs/>
          <w:sz w:val="22"/>
          <w:szCs w:val="22"/>
        </w:rPr>
      </w:pPr>
      <w:r>
        <w:rPr>
          <w:rFonts w:asciiTheme="minorHAnsi" w:hAnsiTheme="minorHAnsi" w:cs="Tahoma"/>
          <w:bCs/>
          <w:sz w:val="22"/>
          <w:szCs w:val="22"/>
        </w:rPr>
        <w:t xml:space="preserve">        </w:t>
      </w:r>
      <w:r w:rsidR="002F7297" w:rsidRPr="00B11AA6">
        <w:rPr>
          <w:rFonts w:asciiTheme="minorHAnsi" w:hAnsiTheme="minorHAnsi" w:cs="Tahoma"/>
          <w:bCs/>
          <w:sz w:val="22"/>
          <w:szCs w:val="22"/>
        </w:rPr>
        <w:t>prowadzonym</w:t>
      </w:r>
      <w:r w:rsidR="002F7297">
        <w:rPr>
          <w:rFonts w:asciiTheme="minorHAnsi" w:hAnsiTheme="minorHAnsi" w:cs="Tahoma"/>
          <w:bCs/>
          <w:sz w:val="22"/>
          <w:szCs w:val="22"/>
        </w:rPr>
        <w:t xml:space="preserve"> </w:t>
      </w:r>
      <w:r w:rsidR="002F7297" w:rsidRPr="00B11AA6">
        <w:rPr>
          <w:rFonts w:asciiTheme="minorHAnsi" w:hAnsiTheme="minorHAnsi" w:cs="Tahoma"/>
          <w:bCs/>
          <w:sz w:val="22"/>
          <w:szCs w:val="22"/>
        </w:rPr>
        <w:t xml:space="preserve">postępowaniu, dostarczone próbki Zamawiający może zaliczyć odpowiednio </w:t>
      </w:r>
      <w:r w:rsidR="002F7297">
        <w:rPr>
          <w:rFonts w:asciiTheme="minorHAnsi" w:hAnsiTheme="minorHAnsi" w:cs="Tahoma"/>
          <w:bCs/>
          <w:sz w:val="22"/>
          <w:szCs w:val="22"/>
        </w:rPr>
        <w:t xml:space="preserve"> </w:t>
      </w:r>
      <w:r>
        <w:rPr>
          <w:rFonts w:asciiTheme="minorHAnsi" w:hAnsiTheme="minorHAnsi" w:cs="Tahoma"/>
          <w:bCs/>
          <w:sz w:val="22"/>
          <w:szCs w:val="22"/>
        </w:rPr>
        <w:t xml:space="preserve"> </w:t>
      </w:r>
    </w:p>
    <w:p w14:paraId="5B460574" w14:textId="77777777" w:rsidR="00994170" w:rsidRDefault="00994170" w:rsidP="002F7297">
      <w:pPr>
        <w:pStyle w:val="Tekstpodstawowywcity2"/>
        <w:shd w:val="clear" w:color="auto" w:fill="FFFFFF"/>
        <w:spacing w:after="0" w:line="240" w:lineRule="auto"/>
        <w:ind w:left="0"/>
        <w:rPr>
          <w:rFonts w:asciiTheme="minorHAnsi" w:hAnsiTheme="minorHAnsi" w:cs="Tahoma"/>
          <w:bCs/>
          <w:sz w:val="22"/>
          <w:szCs w:val="22"/>
        </w:rPr>
      </w:pPr>
      <w:r>
        <w:rPr>
          <w:rFonts w:asciiTheme="minorHAnsi" w:hAnsiTheme="minorHAnsi" w:cs="Tahoma"/>
          <w:bCs/>
          <w:sz w:val="22"/>
          <w:szCs w:val="22"/>
        </w:rPr>
        <w:t xml:space="preserve">        </w:t>
      </w:r>
      <w:r w:rsidR="002F7297" w:rsidRPr="00B11AA6">
        <w:rPr>
          <w:rFonts w:asciiTheme="minorHAnsi" w:hAnsiTheme="minorHAnsi" w:cs="Tahoma"/>
          <w:bCs/>
          <w:sz w:val="22"/>
          <w:szCs w:val="22"/>
        </w:rPr>
        <w:t xml:space="preserve">na poczet realizacji świadczenia Wykonawcy wynikającego z </w:t>
      </w:r>
      <w:r w:rsidR="002F7297">
        <w:rPr>
          <w:rFonts w:asciiTheme="minorHAnsi" w:hAnsiTheme="minorHAnsi" w:cs="Tahoma"/>
          <w:bCs/>
          <w:sz w:val="22"/>
          <w:szCs w:val="22"/>
        </w:rPr>
        <w:t xml:space="preserve"> </w:t>
      </w:r>
      <w:r w:rsidR="002F7297" w:rsidRPr="00B11AA6">
        <w:rPr>
          <w:rFonts w:asciiTheme="minorHAnsi" w:hAnsiTheme="minorHAnsi" w:cs="Tahoma"/>
          <w:bCs/>
          <w:sz w:val="22"/>
          <w:szCs w:val="22"/>
        </w:rPr>
        <w:t>zawartej umowy o udzielenie</w:t>
      </w:r>
      <w:r w:rsidR="002F7297">
        <w:rPr>
          <w:rFonts w:asciiTheme="minorHAnsi" w:hAnsiTheme="minorHAnsi" w:cs="Tahoma"/>
          <w:bCs/>
          <w:sz w:val="22"/>
          <w:szCs w:val="22"/>
        </w:rPr>
        <w:t xml:space="preserve"> </w:t>
      </w:r>
      <w:r>
        <w:rPr>
          <w:rFonts w:asciiTheme="minorHAnsi" w:hAnsiTheme="minorHAnsi" w:cs="Tahoma"/>
          <w:bCs/>
          <w:sz w:val="22"/>
          <w:szCs w:val="22"/>
        </w:rPr>
        <w:t xml:space="preserve"> </w:t>
      </w:r>
    </w:p>
    <w:p w14:paraId="6404F06A" w14:textId="77777777" w:rsidR="00994170" w:rsidRDefault="00994170" w:rsidP="002F7297">
      <w:pPr>
        <w:pStyle w:val="Tekstpodstawowywcity2"/>
        <w:shd w:val="clear" w:color="auto" w:fill="FFFFFF"/>
        <w:spacing w:after="0" w:line="240" w:lineRule="auto"/>
        <w:ind w:left="0"/>
        <w:rPr>
          <w:rFonts w:asciiTheme="minorHAnsi" w:hAnsiTheme="minorHAnsi" w:cs="Tahoma"/>
          <w:bCs/>
          <w:sz w:val="22"/>
          <w:szCs w:val="22"/>
        </w:rPr>
      </w:pPr>
      <w:r>
        <w:rPr>
          <w:rFonts w:asciiTheme="minorHAnsi" w:hAnsiTheme="minorHAnsi" w:cs="Tahoma"/>
          <w:bCs/>
          <w:sz w:val="22"/>
          <w:szCs w:val="22"/>
        </w:rPr>
        <w:t xml:space="preserve">        </w:t>
      </w:r>
      <w:r w:rsidR="002F7297" w:rsidRPr="00B11AA6">
        <w:rPr>
          <w:rFonts w:asciiTheme="minorHAnsi" w:hAnsiTheme="minorHAnsi" w:cs="Tahoma"/>
          <w:bCs/>
          <w:sz w:val="22"/>
          <w:szCs w:val="22"/>
        </w:rPr>
        <w:t>zamówienia publicznego,</w:t>
      </w:r>
      <w:r w:rsidR="002F7297">
        <w:rPr>
          <w:rFonts w:asciiTheme="minorHAnsi" w:hAnsiTheme="minorHAnsi" w:cs="Tahoma"/>
          <w:bCs/>
          <w:sz w:val="22"/>
          <w:szCs w:val="22"/>
        </w:rPr>
        <w:t xml:space="preserve"> </w:t>
      </w:r>
      <w:r w:rsidR="002F7297" w:rsidRPr="00B11AA6">
        <w:rPr>
          <w:rFonts w:asciiTheme="minorHAnsi" w:hAnsiTheme="minorHAnsi" w:cs="Tahoma"/>
          <w:bCs/>
          <w:sz w:val="22"/>
          <w:szCs w:val="22"/>
        </w:rPr>
        <w:t xml:space="preserve">o ile wykonawca nie złoży pisemnego oświadczenia, że próbki </w:t>
      </w:r>
      <w:r>
        <w:rPr>
          <w:rFonts w:asciiTheme="minorHAnsi" w:hAnsiTheme="minorHAnsi" w:cs="Tahoma"/>
          <w:bCs/>
          <w:sz w:val="22"/>
          <w:szCs w:val="22"/>
        </w:rPr>
        <w:t xml:space="preserve"> </w:t>
      </w:r>
    </w:p>
    <w:p w14:paraId="6E380433" w14:textId="77777777" w:rsidR="00994170" w:rsidRDefault="00994170" w:rsidP="002F7297">
      <w:pPr>
        <w:pStyle w:val="Tekstpodstawowywcity2"/>
        <w:shd w:val="clear" w:color="auto" w:fill="FFFFFF"/>
        <w:spacing w:after="0" w:line="240" w:lineRule="auto"/>
        <w:ind w:left="0"/>
        <w:rPr>
          <w:rFonts w:asciiTheme="minorHAnsi" w:hAnsiTheme="minorHAnsi" w:cs="Tahoma"/>
          <w:bCs/>
          <w:sz w:val="22"/>
          <w:szCs w:val="22"/>
        </w:rPr>
      </w:pPr>
      <w:r>
        <w:rPr>
          <w:rFonts w:asciiTheme="minorHAnsi" w:hAnsiTheme="minorHAnsi" w:cs="Tahoma"/>
          <w:bCs/>
          <w:sz w:val="22"/>
          <w:szCs w:val="22"/>
        </w:rPr>
        <w:t xml:space="preserve">        </w:t>
      </w:r>
      <w:r w:rsidR="002F7297" w:rsidRPr="00B11AA6">
        <w:rPr>
          <w:rFonts w:asciiTheme="minorHAnsi" w:hAnsiTheme="minorHAnsi" w:cs="Tahoma"/>
          <w:bCs/>
          <w:sz w:val="22"/>
          <w:szCs w:val="22"/>
        </w:rPr>
        <w:t>zos</w:t>
      </w:r>
      <w:r w:rsidR="002F7297">
        <w:rPr>
          <w:rFonts w:asciiTheme="minorHAnsi" w:hAnsiTheme="minorHAnsi" w:cs="Tahoma"/>
          <w:bCs/>
          <w:sz w:val="22"/>
          <w:szCs w:val="22"/>
        </w:rPr>
        <w:t xml:space="preserve">tały przekazane nieodpłatnie i </w:t>
      </w:r>
      <w:r w:rsidR="002F7297" w:rsidRPr="00B11AA6">
        <w:rPr>
          <w:rFonts w:asciiTheme="minorHAnsi" w:hAnsiTheme="minorHAnsi" w:cs="Tahoma"/>
          <w:bCs/>
          <w:sz w:val="22"/>
          <w:szCs w:val="22"/>
        </w:rPr>
        <w:t xml:space="preserve">nie podlegają zwrotowi, </w:t>
      </w:r>
      <w:r w:rsidR="002F7297" w:rsidRPr="00B11AA6">
        <w:rPr>
          <w:rFonts w:asciiTheme="minorHAnsi" w:hAnsiTheme="minorHAnsi" w:cs="Tahoma"/>
          <w:sz w:val="22"/>
          <w:szCs w:val="22"/>
        </w:rPr>
        <w:t>o którym mowa w</w:t>
      </w:r>
      <w:r w:rsidR="002F7297" w:rsidRPr="00B11AA6">
        <w:rPr>
          <w:rFonts w:asciiTheme="minorHAnsi" w:hAnsiTheme="minorHAnsi" w:cs="Tahoma"/>
          <w:bCs/>
          <w:sz w:val="22"/>
          <w:szCs w:val="22"/>
        </w:rPr>
        <w:t xml:space="preserve"> art.97 ust. 2</w:t>
      </w:r>
      <w:r>
        <w:rPr>
          <w:rFonts w:asciiTheme="minorHAnsi" w:hAnsiTheme="minorHAnsi" w:cs="Tahoma"/>
          <w:bCs/>
          <w:sz w:val="22"/>
          <w:szCs w:val="22"/>
        </w:rPr>
        <w:t xml:space="preserve">  </w:t>
      </w:r>
    </w:p>
    <w:p w14:paraId="5AACE103" w14:textId="625CF633" w:rsidR="002F7297" w:rsidRPr="00B11AA6" w:rsidRDefault="00994170" w:rsidP="002F7297">
      <w:pPr>
        <w:pStyle w:val="Tekstpodstawowywcity2"/>
        <w:shd w:val="clear" w:color="auto" w:fill="FFFFFF"/>
        <w:spacing w:after="0" w:line="240" w:lineRule="auto"/>
        <w:ind w:left="0"/>
        <w:rPr>
          <w:rFonts w:asciiTheme="minorHAnsi" w:hAnsiTheme="minorHAnsi" w:cs="Tahoma"/>
          <w:bCs/>
          <w:sz w:val="22"/>
          <w:szCs w:val="22"/>
        </w:rPr>
      </w:pPr>
      <w:r>
        <w:rPr>
          <w:rFonts w:asciiTheme="minorHAnsi" w:hAnsiTheme="minorHAnsi" w:cs="Tahoma"/>
          <w:bCs/>
          <w:sz w:val="22"/>
          <w:szCs w:val="22"/>
        </w:rPr>
        <w:t xml:space="preserve">        </w:t>
      </w:r>
      <w:r w:rsidR="002F7297" w:rsidRPr="00B11AA6">
        <w:rPr>
          <w:rFonts w:asciiTheme="minorHAnsi" w:hAnsiTheme="minorHAnsi" w:cs="Tahoma"/>
          <w:bCs/>
          <w:sz w:val="22"/>
          <w:szCs w:val="22"/>
        </w:rPr>
        <w:t xml:space="preserve">ustawy – Prawo zamówień publicznych”. </w:t>
      </w:r>
    </w:p>
    <w:p w14:paraId="35410A01" w14:textId="77777777" w:rsidR="002F7297" w:rsidRPr="00B11AA6" w:rsidRDefault="002F7297" w:rsidP="002F7297">
      <w:pPr>
        <w:pStyle w:val="Tekstpodstawowywcity2"/>
        <w:shd w:val="clear" w:color="auto" w:fill="FFFFFF" w:themeFill="background1"/>
        <w:spacing w:line="240" w:lineRule="auto"/>
        <w:ind w:left="0"/>
        <w:rPr>
          <w:rFonts w:asciiTheme="minorHAnsi" w:hAnsiTheme="minorHAnsi" w:cs="Tahoma"/>
          <w:bCs/>
          <w:sz w:val="22"/>
          <w:szCs w:val="22"/>
        </w:rPr>
      </w:pPr>
      <w:r w:rsidRPr="00B11AA6">
        <w:rPr>
          <w:rFonts w:asciiTheme="minorHAnsi" w:hAnsiTheme="minorHAnsi" w:cs="Tahoma"/>
          <w:bCs/>
          <w:sz w:val="22"/>
          <w:szCs w:val="22"/>
        </w:rPr>
        <w:t xml:space="preserve">        Treść oświadczenia stanowi załącznik nr 3 do SIWZ.   </w:t>
      </w:r>
    </w:p>
    <w:p w14:paraId="1B29A102" w14:textId="77777777" w:rsidR="002F7297" w:rsidRDefault="002F7297" w:rsidP="002F7297">
      <w:pPr>
        <w:pStyle w:val="Tekstpodstawowywcity"/>
        <w:spacing w:after="0"/>
        <w:ind w:left="0" w:hanging="142"/>
        <w:rPr>
          <w:rFonts w:ascii="Cambria" w:hAnsi="Cambria" w:cs="Calibri"/>
          <w:sz w:val="22"/>
          <w:szCs w:val="22"/>
        </w:rPr>
      </w:pPr>
      <w:r>
        <w:rPr>
          <w:rFonts w:ascii="Cambria" w:hAnsi="Cambria" w:cs="Tahoma"/>
          <w:sz w:val="22"/>
          <w:szCs w:val="22"/>
        </w:rPr>
        <w:t xml:space="preserve">   10</w:t>
      </w:r>
      <w:r w:rsidRPr="00B40EA3">
        <w:rPr>
          <w:rFonts w:ascii="Cambria" w:hAnsi="Cambria" w:cs="Tahoma"/>
          <w:sz w:val="22"/>
          <w:szCs w:val="22"/>
        </w:rPr>
        <w:t xml:space="preserve">. </w:t>
      </w:r>
      <w:r>
        <w:rPr>
          <w:rFonts w:ascii="Cambria" w:hAnsi="Cambria" w:cs="Tahoma"/>
          <w:sz w:val="22"/>
          <w:szCs w:val="22"/>
        </w:rPr>
        <w:t xml:space="preserve"> </w:t>
      </w:r>
      <w:r w:rsidRPr="00B40EA3">
        <w:rPr>
          <w:rFonts w:ascii="Cambria" w:hAnsi="Cambria" w:cs="Calibri"/>
          <w:sz w:val="22"/>
          <w:szCs w:val="22"/>
        </w:rPr>
        <w:t xml:space="preserve">Na podstawie art. 24 aa ust. 1. ustawy PZP Zamawiający najpierw dokona oceny ofert, a </w:t>
      </w:r>
      <w:r>
        <w:rPr>
          <w:rFonts w:ascii="Cambria" w:hAnsi="Cambria" w:cs="Calibri"/>
          <w:sz w:val="22"/>
          <w:szCs w:val="22"/>
        </w:rPr>
        <w:t xml:space="preserve">     </w:t>
      </w:r>
    </w:p>
    <w:p w14:paraId="271278A2" w14:textId="77777777" w:rsidR="002F7297" w:rsidRDefault="002F7297" w:rsidP="002F7297">
      <w:pPr>
        <w:pStyle w:val="Tekstpodstawowywcity"/>
        <w:spacing w:after="0"/>
        <w:ind w:left="0" w:hanging="142"/>
        <w:rPr>
          <w:rFonts w:ascii="Cambria" w:hAnsi="Cambria" w:cs="Calibri"/>
          <w:sz w:val="22"/>
          <w:szCs w:val="22"/>
        </w:rPr>
      </w:pPr>
      <w:r>
        <w:rPr>
          <w:rFonts w:ascii="Cambria" w:hAnsi="Cambria" w:cs="Calibri"/>
          <w:sz w:val="22"/>
          <w:szCs w:val="22"/>
        </w:rPr>
        <w:t xml:space="preserve">           </w:t>
      </w:r>
      <w:r w:rsidRPr="00B40EA3">
        <w:rPr>
          <w:rFonts w:ascii="Cambria" w:hAnsi="Cambria" w:cs="Calibri"/>
          <w:sz w:val="22"/>
          <w:szCs w:val="22"/>
        </w:rPr>
        <w:t xml:space="preserve">następnie zbada, czy Wykonawca, którego oferta została oceniona jako najkorzystniejsza, </w:t>
      </w:r>
      <w:r>
        <w:rPr>
          <w:rFonts w:ascii="Cambria" w:hAnsi="Cambria" w:cs="Calibri"/>
          <w:sz w:val="22"/>
          <w:szCs w:val="22"/>
        </w:rPr>
        <w:t xml:space="preserve">    </w:t>
      </w:r>
    </w:p>
    <w:p w14:paraId="0AAAAD74" w14:textId="77777777" w:rsidR="002F7297" w:rsidRDefault="002F7297" w:rsidP="002F7297">
      <w:pPr>
        <w:pStyle w:val="Tekstpodstawowywcity"/>
        <w:ind w:left="0" w:hanging="142"/>
        <w:rPr>
          <w:rFonts w:ascii="Cambria" w:hAnsi="Cambria" w:cs="Calibri"/>
          <w:sz w:val="22"/>
          <w:szCs w:val="22"/>
        </w:rPr>
      </w:pPr>
      <w:r>
        <w:rPr>
          <w:rFonts w:ascii="Cambria" w:hAnsi="Cambria" w:cs="Calibri"/>
          <w:sz w:val="22"/>
          <w:szCs w:val="22"/>
        </w:rPr>
        <w:t xml:space="preserve">           </w:t>
      </w:r>
      <w:r w:rsidRPr="00B40EA3">
        <w:rPr>
          <w:rFonts w:ascii="Cambria" w:hAnsi="Cambria" w:cs="Calibri"/>
          <w:sz w:val="22"/>
          <w:szCs w:val="22"/>
        </w:rPr>
        <w:t>nie podlega wykluczeniu oraz spełnia warunki udziału w postępowaniu.</w:t>
      </w:r>
    </w:p>
    <w:p w14:paraId="326FF2D8" w14:textId="77777777" w:rsidR="004C33E9" w:rsidRDefault="004C33E9" w:rsidP="00210681">
      <w:pPr>
        <w:jc w:val="both"/>
        <w:rPr>
          <w:rFonts w:ascii="Calibri" w:hAnsi="Calibri" w:cs="Segoe UI"/>
          <w:sz w:val="20"/>
          <w:szCs w:val="20"/>
        </w:rPr>
      </w:pPr>
    </w:p>
    <w:p w14:paraId="5EA1AE67" w14:textId="7E1FF2CB" w:rsidR="002308FF" w:rsidRDefault="002308FF" w:rsidP="00210681">
      <w:pPr>
        <w:jc w:val="both"/>
        <w:rPr>
          <w:rFonts w:asciiTheme="minorHAnsi" w:hAnsiTheme="minorHAnsi" w:cs="Segoe UI"/>
          <w:b/>
          <w:sz w:val="22"/>
          <w:szCs w:val="22"/>
        </w:rPr>
      </w:pPr>
      <w:r>
        <w:rPr>
          <w:rFonts w:asciiTheme="minorHAnsi" w:hAnsiTheme="minorHAnsi" w:cs="Segoe UI"/>
          <w:b/>
          <w:sz w:val="22"/>
          <w:szCs w:val="22"/>
        </w:rPr>
        <w:t xml:space="preserve">XIV. </w:t>
      </w:r>
      <w:r w:rsidRPr="002308FF">
        <w:rPr>
          <w:rFonts w:asciiTheme="minorHAnsi" w:hAnsiTheme="minorHAnsi" w:cs="Segoe UI"/>
          <w:b/>
          <w:sz w:val="22"/>
          <w:szCs w:val="22"/>
        </w:rPr>
        <w:t xml:space="preserve">INFORMACJE O FORMALNOŚCIACH, JAKIE POWINNY BYĆ DOPEŁNIONE PO WYBORZE </w:t>
      </w:r>
      <w:r>
        <w:rPr>
          <w:rFonts w:asciiTheme="minorHAnsi" w:hAnsiTheme="minorHAnsi" w:cs="Segoe UI"/>
          <w:b/>
          <w:sz w:val="22"/>
          <w:szCs w:val="22"/>
        </w:rPr>
        <w:t xml:space="preserve"> </w:t>
      </w:r>
    </w:p>
    <w:p w14:paraId="77A6B96F" w14:textId="265DF8D6" w:rsidR="00552FBA" w:rsidRPr="002308FF" w:rsidRDefault="002308FF" w:rsidP="00210681">
      <w:pPr>
        <w:spacing w:after="120"/>
        <w:jc w:val="both"/>
        <w:rPr>
          <w:rFonts w:asciiTheme="minorHAnsi" w:hAnsiTheme="minorHAnsi" w:cs="Segoe UI"/>
          <w:b/>
          <w:sz w:val="22"/>
          <w:szCs w:val="22"/>
        </w:rPr>
      </w:pPr>
      <w:r>
        <w:rPr>
          <w:rFonts w:asciiTheme="minorHAnsi" w:hAnsiTheme="minorHAnsi" w:cs="Segoe UI"/>
          <w:b/>
          <w:sz w:val="22"/>
          <w:szCs w:val="22"/>
        </w:rPr>
        <w:t xml:space="preserve">         </w:t>
      </w:r>
      <w:r w:rsidRPr="002308FF">
        <w:rPr>
          <w:rFonts w:asciiTheme="minorHAnsi" w:hAnsiTheme="minorHAnsi" w:cs="Segoe UI"/>
          <w:b/>
          <w:sz w:val="22"/>
          <w:szCs w:val="22"/>
        </w:rPr>
        <w:t>OFERTY W CELU ZAWARCIA UMOWY W SPRAWIE ZAMÓWIENIA PUBLICZNEGO.</w:t>
      </w:r>
    </w:p>
    <w:p w14:paraId="7C2F83AC" w14:textId="77777777" w:rsidR="00552FBA" w:rsidRPr="002308FF" w:rsidRDefault="00552FBA" w:rsidP="00DF05E9">
      <w:pPr>
        <w:numPr>
          <w:ilvl w:val="0"/>
          <w:numId w:val="10"/>
        </w:numPr>
        <w:tabs>
          <w:tab w:val="clear" w:pos="1800"/>
          <w:tab w:val="num" w:pos="426"/>
        </w:tabs>
        <w:spacing w:after="120"/>
        <w:ind w:left="425" w:hanging="425"/>
        <w:jc w:val="both"/>
        <w:rPr>
          <w:rFonts w:asciiTheme="minorHAnsi" w:hAnsiTheme="minorHAnsi" w:cs="Segoe UI"/>
          <w:sz w:val="22"/>
          <w:szCs w:val="22"/>
        </w:rPr>
      </w:pPr>
      <w:r w:rsidRPr="002308FF">
        <w:rPr>
          <w:rFonts w:asciiTheme="minorHAnsi" w:hAnsiTheme="minorHAnsi" w:cs="Segoe UI"/>
          <w:sz w:val="22"/>
          <w:szCs w:val="22"/>
        </w:rPr>
        <w:t>Osoby reprezentujące Wykonawcę przy podpisywaniu umowy powinny posiadać ze sobą dokumenty potwierdzające ich umocowanie do podpisania umowy, o ile umocowanie to nie będzie wynikać z dokumentów załączonych do oferty.</w:t>
      </w:r>
    </w:p>
    <w:p w14:paraId="45DB5705" w14:textId="77777777" w:rsidR="00552FBA" w:rsidRPr="002308FF" w:rsidRDefault="00552FBA" w:rsidP="00DF05E9">
      <w:pPr>
        <w:numPr>
          <w:ilvl w:val="0"/>
          <w:numId w:val="10"/>
        </w:numPr>
        <w:tabs>
          <w:tab w:val="clear" w:pos="1800"/>
          <w:tab w:val="num" w:pos="426"/>
        </w:tabs>
        <w:spacing w:after="120"/>
        <w:ind w:left="425" w:hanging="425"/>
        <w:jc w:val="both"/>
        <w:rPr>
          <w:rFonts w:asciiTheme="minorHAnsi" w:hAnsiTheme="minorHAnsi" w:cs="Segoe UI"/>
          <w:sz w:val="22"/>
          <w:szCs w:val="22"/>
        </w:rPr>
      </w:pPr>
      <w:r w:rsidRPr="002308FF">
        <w:rPr>
          <w:rFonts w:asciiTheme="minorHAnsi" w:hAnsiTheme="minorHAnsi" w:cs="Segoe UI"/>
          <w:sz w:val="22"/>
          <w:szCs w:val="22"/>
        </w:rPr>
        <w:t>W przypadku wyboru oferty złożonej przez Wykonawców wspólnie ubiegających się o udzielenie zamówienia Zamawiający może żądać przed zawarciem umowy przedstawienia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14:paraId="0AA62646" w14:textId="77777777" w:rsidR="00552FBA" w:rsidRPr="002308FF" w:rsidRDefault="00552FBA" w:rsidP="00DF05E9">
      <w:pPr>
        <w:numPr>
          <w:ilvl w:val="0"/>
          <w:numId w:val="10"/>
        </w:numPr>
        <w:tabs>
          <w:tab w:val="clear" w:pos="1800"/>
          <w:tab w:val="num" w:pos="426"/>
        </w:tabs>
        <w:spacing w:after="120"/>
        <w:ind w:left="425" w:hanging="425"/>
        <w:jc w:val="both"/>
        <w:rPr>
          <w:rFonts w:asciiTheme="minorHAnsi" w:hAnsiTheme="minorHAnsi" w:cs="Segoe UI"/>
          <w:sz w:val="22"/>
          <w:szCs w:val="22"/>
        </w:rPr>
      </w:pPr>
      <w:r w:rsidRPr="002308FF">
        <w:rPr>
          <w:rFonts w:asciiTheme="minorHAnsi" w:hAnsiTheme="minorHAnsi" w:cs="Segoe UI"/>
          <w:sz w:val="22"/>
          <w:szCs w:val="22"/>
        </w:rPr>
        <w:t>Zawarcie umowy nastąpi wg wzoru Zamawiającego.</w:t>
      </w:r>
    </w:p>
    <w:p w14:paraId="43BC81C6" w14:textId="77777777" w:rsidR="00552FBA" w:rsidRPr="002308FF" w:rsidRDefault="00552FBA" w:rsidP="00E3294A">
      <w:pPr>
        <w:numPr>
          <w:ilvl w:val="0"/>
          <w:numId w:val="10"/>
        </w:numPr>
        <w:tabs>
          <w:tab w:val="clear" w:pos="1800"/>
          <w:tab w:val="num" w:pos="426"/>
        </w:tabs>
        <w:ind w:left="425" w:hanging="425"/>
        <w:jc w:val="both"/>
        <w:rPr>
          <w:rFonts w:asciiTheme="minorHAnsi" w:hAnsiTheme="minorHAnsi" w:cs="Segoe UI"/>
          <w:sz w:val="22"/>
          <w:szCs w:val="22"/>
        </w:rPr>
      </w:pPr>
      <w:r w:rsidRPr="002308FF">
        <w:rPr>
          <w:rFonts w:asciiTheme="minorHAnsi" w:hAnsiTheme="minorHAnsi" w:cs="Segoe UI"/>
          <w:sz w:val="22"/>
          <w:szCs w:val="22"/>
        </w:rPr>
        <w:t>W przypadku, gdy Wykonawca, którego oferta została wybrana jako najkorzystniejsza, uchyla się od zawarcia umowy, Zamawiający będzie mógł wybrać ofertę najkorzystniejszą spośród pozostałych ofert, bez przeprowadzenia ich ponownego badania i oceny chyba, że zachodzą przesłanki, o których mowa w art. 93 ust. 1 ustawy PZP.</w:t>
      </w:r>
    </w:p>
    <w:p w14:paraId="31CB5BF4" w14:textId="77777777" w:rsidR="00552FBA" w:rsidRDefault="00552FBA" w:rsidP="00427453">
      <w:pPr>
        <w:spacing w:after="40"/>
        <w:jc w:val="both"/>
        <w:rPr>
          <w:rFonts w:ascii="Calibri" w:hAnsi="Calibri" w:cs="Segoe UI"/>
          <w:sz w:val="20"/>
          <w:szCs w:val="20"/>
        </w:rPr>
      </w:pPr>
    </w:p>
    <w:p w14:paraId="3F01BB0E" w14:textId="030AC2EC" w:rsidR="00080477" w:rsidRPr="002308FF" w:rsidRDefault="002308FF" w:rsidP="00427453">
      <w:pPr>
        <w:spacing w:after="40"/>
        <w:jc w:val="both"/>
        <w:rPr>
          <w:rFonts w:asciiTheme="minorHAnsi" w:hAnsiTheme="minorHAnsi" w:cs="Segoe UI"/>
          <w:b/>
          <w:sz w:val="22"/>
          <w:szCs w:val="22"/>
        </w:rPr>
      </w:pPr>
      <w:r>
        <w:rPr>
          <w:rFonts w:asciiTheme="minorHAnsi" w:hAnsiTheme="minorHAnsi" w:cs="Segoe UI"/>
          <w:b/>
          <w:sz w:val="22"/>
          <w:szCs w:val="22"/>
        </w:rPr>
        <w:t xml:space="preserve">XV. </w:t>
      </w:r>
      <w:r w:rsidRPr="002308FF">
        <w:rPr>
          <w:rFonts w:asciiTheme="minorHAnsi" w:hAnsiTheme="minorHAnsi" w:cs="Segoe UI"/>
          <w:b/>
          <w:sz w:val="22"/>
          <w:szCs w:val="22"/>
        </w:rPr>
        <w:t>WYMAGANIA DOTYCZĄCE ZABEZPIECZENIA NALEŻYTEGO WYKONANIA UMOWY.</w:t>
      </w:r>
    </w:p>
    <w:p w14:paraId="2C8E8EFF" w14:textId="180B9239" w:rsidR="00552FBA" w:rsidRPr="002308FF" w:rsidRDefault="002308FF" w:rsidP="00427453">
      <w:pPr>
        <w:keepNext/>
        <w:tabs>
          <w:tab w:val="num" w:pos="480"/>
        </w:tabs>
        <w:spacing w:after="40"/>
        <w:jc w:val="both"/>
        <w:rPr>
          <w:rFonts w:asciiTheme="minorHAnsi" w:hAnsiTheme="minorHAnsi" w:cs="Segoe UI"/>
          <w:sz w:val="22"/>
          <w:szCs w:val="22"/>
        </w:rPr>
      </w:pPr>
      <w:r w:rsidRPr="002308FF">
        <w:rPr>
          <w:rFonts w:asciiTheme="minorHAnsi" w:hAnsiTheme="minorHAnsi" w:cs="Segoe UI"/>
          <w:sz w:val="22"/>
          <w:szCs w:val="22"/>
        </w:rPr>
        <w:t xml:space="preserve">        Zamawiający nie przewiduje wniesienia zabezpieczenia należytego wykonania umowy</w:t>
      </w:r>
    </w:p>
    <w:p w14:paraId="6AED1525" w14:textId="77777777" w:rsidR="00080477" w:rsidRDefault="00080477" w:rsidP="00427453">
      <w:pPr>
        <w:spacing w:after="40"/>
        <w:jc w:val="both"/>
        <w:rPr>
          <w:rFonts w:ascii="Calibri" w:hAnsi="Calibri" w:cs="Segoe UI"/>
          <w:b/>
          <w:sz w:val="20"/>
          <w:szCs w:val="20"/>
        </w:rPr>
      </w:pPr>
    </w:p>
    <w:p w14:paraId="715685FE" w14:textId="77777777" w:rsidR="00D06410" w:rsidRDefault="00D06410" w:rsidP="00D06410">
      <w:pPr>
        <w:jc w:val="both"/>
        <w:rPr>
          <w:rFonts w:asciiTheme="minorHAnsi" w:hAnsiTheme="minorHAnsi" w:cs="Segoe UI"/>
          <w:b/>
          <w:sz w:val="22"/>
          <w:szCs w:val="22"/>
        </w:rPr>
      </w:pPr>
      <w:r>
        <w:rPr>
          <w:rFonts w:asciiTheme="minorHAnsi" w:hAnsiTheme="minorHAnsi" w:cs="Segoe UI"/>
          <w:b/>
          <w:sz w:val="22"/>
          <w:szCs w:val="22"/>
        </w:rPr>
        <w:t xml:space="preserve">XVI. </w:t>
      </w:r>
      <w:r w:rsidR="002308FF" w:rsidRPr="002308FF">
        <w:rPr>
          <w:rFonts w:asciiTheme="minorHAnsi" w:hAnsiTheme="minorHAnsi" w:cs="Segoe UI"/>
          <w:b/>
          <w:sz w:val="22"/>
          <w:szCs w:val="22"/>
        </w:rPr>
        <w:t>WZÓR UMOWY, JEŻELI ZAMAWIAJĄCY WYMAGA</w:t>
      </w:r>
      <w:r>
        <w:rPr>
          <w:rFonts w:asciiTheme="minorHAnsi" w:hAnsiTheme="minorHAnsi" w:cs="Segoe UI"/>
          <w:b/>
          <w:sz w:val="22"/>
          <w:szCs w:val="22"/>
        </w:rPr>
        <w:t xml:space="preserve"> OD </w:t>
      </w:r>
      <w:r w:rsidR="002308FF" w:rsidRPr="002308FF">
        <w:rPr>
          <w:rFonts w:asciiTheme="minorHAnsi" w:hAnsiTheme="minorHAnsi" w:cs="Segoe UI"/>
          <w:b/>
          <w:sz w:val="22"/>
          <w:szCs w:val="22"/>
        </w:rPr>
        <w:t xml:space="preserve">WYKONAWCY, ABY ZAWARŁ </w:t>
      </w:r>
    </w:p>
    <w:p w14:paraId="363ADCAB" w14:textId="163AB610" w:rsidR="00552FBA" w:rsidRPr="002308FF" w:rsidRDefault="00D06410" w:rsidP="00210681">
      <w:pPr>
        <w:spacing w:after="120"/>
        <w:jc w:val="both"/>
        <w:rPr>
          <w:rFonts w:asciiTheme="minorHAnsi" w:hAnsiTheme="minorHAnsi" w:cs="Segoe UI"/>
          <w:b/>
          <w:sz w:val="22"/>
          <w:szCs w:val="22"/>
        </w:rPr>
      </w:pPr>
      <w:r>
        <w:rPr>
          <w:rFonts w:asciiTheme="minorHAnsi" w:hAnsiTheme="minorHAnsi" w:cs="Segoe UI"/>
          <w:b/>
          <w:sz w:val="22"/>
          <w:szCs w:val="22"/>
        </w:rPr>
        <w:t xml:space="preserve">          </w:t>
      </w:r>
      <w:r w:rsidR="002308FF" w:rsidRPr="002308FF">
        <w:rPr>
          <w:rFonts w:asciiTheme="minorHAnsi" w:hAnsiTheme="minorHAnsi" w:cs="Segoe UI"/>
          <w:b/>
          <w:sz w:val="22"/>
          <w:szCs w:val="22"/>
        </w:rPr>
        <w:t xml:space="preserve">Z NIM UMOWĘ W SPRAWIE ZAMÓWIENIA </w:t>
      </w:r>
      <w:r>
        <w:rPr>
          <w:rFonts w:asciiTheme="minorHAnsi" w:hAnsiTheme="minorHAnsi" w:cs="Segoe UI"/>
          <w:b/>
          <w:sz w:val="22"/>
          <w:szCs w:val="22"/>
        </w:rPr>
        <w:t xml:space="preserve">PUBLICZNEGO </w:t>
      </w:r>
      <w:r w:rsidR="002308FF" w:rsidRPr="002308FF">
        <w:rPr>
          <w:rFonts w:asciiTheme="minorHAnsi" w:hAnsiTheme="minorHAnsi" w:cs="Segoe UI"/>
          <w:b/>
          <w:sz w:val="22"/>
          <w:szCs w:val="22"/>
        </w:rPr>
        <w:t>NA TAKICH WARUNKACH.</w:t>
      </w:r>
    </w:p>
    <w:p w14:paraId="6D0889C5" w14:textId="1603D182" w:rsidR="00552FBA" w:rsidRDefault="00D06410" w:rsidP="00427453">
      <w:pPr>
        <w:pStyle w:val="Nagwek7"/>
        <w:pBdr>
          <w:bottom w:val="none" w:sz="0" w:space="0" w:color="auto"/>
        </w:pBdr>
        <w:spacing w:after="40"/>
        <w:ind w:left="0"/>
        <w:rPr>
          <w:rFonts w:asciiTheme="minorHAnsi" w:hAnsiTheme="minorHAnsi" w:cs="Segoe UI"/>
          <w:b w:val="0"/>
          <w:sz w:val="22"/>
          <w:szCs w:val="22"/>
        </w:rPr>
      </w:pPr>
      <w:r w:rsidRPr="00D06410">
        <w:rPr>
          <w:rFonts w:asciiTheme="minorHAnsi" w:hAnsiTheme="minorHAnsi" w:cs="Segoe UI"/>
          <w:b w:val="0"/>
          <w:sz w:val="22"/>
          <w:szCs w:val="22"/>
        </w:rPr>
        <w:t xml:space="preserve">          </w:t>
      </w:r>
      <w:r w:rsidR="00552FBA" w:rsidRPr="00D06410">
        <w:rPr>
          <w:rFonts w:asciiTheme="minorHAnsi" w:hAnsiTheme="minorHAnsi" w:cs="Segoe UI"/>
          <w:b w:val="0"/>
          <w:sz w:val="22"/>
          <w:szCs w:val="22"/>
        </w:rPr>
        <w:t xml:space="preserve">Wzór umowy, stanowi </w:t>
      </w:r>
      <w:r w:rsidR="00552FBA" w:rsidRPr="0096497A">
        <w:rPr>
          <w:rFonts w:asciiTheme="minorHAnsi" w:hAnsiTheme="minorHAnsi" w:cs="Segoe UI"/>
          <w:sz w:val="22"/>
          <w:szCs w:val="22"/>
        </w:rPr>
        <w:t>Załą</w:t>
      </w:r>
      <w:r w:rsidR="00994170" w:rsidRPr="0096497A">
        <w:rPr>
          <w:rFonts w:asciiTheme="minorHAnsi" w:hAnsiTheme="minorHAnsi" w:cs="Segoe UI"/>
          <w:sz w:val="22"/>
          <w:szCs w:val="22"/>
        </w:rPr>
        <w:t>cznik nr 6</w:t>
      </w:r>
      <w:r w:rsidR="00552FBA" w:rsidRPr="0096497A">
        <w:rPr>
          <w:rFonts w:asciiTheme="minorHAnsi" w:hAnsiTheme="minorHAnsi" w:cs="Segoe UI"/>
          <w:b w:val="0"/>
          <w:sz w:val="22"/>
          <w:szCs w:val="22"/>
        </w:rPr>
        <w:t xml:space="preserve"> </w:t>
      </w:r>
      <w:r w:rsidR="00552FBA" w:rsidRPr="00D06410">
        <w:rPr>
          <w:rFonts w:asciiTheme="minorHAnsi" w:hAnsiTheme="minorHAnsi" w:cs="Segoe UI"/>
          <w:b w:val="0"/>
          <w:sz w:val="22"/>
          <w:szCs w:val="22"/>
        </w:rPr>
        <w:t>do SIWZ.</w:t>
      </w:r>
    </w:p>
    <w:p w14:paraId="144B8CBF" w14:textId="77777777" w:rsidR="0083188E" w:rsidRPr="0083188E" w:rsidRDefault="0083188E" w:rsidP="0083188E"/>
    <w:p w14:paraId="461B5E58" w14:textId="209FE412" w:rsidR="00552FBA" w:rsidRPr="00D06410" w:rsidRDefault="00D06410" w:rsidP="00D06410">
      <w:pPr>
        <w:spacing w:after="40"/>
        <w:rPr>
          <w:rFonts w:asciiTheme="minorHAnsi" w:hAnsiTheme="minorHAnsi" w:cs="Segoe UI"/>
          <w:b/>
          <w:sz w:val="22"/>
          <w:szCs w:val="22"/>
        </w:rPr>
      </w:pPr>
      <w:r>
        <w:rPr>
          <w:rFonts w:asciiTheme="minorHAnsi" w:hAnsiTheme="minorHAnsi" w:cs="Segoe UI"/>
          <w:b/>
          <w:sz w:val="22"/>
          <w:szCs w:val="22"/>
        </w:rPr>
        <w:t xml:space="preserve">XVII. </w:t>
      </w:r>
      <w:r w:rsidRPr="00D06410">
        <w:rPr>
          <w:rFonts w:asciiTheme="minorHAnsi" w:hAnsiTheme="minorHAnsi" w:cs="Segoe UI"/>
          <w:b/>
          <w:sz w:val="22"/>
          <w:szCs w:val="22"/>
        </w:rPr>
        <w:t xml:space="preserve">POUCZENIE O ŚRODKACH OCHRONY PRAWNEJ. </w:t>
      </w:r>
    </w:p>
    <w:p w14:paraId="22FF25C5" w14:textId="4E8CDE9B" w:rsidR="00552FBA" w:rsidRPr="00D06410" w:rsidRDefault="00552FBA" w:rsidP="007B761E">
      <w:pPr>
        <w:numPr>
          <w:ilvl w:val="0"/>
          <w:numId w:val="13"/>
        </w:numPr>
        <w:tabs>
          <w:tab w:val="clear" w:pos="1797"/>
          <w:tab w:val="num" w:pos="426"/>
        </w:tabs>
        <w:suppressAutoHyphens/>
        <w:spacing w:after="40"/>
        <w:ind w:left="426" w:hanging="426"/>
        <w:jc w:val="both"/>
        <w:rPr>
          <w:rFonts w:asciiTheme="minorHAnsi" w:hAnsiTheme="minorHAnsi" w:cs="Segoe UI"/>
          <w:sz w:val="22"/>
          <w:szCs w:val="22"/>
        </w:rPr>
      </w:pPr>
      <w:r w:rsidRPr="00D06410">
        <w:rPr>
          <w:rFonts w:asciiTheme="minorHAnsi" w:hAnsiTheme="minorHAnsi" w:cs="Segoe UI"/>
          <w:bCs/>
          <w:sz w:val="22"/>
          <w:szCs w:val="22"/>
        </w:rPr>
        <w:t xml:space="preserve">Każdemu Wykonawcy, a także innemu podmiotowi, jeżeli ma lub miał interes w uzyskaniu danego zamówienia oraz poniósł lub może ponieść szkodę w wyniku naruszenia przez Zamawiającego przepisów ustawy PZP </w:t>
      </w:r>
      <w:r w:rsidRPr="00D06410">
        <w:rPr>
          <w:rFonts w:asciiTheme="minorHAnsi" w:hAnsiTheme="minorHAnsi" w:cs="Segoe UI"/>
          <w:sz w:val="22"/>
          <w:szCs w:val="22"/>
        </w:rPr>
        <w:t xml:space="preserve">przysługują środki ochrony prawnej przewidziane w dziale VI ustawy PZP jak dla postępowań </w:t>
      </w:r>
      <w:r w:rsidR="00D06410" w:rsidRPr="00D06410">
        <w:rPr>
          <w:rFonts w:asciiTheme="minorHAnsi" w:hAnsiTheme="minorHAnsi" w:cs="Segoe UI"/>
          <w:sz w:val="22"/>
          <w:szCs w:val="22"/>
        </w:rPr>
        <w:t>poniżej</w:t>
      </w:r>
      <w:r w:rsidR="00D06410" w:rsidRPr="00D06410">
        <w:rPr>
          <w:rFonts w:asciiTheme="minorHAnsi" w:hAnsiTheme="minorHAnsi" w:cs="Segoe UI"/>
          <w:b/>
          <w:sz w:val="22"/>
          <w:szCs w:val="22"/>
        </w:rPr>
        <w:t xml:space="preserve"> </w:t>
      </w:r>
      <w:r w:rsidRPr="00D06410">
        <w:rPr>
          <w:rFonts w:asciiTheme="minorHAnsi" w:hAnsiTheme="minorHAnsi" w:cs="Segoe UI"/>
          <w:sz w:val="22"/>
          <w:szCs w:val="22"/>
        </w:rPr>
        <w:t>kwoty określonej w przepisach wykonawczych wydanych na podstawie art. 11 ust. 8 ustawy PZP.</w:t>
      </w:r>
    </w:p>
    <w:p w14:paraId="3158BB34" w14:textId="77777777" w:rsidR="00552FBA" w:rsidRPr="00D06410" w:rsidRDefault="00552FBA" w:rsidP="007B761E">
      <w:pPr>
        <w:numPr>
          <w:ilvl w:val="0"/>
          <w:numId w:val="13"/>
        </w:numPr>
        <w:tabs>
          <w:tab w:val="clear" w:pos="1797"/>
          <w:tab w:val="num" w:pos="426"/>
        </w:tabs>
        <w:suppressAutoHyphens/>
        <w:spacing w:after="40"/>
        <w:ind w:left="425" w:hanging="425"/>
        <w:jc w:val="both"/>
        <w:rPr>
          <w:rFonts w:asciiTheme="minorHAnsi" w:hAnsiTheme="minorHAnsi" w:cs="Segoe UI"/>
          <w:sz w:val="22"/>
          <w:szCs w:val="22"/>
        </w:rPr>
      </w:pPr>
      <w:r w:rsidRPr="00D06410">
        <w:rPr>
          <w:rFonts w:asciiTheme="minorHAnsi" w:hAnsiTheme="minorHAnsi" w:cs="Segoe UI"/>
          <w:sz w:val="22"/>
          <w:szCs w:val="22"/>
        </w:rPr>
        <w:t>Środki ochrony prawnej wobec ogłoszenia o zamówieniu oraz SIWZ przysługują również organizacjom wpisanym na listę, o której mowa w art. 154 pkt 5 ustawy PZP.</w:t>
      </w:r>
    </w:p>
    <w:p w14:paraId="7AD91CD2" w14:textId="77777777" w:rsidR="00552FBA" w:rsidRPr="00D06410" w:rsidRDefault="00552FBA" w:rsidP="00427453">
      <w:pPr>
        <w:spacing w:after="40"/>
        <w:jc w:val="both"/>
        <w:rPr>
          <w:rFonts w:asciiTheme="minorHAnsi" w:hAnsiTheme="minorHAnsi"/>
          <w:b/>
          <w:color w:val="008000"/>
          <w:sz w:val="22"/>
          <w:szCs w:val="22"/>
        </w:rPr>
      </w:pPr>
    </w:p>
    <w:p w14:paraId="145F096D" w14:textId="77777777" w:rsidR="00E37F70" w:rsidRPr="009F4795" w:rsidRDefault="00E37F70" w:rsidP="00427453">
      <w:pPr>
        <w:pStyle w:val="pkt1"/>
        <w:spacing w:before="0" w:after="40"/>
        <w:ind w:left="540" w:firstLine="0"/>
        <w:rPr>
          <w:rFonts w:ascii="Calibri" w:hAnsi="Calibri" w:cs="Segoe UI"/>
          <w:b/>
          <w:sz w:val="20"/>
        </w:rPr>
      </w:pPr>
    </w:p>
    <w:p w14:paraId="48C97A16" w14:textId="77777777" w:rsidR="00A33398" w:rsidRPr="00D06410" w:rsidRDefault="00A33398" w:rsidP="00A33398">
      <w:pPr>
        <w:shd w:val="clear" w:color="auto" w:fill="FFFFFF" w:themeFill="background1"/>
        <w:rPr>
          <w:rFonts w:asciiTheme="minorHAnsi" w:hAnsiTheme="minorHAnsi"/>
          <w:sz w:val="22"/>
          <w:szCs w:val="22"/>
        </w:rPr>
      </w:pPr>
      <w:r w:rsidRPr="00D06410">
        <w:rPr>
          <w:rFonts w:asciiTheme="minorHAnsi" w:hAnsiTheme="minorHAnsi"/>
          <w:sz w:val="22"/>
          <w:szCs w:val="22"/>
        </w:rPr>
        <w:t>Integralną część niniejszej SIWZ stanowią</w:t>
      </w:r>
    </w:p>
    <w:p w14:paraId="419CCA8D" w14:textId="77777777" w:rsidR="00994170" w:rsidRPr="006A7000" w:rsidRDefault="00994170" w:rsidP="00994170">
      <w:pPr>
        <w:shd w:val="clear" w:color="auto" w:fill="FFFFFF" w:themeFill="background1"/>
        <w:rPr>
          <w:rFonts w:asciiTheme="minorHAnsi" w:hAnsiTheme="minorHAnsi"/>
          <w:sz w:val="22"/>
          <w:szCs w:val="22"/>
        </w:rPr>
      </w:pPr>
      <w:r w:rsidRPr="006A7000">
        <w:rPr>
          <w:rFonts w:asciiTheme="minorHAnsi" w:hAnsiTheme="minorHAnsi"/>
          <w:sz w:val="22"/>
          <w:szCs w:val="22"/>
        </w:rPr>
        <w:t>- Formularz ofertowy</w:t>
      </w:r>
    </w:p>
    <w:p w14:paraId="37136B39" w14:textId="77777777" w:rsidR="00994170" w:rsidRPr="006A7000" w:rsidRDefault="00994170" w:rsidP="00994170">
      <w:pPr>
        <w:shd w:val="clear" w:color="auto" w:fill="FFFFFF" w:themeFill="background1"/>
        <w:rPr>
          <w:rFonts w:asciiTheme="minorHAnsi" w:hAnsiTheme="minorHAnsi"/>
          <w:sz w:val="22"/>
          <w:szCs w:val="22"/>
        </w:rPr>
      </w:pPr>
      <w:r w:rsidRPr="006A7000">
        <w:rPr>
          <w:rFonts w:asciiTheme="minorHAnsi" w:hAnsiTheme="minorHAnsi"/>
          <w:sz w:val="22"/>
          <w:szCs w:val="22"/>
        </w:rPr>
        <w:t>- Formularz asortymentowo-cenowy– załącznik nr 1</w:t>
      </w:r>
    </w:p>
    <w:p w14:paraId="7F05480A" w14:textId="77777777" w:rsidR="00994170" w:rsidRPr="006A7000" w:rsidRDefault="00994170" w:rsidP="00994170">
      <w:pPr>
        <w:shd w:val="clear" w:color="auto" w:fill="FFFFFF" w:themeFill="background1"/>
        <w:rPr>
          <w:rFonts w:asciiTheme="minorHAnsi" w:hAnsiTheme="minorHAnsi"/>
          <w:sz w:val="22"/>
          <w:szCs w:val="22"/>
        </w:rPr>
      </w:pPr>
      <w:r w:rsidRPr="006A7000">
        <w:rPr>
          <w:rFonts w:asciiTheme="minorHAnsi" w:hAnsiTheme="minorHAnsi"/>
          <w:sz w:val="22"/>
          <w:szCs w:val="22"/>
        </w:rPr>
        <w:t>- Wykaz próbek – załącznik nr 2</w:t>
      </w:r>
    </w:p>
    <w:p w14:paraId="08A99BC6" w14:textId="77777777" w:rsidR="00994170" w:rsidRPr="006A7000" w:rsidRDefault="00994170" w:rsidP="00994170">
      <w:pPr>
        <w:shd w:val="clear" w:color="auto" w:fill="FFFFFF" w:themeFill="background1"/>
        <w:rPr>
          <w:rFonts w:asciiTheme="minorHAnsi" w:hAnsiTheme="minorHAnsi"/>
          <w:sz w:val="22"/>
          <w:szCs w:val="22"/>
        </w:rPr>
      </w:pPr>
      <w:r w:rsidRPr="006A7000">
        <w:rPr>
          <w:rFonts w:asciiTheme="minorHAnsi" w:hAnsiTheme="minorHAnsi"/>
          <w:sz w:val="22"/>
          <w:szCs w:val="22"/>
        </w:rPr>
        <w:t>- Oświadczenie dot. próbek – załącznik nr 3</w:t>
      </w:r>
    </w:p>
    <w:p w14:paraId="6DC9C33C" w14:textId="77777777" w:rsidR="00994170" w:rsidRPr="006A7000" w:rsidRDefault="00994170" w:rsidP="00994170">
      <w:pPr>
        <w:shd w:val="clear" w:color="auto" w:fill="FFFFFF" w:themeFill="background1"/>
        <w:rPr>
          <w:rFonts w:asciiTheme="minorHAnsi" w:hAnsiTheme="minorHAnsi"/>
          <w:sz w:val="22"/>
          <w:szCs w:val="22"/>
        </w:rPr>
      </w:pPr>
      <w:r w:rsidRPr="006A7000">
        <w:rPr>
          <w:rFonts w:asciiTheme="minorHAnsi" w:hAnsiTheme="minorHAnsi"/>
          <w:sz w:val="22"/>
          <w:szCs w:val="22"/>
        </w:rPr>
        <w:t>- Oświadczenie – załącznik nr 4</w:t>
      </w:r>
    </w:p>
    <w:p w14:paraId="7053B97F" w14:textId="77777777" w:rsidR="00994170" w:rsidRPr="006A7000" w:rsidRDefault="00994170" w:rsidP="00994170">
      <w:pPr>
        <w:shd w:val="clear" w:color="auto" w:fill="FFFFFF" w:themeFill="background1"/>
        <w:rPr>
          <w:rFonts w:asciiTheme="minorHAnsi" w:hAnsiTheme="minorHAnsi"/>
          <w:sz w:val="22"/>
          <w:szCs w:val="22"/>
        </w:rPr>
      </w:pPr>
      <w:r w:rsidRPr="006A7000">
        <w:rPr>
          <w:rFonts w:asciiTheme="minorHAnsi" w:hAnsiTheme="minorHAnsi"/>
          <w:sz w:val="22"/>
          <w:szCs w:val="22"/>
        </w:rPr>
        <w:t>- Oświadczenie dot. grupy kapitałowej – załącznik nr 5</w:t>
      </w:r>
    </w:p>
    <w:p w14:paraId="57004222" w14:textId="77777777" w:rsidR="00994170" w:rsidRPr="006A7000" w:rsidRDefault="00994170" w:rsidP="00994170">
      <w:pPr>
        <w:shd w:val="clear" w:color="auto" w:fill="FFFFFF" w:themeFill="background1"/>
        <w:rPr>
          <w:rFonts w:asciiTheme="minorHAnsi" w:hAnsiTheme="minorHAnsi"/>
          <w:sz w:val="22"/>
          <w:szCs w:val="22"/>
        </w:rPr>
      </w:pPr>
      <w:r w:rsidRPr="006A7000">
        <w:rPr>
          <w:rFonts w:asciiTheme="minorHAnsi" w:hAnsiTheme="minorHAnsi"/>
          <w:sz w:val="22"/>
          <w:szCs w:val="22"/>
        </w:rPr>
        <w:t>- Wzór umowy – załącznik nr 6</w:t>
      </w:r>
    </w:p>
    <w:p w14:paraId="2DEB1EA3" w14:textId="77777777" w:rsidR="009B4F9A" w:rsidRDefault="009B4F9A" w:rsidP="00427453">
      <w:pPr>
        <w:spacing w:after="40"/>
        <w:jc w:val="both"/>
        <w:rPr>
          <w:rFonts w:ascii="Calibri" w:hAnsi="Calibri" w:cs="Segoe UI"/>
          <w:sz w:val="20"/>
          <w:szCs w:val="20"/>
        </w:rPr>
      </w:pPr>
    </w:p>
    <w:p w14:paraId="2477FA4C" w14:textId="77777777" w:rsidR="00414D42" w:rsidRDefault="00A33398" w:rsidP="004E0799">
      <w:pPr>
        <w:pStyle w:val="Tekstpodstawowywcity2"/>
        <w:spacing w:after="0" w:line="240" w:lineRule="auto"/>
        <w:ind w:left="284"/>
        <w:rPr>
          <w:rFonts w:ascii="Tahoma" w:hAnsi="Tahoma" w:cs="Tahoma"/>
          <w:sz w:val="20"/>
        </w:rPr>
      </w:pPr>
      <w:r>
        <w:rPr>
          <w:rFonts w:ascii="Tahoma" w:hAnsi="Tahoma" w:cs="Tahoma"/>
          <w:sz w:val="20"/>
        </w:rPr>
        <w:t xml:space="preserve">                                                                                         </w:t>
      </w:r>
    </w:p>
    <w:p w14:paraId="42E5B851" w14:textId="77777777" w:rsidR="00414D42" w:rsidRDefault="00414D42" w:rsidP="004E0799">
      <w:pPr>
        <w:pStyle w:val="Tekstpodstawowywcity2"/>
        <w:spacing w:after="0" w:line="240" w:lineRule="auto"/>
        <w:ind w:left="284"/>
        <w:rPr>
          <w:rFonts w:ascii="Tahoma" w:hAnsi="Tahoma" w:cs="Tahoma"/>
          <w:sz w:val="20"/>
        </w:rPr>
      </w:pPr>
    </w:p>
    <w:p w14:paraId="7DDB563C" w14:textId="129E3ECE" w:rsidR="00A33398" w:rsidRDefault="00414D42" w:rsidP="004E0799">
      <w:pPr>
        <w:pStyle w:val="Tekstpodstawowywcity2"/>
        <w:spacing w:after="0" w:line="240" w:lineRule="auto"/>
        <w:ind w:left="284"/>
        <w:rPr>
          <w:rFonts w:ascii="Tahoma" w:hAnsi="Tahoma" w:cs="Tahoma"/>
          <w:b/>
          <w:bCs/>
          <w:sz w:val="20"/>
        </w:rPr>
      </w:pPr>
      <w:r>
        <w:rPr>
          <w:rFonts w:ascii="Tahoma" w:hAnsi="Tahoma" w:cs="Tahoma"/>
          <w:sz w:val="20"/>
        </w:rPr>
        <w:t xml:space="preserve">                                                                                           </w:t>
      </w:r>
      <w:r w:rsidR="00A33398">
        <w:rPr>
          <w:rFonts w:ascii="Tahoma" w:hAnsi="Tahoma" w:cs="Tahoma"/>
          <w:b/>
          <w:bCs/>
          <w:sz w:val="20"/>
        </w:rPr>
        <w:t xml:space="preserve">SIWZ ZATWIERDZIŁ:                                                                        </w:t>
      </w:r>
      <w:r w:rsidR="00A33398">
        <w:rPr>
          <w:rFonts w:ascii="Tahoma" w:hAnsi="Tahoma" w:cs="Tahoma"/>
          <w:sz w:val="20"/>
        </w:rPr>
        <w:t xml:space="preserve">                                                                                                                                                         </w:t>
      </w:r>
    </w:p>
    <w:p w14:paraId="0C6A11FB" w14:textId="3659711C" w:rsidR="00A33398" w:rsidRDefault="00A33398" w:rsidP="004E0799">
      <w:pPr>
        <w:pStyle w:val="Tekstpodstawowywcity2"/>
        <w:spacing w:after="0" w:line="240" w:lineRule="auto"/>
        <w:ind w:left="284"/>
        <w:rPr>
          <w:rFonts w:ascii="Tahoma" w:hAnsi="Tahoma" w:cs="Tahoma"/>
          <w:bCs/>
          <w:sz w:val="20"/>
        </w:rPr>
      </w:pPr>
      <w:r>
        <w:rPr>
          <w:rFonts w:ascii="Tahoma" w:hAnsi="Tahoma" w:cs="Tahoma"/>
          <w:bCs/>
          <w:sz w:val="20"/>
        </w:rPr>
        <w:t xml:space="preserve">                                                                                                                                                                                         </w:t>
      </w:r>
    </w:p>
    <w:p w14:paraId="522D5B61" w14:textId="2CC0870E" w:rsidR="00A33398" w:rsidRDefault="00A33398" w:rsidP="004E0799">
      <w:pPr>
        <w:pStyle w:val="Tekstpodstawowywcity2"/>
        <w:spacing w:after="0" w:line="240" w:lineRule="auto"/>
        <w:ind w:left="284"/>
        <w:rPr>
          <w:rFonts w:ascii="Tahoma" w:hAnsi="Tahoma" w:cs="Tahoma"/>
          <w:bCs/>
          <w:sz w:val="20"/>
        </w:rPr>
      </w:pPr>
      <w:r>
        <w:rPr>
          <w:rFonts w:ascii="Tahoma" w:hAnsi="Tahoma" w:cs="Tahoma"/>
          <w:bCs/>
          <w:sz w:val="20"/>
        </w:rPr>
        <w:t xml:space="preserve">                                                                                      </w:t>
      </w:r>
      <w:r w:rsidR="00FB2DB6">
        <w:rPr>
          <w:rFonts w:ascii="Tahoma" w:hAnsi="Tahoma" w:cs="Tahoma"/>
          <w:bCs/>
          <w:sz w:val="20"/>
        </w:rPr>
        <w:t xml:space="preserve">   </w:t>
      </w:r>
      <w:r w:rsidR="00414D42">
        <w:rPr>
          <w:rFonts w:ascii="Tahoma" w:hAnsi="Tahoma" w:cs="Tahoma"/>
          <w:bCs/>
          <w:sz w:val="20"/>
        </w:rPr>
        <w:t xml:space="preserve"> </w:t>
      </w:r>
      <w:r w:rsidR="004E0799">
        <w:rPr>
          <w:rFonts w:ascii="Tahoma" w:hAnsi="Tahoma" w:cs="Tahoma"/>
          <w:bCs/>
          <w:sz w:val="20"/>
        </w:rPr>
        <w:t xml:space="preserve"> </w:t>
      </w:r>
      <w:r>
        <w:rPr>
          <w:rFonts w:ascii="Tahoma" w:hAnsi="Tahoma" w:cs="Tahoma"/>
          <w:bCs/>
          <w:sz w:val="20"/>
        </w:rPr>
        <w:t xml:space="preserve"> </w:t>
      </w:r>
      <w:r w:rsidR="00D73C3A">
        <w:rPr>
          <w:rFonts w:ascii="Tahoma" w:hAnsi="Tahoma" w:cs="Tahoma"/>
          <w:bCs/>
          <w:sz w:val="20"/>
        </w:rPr>
        <w:t xml:space="preserve">   </w:t>
      </w:r>
      <w:r w:rsidR="004E0799">
        <w:rPr>
          <w:rFonts w:ascii="Tahoma" w:hAnsi="Tahoma" w:cs="Tahoma"/>
          <w:bCs/>
          <w:sz w:val="20"/>
        </w:rPr>
        <w:t>Dyrektor Szpitala</w:t>
      </w:r>
      <w:r>
        <w:rPr>
          <w:rFonts w:ascii="Tahoma" w:hAnsi="Tahoma" w:cs="Tahoma"/>
          <w:bCs/>
          <w:sz w:val="20"/>
        </w:rPr>
        <w:t xml:space="preserve">                                                            </w:t>
      </w:r>
      <w:r w:rsidR="004E0799">
        <w:rPr>
          <w:rFonts w:ascii="Tahoma" w:hAnsi="Tahoma" w:cs="Tahoma"/>
          <w:bCs/>
          <w:sz w:val="20"/>
        </w:rPr>
        <w:t xml:space="preserve">                </w:t>
      </w:r>
      <w:r>
        <w:rPr>
          <w:rFonts w:ascii="Tahoma" w:hAnsi="Tahoma" w:cs="Tahoma"/>
          <w:bCs/>
          <w:sz w:val="20"/>
        </w:rPr>
        <w:t xml:space="preserve">   </w:t>
      </w:r>
    </w:p>
    <w:p w14:paraId="37489793" w14:textId="5FF4F461" w:rsidR="004E0799" w:rsidRDefault="004E0799" w:rsidP="00A33398">
      <w:pPr>
        <w:pStyle w:val="Tekstpodstawowywcity2"/>
        <w:spacing w:after="0" w:line="240" w:lineRule="auto"/>
        <w:ind w:left="284"/>
        <w:rPr>
          <w:rFonts w:ascii="Tahoma" w:hAnsi="Tahoma" w:cs="Tahoma"/>
          <w:bCs/>
          <w:sz w:val="20"/>
        </w:rPr>
      </w:pPr>
      <w:r>
        <w:rPr>
          <w:rFonts w:ascii="Tahoma" w:hAnsi="Tahoma" w:cs="Tahoma"/>
          <w:bCs/>
          <w:sz w:val="20"/>
        </w:rPr>
        <w:t xml:space="preserve">                                                                                  </w:t>
      </w:r>
      <w:r w:rsidR="00994170">
        <w:rPr>
          <w:rFonts w:ascii="Tahoma" w:hAnsi="Tahoma" w:cs="Tahoma"/>
          <w:bCs/>
          <w:sz w:val="20"/>
        </w:rPr>
        <w:t>Prof. dr hab. n. med. Jacek P.</w:t>
      </w:r>
      <w:r>
        <w:rPr>
          <w:rFonts w:ascii="Tahoma" w:hAnsi="Tahoma" w:cs="Tahoma"/>
          <w:bCs/>
          <w:sz w:val="20"/>
        </w:rPr>
        <w:t xml:space="preserve"> Szaflik</w:t>
      </w:r>
    </w:p>
    <w:p w14:paraId="31176E1B" w14:textId="77777777" w:rsidR="00A33398" w:rsidRDefault="00A33398" w:rsidP="00A33398">
      <w:pPr>
        <w:pStyle w:val="Tekstpodstawowywcity2"/>
        <w:rPr>
          <w:rFonts w:ascii="Tahoma" w:hAnsi="Tahoma" w:cs="Tahoma"/>
          <w:bCs/>
          <w:sz w:val="20"/>
        </w:rPr>
      </w:pPr>
    </w:p>
    <w:p w14:paraId="6410715F" w14:textId="77777777" w:rsidR="00A33398" w:rsidRPr="009F4795" w:rsidRDefault="00A33398" w:rsidP="00427453">
      <w:pPr>
        <w:spacing w:after="40"/>
        <w:jc w:val="both"/>
        <w:rPr>
          <w:rFonts w:ascii="Calibri" w:hAnsi="Calibri" w:cs="Segoe UI"/>
          <w:sz w:val="20"/>
          <w:szCs w:val="20"/>
        </w:rPr>
        <w:sectPr w:rsidR="00A33398" w:rsidRPr="009F4795" w:rsidSect="00FA36C6">
          <w:footerReference w:type="default" r:id="rId12"/>
          <w:pgSz w:w="11906" w:h="16838"/>
          <w:pgMar w:top="1276" w:right="1417" w:bottom="1276"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4"/>
      </w:tblGrid>
      <w:tr w:rsidR="00E37F70" w:rsidRPr="009F4795" w14:paraId="76DA4B0F" w14:textId="77777777" w:rsidTr="00865C0C">
        <w:trPr>
          <w:trHeight w:val="1137"/>
        </w:trPr>
        <w:tc>
          <w:tcPr>
            <w:tcW w:w="9214" w:type="dxa"/>
            <w:tcBorders>
              <w:top w:val="single" w:sz="4" w:space="0" w:color="auto"/>
            </w:tcBorders>
            <w:shd w:val="clear" w:color="auto" w:fill="D9D9D9"/>
            <w:vAlign w:val="center"/>
          </w:tcPr>
          <w:p w14:paraId="642EEA2A" w14:textId="77777777" w:rsidR="00E37F70" w:rsidRPr="00D06410" w:rsidRDefault="00E37F70" w:rsidP="00427453">
            <w:pPr>
              <w:pStyle w:val="Tekstprzypisudolnego"/>
              <w:spacing w:after="40"/>
              <w:jc w:val="center"/>
              <w:rPr>
                <w:rFonts w:asciiTheme="minorHAnsi" w:hAnsiTheme="minorHAnsi" w:cs="Segoe UI"/>
                <w:b/>
                <w:sz w:val="28"/>
                <w:szCs w:val="28"/>
              </w:rPr>
            </w:pPr>
            <w:r w:rsidRPr="00D06410">
              <w:rPr>
                <w:rFonts w:asciiTheme="minorHAnsi" w:hAnsiTheme="minorHAnsi" w:cs="Segoe UI"/>
                <w:b/>
                <w:sz w:val="28"/>
                <w:szCs w:val="28"/>
              </w:rPr>
              <w:t>FORMULARZ OFERTOWY</w:t>
            </w:r>
          </w:p>
        </w:tc>
      </w:tr>
    </w:tbl>
    <w:p w14:paraId="2F7E7DAE" w14:textId="77777777" w:rsidR="00E37F70" w:rsidRPr="009F4795" w:rsidRDefault="00E37F70" w:rsidP="00427453">
      <w:pPr>
        <w:spacing w:after="40"/>
        <w:rPr>
          <w:rFonts w:ascii="Calibri" w:hAnsi="Calibri" w:cs="Segoe UI"/>
          <w:sz w:val="20"/>
          <w:szCs w:val="20"/>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0"/>
        <w:gridCol w:w="4714"/>
      </w:tblGrid>
      <w:tr w:rsidR="00E37F70" w:rsidRPr="00444F75" w14:paraId="7612BDA2" w14:textId="77777777" w:rsidTr="005E3059">
        <w:trPr>
          <w:trHeight w:val="2396"/>
        </w:trPr>
        <w:tc>
          <w:tcPr>
            <w:tcW w:w="9214" w:type="dxa"/>
            <w:gridSpan w:val="2"/>
            <w:shd w:val="clear" w:color="auto" w:fill="auto"/>
            <w:vAlign w:val="center"/>
          </w:tcPr>
          <w:p w14:paraId="22A8402C" w14:textId="3269D5DF" w:rsidR="00E37F70" w:rsidRPr="00444F75" w:rsidRDefault="00E37F70" w:rsidP="00427453">
            <w:pPr>
              <w:pStyle w:val="Tekstprzypisudolnego"/>
              <w:spacing w:after="40"/>
              <w:jc w:val="center"/>
              <w:rPr>
                <w:rFonts w:asciiTheme="minorHAnsi" w:hAnsiTheme="minorHAnsi" w:cs="Segoe UI"/>
                <w:b/>
                <w:sz w:val="22"/>
                <w:szCs w:val="22"/>
              </w:rPr>
            </w:pPr>
          </w:p>
          <w:p w14:paraId="2BB2A829" w14:textId="77777777" w:rsidR="00E37F70" w:rsidRPr="00444F75" w:rsidRDefault="00E37F70" w:rsidP="00427453">
            <w:pPr>
              <w:pStyle w:val="Tekstprzypisudolnego"/>
              <w:spacing w:after="40"/>
              <w:jc w:val="center"/>
              <w:rPr>
                <w:rFonts w:asciiTheme="minorHAnsi" w:hAnsiTheme="minorHAnsi" w:cs="Segoe UI"/>
                <w:b/>
                <w:sz w:val="32"/>
                <w:szCs w:val="32"/>
              </w:rPr>
            </w:pPr>
            <w:r w:rsidRPr="00444F75">
              <w:rPr>
                <w:rFonts w:asciiTheme="minorHAnsi" w:hAnsiTheme="minorHAnsi" w:cs="Segoe UI"/>
                <w:b/>
                <w:sz w:val="32"/>
                <w:szCs w:val="32"/>
              </w:rPr>
              <w:t>OFERTA</w:t>
            </w:r>
          </w:p>
          <w:p w14:paraId="7FE9EE01" w14:textId="77777777" w:rsidR="00E37F70" w:rsidRPr="00444F75" w:rsidRDefault="00E37F70" w:rsidP="00427453">
            <w:pPr>
              <w:pStyle w:val="Tekstprzypisudolnego"/>
              <w:spacing w:after="40"/>
              <w:ind w:firstLine="4712"/>
              <w:rPr>
                <w:rFonts w:asciiTheme="minorHAnsi" w:hAnsiTheme="minorHAnsi" w:cs="Segoe UI"/>
                <w:b/>
                <w:sz w:val="22"/>
                <w:szCs w:val="22"/>
              </w:rPr>
            </w:pPr>
          </w:p>
          <w:p w14:paraId="4C5C96A5" w14:textId="6D24FF20" w:rsidR="00E37F70" w:rsidRPr="00444F75" w:rsidRDefault="00444F75" w:rsidP="00444F75">
            <w:pPr>
              <w:pStyle w:val="Tekstprzypisudolnego"/>
              <w:spacing w:after="40"/>
              <w:jc w:val="center"/>
              <w:rPr>
                <w:rFonts w:asciiTheme="minorHAnsi" w:hAnsiTheme="minorHAnsi" w:cs="Segoe UI"/>
                <w:b/>
                <w:sz w:val="22"/>
                <w:szCs w:val="22"/>
              </w:rPr>
            </w:pPr>
            <w:r>
              <w:rPr>
                <w:rFonts w:asciiTheme="minorHAnsi" w:hAnsiTheme="minorHAnsi" w:cs="Segoe UI"/>
                <w:b/>
                <w:sz w:val="22"/>
                <w:szCs w:val="22"/>
              </w:rPr>
              <w:t xml:space="preserve">dla Samodzielnego Publicznego Klinicznego </w:t>
            </w:r>
            <w:r w:rsidR="00224ABA" w:rsidRPr="00444F75">
              <w:rPr>
                <w:rFonts w:asciiTheme="minorHAnsi" w:hAnsiTheme="minorHAnsi" w:cs="Segoe UI"/>
                <w:b/>
                <w:sz w:val="22"/>
                <w:szCs w:val="22"/>
              </w:rPr>
              <w:t>Szpital</w:t>
            </w:r>
            <w:r>
              <w:rPr>
                <w:rFonts w:asciiTheme="minorHAnsi" w:hAnsiTheme="minorHAnsi" w:cs="Segoe UI"/>
                <w:b/>
                <w:sz w:val="22"/>
                <w:szCs w:val="22"/>
              </w:rPr>
              <w:t>a</w:t>
            </w:r>
            <w:r w:rsidR="00224ABA" w:rsidRPr="00444F75">
              <w:rPr>
                <w:rFonts w:asciiTheme="minorHAnsi" w:hAnsiTheme="minorHAnsi" w:cs="Segoe UI"/>
                <w:b/>
                <w:sz w:val="22"/>
                <w:szCs w:val="22"/>
              </w:rPr>
              <w:t xml:space="preserve"> </w:t>
            </w:r>
            <w:r>
              <w:rPr>
                <w:rFonts w:asciiTheme="minorHAnsi" w:hAnsiTheme="minorHAnsi" w:cs="Segoe UI"/>
                <w:b/>
                <w:sz w:val="22"/>
                <w:szCs w:val="22"/>
              </w:rPr>
              <w:t>Okulistycznego</w:t>
            </w:r>
          </w:p>
          <w:p w14:paraId="170C2291" w14:textId="572317A0" w:rsidR="00E37F70" w:rsidRPr="00444F75" w:rsidRDefault="00444F75" w:rsidP="00444F75">
            <w:pPr>
              <w:pStyle w:val="Tekstprzypisudolnego"/>
              <w:spacing w:after="40"/>
              <w:jc w:val="center"/>
              <w:rPr>
                <w:rFonts w:asciiTheme="minorHAnsi" w:hAnsiTheme="minorHAnsi" w:cs="Segoe UI"/>
                <w:b/>
                <w:sz w:val="22"/>
                <w:szCs w:val="22"/>
              </w:rPr>
            </w:pPr>
            <w:r w:rsidRPr="00444F75">
              <w:rPr>
                <w:rFonts w:asciiTheme="minorHAnsi" w:hAnsiTheme="minorHAnsi" w:cs="Segoe UI"/>
                <w:b/>
                <w:sz w:val="22"/>
                <w:szCs w:val="22"/>
              </w:rPr>
              <w:t xml:space="preserve">03-709 Warszawa, </w:t>
            </w:r>
            <w:r w:rsidR="00E37F70" w:rsidRPr="00444F75">
              <w:rPr>
                <w:rFonts w:asciiTheme="minorHAnsi" w:hAnsiTheme="minorHAnsi" w:cs="Segoe UI"/>
                <w:b/>
                <w:sz w:val="22"/>
                <w:szCs w:val="22"/>
              </w:rPr>
              <w:t xml:space="preserve">ul. </w:t>
            </w:r>
            <w:r w:rsidRPr="00444F75">
              <w:rPr>
                <w:rFonts w:asciiTheme="minorHAnsi" w:hAnsiTheme="minorHAnsi" w:cs="Segoe UI"/>
                <w:b/>
                <w:sz w:val="22"/>
                <w:szCs w:val="22"/>
              </w:rPr>
              <w:t>Józefa Sierakowskiego 13</w:t>
            </w:r>
          </w:p>
          <w:p w14:paraId="0143D26B" w14:textId="77777777" w:rsidR="00E37F70" w:rsidRPr="00444F75" w:rsidRDefault="00E37F70" w:rsidP="00427453">
            <w:pPr>
              <w:pStyle w:val="Tekstprzypisudolnego"/>
              <w:spacing w:after="40"/>
              <w:jc w:val="both"/>
              <w:rPr>
                <w:rFonts w:asciiTheme="minorHAnsi" w:hAnsiTheme="minorHAnsi" w:cs="Segoe UI"/>
                <w:sz w:val="22"/>
                <w:szCs w:val="22"/>
              </w:rPr>
            </w:pPr>
          </w:p>
          <w:p w14:paraId="7D2292E2" w14:textId="77777777" w:rsidR="00E37F70" w:rsidRDefault="00444F75" w:rsidP="00444F75">
            <w:pPr>
              <w:pStyle w:val="Tekstprzypisudolnego"/>
              <w:spacing w:after="120"/>
              <w:jc w:val="both"/>
              <w:rPr>
                <w:rFonts w:asciiTheme="minorHAnsi" w:hAnsiTheme="minorHAnsi" w:cs="Segoe UI"/>
                <w:color w:val="000000"/>
                <w:sz w:val="22"/>
                <w:szCs w:val="22"/>
              </w:rPr>
            </w:pPr>
            <w:r>
              <w:rPr>
                <w:rFonts w:asciiTheme="minorHAnsi" w:hAnsiTheme="minorHAnsi" w:cs="Segoe UI"/>
                <w:sz w:val="22"/>
                <w:szCs w:val="22"/>
              </w:rPr>
              <w:t>złożona w ramach</w:t>
            </w:r>
            <w:r w:rsidR="00E37F70" w:rsidRPr="00444F75">
              <w:rPr>
                <w:rFonts w:asciiTheme="minorHAnsi" w:hAnsiTheme="minorHAnsi" w:cs="Segoe UI"/>
                <w:sz w:val="22"/>
                <w:szCs w:val="22"/>
              </w:rPr>
              <w:t xml:space="preserve"> postępowaniu o udzielenie zamówienia publicznego prowadzonego w trybie przetargu nieograniczonego</w:t>
            </w:r>
            <w:r w:rsidR="00E37F70" w:rsidRPr="00444F75">
              <w:rPr>
                <w:rFonts w:asciiTheme="minorHAnsi" w:hAnsiTheme="minorHAnsi" w:cs="Segoe UI"/>
                <w:color w:val="000000"/>
                <w:sz w:val="22"/>
                <w:szCs w:val="22"/>
              </w:rPr>
              <w:t xml:space="preserve"> zgodnie z ustawą z dnia 29 stycznia 200</w:t>
            </w:r>
            <w:r>
              <w:rPr>
                <w:rFonts w:asciiTheme="minorHAnsi" w:hAnsiTheme="minorHAnsi" w:cs="Segoe UI"/>
                <w:color w:val="000000"/>
                <w:sz w:val="22"/>
                <w:szCs w:val="22"/>
              </w:rPr>
              <w:t>4 r. Prawo zamówień publicznych, którego przedmiotem jest:</w:t>
            </w:r>
          </w:p>
          <w:p w14:paraId="523C8E9D" w14:textId="77777777" w:rsidR="00EB7A75" w:rsidRDefault="009A510D" w:rsidP="00EB7A75">
            <w:pPr>
              <w:pStyle w:val="Tekstprzypisudolnego"/>
              <w:jc w:val="center"/>
              <w:rPr>
                <w:rFonts w:asciiTheme="minorHAnsi" w:hAnsiTheme="minorHAnsi" w:cs="Segoe UI"/>
                <w:b/>
                <w:color w:val="000000"/>
                <w:sz w:val="24"/>
                <w:szCs w:val="24"/>
              </w:rPr>
            </w:pPr>
            <w:r>
              <w:rPr>
                <w:rFonts w:asciiTheme="minorHAnsi" w:hAnsiTheme="minorHAnsi" w:cs="Segoe UI"/>
                <w:b/>
                <w:color w:val="000000"/>
                <w:sz w:val="24"/>
                <w:szCs w:val="24"/>
              </w:rPr>
              <w:t xml:space="preserve">DOSTAWA DROBNEGO SPRZĘTU MEDYCZNEGO </w:t>
            </w:r>
          </w:p>
          <w:p w14:paraId="7C08A6E1" w14:textId="7837F7C5" w:rsidR="00444F75" w:rsidRPr="00444F75" w:rsidRDefault="009A510D" w:rsidP="00EB7A75">
            <w:pPr>
              <w:pStyle w:val="Tekstprzypisudolnego"/>
              <w:spacing w:after="120"/>
              <w:jc w:val="center"/>
              <w:rPr>
                <w:rFonts w:asciiTheme="minorHAnsi" w:hAnsiTheme="minorHAnsi" w:cs="Segoe UI"/>
                <w:b/>
                <w:color w:val="000000"/>
                <w:sz w:val="24"/>
                <w:szCs w:val="24"/>
              </w:rPr>
            </w:pPr>
            <w:r>
              <w:rPr>
                <w:rFonts w:asciiTheme="minorHAnsi" w:hAnsiTheme="minorHAnsi" w:cs="Segoe UI"/>
                <w:b/>
                <w:color w:val="000000"/>
                <w:sz w:val="24"/>
                <w:szCs w:val="24"/>
              </w:rPr>
              <w:t>I MATERIAŁÓW MEDYCZNYCH</w:t>
            </w:r>
          </w:p>
          <w:p w14:paraId="21EC01EE" w14:textId="712B17A0" w:rsidR="00444F75" w:rsidRPr="00444F75" w:rsidRDefault="00D73C3A" w:rsidP="00822C22">
            <w:pPr>
              <w:pStyle w:val="Tekstprzypisudolnego"/>
              <w:spacing w:after="40" w:line="360" w:lineRule="auto"/>
              <w:jc w:val="center"/>
              <w:rPr>
                <w:rFonts w:asciiTheme="minorHAnsi" w:hAnsiTheme="minorHAnsi" w:cs="Segoe UI"/>
                <w:b/>
                <w:color w:val="000000"/>
                <w:sz w:val="22"/>
                <w:szCs w:val="22"/>
              </w:rPr>
            </w:pPr>
            <w:r>
              <w:rPr>
                <w:rFonts w:asciiTheme="minorHAnsi" w:hAnsiTheme="minorHAnsi" w:cs="Segoe UI"/>
                <w:color w:val="000000"/>
                <w:sz w:val="22"/>
                <w:szCs w:val="22"/>
              </w:rPr>
              <w:t>(Nr sprawy – ZP/21/2018</w:t>
            </w:r>
            <w:r w:rsidR="00822C22" w:rsidRPr="00A7241F">
              <w:rPr>
                <w:rFonts w:asciiTheme="minorHAnsi" w:hAnsiTheme="minorHAnsi" w:cs="Segoe UI"/>
                <w:color w:val="000000"/>
                <w:sz w:val="22"/>
                <w:szCs w:val="22"/>
              </w:rPr>
              <w:t>)</w:t>
            </w:r>
          </w:p>
        </w:tc>
      </w:tr>
      <w:tr w:rsidR="00E37F70" w:rsidRPr="00444F75" w14:paraId="6FF5D984" w14:textId="77777777" w:rsidTr="005E3059">
        <w:trPr>
          <w:trHeight w:val="1502"/>
        </w:trPr>
        <w:tc>
          <w:tcPr>
            <w:tcW w:w="9214" w:type="dxa"/>
            <w:gridSpan w:val="2"/>
          </w:tcPr>
          <w:p w14:paraId="4801E1B4" w14:textId="1DA9652E" w:rsidR="00E37F70" w:rsidRDefault="004C1D8C" w:rsidP="004C1D8C">
            <w:pPr>
              <w:tabs>
                <w:tab w:val="left" w:pos="459"/>
              </w:tabs>
              <w:spacing w:after="40"/>
              <w:contextualSpacing/>
              <w:jc w:val="both"/>
              <w:rPr>
                <w:rFonts w:asciiTheme="minorHAnsi" w:hAnsiTheme="minorHAnsi" w:cs="Segoe UI"/>
                <w:b/>
                <w:sz w:val="22"/>
                <w:szCs w:val="22"/>
              </w:rPr>
            </w:pPr>
            <w:r>
              <w:rPr>
                <w:rFonts w:asciiTheme="minorHAnsi" w:hAnsiTheme="minorHAnsi" w:cs="Segoe UI"/>
                <w:b/>
                <w:sz w:val="22"/>
                <w:szCs w:val="22"/>
              </w:rPr>
              <w:t xml:space="preserve">I. </w:t>
            </w:r>
            <w:r w:rsidR="00E37F70" w:rsidRPr="004C1D8C">
              <w:rPr>
                <w:rFonts w:asciiTheme="minorHAnsi" w:hAnsiTheme="minorHAnsi" w:cs="Segoe UI"/>
                <w:b/>
                <w:sz w:val="22"/>
                <w:szCs w:val="22"/>
              </w:rPr>
              <w:t>DANE WYKONAWCY:</w:t>
            </w:r>
          </w:p>
          <w:p w14:paraId="069B6763" w14:textId="77777777" w:rsidR="004C1D8C" w:rsidRPr="004C1D8C" w:rsidRDefault="004C1D8C" w:rsidP="004C1D8C">
            <w:pPr>
              <w:tabs>
                <w:tab w:val="left" w:pos="459"/>
              </w:tabs>
              <w:spacing w:after="40"/>
              <w:contextualSpacing/>
              <w:jc w:val="both"/>
              <w:rPr>
                <w:rFonts w:asciiTheme="minorHAnsi" w:hAnsiTheme="minorHAnsi" w:cs="Segoe UI"/>
                <w:b/>
                <w:sz w:val="22"/>
                <w:szCs w:val="22"/>
              </w:rPr>
            </w:pPr>
          </w:p>
          <w:p w14:paraId="0B3CA391" w14:textId="4021EBEB" w:rsidR="00E37F70" w:rsidRPr="00444F75" w:rsidRDefault="00E37F70" w:rsidP="00A3011B">
            <w:pPr>
              <w:spacing w:after="240" w:line="276" w:lineRule="auto"/>
              <w:rPr>
                <w:rFonts w:asciiTheme="minorHAnsi" w:hAnsiTheme="minorHAnsi" w:cs="Segoe UI"/>
                <w:sz w:val="22"/>
                <w:szCs w:val="22"/>
              </w:rPr>
            </w:pPr>
            <w:r w:rsidRPr="00444F75">
              <w:rPr>
                <w:rFonts w:asciiTheme="minorHAnsi" w:hAnsiTheme="minorHAnsi" w:cs="Segoe UI"/>
                <w:sz w:val="22"/>
                <w:szCs w:val="22"/>
              </w:rPr>
              <w:t xml:space="preserve">Osoba upoważniona do reprezentacji Wykonawcy/ów i podpisująca </w:t>
            </w:r>
            <w:r w:rsidR="00CC2309">
              <w:rPr>
                <w:rFonts w:asciiTheme="minorHAnsi" w:hAnsiTheme="minorHAnsi" w:cs="Segoe UI"/>
                <w:sz w:val="22"/>
                <w:szCs w:val="22"/>
              </w:rPr>
              <w:t xml:space="preserve">ofertę: </w:t>
            </w:r>
            <w:r w:rsidRPr="00444F75">
              <w:rPr>
                <w:rFonts w:asciiTheme="minorHAnsi" w:hAnsiTheme="minorHAnsi" w:cs="Segoe UI"/>
                <w:b/>
                <w:sz w:val="22"/>
                <w:szCs w:val="22"/>
              </w:rPr>
              <w:t>……………..…………………</w:t>
            </w:r>
            <w:r w:rsidR="00CC2309">
              <w:rPr>
                <w:rFonts w:asciiTheme="minorHAnsi" w:hAnsiTheme="minorHAnsi" w:cs="Segoe UI"/>
                <w:b/>
                <w:sz w:val="22"/>
                <w:szCs w:val="22"/>
              </w:rPr>
              <w:t>………………………………………………………………………………………..</w:t>
            </w:r>
            <w:r w:rsidRPr="00444F75">
              <w:rPr>
                <w:rFonts w:asciiTheme="minorHAnsi" w:hAnsiTheme="minorHAnsi" w:cs="Segoe UI"/>
                <w:b/>
                <w:sz w:val="22"/>
                <w:szCs w:val="22"/>
              </w:rPr>
              <w:t>……………….</w:t>
            </w:r>
          </w:p>
          <w:p w14:paraId="305B97BE" w14:textId="59295868" w:rsidR="00E37F70" w:rsidRPr="00444F75" w:rsidRDefault="00E37F70" w:rsidP="00444F75">
            <w:pPr>
              <w:spacing w:after="40" w:line="276" w:lineRule="auto"/>
              <w:rPr>
                <w:rFonts w:asciiTheme="minorHAnsi" w:hAnsiTheme="minorHAnsi" w:cs="Segoe UI"/>
                <w:b/>
                <w:sz w:val="22"/>
                <w:szCs w:val="22"/>
              </w:rPr>
            </w:pPr>
            <w:r w:rsidRPr="00444F75">
              <w:rPr>
                <w:rFonts w:asciiTheme="minorHAnsi" w:hAnsiTheme="minorHAnsi" w:cs="Segoe UI"/>
                <w:sz w:val="22"/>
                <w:szCs w:val="22"/>
              </w:rPr>
              <w:t>Wykonawca/Wykonawcy:</w:t>
            </w:r>
            <w:r w:rsidRPr="00444F75">
              <w:rPr>
                <w:rFonts w:asciiTheme="minorHAnsi" w:hAnsiTheme="minorHAnsi" w:cs="Segoe UI"/>
                <w:b/>
                <w:sz w:val="22"/>
                <w:szCs w:val="22"/>
              </w:rPr>
              <w:t>……………..……………..………………………………………….</w:t>
            </w:r>
            <w:r w:rsidR="00444F75">
              <w:rPr>
                <w:rFonts w:asciiTheme="minorHAnsi" w:hAnsiTheme="minorHAnsi" w:cs="Segoe UI"/>
                <w:b/>
                <w:sz w:val="22"/>
                <w:szCs w:val="22"/>
              </w:rPr>
              <w:t>……….……………….…</w:t>
            </w:r>
          </w:p>
          <w:p w14:paraId="44D911FD" w14:textId="4998F19C" w:rsidR="00E37F70" w:rsidRPr="00444F75" w:rsidRDefault="00E37F70" w:rsidP="00CC2309">
            <w:pPr>
              <w:spacing w:after="120" w:line="276" w:lineRule="auto"/>
              <w:rPr>
                <w:rFonts w:asciiTheme="minorHAnsi" w:hAnsiTheme="minorHAnsi" w:cs="Segoe UI"/>
                <w:b/>
                <w:sz w:val="22"/>
                <w:szCs w:val="22"/>
              </w:rPr>
            </w:pPr>
            <w:r w:rsidRPr="00444F75">
              <w:rPr>
                <w:rFonts w:asciiTheme="minorHAnsi" w:hAnsiTheme="minorHAnsi" w:cs="Segoe UI"/>
                <w:b/>
                <w:sz w:val="22"/>
                <w:szCs w:val="22"/>
              </w:rPr>
              <w:t>……………………………………………………………</w:t>
            </w:r>
            <w:r w:rsidR="00444F75">
              <w:rPr>
                <w:rFonts w:asciiTheme="minorHAnsi" w:hAnsiTheme="minorHAnsi" w:cs="Segoe UI"/>
                <w:b/>
                <w:sz w:val="22"/>
                <w:szCs w:val="22"/>
              </w:rPr>
              <w:t>…………………………………………..…….…………………………</w:t>
            </w:r>
            <w:r w:rsidRPr="00444F75">
              <w:rPr>
                <w:rFonts w:asciiTheme="minorHAnsi" w:hAnsiTheme="minorHAnsi" w:cs="Segoe UI"/>
                <w:b/>
                <w:sz w:val="22"/>
                <w:szCs w:val="22"/>
              </w:rPr>
              <w:t>…</w:t>
            </w:r>
          </w:p>
          <w:p w14:paraId="5693F911" w14:textId="0986CC8E" w:rsidR="00E37F70" w:rsidRPr="00444F75" w:rsidRDefault="00E37F70" w:rsidP="00A3011B">
            <w:pPr>
              <w:spacing w:after="240" w:line="276" w:lineRule="auto"/>
              <w:rPr>
                <w:rFonts w:asciiTheme="minorHAnsi" w:hAnsiTheme="minorHAnsi" w:cs="Segoe UI"/>
                <w:b/>
                <w:sz w:val="22"/>
                <w:szCs w:val="22"/>
              </w:rPr>
            </w:pPr>
            <w:r w:rsidRPr="00444F75">
              <w:rPr>
                <w:rFonts w:asciiTheme="minorHAnsi" w:hAnsiTheme="minorHAnsi" w:cs="Segoe UI"/>
                <w:sz w:val="22"/>
                <w:szCs w:val="22"/>
              </w:rPr>
              <w:t>Adres:</w:t>
            </w:r>
            <w:r w:rsidRPr="00444F75">
              <w:rPr>
                <w:rFonts w:asciiTheme="minorHAnsi" w:hAnsiTheme="minorHAnsi" w:cs="Segoe UI"/>
                <w:b/>
                <w:sz w:val="22"/>
                <w:szCs w:val="22"/>
              </w:rPr>
              <w:t>………………………………………………………………………………………………………..……..……..……..…...</w:t>
            </w:r>
            <w:r w:rsidRPr="00444F75">
              <w:rPr>
                <w:rFonts w:asciiTheme="minorHAnsi" w:hAnsiTheme="minorHAnsi" w:cs="Segoe UI"/>
                <w:b/>
                <w:vanish/>
                <w:sz w:val="22"/>
                <w:szCs w:val="22"/>
              </w:rPr>
              <w:t xml:space="preserve"> …….………………………………wa na Wykonawcyania,ac rozwojowych (Dz. owych na inwestycje w zakresie dużej infrastrukt</w:t>
            </w:r>
            <w:r w:rsidRPr="00444F75">
              <w:rPr>
                <w:rFonts w:asciiTheme="minorHAnsi" w:hAnsiTheme="minorHAnsi" w:cs="Segoe UI"/>
                <w:b/>
                <w:sz w:val="22"/>
                <w:szCs w:val="22"/>
              </w:rPr>
              <w:t>.………………………………………………………………………………………………………………………………</w:t>
            </w:r>
            <w:r w:rsidR="00CC2309">
              <w:rPr>
                <w:rFonts w:asciiTheme="minorHAnsi" w:hAnsiTheme="minorHAnsi" w:cs="Segoe UI"/>
                <w:b/>
                <w:sz w:val="22"/>
                <w:szCs w:val="22"/>
              </w:rPr>
              <w:t>..……….</w:t>
            </w:r>
            <w:r w:rsidR="00CC2309" w:rsidRPr="00CC2309">
              <w:rPr>
                <w:rFonts w:asciiTheme="minorHAnsi" w:hAnsiTheme="minorHAnsi" w:cs="Segoe UI"/>
                <w:sz w:val="22"/>
                <w:szCs w:val="22"/>
              </w:rPr>
              <w:t>Województwo</w:t>
            </w:r>
            <w:r w:rsidR="00CC2309">
              <w:rPr>
                <w:rFonts w:asciiTheme="minorHAnsi" w:hAnsiTheme="minorHAnsi" w:cs="Segoe UI"/>
                <w:b/>
                <w:sz w:val="22"/>
                <w:szCs w:val="22"/>
              </w:rPr>
              <w:t xml:space="preserve"> : </w:t>
            </w:r>
            <w:r w:rsidRPr="00444F75">
              <w:rPr>
                <w:rFonts w:asciiTheme="minorHAnsi" w:hAnsiTheme="minorHAnsi" w:cs="Segoe UI"/>
                <w:b/>
                <w:sz w:val="22"/>
                <w:szCs w:val="22"/>
              </w:rPr>
              <w:t>………………………………………</w:t>
            </w:r>
            <w:r w:rsidR="00CC2309">
              <w:rPr>
                <w:rFonts w:asciiTheme="minorHAnsi" w:hAnsiTheme="minorHAnsi" w:cs="Segoe UI"/>
                <w:b/>
                <w:sz w:val="22"/>
                <w:szCs w:val="22"/>
              </w:rPr>
              <w:t>…………</w:t>
            </w:r>
            <w:r w:rsidRPr="00444F75">
              <w:rPr>
                <w:rFonts w:asciiTheme="minorHAnsi" w:hAnsiTheme="minorHAnsi" w:cs="Segoe UI"/>
                <w:b/>
                <w:sz w:val="22"/>
                <w:szCs w:val="22"/>
              </w:rPr>
              <w:t>……………………………………………………………</w:t>
            </w:r>
            <w:r w:rsidR="00CC2309">
              <w:rPr>
                <w:rFonts w:asciiTheme="minorHAnsi" w:hAnsiTheme="minorHAnsi" w:cs="Segoe UI"/>
                <w:b/>
                <w:sz w:val="22"/>
                <w:szCs w:val="22"/>
              </w:rPr>
              <w:t>…..</w:t>
            </w:r>
          </w:p>
          <w:p w14:paraId="05C6D912" w14:textId="3DBC0B0D" w:rsidR="00E37F70" w:rsidRPr="00444F75" w:rsidRDefault="00E37F70" w:rsidP="00A3011B">
            <w:pPr>
              <w:spacing w:after="240" w:line="276" w:lineRule="auto"/>
              <w:rPr>
                <w:rFonts w:asciiTheme="minorHAnsi" w:hAnsiTheme="minorHAnsi" w:cs="Segoe UI"/>
                <w:sz w:val="22"/>
                <w:szCs w:val="22"/>
              </w:rPr>
            </w:pPr>
            <w:r w:rsidRPr="00444F75">
              <w:rPr>
                <w:rFonts w:asciiTheme="minorHAnsi" w:hAnsiTheme="minorHAnsi" w:cs="Segoe UI"/>
                <w:sz w:val="22"/>
                <w:szCs w:val="22"/>
              </w:rPr>
              <w:t>Osoba odpowiedzialna za kontakty z Zamawiającym:</w:t>
            </w:r>
            <w:r w:rsidR="00CC2309">
              <w:rPr>
                <w:rFonts w:asciiTheme="minorHAnsi" w:hAnsiTheme="minorHAnsi" w:cs="Segoe UI"/>
                <w:sz w:val="22"/>
                <w:szCs w:val="22"/>
              </w:rPr>
              <w:t xml:space="preserve"> </w:t>
            </w:r>
            <w:r w:rsidR="00CC2309">
              <w:rPr>
                <w:rFonts w:asciiTheme="minorHAnsi" w:hAnsiTheme="minorHAnsi" w:cs="Segoe UI"/>
                <w:b/>
                <w:sz w:val="22"/>
                <w:szCs w:val="22"/>
              </w:rPr>
              <w:t>.…………………………………………..……………….</w:t>
            </w:r>
          </w:p>
          <w:p w14:paraId="02F0468F" w14:textId="77777777" w:rsidR="009A510D" w:rsidRDefault="00E37F70" w:rsidP="009A510D">
            <w:pPr>
              <w:spacing w:after="40" w:line="276" w:lineRule="auto"/>
              <w:rPr>
                <w:rFonts w:asciiTheme="minorHAnsi" w:hAnsiTheme="minorHAnsi" w:cs="Segoe UI"/>
                <w:sz w:val="22"/>
                <w:szCs w:val="22"/>
              </w:rPr>
            </w:pPr>
            <w:r w:rsidRPr="00444F75">
              <w:rPr>
                <w:rFonts w:asciiTheme="minorHAnsi" w:hAnsiTheme="minorHAnsi" w:cs="Segoe UI"/>
                <w:sz w:val="22"/>
                <w:szCs w:val="22"/>
              </w:rPr>
              <w:t xml:space="preserve">Dane teleadresowe na które należy przekazywać korespondencję związaną z niniejszym postępowaniem: </w:t>
            </w:r>
          </w:p>
          <w:p w14:paraId="20449AB8" w14:textId="56CF9AE3" w:rsidR="009A510D" w:rsidRDefault="009A510D" w:rsidP="009A510D">
            <w:pPr>
              <w:spacing w:after="40" w:line="276" w:lineRule="auto"/>
              <w:rPr>
                <w:rFonts w:asciiTheme="minorHAnsi" w:hAnsiTheme="minorHAnsi" w:cs="Segoe UI"/>
                <w:b/>
                <w:sz w:val="22"/>
                <w:szCs w:val="22"/>
              </w:rPr>
            </w:pPr>
            <w:r>
              <w:rPr>
                <w:rFonts w:asciiTheme="minorHAnsi" w:hAnsiTheme="minorHAnsi" w:cs="Segoe UI"/>
                <w:sz w:val="22"/>
                <w:szCs w:val="22"/>
              </w:rPr>
              <w:t>Tel. ………………………………………………….…………….. F</w:t>
            </w:r>
            <w:r w:rsidRPr="00444F75">
              <w:rPr>
                <w:rFonts w:asciiTheme="minorHAnsi" w:hAnsiTheme="minorHAnsi" w:cs="Segoe UI"/>
                <w:sz w:val="22"/>
                <w:szCs w:val="22"/>
              </w:rPr>
              <w:t>aks</w:t>
            </w:r>
            <w:r>
              <w:rPr>
                <w:rFonts w:asciiTheme="minorHAnsi" w:hAnsiTheme="minorHAnsi" w:cs="Segoe UI"/>
                <w:b/>
                <w:sz w:val="22"/>
                <w:szCs w:val="22"/>
              </w:rPr>
              <w:t>……………………………………………..……………</w:t>
            </w:r>
          </w:p>
          <w:p w14:paraId="777DB5DB" w14:textId="7E4F99E5" w:rsidR="00E37F70" w:rsidRPr="00444F75" w:rsidRDefault="00E37F70" w:rsidP="00444F75">
            <w:pPr>
              <w:spacing w:after="40" w:line="276" w:lineRule="auto"/>
              <w:rPr>
                <w:rFonts w:asciiTheme="minorHAnsi" w:hAnsiTheme="minorHAnsi" w:cs="Segoe UI"/>
                <w:sz w:val="22"/>
                <w:szCs w:val="22"/>
              </w:rPr>
            </w:pPr>
            <w:r w:rsidRPr="00444F75">
              <w:rPr>
                <w:rFonts w:asciiTheme="minorHAnsi" w:hAnsiTheme="minorHAnsi" w:cs="Segoe UI"/>
                <w:sz w:val="22"/>
                <w:szCs w:val="22"/>
              </w:rPr>
              <w:t>e-mail</w:t>
            </w:r>
            <w:r w:rsidR="00CC2309">
              <w:rPr>
                <w:rFonts w:asciiTheme="minorHAnsi" w:hAnsiTheme="minorHAnsi" w:cs="Segoe UI"/>
                <w:sz w:val="22"/>
                <w:szCs w:val="22"/>
              </w:rPr>
              <w:t xml:space="preserve"> </w:t>
            </w:r>
            <w:r w:rsidRPr="00444F75">
              <w:rPr>
                <w:rFonts w:asciiTheme="minorHAnsi" w:hAnsiTheme="minorHAnsi" w:cs="Segoe UI"/>
                <w:b/>
                <w:sz w:val="22"/>
                <w:szCs w:val="22"/>
              </w:rPr>
              <w:t>………………………</w:t>
            </w:r>
            <w:r w:rsidRPr="00444F75">
              <w:rPr>
                <w:rFonts w:asciiTheme="minorHAnsi" w:hAnsiTheme="minorHAnsi" w:cs="Segoe UI"/>
                <w:b/>
                <w:vanish/>
                <w:sz w:val="22"/>
                <w:szCs w:val="22"/>
              </w:rPr>
              <w:t xml:space="preserve">………………………………………………ji o </w:t>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sz w:val="22"/>
                <w:szCs w:val="22"/>
              </w:rPr>
              <w:t>………………………………………………………</w:t>
            </w:r>
            <w:r w:rsidR="00CC2309">
              <w:rPr>
                <w:rFonts w:asciiTheme="minorHAnsi" w:hAnsiTheme="minorHAnsi" w:cs="Segoe UI"/>
                <w:b/>
                <w:sz w:val="22"/>
                <w:szCs w:val="22"/>
              </w:rPr>
              <w:t>……………………………………………….</w:t>
            </w:r>
          </w:p>
          <w:p w14:paraId="2CB67D68" w14:textId="0B79B84E" w:rsidR="00865C0C" w:rsidRPr="00865C0C" w:rsidRDefault="00E37F70" w:rsidP="00EB7A75">
            <w:pPr>
              <w:pStyle w:val="Tekstprzypisudolnego"/>
              <w:spacing w:after="40" w:line="360" w:lineRule="auto"/>
              <w:rPr>
                <w:rFonts w:asciiTheme="minorHAnsi" w:hAnsiTheme="minorHAnsi" w:cs="Segoe UI"/>
                <w:b/>
                <w:sz w:val="22"/>
                <w:szCs w:val="22"/>
              </w:rPr>
            </w:pPr>
            <w:r w:rsidRPr="00444F75">
              <w:rPr>
                <w:rFonts w:asciiTheme="minorHAnsi" w:hAnsiTheme="minorHAnsi" w:cs="Segoe UI"/>
                <w:sz w:val="22"/>
                <w:szCs w:val="22"/>
              </w:rPr>
              <w:t>Adres do korespondencji (jeżeli inny niż adres siedziby):</w:t>
            </w:r>
            <w:r w:rsidRPr="00444F75">
              <w:rPr>
                <w:rFonts w:asciiTheme="minorHAnsi" w:hAnsiTheme="minorHAnsi"/>
                <w:sz w:val="22"/>
                <w:szCs w:val="22"/>
              </w:rPr>
              <w:t xml:space="preserve"> </w:t>
            </w:r>
            <w:r w:rsidR="00CC2309">
              <w:rPr>
                <w:rFonts w:asciiTheme="minorHAnsi" w:hAnsiTheme="minorHAnsi"/>
                <w:sz w:val="22"/>
                <w:szCs w:val="22"/>
              </w:rPr>
              <w:t xml:space="preserve"> ……………..</w:t>
            </w:r>
            <w:r w:rsidR="00CC2309">
              <w:rPr>
                <w:rFonts w:asciiTheme="minorHAnsi" w:hAnsiTheme="minorHAnsi" w:cs="Segoe UI"/>
                <w:b/>
                <w:sz w:val="22"/>
                <w:szCs w:val="22"/>
              </w:rPr>
              <w:t>………………………………………………………………………………………………………………….…………</w:t>
            </w:r>
          </w:p>
        </w:tc>
      </w:tr>
      <w:tr w:rsidR="00E37F70" w:rsidRPr="00444F75" w14:paraId="434F319B" w14:textId="77777777" w:rsidTr="0083188E">
        <w:trPr>
          <w:trHeight w:val="1559"/>
        </w:trPr>
        <w:tc>
          <w:tcPr>
            <w:tcW w:w="9214" w:type="dxa"/>
            <w:gridSpan w:val="2"/>
            <w:shd w:val="clear" w:color="auto" w:fill="auto"/>
          </w:tcPr>
          <w:p w14:paraId="016EB642" w14:textId="5D0F5104" w:rsidR="00E37F70" w:rsidRDefault="004C1D8C" w:rsidP="00751C40">
            <w:pPr>
              <w:spacing w:after="40"/>
              <w:contextualSpacing/>
              <w:jc w:val="both"/>
              <w:rPr>
                <w:rFonts w:asciiTheme="minorHAnsi" w:hAnsiTheme="minorHAnsi" w:cs="Segoe UI"/>
                <w:b/>
                <w:sz w:val="22"/>
                <w:szCs w:val="22"/>
              </w:rPr>
            </w:pPr>
            <w:r>
              <w:rPr>
                <w:rFonts w:asciiTheme="minorHAnsi" w:hAnsiTheme="minorHAnsi" w:cs="Segoe UI"/>
                <w:b/>
                <w:sz w:val="22"/>
                <w:szCs w:val="22"/>
              </w:rPr>
              <w:t xml:space="preserve">II. </w:t>
            </w:r>
            <w:r w:rsidR="00751C40">
              <w:rPr>
                <w:rFonts w:asciiTheme="minorHAnsi" w:hAnsiTheme="minorHAnsi" w:cs="Segoe UI"/>
                <w:b/>
                <w:sz w:val="22"/>
                <w:szCs w:val="22"/>
              </w:rPr>
              <w:t>OFEROWANY PRZEDMIOT ZAMÓWIENIA:</w:t>
            </w:r>
          </w:p>
          <w:p w14:paraId="0F52A93E" w14:textId="77777777" w:rsidR="00751C40" w:rsidRDefault="00751C40" w:rsidP="00751C40">
            <w:pPr>
              <w:spacing w:after="40"/>
              <w:contextualSpacing/>
              <w:jc w:val="both"/>
              <w:rPr>
                <w:rFonts w:asciiTheme="minorHAnsi" w:hAnsiTheme="minorHAnsi" w:cs="Segoe UI"/>
                <w:b/>
                <w:sz w:val="22"/>
                <w:szCs w:val="22"/>
              </w:rPr>
            </w:pPr>
            <w:r>
              <w:rPr>
                <w:rFonts w:asciiTheme="minorHAnsi" w:hAnsiTheme="minorHAnsi" w:cs="Segoe UI"/>
                <w:b/>
                <w:sz w:val="22"/>
                <w:szCs w:val="22"/>
              </w:rPr>
              <w:t xml:space="preserve"> </w:t>
            </w:r>
          </w:p>
          <w:p w14:paraId="5A9AE5A6" w14:textId="1B70BB39" w:rsidR="00865C0C" w:rsidRDefault="009A510D" w:rsidP="00865C0C">
            <w:pPr>
              <w:spacing w:after="40"/>
              <w:contextualSpacing/>
              <w:rPr>
                <w:rFonts w:asciiTheme="minorHAnsi" w:hAnsiTheme="minorHAnsi" w:cs="Segoe UI"/>
                <w:b/>
                <w:color w:val="000000"/>
              </w:rPr>
            </w:pPr>
            <w:r>
              <w:rPr>
                <w:rFonts w:asciiTheme="minorHAnsi" w:hAnsiTheme="minorHAnsi" w:cs="Segoe UI"/>
                <w:b/>
                <w:sz w:val="22"/>
                <w:szCs w:val="22"/>
              </w:rPr>
              <w:t xml:space="preserve">Dostawa drobnego sprzętu medycznego i materiałów medycznych, </w:t>
            </w:r>
            <w:r w:rsidR="00865C0C">
              <w:rPr>
                <w:rFonts w:asciiTheme="minorHAnsi" w:hAnsiTheme="minorHAnsi" w:cs="Segoe UI"/>
                <w:b/>
                <w:color w:val="000000"/>
              </w:rPr>
              <w:t xml:space="preserve">szczegółowo </w:t>
            </w:r>
          </w:p>
          <w:p w14:paraId="13E26927" w14:textId="77777777" w:rsidR="00751C40" w:rsidRDefault="0083188E" w:rsidP="00865C0C">
            <w:pPr>
              <w:spacing w:after="40"/>
              <w:contextualSpacing/>
              <w:rPr>
                <w:rFonts w:asciiTheme="minorHAnsi" w:hAnsiTheme="minorHAnsi" w:cs="Segoe UI"/>
                <w:b/>
                <w:color w:val="000000"/>
              </w:rPr>
            </w:pPr>
            <w:r>
              <w:rPr>
                <w:rFonts w:asciiTheme="minorHAnsi" w:hAnsiTheme="minorHAnsi" w:cs="Segoe UI"/>
                <w:b/>
                <w:color w:val="000000"/>
              </w:rPr>
              <w:t xml:space="preserve">określonych </w:t>
            </w:r>
            <w:r w:rsidR="00865C0C">
              <w:rPr>
                <w:rFonts w:asciiTheme="minorHAnsi" w:hAnsiTheme="minorHAnsi" w:cs="Segoe UI"/>
                <w:b/>
                <w:color w:val="000000"/>
              </w:rPr>
              <w:t>w wypełnionym formularzu asortymentowo-cenowym stanowiącym załą</w:t>
            </w:r>
            <w:r w:rsidR="009A510D">
              <w:rPr>
                <w:rFonts w:asciiTheme="minorHAnsi" w:hAnsiTheme="minorHAnsi" w:cs="Segoe UI"/>
                <w:b/>
                <w:color w:val="000000"/>
              </w:rPr>
              <w:t>cznik nr 1 do niniejszej oferty, w zakresie pakietów nr ………………………………….</w:t>
            </w:r>
          </w:p>
          <w:p w14:paraId="0E83B926" w14:textId="77777777" w:rsidR="00822C22" w:rsidRDefault="00822C22" w:rsidP="00865C0C">
            <w:pPr>
              <w:spacing w:after="40"/>
              <w:contextualSpacing/>
              <w:rPr>
                <w:rFonts w:asciiTheme="minorHAnsi" w:hAnsiTheme="minorHAnsi" w:cs="Segoe UI"/>
                <w:b/>
                <w:color w:val="000000"/>
              </w:rPr>
            </w:pPr>
            <w:r>
              <w:rPr>
                <w:rFonts w:asciiTheme="minorHAnsi" w:hAnsiTheme="minorHAnsi" w:cs="Segoe UI"/>
                <w:b/>
                <w:color w:val="000000"/>
              </w:rPr>
              <w:t>……………………………………………………………………………………………………………………………….</w:t>
            </w:r>
          </w:p>
          <w:p w14:paraId="4DFF7A9A" w14:textId="77777777" w:rsidR="00822C22" w:rsidRDefault="00822C22" w:rsidP="00865C0C">
            <w:pPr>
              <w:spacing w:after="40"/>
              <w:contextualSpacing/>
              <w:rPr>
                <w:rFonts w:asciiTheme="minorHAnsi" w:hAnsiTheme="minorHAnsi" w:cs="Segoe UI"/>
                <w:b/>
                <w:color w:val="000000"/>
              </w:rPr>
            </w:pPr>
            <w:r>
              <w:rPr>
                <w:rFonts w:asciiTheme="minorHAnsi" w:hAnsiTheme="minorHAnsi" w:cs="Segoe UI"/>
                <w:b/>
                <w:color w:val="000000"/>
              </w:rPr>
              <w:t>……………………………………………………………………………………………………………………………….</w:t>
            </w:r>
          </w:p>
          <w:p w14:paraId="57A03884" w14:textId="33FF335D" w:rsidR="00EB7A75" w:rsidRDefault="00EB7A75" w:rsidP="00865C0C">
            <w:pPr>
              <w:spacing w:after="40"/>
              <w:contextualSpacing/>
              <w:rPr>
                <w:rFonts w:asciiTheme="minorHAnsi" w:hAnsiTheme="minorHAnsi" w:cs="Segoe UI"/>
                <w:b/>
                <w:color w:val="000000"/>
              </w:rPr>
            </w:pPr>
            <w:r>
              <w:rPr>
                <w:rFonts w:asciiTheme="minorHAnsi" w:hAnsiTheme="minorHAnsi" w:cs="Segoe UI"/>
                <w:b/>
                <w:color w:val="000000"/>
              </w:rPr>
              <w:t>……………………………………………………………………………………………………………………………….</w:t>
            </w:r>
          </w:p>
          <w:p w14:paraId="71396E73" w14:textId="4BE93E15" w:rsidR="00822C22" w:rsidRPr="00751C40" w:rsidRDefault="00822C22" w:rsidP="00865C0C">
            <w:pPr>
              <w:spacing w:after="40"/>
              <w:contextualSpacing/>
              <w:rPr>
                <w:rFonts w:asciiTheme="minorHAnsi" w:hAnsiTheme="minorHAnsi" w:cs="Segoe UI"/>
                <w:b/>
                <w:sz w:val="22"/>
                <w:szCs w:val="22"/>
              </w:rPr>
            </w:pPr>
          </w:p>
        </w:tc>
      </w:tr>
      <w:tr w:rsidR="00E37F70" w:rsidRPr="00444F75" w14:paraId="7696D822" w14:textId="77777777" w:rsidTr="000E6BF2">
        <w:trPr>
          <w:trHeight w:val="2055"/>
        </w:trPr>
        <w:tc>
          <w:tcPr>
            <w:tcW w:w="9214" w:type="dxa"/>
            <w:gridSpan w:val="2"/>
            <w:shd w:val="clear" w:color="auto" w:fill="auto"/>
          </w:tcPr>
          <w:p w14:paraId="502EDCA7" w14:textId="0168A516" w:rsidR="00E37F70" w:rsidRDefault="004C1D8C" w:rsidP="004A4C5F">
            <w:pPr>
              <w:contextualSpacing/>
              <w:rPr>
                <w:rFonts w:asciiTheme="minorHAnsi" w:hAnsiTheme="minorHAnsi"/>
                <w:b/>
                <w:sz w:val="22"/>
                <w:szCs w:val="22"/>
              </w:rPr>
            </w:pPr>
            <w:r>
              <w:rPr>
                <w:rFonts w:asciiTheme="minorHAnsi" w:hAnsiTheme="minorHAnsi"/>
                <w:b/>
                <w:sz w:val="22"/>
                <w:szCs w:val="22"/>
              </w:rPr>
              <w:t xml:space="preserve">III. </w:t>
            </w:r>
            <w:r w:rsidR="00E37F70" w:rsidRPr="00444F75">
              <w:rPr>
                <w:rFonts w:asciiTheme="minorHAnsi" w:hAnsiTheme="minorHAnsi"/>
                <w:b/>
                <w:sz w:val="22"/>
                <w:szCs w:val="22"/>
              </w:rPr>
              <w:t>ŁĄCZNA CENA OFERTOWA:</w:t>
            </w:r>
          </w:p>
          <w:p w14:paraId="2EF02A06" w14:textId="77777777" w:rsidR="004C1D8C" w:rsidRPr="00444F75" w:rsidRDefault="004C1D8C" w:rsidP="004A4C5F">
            <w:pPr>
              <w:contextualSpacing/>
              <w:rPr>
                <w:rFonts w:asciiTheme="minorHAnsi" w:hAnsiTheme="minorHAnsi"/>
                <w:b/>
                <w:sz w:val="22"/>
                <w:szCs w:val="22"/>
              </w:rPr>
            </w:pPr>
          </w:p>
          <w:p w14:paraId="30D3C83D" w14:textId="3AB249FE" w:rsidR="00E37F70" w:rsidRDefault="00751C40" w:rsidP="004A4C5F">
            <w:pPr>
              <w:contextualSpacing/>
              <w:rPr>
                <w:rFonts w:asciiTheme="minorHAnsi" w:eastAsia="Calibri" w:hAnsiTheme="minorHAnsi"/>
                <w:sz w:val="22"/>
                <w:szCs w:val="22"/>
                <w:lang w:eastAsia="en-US"/>
              </w:rPr>
            </w:pPr>
            <w:r>
              <w:rPr>
                <w:rFonts w:asciiTheme="minorHAnsi" w:eastAsia="Calibri" w:hAnsiTheme="minorHAnsi"/>
                <w:sz w:val="22"/>
                <w:szCs w:val="22"/>
                <w:lang w:eastAsia="en-US"/>
              </w:rPr>
              <w:t>Niniejszym oferujemy</w:t>
            </w:r>
            <w:r w:rsidR="00E37F70" w:rsidRPr="00444F75">
              <w:rPr>
                <w:rFonts w:asciiTheme="minorHAnsi" w:eastAsia="Calibri" w:hAnsiTheme="minorHAnsi"/>
                <w:sz w:val="22"/>
                <w:szCs w:val="22"/>
                <w:lang w:eastAsia="en-US"/>
              </w:rPr>
              <w:t xml:space="preserve"> realizację przedmiotu zamówienia za ŁĄCZNĄ CENĘ OFERTOWĄ*</w:t>
            </w:r>
            <w:r w:rsidR="00E37F70" w:rsidRPr="00444F75">
              <w:rPr>
                <w:rFonts w:asciiTheme="minorHAnsi" w:eastAsia="Calibri" w:hAnsiTheme="minorHAnsi"/>
                <w:vanish/>
                <w:sz w:val="22"/>
                <w:szCs w:val="22"/>
                <w:lang w:eastAsia="en-US"/>
              </w:rPr>
              <w:t>**nia za ŁĄCZNĄ CENĘ OFERTOWĄ**riumma w rozdziale III SIWZmacją o podstawie do dysponowania tymi osobami, konania zamówienia, a</w:t>
            </w:r>
            <w:r w:rsidR="00E37F70" w:rsidRPr="00444F75">
              <w:rPr>
                <w:rFonts w:asciiTheme="minorHAnsi" w:eastAsia="Calibri" w:hAnsiTheme="minorHAnsi"/>
                <w:sz w:val="22"/>
                <w:szCs w:val="22"/>
                <w:lang w:eastAsia="en-US"/>
              </w:rPr>
              <w:t>:</w:t>
            </w:r>
          </w:p>
          <w:p w14:paraId="1134A94E" w14:textId="77777777" w:rsidR="00A3011B" w:rsidRPr="00444F75" w:rsidRDefault="00A3011B" w:rsidP="004A4C5F">
            <w:pPr>
              <w:contextualSpacing/>
              <w:rPr>
                <w:rFonts w:asciiTheme="minorHAnsi" w:eastAsia="Calibri" w:hAnsiTheme="minorHAnsi"/>
                <w:sz w:val="22"/>
                <w:szCs w:val="22"/>
                <w:lang w:eastAsia="en-US"/>
              </w:rPr>
            </w:pPr>
          </w:p>
          <w:p w14:paraId="4FA54A6C" w14:textId="23E2F5C8" w:rsidR="00A3011B" w:rsidRPr="004C1D8C" w:rsidRDefault="004C1D8C" w:rsidP="00822C22">
            <w:pPr>
              <w:pStyle w:val="Tekstpodstawowywcity2"/>
              <w:spacing w:line="360" w:lineRule="auto"/>
              <w:ind w:left="0"/>
              <w:rPr>
                <w:rFonts w:asciiTheme="minorHAnsi" w:hAnsiTheme="minorHAnsi" w:cs="Tahoma"/>
                <w:b/>
                <w:sz w:val="22"/>
                <w:szCs w:val="22"/>
              </w:rPr>
            </w:pPr>
            <w:r w:rsidRPr="004C1D8C">
              <w:rPr>
                <w:rFonts w:asciiTheme="minorHAnsi" w:hAnsiTheme="minorHAnsi" w:cs="Tahoma"/>
                <w:b/>
                <w:sz w:val="22"/>
                <w:szCs w:val="22"/>
              </w:rPr>
              <w:t xml:space="preserve">1) </w:t>
            </w:r>
            <w:r w:rsidR="00A3011B" w:rsidRPr="004C1D8C">
              <w:rPr>
                <w:rFonts w:asciiTheme="minorHAnsi" w:hAnsiTheme="minorHAnsi" w:cs="Tahoma"/>
                <w:b/>
                <w:sz w:val="22"/>
                <w:szCs w:val="22"/>
              </w:rPr>
              <w:t xml:space="preserve">pakiet nr 1 </w:t>
            </w:r>
            <w:r w:rsidR="00822C22">
              <w:rPr>
                <w:rFonts w:asciiTheme="minorHAnsi" w:hAnsiTheme="minorHAnsi" w:cs="Tahoma"/>
                <w:b/>
                <w:sz w:val="22"/>
                <w:szCs w:val="22"/>
              </w:rPr>
              <w:t>– Przyrządy do aspirowania płynów i leków</w:t>
            </w:r>
          </w:p>
          <w:p w14:paraId="1324EBAD" w14:textId="4C2CC29F" w:rsidR="00A3011B" w:rsidRPr="004C1D8C" w:rsidRDefault="00A3011B" w:rsidP="004C1D8C">
            <w:pPr>
              <w:pStyle w:val="Tekstpodstawowywcity2"/>
              <w:spacing w:line="240" w:lineRule="auto"/>
              <w:ind w:left="0" w:hanging="284"/>
              <w:rPr>
                <w:rFonts w:asciiTheme="minorHAnsi" w:hAnsiTheme="minorHAnsi" w:cs="Tahoma"/>
                <w:bCs/>
                <w:sz w:val="22"/>
                <w:szCs w:val="22"/>
              </w:rPr>
            </w:pPr>
            <w:r w:rsidRPr="004C1D8C">
              <w:rPr>
                <w:rFonts w:asciiTheme="minorHAnsi" w:hAnsiTheme="minorHAnsi" w:cs="Tahoma"/>
                <w:bCs/>
                <w:sz w:val="22"/>
                <w:szCs w:val="22"/>
              </w:rPr>
              <w:t xml:space="preserve">     </w:t>
            </w:r>
            <w:r w:rsidR="004C1D8C">
              <w:rPr>
                <w:rFonts w:asciiTheme="minorHAnsi" w:hAnsiTheme="minorHAnsi" w:cs="Tahoma"/>
                <w:bCs/>
                <w:sz w:val="22"/>
                <w:szCs w:val="22"/>
              </w:rPr>
              <w:t xml:space="preserve">  </w:t>
            </w:r>
            <w:r w:rsidRPr="004C1D8C">
              <w:rPr>
                <w:rFonts w:asciiTheme="minorHAnsi" w:hAnsiTheme="minorHAnsi" w:cs="Tahoma"/>
                <w:bCs/>
                <w:sz w:val="22"/>
                <w:szCs w:val="22"/>
              </w:rPr>
              <w:t>Wartość netto .......</w:t>
            </w:r>
            <w:r w:rsidR="004C1D8C">
              <w:rPr>
                <w:rFonts w:asciiTheme="minorHAnsi" w:hAnsiTheme="minorHAnsi" w:cs="Tahoma"/>
                <w:bCs/>
                <w:sz w:val="22"/>
                <w:szCs w:val="22"/>
              </w:rPr>
              <w:t>...........</w:t>
            </w:r>
            <w:r w:rsidRPr="004C1D8C">
              <w:rPr>
                <w:rFonts w:asciiTheme="minorHAnsi" w:hAnsiTheme="minorHAnsi" w:cs="Tahoma"/>
                <w:bCs/>
                <w:sz w:val="22"/>
                <w:szCs w:val="22"/>
              </w:rPr>
              <w:t xml:space="preserve">............PLN + </w:t>
            </w:r>
            <w:r w:rsidR="004C1D8C">
              <w:rPr>
                <w:rFonts w:asciiTheme="minorHAnsi" w:hAnsiTheme="minorHAnsi" w:cs="Tahoma"/>
                <w:bCs/>
                <w:sz w:val="22"/>
                <w:szCs w:val="22"/>
              </w:rPr>
              <w:t>…..</w:t>
            </w:r>
            <w:r w:rsidRPr="004C1D8C">
              <w:rPr>
                <w:rFonts w:asciiTheme="minorHAnsi" w:hAnsiTheme="minorHAnsi" w:cs="Tahoma"/>
                <w:bCs/>
                <w:sz w:val="22"/>
                <w:szCs w:val="22"/>
              </w:rPr>
              <w:t>.... % VAT = wartość brutto ........................</w:t>
            </w:r>
            <w:r w:rsidR="004C1D8C">
              <w:rPr>
                <w:rFonts w:asciiTheme="minorHAnsi" w:hAnsiTheme="minorHAnsi" w:cs="Tahoma"/>
                <w:bCs/>
                <w:sz w:val="22"/>
                <w:szCs w:val="22"/>
              </w:rPr>
              <w:t>.................</w:t>
            </w:r>
            <w:r w:rsidRPr="004C1D8C">
              <w:rPr>
                <w:rFonts w:asciiTheme="minorHAnsi" w:hAnsiTheme="minorHAnsi" w:cs="Tahoma"/>
                <w:bCs/>
                <w:sz w:val="22"/>
                <w:szCs w:val="22"/>
              </w:rPr>
              <w:t>........PLN</w:t>
            </w:r>
          </w:p>
          <w:p w14:paraId="0A72088B" w14:textId="5495EA84" w:rsidR="00A3011B" w:rsidRPr="004C1D8C" w:rsidRDefault="00A3011B" w:rsidP="004C1D8C">
            <w:pPr>
              <w:pStyle w:val="Tekstpodstawowywcity2"/>
              <w:spacing w:line="240" w:lineRule="auto"/>
              <w:ind w:left="0"/>
              <w:rPr>
                <w:rFonts w:asciiTheme="minorHAnsi" w:hAnsiTheme="minorHAnsi" w:cs="Tahoma"/>
                <w:bCs/>
                <w:sz w:val="22"/>
                <w:szCs w:val="22"/>
              </w:rPr>
            </w:pPr>
            <w:r w:rsidRPr="004C1D8C">
              <w:rPr>
                <w:rFonts w:asciiTheme="minorHAnsi" w:hAnsiTheme="minorHAnsi" w:cs="Tahoma"/>
                <w:bCs/>
                <w:sz w:val="22"/>
                <w:szCs w:val="22"/>
              </w:rPr>
              <w:t xml:space="preserve"> (słownie netto:............................................................................</w:t>
            </w:r>
            <w:r w:rsidR="004C1D8C">
              <w:rPr>
                <w:rFonts w:asciiTheme="minorHAnsi" w:hAnsiTheme="minorHAnsi" w:cs="Tahoma"/>
                <w:bCs/>
                <w:sz w:val="22"/>
                <w:szCs w:val="22"/>
              </w:rPr>
              <w:t>.................................................</w:t>
            </w:r>
            <w:r w:rsidRPr="004C1D8C">
              <w:rPr>
                <w:rFonts w:asciiTheme="minorHAnsi" w:hAnsiTheme="minorHAnsi" w:cs="Tahoma"/>
                <w:bCs/>
                <w:sz w:val="22"/>
                <w:szCs w:val="22"/>
              </w:rPr>
              <w:t>....................................)</w:t>
            </w:r>
          </w:p>
          <w:p w14:paraId="53BE74EB" w14:textId="16529C27" w:rsidR="00A3011B" w:rsidRPr="004C1D8C" w:rsidRDefault="00A3011B" w:rsidP="004A4C5F">
            <w:pPr>
              <w:pStyle w:val="Tekstpodstawowywcity2"/>
              <w:spacing w:after="240" w:line="360" w:lineRule="auto"/>
              <w:ind w:left="0"/>
              <w:rPr>
                <w:rFonts w:asciiTheme="minorHAnsi" w:hAnsiTheme="minorHAnsi" w:cs="Tahoma"/>
                <w:bCs/>
                <w:sz w:val="22"/>
                <w:szCs w:val="22"/>
              </w:rPr>
            </w:pPr>
            <w:r w:rsidRPr="004C1D8C">
              <w:rPr>
                <w:rFonts w:asciiTheme="minorHAnsi" w:hAnsiTheme="minorHAnsi" w:cs="Tahoma"/>
                <w:bCs/>
                <w:sz w:val="22"/>
                <w:szCs w:val="22"/>
              </w:rPr>
              <w:t xml:space="preserve"> (słownie brutto:............................................................................................</w:t>
            </w:r>
            <w:r w:rsidR="004C1D8C">
              <w:rPr>
                <w:rFonts w:asciiTheme="minorHAnsi" w:hAnsiTheme="minorHAnsi" w:cs="Tahoma"/>
                <w:bCs/>
                <w:sz w:val="22"/>
                <w:szCs w:val="22"/>
              </w:rPr>
              <w:t>................................................</w:t>
            </w:r>
            <w:r w:rsidRPr="004C1D8C">
              <w:rPr>
                <w:rFonts w:asciiTheme="minorHAnsi" w:hAnsiTheme="minorHAnsi" w:cs="Tahoma"/>
                <w:bCs/>
                <w:sz w:val="22"/>
                <w:szCs w:val="22"/>
              </w:rPr>
              <w:t>...................)</w:t>
            </w:r>
          </w:p>
          <w:p w14:paraId="47A93D32" w14:textId="2C186E0D" w:rsidR="004C1D8C" w:rsidRDefault="004C1D8C" w:rsidP="00822C22">
            <w:pPr>
              <w:pStyle w:val="Tekstpodstawowywcity2"/>
              <w:spacing w:line="360" w:lineRule="auto"/>
              <w:ind w:left="0" w:firstLine="34"/>
              <w:rPr>
                <w:rFonts w:asciiTheme="minorHAnsi" w:hAnsiTheme="minorHAnsi" w:cs="Tahoma"/>
                <w:b/>
                <w:sz w:val="22"/>
                <w:szCs w:val="22"/>
              </w:rPr>
            </w:pPr>
            <w:r>
              <w:rPr>
                <w:rFonts w:asciiTheme="minorHAnsi" w:hAnsiTheme="minorHAnsi" w:cs="Tahoma"/>
                <w:b/>
                <w:sz w:val="22"/>
                <w:szCs w:val="22"/>
              </w:rPr>
              <w:t xml:space="preserve">2) </w:t>
            </w:r>
            <w:r w:rsidR="009A510D">
              <w:rPr>
                <w:rFonts w:asciiTheme="minorHAnsi" w:hAnsiTheme="minorHAnsi" w:cs="Tahoma"/>
                <w:b/>
                <w:sz w:val="22"/>
                <w:szCs w:val="22"/>
              </w:rPr>
              <w:t xml:space="preserve">pakiet nr 2 </w:t>
            </w:r>
            <w:r w:rsidR="00822C22">
              <w:rPr>
                <w:rFonts w:asciiTheme="minorHAnsi" w:hAnsiTheme="minorHAnsi" w:cs="Tahoma"/>
                <w:b/>
                <w:sz w:val="22"/>
                <w:szCs w:val="22"/>
              </w:rPr>
              <w:t>– Kaniule i koreczki do kaniul</w:t>
            </w:r>
          </w:p>
          <w:p w14:paraId="57960FF2" w14:textId="1A9CCD91" w:rsidR="004C1D8C" w:rsidRPr="004C1D8C" w:rsidRDefault="004C1D8C" w:rsidP="004C1D8C">
            <w:pPr>
              <w:pStyle w:val="Tekstpodstawowywcity2"/>
              <w:spacing w:line="276" w:lineRule="auto"/>
              <w:ind w:left="0" w:firstLine="34"/>
              <w:rPr>
                <w:rFonts w:asciiTheme="minorHAnsi" w:hAnsiTheme="minorHAnsi" w:cs="Tahoma"/>
                <w:bCs/>
                <w:sz w:val="22"/>
                <w:szCs w:val="22"/>
              </w:rPr>
            </w:pPr>
            <w:r w:rsidRPr="004C1D8C">
              <w:rPr>
                <w:rFonts w:asciiTheme="minorHAnsi" w:hAnsiTheme="minorHAnsi" w:cs="Tahoma"/>
                <w:bCs/>
                <w:sz w:val="22"/>
                <w:szCs w:val="22"/>
              </w:rPr>
              <w:t>Wartość netto .......</w:t>
            </w:r>
            <w:r>
              <w:rPr>
                <w:rFonts w:asciiTheme="minorHAnsi" w:hAnsiTheme="minorHAnsi" w:cs="Tahoma"/>
                <w:bCs/>
                <w:sz w:val="22"/>
                <w:szCs w:val="22"/>
              </w:rPr>
              <w:t>...........</w:t>
            </w:r>
            <w:r w:rsidRPr="004C1D8C">
              <w:rPr>
                <w:rFonts w:asciiTheme="minorHAnsi" w:hAnsiTheme="minorHAnsi" w:cs="Tahoma"/>
                <w:bCs/>
                <w:sz w:val="22"/>
                <w:szCs w:val="22"/>
              </w:rPr>
              <w:t xml:space="preserve">............PLN + </w:t>
            </w:r>
            <w:r>
              <w:rPr>
                <w:rFonts w:asciiTheme="minorHAnsi" w:hAnsiTheme="minorHAnsi" w:cs="Tahoma"/>
                <w:bCs/>
                <w:sz w:val="22"/>
                <w:szCs w:val="22"/>
              </w:rPr>
              <w:t>…..</w:t>
            </w:r>
            <w:r w:rsidRPr="004C1D8C">
              <w:rPr>
                <w:rFonts w:asciiTheme="minorHAnsi" w:hAnsiTheme="minorHAnsi" w:cs="Tahoma"/>
                <w:bCs/>
                <w:sz w:val="22"/>
                <w:szCs w:val="22"/>
              </w:rPr>
              <w:t>.... % VAT = wartość brutto ........................</w:t>
            </w:r>
            <w:r>
              <w:rPr>
                <w:rFonts w:asciiTheme="minorHAnsi" w:hAnsiTheme="minorHAnsi" w:cs="Tahoma"/>
                <w:bCs/>
                <w:sz w:val="22"/>
                <w:szCs w:val="22"/>
              </w:rPr>
              <w:t>.................</w:t>
            </w:r>
            <w:r w:rsidRPr="004C1D8C">
              <w:rPr>
                <w:rFonts w:asciiTheme="minorHAnsi" w:hAnsiTheme="minorHAnsi" w:cs="Tahoma"/>
                <w:bCs/>
                <w:sz w:val="22"/>
                <w:szCs w:val="22"/>
              </w:rPr>
              <w:t>........PLN</w:t>
            </w:r>
          </w:p>
          <w:p w14:paraId="32EE91E1" w14:textId="77777777" w:rsidR="004C1D8C" w:rsidRPr="004C1D8C" w:rsidRDefault="004C1D8C" w:rsidP="004C1D8C">
            <w:pPr>
              <w:pStyle w:val="Tekstpodstawowywcity2"/>
              <w:spacing w:line="240" w:lineRule="auto"/>
              <w:ind w:left="0"/>
              <w:rPr>
                <w:rFonts w:asciiTheme="minorHAnsi" w:hAnsiTheme="minorHAnsi" w:cs="Tahoma"/>
                <w:bCs/>
                <w:sz w:val="22"/>
                <w:szCs w:val="22"/>
              </w:rPr>
            </w:pPr>
            <w:r w:rsidRPr="004C1D8C">
              <w:rPr>
                <w:rFonts w:asciiTheme="minorHAnsi" w:hAnsiTheme="minorHAnsi" w:cs="Tahoma"/>
                <w:bCs/>
                <w:sz w:val="22"/>
                <w:szCs w:val="22"/>
              </w:rPr>
              <w:t xml:space="preserve"> (słownie netto:............................................................................</w:t>
            </w:r>
            <w:r>
              <w:rPr>
                <w:rFonts w:asciiTheme="minorHAnsi" w:hAnsiTheme="minorHAnsi" w:cs="Tahoma"/>
                <w:bCs/>
                <w:sz w:val="22"/>
                <w:szCs w:val="22"/>
              </w:rPr>
              <w:t>.................................................</w:t>
            </w:r>
            <w:r w:rsidRPr="004C1D8C">
              <w:rPr>
                <w:rFonts w:asciiTheme="minorHAnsi" w:hAnsiTheme="minorHAnsi" w:cs="Tahoma"/>
                <w:bCs/>
                <w:sz w:val="22"/>
                <w:szCs w:val="22"/>
              </w:rPr>
              <w:t>....................................)</w:t>
            </w:r>
          </w:p>
          <w:p w14:paraId="055F2BD9" w14:textId="77777777" w:rsidR="004C1D8C" w:rsidRPr="004C1D8C" w:rsidRDefault="004C1D8C" w:rsidP="00822C22">
            <w:pPr>
              <w:pStyle w:val="Tekstpodstawowywcity2"/>
              <w:spacing w:after="240" w:line="276" w:lineRule="auto"/>
              <w:ind w:left="0"/>
              <w:rPr>
                <w:rFonts w:asciiTheme="minorHAnsi" w:hAnsiTheme="minorHAnsi" w:cs="Tahoma"/>
                <w:bCs/>
                <w:sz w:val="22"/>
                <w:szCs w:val="22"/>
              </w:rPr>
            </w:pPr>
            <w:r w:rsidRPr="004C1D8C">
              <w:rPr>
                <w:rFonts w:asciiTheme="minorHAnsi" w:hAnsiTheme="minorHAnsi" w:cs="Tahoma"/>
                <w:bCs/>
                <w:sz w:val="22"/>
                <w:szCs w:val="22"/>
              </w:rPr>
              <w:t xml:space="preserve"> (słownie brutto:............................................................................................</w:t>
            </w:r>
            <w:r>
              <w:rPr>
                <w:rFonts w:asciiTheme="minorHAnsi" w:hAnsiTheme="minorHAnsi" w:cs="Tahoma"/>
                <w:bCs/>
                <w:sz w:val="22"/>
                <w:szCs w:val="22"/>
              </w:rPr>
              <w:t>................................................</w:t>
            </w:r>
            <w:r w:rsidRPr="004C1D8C">
              <w:rPr>
                <w:rFonts w:asciiTheme="minorHAnsi" w:hAnsiTheme="minorHAnsi" w:cs="Tahoma"/>
                <w:bCs/>
                <w:sz w:val="22"/>
                <w:szCs w:val="22"/>
              </w:rPr>
              <w:t>...................)</w:t>
            </w:r>
          </w:p>
          <w:p w14:paraId="3D7FBA5A" w14:textId="5FD03461" w:rsidR="00A3011B" w:rsidRPr="004C1D8C" w:rsidRDefault="00A3011B" w:rsidP="00822C22">
            <w:pPr>
              <w:pStyle w:val="Tekstpodstawowywcity2"/>
              <w:spacing w:line="276" w:lineRule="auto"/>
              <w:ind w:left="0"/>
              <w:rPr>
                <w:rFonts w:asciiTheme="minorHAnsi" w:hAnsiTheme="minorHAnsi" w:cs="Tahoma"/>
                <w:b/>
                <w:sz w:val="22"/>
                <w:szCs w:val="22"/>
              </w:rPr>
            </w:pPr>
            <w:r w:rsidRPr="004C1D8C">
              <w:rPr>
                <w:rFonts w:asciiTheme="minorHAnsi" w:hAnsiTheme="minorHAnsi" w:cs="Tahoma"/>
                <w:b/>
                <w:sz w:val="22"/>
                <w:szCs w:val="22"/>
              </w:rPr>
              <w:t xml:space="preserve"> </w:t>
            </w:r>
            <w:r w:rsidR="004C1D8C">
              <w:rPr>
                <w:rFonts w:asciiTheme="minorHAnsi" w:hAnsiTheme="minorHAnsi" w:cs="Tahoma"/>
                <w:b/>
                <w:sz w:val="22"/>
                <w:szCs w:val="22"/>
              </w:rPr>
              <w:t xml:space="preserve">3) </w:t>
            </w:r>
            <w:r w:rsidRPr="004C1D8C">
              <w:rPr>
                <w:rFonts w:asciiTheme="minorHAnsi" w:hAnsiTheme="minorHAnsi" w:cs="Tahoma"/>
                <w:b/>
                <w:sz w:val="22"/>
                <w:szCs w:val="22"/>
              </w:rPr>
              <w:t xml:space="preserve">pakiet nr 3 </w:t>
            </w:r>
            <w:r w:rsidR="00822C22">
              <w:rPr>
                <w:rFonts w:asciiTheme="minorHAnsi" w:hAnsiTheme="minorHAnsi" w:cs="Tahoma"/>
                <w:b/>
                <w:sz w:val="22"/>
                <w:szCs w:val="22"/>
              </w:rPr>
              <w:t>– Przyrządy do przetaczania plynów infuzyjnych</w:t>
            </w:r>
          </w:p>
          <w:p w14:paraId="137F3808" w14:textId="7261C509" w:rsidR="004C1D8C" w:rsidRPr="004C1D8C" w:rsidRDefault="00A3011B" w:rsidP="004A4C5F">
            <w:pPr>
              <w:pStyle w:val="Tekstpodstawowywcity2"/>
              <w:spacing w:line="276" w:lineRule="auto"/>
              <w:ind w:left="0" w:hanging="284"/>
              <w:rPr>
                <w:rFonts w:asciiTheme="minorHAnsi" w:hAnsiTheme="minorHAnsi" w:cs="Tahoma"/>
                <w:bCs/>
                <w:sz w:val="22"/>
                <w:szCs w:val="22"/>
              </w:rPr>
            </w:pPr>
            <w:r w:rsidRPr="004C1D8C">
              <w:rPr>
                <w:rFonts w:asciiTheme="minorHAnsi" w:hAnsiTheme="minorHAnsi" w:cs="Tahoma"/>
                <w:bCs/>
                <w:sz w:val="22"/>
                <w:szCs w:val="22"/>
              </w:rPr>
              <w:t xml:space="preserve">     </w:t>
            </w:r>
            <w:r w:rsidR="004C1D8C">
              <w:rPr>
                <w:rFonts w:asciiTheme="minorHAnsi" w:hAnsiTheme="minorHAnsi" w:cs="Tahoma"/>
                <w:bCs/>
                <w:sz w:val="22"/>
                <w:szCs w:val="22"/>
              </w:rPr>
              <w:t xml:space="preserve">  </w:t>
            </w:r>
            <w:r w:rsidR="004C1D8C" w:rsidRPr="004C1D8C">
              <w:rPr>
                <w:rFonts w:asciiTheme="minorHAnsi" w:hAnsiTheme="minorHAnsi" w:cs="Tahoma"/>
                <w:bCs/>
                <w:sz w:val="22"/>
                <w:szCs w:val="22"/>
              </w:rPr>
              <w:t>Wartość netto .......</w:t>
            </w:r>
            <w:r w:rsidR="004C1D8C">
              <w:rPr>
                <w:rFonts w:asciiTheme="minorHAnsi" w:hAnsiTheme="minorHAnsi" w:cs="Tahoma"/>
                <w:bCs/>
                <w:sz w:val="22"/>
                <w:szCs w:val="22"/>
              </w:rPr>
              <w:t>...........</w:t>
            </w:r>
            <w:r w:rsidR="004C1D8C" w:rsidRPr="004C1D8C">
              <w:rPr>
                <w:rFonts w:asciiTheme="minorHAnsi" w:hAnsiTheme="minorHAnsi" w:cs="Tahoma"/>
                <w:bCs/>
                <w:sz w:val="22"/>
                <w:szCs w:val="22"/>
              </w:rPr>
              <w:t xml:space="preserve">............PLN + </w:t>
            </w:r>
            <w:r w:rsidR="004C1D8C">
              <w:rPr>
                <w:rFonts w:asciiTheme="minorHAnsi" w:hAnsiTheme="minorHAnsi" w:cs="Tahoma"/>
                <w:bCs/>
                <w:sz w:val="22"/>
                <w:szCs w:val="22"/>
              </w:rPr>
              <w:t>…..</w:t>
            </w:r>
            <w:r w:rsidR="004C1D8C" w:rsidRPr="004C1D8C">
              <w:rPr>
                <w:rFonts w:asciiTheme="minorHAnsi" w:hAnsiTheme="minorHAnsi" w:cs="Tahoma"/>
                <w:bCs/>
                <w:sz w:val="22"/>
                <w:szCs w:val="22"/>
              </w:rPr>
              <w:t>.... % VAT = wartość brutto ........................</w:t>
            </w:r>
            <w:r w:rsidR="004C1D8C">
              <w:rPr>
                <w:rFonts w:asciiTheme="minorHAnsi" w:hAnsiTheme="minorHAnsi" w:cs="Tahoma"/>
                <w:bCs/>
                <w:sz w:val="22"/>
                <w:szCs w:val="22"/>
              </w:rPr>
              <w:t>.................</w:t>
            </w:r>
            <w:r w:rsidR="004C1D8C" w:rsidRPr="004C1D8C">
              <w:rPr>
                <w:rFonts w:asciiTheme="minorHAnsi" w:hAnsiTheme="minorHAnsi" w:cs="Tahoma"/>
                <w:bCs/>
                <w:sz w:val="22"/>
                <w:szCs w:val="22"/>
              </w:rPr>
              <w:t>........PLN</w:t>
            </w:r>
          </w:p>
          <w:p w14:paraId="129558FC" w14:textId="77777777" w:rsidR="004C1D8C" w:rsidRPr="004C1D8C" w:rsidRDefault="004C1D8C" w:rsidP="004C1D8C">
            <w:pPr>
              <w:pStyle w:val="Tekstpodstawowywcity2"/>
              <w:spacing w:line="240" w:lineRule="auto"/>
              <w:ind w:left="0"/>
              <w:rPr>
                <w:rFonts w:asciiTheme="minorHAnsi" w:hAnsiTheme="minorHAnsi" w:cs="Tahoma"/>
                <w:bCs/>
                <w:sz w:val="22"/>
                <w:szCs w:val="22"/>
              </w:rPr>
            </w:pPr>
            <w:r w:rsidRPr="004C1D8C">
              <w:rPr>
                <w:rFonts w:asciiTheme="minorHAnsi" w:hAnsiTheme="minorHAnsi" w:cs="Tahoma"/>
                <w:bCs/>
                <w:sz w:val="22"/>
                <w:szCs w:val="22"/>
              </w:rPr>
              <w:t xml:space="preserve"> (słownie netto:............................................................................</w:t>
            </w:r>
            <w:r>
              <w:rPr>
                <w:rFonts w:asciiTheme="minorHAnsi" w:hAnsiTheme="minorHAnsi" w:cs="Tahoma"/>
                <w:bCs/>
                <w:sz w:val="22"/>
                <w:szCs w:val="22"/>
              </w:rPr>
              <w:t>.................................................</w:t>
            </w:r>
            <w:r w:rsidRPr="004C1D8C">
              <w:rPr>
                <w:rFonts w:asciiTheme="minorHAnsi" w:hAnsiTheme="minorHAnsi" w:cs="Tahoma"/>
                <w:bCs/>
                <w:sz w:val="22"/>
                <w:szCs w:val="22"/>
              </w:rPr>
              <w:t>....................................)</w:t>
            </w:r>
          </w:p>
          <w:p w14:paraId="0683795E" w14:textId="77777777" w:rsidR="004C1D8C" w:rsidRPr="004C1D8C" w:rsidRDefault="004C1D8C" w:rsidP="00822C22">
            <w:pPr>
              <w:pStyle w:val="Tekstpodstawowywcity2"/>
              <w:spacing w:after="240" w:line="276" w:lineRule="auto"/>
              <w:ind w:left="0"/>
              <w:rPr>
                <w:rFonts w:asciiTheme="minorHAnsi" w:hAnsiTheme="minorHAnsi" w:cs="Tahoma"/>
                <w:bCs/>
                <w:sz w:val="22"/>
                <w:szCs w:val="22"/>
              </w:rPr>
            </w:pPr>
            <w:r w:rsidRPr="004C1D8C">
              <w:rPr>
                <w:rFonts w:asciiTheme="minorHAnsi" w:hAnsiTheme="minorHAnsi" w:cs="Tahoma"/>
                <w:bCs/>
                <w:sz w:val="22"/>
                <w:szCs w:val="22"/>
              </w:rPr>
              <w:t xml:space="preserve"> (słownie brutto:............................................................................................</w:t>
            </w:r>
            <w:r>
              <w:rPr>
                <w:rFonts w:asciiTheme="minorHAnsi" w:hAnsiTheme="minorHAnsi" w:cs="Tahoma"/>
                <w:bCs/>
                <w:sz w:val="22"/>
                <w:szCs w:val="22"/>
              </w:rPr>
              <w:t>................................................</w:t>
            </w:r>
            <w:r w:rsidRPr="004C1D8C">
              <w:rPr>
                <w:rFonts w:asciiTheme="minorHAnsi" w:hAnsiTheme="minorHAnsi" w:cs="Tahoma"/>
                <w:bCs/>
                <w:sz w:val="22"/>
                <w:szCs w:val="22"/>
              </w:rPr>
              <w:t>...................)</w:t>
            </w:r>
          </w:p>
          <w:p w14:paraId="4CBCB80B" w14:textId="31AAAA67" w:rsidR="00A3011B" w:rsidRPr="004C1D8C" w:rsidRDefault="00A3011B" w:rsidP="00822C22">
            <w:pPr>
              <w:pStyle w:val="Tekstpodstawowywcity2"/>
              <w:spacing w:line="276" w:lineRule="auto"/>
              <w:ind w:left="0" w:hanging="284"/>
              <w:rPr>
                <w:rFonts w:asciiTheme="minorHAnsi" w:hAnsiTheme="minorHAnsi" w:cs="Tahoma"/>
                <w:b/>
                <w:sz w:val="22"/>
                <w:szCs w:val="22"/>
              </w:rPr>
            </w:pPr>
            <w:r w:rsidRPr="004C1D8C">
              <w:rPr>
                <w:rFonts w:asciiTheme="minorHAnsi" w:hAnsiTheme="minorHAnsi" w:cs="Tahoma"/>
                <w:b/>
                <w:sz w:val="22"/>
                <w:szCs w:val="22"/>
              </w:rPr>
              <w:t xml:space="preserve">      </w:t>
            </w:r>
            <w:r w:rsidR="004C1D8C">
              <w:rPr>
                <w:rFonts w:asciiTheme="minorHAnsi" w:hAnsiTheme="minorHAnsi" w:cs="Tahoma"/>
                <w:b/>
                <w:sz w:val="22"/>
                <w:szCs w:val="22"/>
              </w:rPr>
              <w:t xml:space="preserve"> 4) </w:t>
            </w:r>
            <w:r w:rsidRPr="004C1D8C">
              <w:rPr>
                <w:rFonts w:asciiTheme="minorHAnsi" w:hAnsiTheme="minorHAnsi" w:cs="Tahoma"/>
                <w:b/>
                <w:sz w:val="22"/>
                <w:szCs w:val="22"/>
              </w:rPr>
              <w:t xml:space="preserve">pakiet nr </w:t>
            </w:r>
            <w:r w:rsidR="004C1D8C">
              <w:rPr>
                <w:rFonts w:asciiTheme="minorHAnsi" w:hAnsiTheme="minorHAnsi" w:cs="Tahoma"/>
                <w:b/>
                <w:sz w:val="22"/>
                <w:szCs w:val="22"/>
              </w:rPr>
              <w:t>4</w:t>
            </w:r>
            <w:r w:rsidR="009A510D">
              <w:rPr>
                <w:rFonts w:asciiTheme="minorHAnsi" w:hAnsiTheme="minorHAnsi" w:cs="Tahoma"/>
                <w:b/>
                <w:sz w:val="22"/>
                <w:szCs w:val="22"/>
              </w:rPr>
              <w:t xml:space="preserve"> </w:t>
            </w:r>
            <w:r w:rsidR="00822C22">
              <w:rPr>
                <w:rFonts w:asciiTheme="minorHAnsi" w:hAnsiTheme="minorHAnsi" w:cs="Tahoma"/>
                <w:b/>
                <w:sz w:val="22"/>
                <w:szCs w:val="22"/>
              </w:rPr>
              <w:t>– Strzykawki jednorazowe</w:t>
            </w:r>
          </w:p>
          <w:p w14:paraId="5C0CA08A" w14:textId="77777777" w:rsidR="004C1D8C" w:rsidRPr="004C1D8C" w:rsidRDefault="004C1D8C" w:rsidP="004C1D8C">
            <w:pPr>
              <w:pStyle w:val="Tekstpodstawowywcity2"/>
              <w:spacing w:line="276" w:lineRule="auto"/>
              <w:ind w:left="0" w:firstLine="34"/>
              <w:rPr>
                <w:rFonts w:asciiTheme="minorHAnsi" w:hAnsiTheme="minorHAnsi" w:cs="Tahoma"/>
                <w:bCs/>
                <w:sz w:val="22"/>
                <w:szCs w:val="22"/>
              </w:rPr>
            </w:pPr>
            <w:r w:rsidRPr="004C1D8C">
              <w:rPr>
                <w:rFonts w:asciiTheme="minorHAnsi" w:hAnsiTheme="minorHAnsi" w:cs="Tahoma"/>
                <w:bCs/>
                <w:sz w:val="22"/>
                <w:szCs w:val="22"/>
              </w:rPr>
              <w:t>Wartość netto .......</w:t>
            </w:r>
            <w:r>
              <w:rPr>
                <w:rFonts w:asciiTheme="minorHAnsi" w:hAnsiTheme="minorHAnsi" w:cs="Tahoma"/>
                <w:bCs/>
                <w:sz w:val="22"/>
                <w:szCs w:val="22"/>
              </w:rPr>
              <w:t>...........</w:t>
            </w:r>
            <w:r w:rsidRPr="004C1D8C">
              <w:rPr>
                <w:rFonts w:asciiTheme="minorHAnsi" w:hAnsiTheme="minorHAnsi" w:cs="Tahoma"/>
                <w:bCs/>
                <w:sz w:val="22"/>
                <w:szCs w:val="22"/>
              </w:rPr>
              <w:t xml:space="preserve">............PLN + </w:t>
            </w:r>
            <w:r>
              <w:rPr>
                <w:rFonts w:asciiTheme="minorHAnsi" w:hAnsiTheme="minorHAnsi" w:cs="Tahoma"/>
                <w:bCs/>
                <w:sz w:val="22"/>
                <w:szCs w:val="22"/>
              </w:rPr>
              <w:t>…..</w:t>
            </w:r>
            <w:r w:rsidRPr="004C1D8C">
              <w:rPr>
                <w:rFonts w:asciiTheme="minorHAnsi" w:hAnsiTheme="minorHAnsi" w:cs="Tahoma"/>
                <w:bCs/>
                <w:sz w:val="22"/>
                <w:szCs w:val="22"/>
              </w:rPr>
              <w:t>.... % VAT = wartość brutto ........................</w:t>
            </w:r>
            <w:r>
              <w:rPr>
                <w:rFonts w:asciiTheme="minorHAnsi" w:hAnsiTheme="minorHAnsi" w:cs="Tahoma"/>
                <w:bCs/>
                <w:sz w:val="22"/>
                <w:szCs w:val="22"/>
              </w:rPr>
              <w:t>.................</w:t>
            </w:r>
            <w:r w:rsidRPr="004C1D8C">
              <w:rPr>
                <w:rFonts w:asciiTheme="minorHAnsi" w:hAnsiTheme="minorHAnsi" w:cs="Tahoma"/>
                <w:bCs/>
                <w:sz w:val="22"/>
                <w:szCs w:val="22"/>
              </w:rPr>
              <w:t>........PLN</w:t>
            </w:r>
          </w:p>
          <w:p w14:paraId="6B77A559" w14:textId="77777777" w:rsidR="004C1D8C" w:rsidRPr="004C1D8C" w:rsidRDefault="004C1D8C" w:rsidP="004C1D8C">
            <w:pPr>
              <w:pStyle w:val="Tekstpodstawowywcity2"/>
              <w:spacing w:line="240" w:lineRule="auto"/>
              <w:ind w:left="0"/>
              <w:rPr>
                <w:rFonts w:asciiTheme="minorHAnsi" w:hAnsiTheme="minorHAnsi" w:cs="Tahoma"/>
                <w:bCs/>
                <w:sz w:val="22"/>
                <w:szCs w:val="22"/>
              </w:rPr>
            </w:pPr>
            <w:r w:rsidRPr="004C1D8C">
              <w:rPr>
                <w:rFonts w:asciiTheme="minorHAnsi" w:hAnsiTheme="minorHAnsi" w:cs="Tahoma"/>
                <w:bCs/>
                <w:sz w:val="22"/>
                <w:szCs w:val="22"/>
              </w:rPr>
              <w:t xml:space="preserve"> (słownie netto:............................................................................</w:t>
            </w:r>
            <w:r>
              <w:rPr>
                <w:rFonts w:asciiTheme="minorHAnsi" w:hAnsiTheme="minorHAnsi" w:cs="Tahoma"/>
                <w:bCs/>
                <w:sz w:val="22"/>
                <w:szCs w:val="22"/>
              </w:rPr>
              <w:t>.................................................</w:t>
            </w:r>
            <w:r w:rsidRPr="004C1D8C">
              <w:rPr>
                <w:rFonts w:asciiTheme="minorHAnsi" w:hAnsiTheme="minorHAnsi" w:cs="Tahoma"/>
                <w:bCs/>
                <w:sz w:val="22"/>
                <w:szCs w:val="22"/>
              </w:rPr>
              <w:t>....................................)</w:t>
            </w:r>
          </w:p>
          <w:p w14:paraId="680F31A7" w14:textId="77777777" w:rsidR="004C1D8C" w:rsidRPr="004C1D8C" w:rsidRDefault="004C1D8C" w:rsidP="004C1D8C">
            <w:pPr>
              <w:pStyle w:val="Tekstpodstawowywcity2"/>
              <w:spacing w:line="360" w:lineRule="auto"/>
              <w:ind w:left="0"/>
              <w:rPr>
                <w:rFonts w:asciiTheme="minorHAnsi" w:hAnsiTheme="minorHAnsi" w:cs="Tahoma"/>
                <w:bCs/>
                <w:sz w:val="22"/>
                <w:szCs w:val="22"/>
              </w:rPr>
            </w:pPr>
            <w:r w:rsidRPr="004C1D8C">
              <w:rPr>
                <w:rFonts w:asciiTheme="minorHAnsi" w:hAnsiTheme="minorHAnsi" w:cs="Tahoma"/>
                <w:bCs/>
                <w:sz w:val="22"/>
                <w:szCs w:val="22"/>
              </w:rPr>
              <w:t xml:space="preserve"> (słownie brutto:............................................................................................</w:t>
            </w:r>
            <w:r>
              <w:rPr>
                <w:rFonts w:asciiTheme="minorHAnsi" w:hAnsiTheme="minorHAnsi" w:cs="Tahoma"/>
                <w:bCs/>
                <w:sz w:val="22"/>
                <w:szCs w:val="22"/>
              </w:rPr>
              <w:t>................................................</w:t>
            </w:r>
            <w:r w:rsidRPr="004C1D8C">
              <w:rPr>
                <w:rFonts w:asciiTheme="minorHAnsi" w:hAnsiTheme="minorHAnsi" w:cs="Tahoma"/>
                <w:bCs/>
                <w:sz w:val="22"/>
                <w:szCs w:val="22"/>
              </w:rPr>
              <w:t>...................)</w:t>
            </w:r>
          </w:p>
          <w:p w14:paraId="78A7A44E" w14:textId="3DC8C883" w:rsidR="0089561B" w:rsidRDefault="00A3011B" w:rsidP="004A4C5F">
            <w:pPr>
              <w:pStyle w:val="Tekstpodstawowywcity2"/>
              <w:spacing w:line="240" w:lineRule="auto"/>
              <w:ind w:left="0" w:hanging="284"/>
              <w:rPr>
                <w:rFonts w:asciiTheme="minorHAnsi" w:hAnsiTheme="minorHAnsi" w:cs="Tahoma"/>
                <w:b/>
                <w:sz w:val="22"/>
                <w:szCs w:val="22"/>
              </w:rPr>
            </w:pPr>
            <w:r w:rsidRPr="004C1D8C">
              <w:rPr>
                <w:rFonts w:asciiTheme="minorHAnsi" w:hAnsiTheme="minorHAnsi" w:cs="Tahoma"/>
                <w:b/>
                <w:sz w:val="22"/>
                <w:szCs w:val="22"/>
              </w:rPr>
              <w:t xml:space="preserve">      </w:t>
            </w:r>
            <w:r w:rsidR="004A4C5F">
              <w:rPr>
                <w:rFonts w:asciiTheme="minorHAnsi" w:hAnsiTheme="minorHAnsi" w:cs="Tahoma"/>
                <w:b/>
                <w:sz w:val="22"/>
                <w:szCs w:val="22"/>
              </w:rPr>
              <w:t xml:space="preserve"> 5) pakiet nr 5</w:t>
            </w:r>
            <w:r w:rsidR="009A510D">
              <w:rPr>
                <w:rFonts w:asciiTheme="minorHAnsi" w:hAnsiTheme="minorHAnsi" w:cs="Tahoma"/>
                <w:b/>
                <w:sz w:val="22"/>
                <w:szCs w:val="22"/>
              </w:rPr>
              <w:t xml:space="preserve"> </w:t>
            </w:r>
            <w:r w:rsidR="00822C22">
              <w:rPr>
                <w:rFonts w:asciiTheme="minorHAnsi" w:hAnsiTheme="minorHAnsi" w:cs="Tahoma"/>
                <w:b/>
                <w:sz w:val="22"/>
                <w:szCs w:val="22"/>
              </w:rPr>
              <w:t xml:space="preserve">– Strzykawki </w:t>
            </w:r>
            <w:r w:rsidR="00053B4F">
              <w:rPr>
                <w:rFonts w:asciiTheme="minorHAnsi" w:hAnsiTheme="minorHAnsi" w:cs="Tahoma"/>
                <w:b/>
                <w:sz w:val="22"/>
                <w:szCs w:val="22"/>
              </w:rPr>
              <w:t xml:space="preserve">jednorazowe do insuliny </w:t>
            </w:r>
          </w:p>
          <w:p w14:paraId="158CF43D" w14:textId="52573C5F" w:rsidR="004C1D8C" w:rsidRPr="004C1D8C" w:rsidRDefault="00A3011B" w:rsidP="004A4C5F">
            <w:pPr>
              <w:pStyle w:val="Tekstpodstawowywcity2"/>
              <w:spacing w:line="240" w:lineRule="auto"/>
              <w:ind w:left="0" w:hanging="284"/>
              <w:rPr>
                <w:rFonts w:asciiTheme="minorHAnsi" w:hAnsiTheme="minorHAnsi" w:cs="Tahoma"/>
                <w:bCs/>
                <w:sz w:val="22"/>
                <w:szCs w:val="22"/>
              </w:rPr>
            </w:pPr>
            <w:r w:rsidRPr="004C1D8C">
              <w:rPr>
                <w:rFonts w:asciiTheme="minorHAnsi" w:hAnsiTheme="minorHAnsi" w:cs="Tahoma"/>
                <w:bCs/>
                <w:sz w:val="22"/>
                <w:szCs w:val="22"/>
              </w:rPr>
              <w:t xml:space="preserve">     </w:t>
            </w:r>
            <w:r w:rsidR="004A4C5F">
              <w:rPr>
                <w:rFonts w:asciiTheme="minorHAnsi" w:hAnsiTheme="minorHAnsi" w:cs="Tahoma"/>
                <w:bCs/>
                <w:sz w:val="22"/>
                <w:szCs w:val="22"/>
              </w:rPr>
              <w:t xml:space="preserve">  </w:t>
            </w:r>
            <w:r w:rsidR="004C1D8C" w:rsidRPr="004C1D8C">
              <w:rPr>
                <w:rFonts w:asciiTheme="minorHAnsi" w:hAnsiTheme="minorHAnsi" w:cs="Tahoma"/>
                <w:bCs/>
                <w:sz w:val="22"/>
                <w:szCs w:val="22"/>
              </w:rPr>
              <w:t>Wartość netto .......</w:t>
            </w:r>
            <w:r w:rsidR="004C1D8C">
              <w:rPr>
                <w:rFonts w:asciiTheme="minorHAnsi" w:hAnsiTheme="minorHAnsi" w:cs="Tahoma"/>
                <w:bCs/>
                <w:sz w:val="22"/>
                <w:szCs w:val="22"/>
              </w:rPr>
              <w:t>...........</w:t>
            </w:r>
            <w:r w:rsidR="004C1D8C" w:rsidRPr="004C1D8C">
              <w:rPr>
                <w:rFonts w:asciiTheme="minorHAnsi" w:hAnsiTheme="minorHAnsi" w:cs="Tahoma"/>
                <w:bCs/>
                <w:sz w:val="22"/>
                <w:szCs w:val="22"/>
              </w:rPr>
              <w:t xml:space="preserve">............PLN + </w:t>
            </w:r>
            <w:r w:rsidR="004C1D8C">
              <w:rPr>
                <w:rFonts w:asciiTheme="minorHAnsi" w:hAnsiTheme="minorHAnsi" w:cs="Tahoma"/>
                <w:bCs/>
                <w:sz w:val="22"/>
                <w:szCs w:val="22"/>
              </w:rPr>
              <w:t>…..</w:t>
            </w:r>
            <w:r w:rsidR="004C1D8C" w:rsidRPr="004C1D8C">
              <w:rPr>
                <w:rFonts w:asciiTheme="minorHAnsi" w:hAnsiTheme="minorHAnsi" w:cs="Tahoma"/>
                <w:bCs/>
                <w:sz w:val="22"/>
                <w:szCs w:val="22"/>
              </w:rPr>
              <w:t>.... % VAT = wartość brutto ........................</w:t>
            </w:r>
            <w:r w:rsidR="004C1D8C">
              <w:rPr>
                <w:rFonts w:asciiTheme="minorHAnsi" w:hAnsiTheme="minorHAnsi" w:cs="Tahoma"/>
                <w:bCs/>
                <w:sz w:val="22"/>
                <w:szCs w:val="22"/>
              </w:rPr>
              <w:t>.................</w:t>
            </w:r>
            <w:r w:rsidR="004C1D8C" w:rsidRPr="004C1D8C">
              <w:rPr>
                <w:rFonts w:asciiTheme="minorHAnsi" w:hAnsiTheme="minorHAnsi" w:cs="Tahoma"/>
                <w:bCs/>
                <w:sz w:val="22"/>
                <w:szCs w:val="22"/>
              </w:rPr>
              <w:t>........PLN</w:t>
            </w:r>
          </w:p>
          <w:p w14:paraId="5B8297F5" w14:textId="77777777" w:rsidR="004C1D8C" w:rsidRPr="004C1D8C" w:rsidRDefault="004C1D8C" w:rsidP="004C1D8C">
            <w:pPr>
              <w:pStyle w:val="Tekstpodstawowywcity2"/>
              <w:spacing w:line="240" w:lineRule="auto"/>
              <w:ind w:left="0"/>
              <w:rPr>
                <w:rFonts w:asciiTheme="minorHAnsi" w:hAnsiTheme="minorHAnsi" w:cs="Tahoma"/>
                <w:bCs/>
                <w:sz w:val="22"/>
                <w:szCs w:val="22"/>
              </w:rPr>
            </w:pPr>
            <w:r w:rsidRPr="004C1D8C">
              <w:rPr>
                <w:rFonts w:asciiTheme="minorHAnsi" w:hAnsiTheme="minorHAnsi" w:cs="Tahoma"/>
                <w:bCs/>
                <w:sz w:val="22"/>
                <w:szCs w:val="22"/>
              </w:rPr>
              <w:t xml:space="preserve"> (słownie netto:............................................................................</w:t>
            </w:r>
            <w:r>
              <w:rPr>
                <w:rFonts w:asciiTheme="minorHAnsi" w:hAnsiTheme="minorHAnsi" w:cs="Tahoma"/>
                <w:bCs/>
                <w:sz w:val="22"/>
                <w:szCs w:val="22"/>
              </w:rPr>
              <w:t>.................................................</w:t>
            </w:r>
            <w:r w:rsidRPr="004C1D8C">
              <w:rPr>
                <w:rFonts w:asciiTheme="minorHAnsi" w:hAnsiTheme="minorHAnsi" w:cs="Tahoma"/>
                <w:bCs/>
                <w:sz w:val="22"/>
                <w:szCs w:val="22"/>
              </w:rPr>
              <w:t>....................................)</w:t>
            </w:r>
          </w:p>
          <w:p w14:paraId="3C0C7D01" w14:textId="77777777" w:rsidR="004C1D8C" w:rsidRPr="004C1D8C" w:rsidRDefault="004C1D8C" w:rsidP="004C1D8C">
            <w:pPr>
              <w:pStyle w:val="Tekstpodstawowywcity2"/>
              <w:spacing w:line="360" w:lineRule="auto"/>
              <w:ind w:left="0"/>
              <w:rPr>
                <w:rFonts w:asciiTheme="minorHAnsi" w:hAnsiTheme="minorHAnsi" w:cs="Tahoma"/>
                <w:bCs/>
                <w:sz w:val="22"/>
                <w:szCs w:val="22"/>
              </w:rPr>
            </w:pPr>
            <w:r w:rsidRPr="004C1D8C">
              <w:rPr>
                <w:rFonts w:asciiTheme="minorHAnsi" w:hAnsiTheme="minorHAnsi" w:cs="Tahoma"/>
                <w:bCs/>
                <w:sz w:val="22"/>
                <w:szCs w:val="22"/>
              </w:rPr>
              <w:t xml:space="preserve"> (słownie brutto:............................................................................................</w:t>
            </w:r>
            <w:r>
              <w:rPr>
                <w:rFonts w:asciiTheme="minorHAnsi" w:hAnsiTheme="minorHAnsi" w:cs="Tahoma"/>
                <w:bCs/>
                <w:sz w:val="22"/>
                <w:szCs w:val="22"/>
              </w:rPr>
              <w:t>................................................</w:t>
            </w:r>
            <w:r w:rsidRPr="004C1D8C">
              <w:rPr>
                <w:rFonts w:asciiTheme="minorHAnsi" w:hAnsiTheme="minorHAnsi" w:cs="Tahoma"/>
                <w:bCs/>
                <w:sz w:val="22"/>
                <w:szCs w:val="22"/>
              </w:rPr>
              <w:t>...................)</w:t>
            </w:r>
          </w:p>
          <w:p w14:paraId="16DFA255" w14:textId="1A8FB2F6" w:rsidR="004C1D8C" w:rsidRPr="004C1D8C" w:rsidRDefault="004A4C5F" w:rsidP="00822C22">
            <w:pPr>
              <w:pStyle w:val="Tekstpodstawowywcity2"/>
              <w:spacing w:line="360" w:lineRule="auto"/>
              <w:ind w:left="0" w:firstLine="34"/>
              <w:rPr>
                <w:rFonts w:asciiTheme="minorHAnsi" w:hAnsiTheme="minorHAnsi" w:cs="Tahoma"/>
                <w:b/>
                <w:sz w:val="22"/>
                <w:szCs w:val="22"/>
              </w:rPr>
            </w:pPr>
            <w:r>
              <w:rPr>
                <w:rFonts w:asciiTheme="minorHAnsi" w:hAnsiTheme="minorHAnsi" w:cs="Tahoma"/>
                <w:b/>
                <w:sz w:val="22"/>
                <w:szCs w:val="22"/>
              </w:rPr>
              <w:t xml:space="preserve">6) pakiet nr </w:t>
            </w:r>
            <w:r w:rsidR="009A510D">
              <w:rPr>
                <w:rFonts w:asciiTheme="minorHAnsi" w:hAnsiTheme="minorHAnsi" w:cs="Tahoma"/>
                <w:b/>
                <w:sz w:val="22"/>
                <w:szCs w:val="22"/>
              </w:rPr>
              <w:t>6</w:t>
            </w:r>
            <w:r w:rsidR="00822C22">
              <w:rPr>
                <w:rFonts w:asciiTheme="minorHAnsi" w:hAnsiTheme="minorHAnsi" w:cs="Tahoma"/>
                <w:b/>
                <w:sz w:val="22"/>
                <w:szCs w:val="22"/>
              </w:rPr>
              <w:t xml:space="preserve"> – Igły sterylne jednorazowe</w:t>
            </w:r>
          </w:p>
          <w:p w14:paraId="1C63670E" w14:textId="42FFB7EB" w:rsidR="004C1D8C" w:rsidRPr="004C1D8C" w:rsidRDefault="004C1D8C" w:rsidP="004A4C5F">
            <w:pPr>
              <w:pStyle w:val="Tekstpodstawowywcity2"/>
              <w:spacing w:line="240" w:lineRule="auto"/>
              <w:ind w:left="0" w:hanging="284"/>
              <w:rPr>
                <w:rFonts w:asciiTheme="minorHAnsi" w:hAnsiTheme="minorHAnsi" w:cs="Tahoma"/>
                <w:bCs/>
                <w:sz w:val="22"/>
                <w:szCs w:val="22"/>
              </w:rPr>
            </w:pPr>
            <w:r w:rsidRPr="004C1D8C">
              <w:rPr>
                <w:rFonts w:asciiTheme="minorHAnsi" w:hAnsiTheme="minorHAnsi" w:cs="Tahoma"/>
                <w:bCs/>
                <w:sz w:val="22"/>
                <w:szCs w:val="22"/>
              </w:rPr>
              <w:t xml:space="preserve">     </w:t>
            </w:r>
            <w:r w:rsidR="004A4C5F">
              <w:rPr>
                <w:rFonts w:asciiTheme="minorHAnsi" w:hAnsiTheme="minorHAnsi" w:cs="Tahoma"/>
                <w:bCs/>
                <w:sz w:val="22"/>
                <w:szCs w:val="22"/>
              </w:rPr>
              <w:t xml:space="preserve">  </w:t>
            </w:r>
            <w:r w:rsidRPr="004C1D8C">
              <w:rPr>
                <w:rFonts w:asciiTheme="minorHAnsi" w:hAnsiTheme="minorHAnsi" w:cs="Tahoma"/>
                <w:bCs/>
                <w:sz w:val="22"/>
                <w:szCs w:val="22"/>
              </w:rPr>
              <w:t>Wartość netto .......</w:t>
            </w:r>
            <w:r>
              <w:rPr>
                <w:rFonts w:asciiTheme="minorHAnsi" w:hAnsiTheme="minorHAnsi" w:cs="Tahoma"/>
                <w:bCs/>
                <w:sz w:val="22"/>
                <w:szCs w:val="22"/>
              </w:rPr>
              <w:t>...........</w:t>
            </w:r>
            <w:r w:rsidRPr="004C1D8C">
              <w:rPr>
                <w:rFonts w:asciiTheme="minorHAnsi" w:hAnsiTheme="minorHAnsi" w:cs="Tahoma"/>
                <w:bCs/>
                <w:sz w:val="22"/>
                <w:szCs w:val="22"/>
              </w:rPr>
              <w:t xml:space="preserve">............PLN + </w:t>
            </w:r>
            <w:r>
              <w:rPr>
                <w:rFonts w:asciiTheme="minorHAnsi" w:hAnsiTheme="minorHAnsi" w:cs="Tahoma"/>
                <w:bCs/>
                <w:sz w:val="22"/>
                <w:szCs w:val="22"/>
              </w:rPr>
              <w:t>…..</w:t>
            </w:r>
            <w:r w:rsidRPr="004C1D8C">
              <w:rPr>
                <w:rFonts w:asciiTheme="minorHAnsi" w:hAnsiTheme="minorHAnsi" w:cs="Tahoma"/>
                <w:bCs/>
                <w:sz w:val="22"/>
                <w:szCs w:val="22"/>
              </w:rPr>
              <w:t>.... % VAT = wartość brutto ........................</w:t>
            </w:r>
            <w:r>
              <w:rPr>
                <w:rFonts w:asciiTheme="minorHAnsi" w:hAnsiTheme="minorHAnsi" w:cs="Tahoma"/>
                <w:bCs/>
                <w:sz w:val="22"/>
                <w:szCs w:val="22"/>
              </w:rPr>
              <w:t>.................</w:t>
            </w:r>
            <w:r w:rsidRPr="004C1D8C">
              <w:rPr>
                <w:rFonts w:asciiTheme="minorHAnsi" w:hAnsiTheme="minorHAnsi" w:cs="Tahoma"/>
                <w:bCs/>
                <w:sz w:val="22"/>
                <w:szCs w:val="22"/>
              </w:rPr>
              <w:t>........PLN</w:t>
            </w:r>
          </w:p>
          <w:p w14:paraId="2C754533" w14:textId="77777777" w:rsidR="004C1D8C" w:rsidRPr="004C1D8C" w:rsidRDefault="004C1D8C" w:rsidP="004C1D8C">
            <w:pPr>
              <w:pStyle w:val="Tekstpodstawowywcity2"/>
              <w:spacing w:line="240" w:lineRule="auto"/>
              <w:ind w:left="0"/>
              <w:rPr>
                <w:rFonts w:asciiTheme="minorHAnsi" w:hAnsiTheme="minorHAnsi" w:cs="Tahoma"/>
                <w:bCs/>
                <w:sz w:val="22"/>
                <w:szCs w:val="22"/>
              </w:rPr>
            </w:pPr>
            <w:r w:rsidRPr="004C1D8C">
              <w:rPr>
                <w:rFonts w:asciiTheme="minorHAnsi" w:hAnsiTheme="minorHAnsi" w:cs="Tahoma"/>
                <w:bCs/>
                <w:sz w:val="22"/>
                <w:szCs w:val="22"/>
              </w:rPr>
              <w:t xml:space="preserve"> (słownie netto:............................................................................</w:t>
            </w:r>
            <w:r>
              <w:rPr>
                <w:rFonts w:asciiTheme="minorHAnsi" w:hAnsiTheme="minorHAnsi" w:cs="Tahoma"/>
                <w:bCs/>
                <w:sz w:val="22"/>
                <w:szCs w:val="22"/>
              </w:rPr>
              <w:t>.................................................</w:t>
            </w:r>
            <w:r w:rsidRPr="004C1D8C">
              <w:rPr>
                <w:rFonts w:asciiTheme="minorHAnsi" w:hAnsiTheme="minorHAnsi" w:cs="Tahoma"/>
                <w:bCs/>
                <w:sz w:val="22"/>
                <w:szCs w:val="22"/>
              </w:rPr>
              <w:t>....................................)</w:t>
            </w:r>
          </w:p>
          <w:p w14:paraId="0BF6CE09" w14:textId="29EC8973" w:rsidR="00A3011B" w:rsidRDefault="004C1D8C" w:rsidP="004C1D8C">
            <w:pPr>
              <w:pStyle w:val="Tekstpodstawowywcity2"/>
              <w:ind w:left="0"/>
              <w:rPr>
                <w:rFonts w:asciiTheme="minorHAnsi" w:hAnsiTheme="minorHAnsi" w:cs="Tahoma"/>
                <w:bCs/>
                <w:sz w:val="22"/>
                <w:szCs w:val="22"/>
              </w:rPr>
            </w:pPr>
            <w:r w:rsidRPr="004C1D8C">
              <w:rPr>
                <w:rFonts w:asciiTheme="minorHAnsi" w:hAnsiTheme="minorHAnsi" w:cs="Tahoma"/>
                <w:bCs/>
                <w:sz w:val="22"/>
                <w:szCs w:val="22"/>
              </w:rPr>
              <w:t xml:space="preserve"> (słownie brutto:............................................................................................</w:t>
            </w:r>
            <w:r>
              <w:rPr>
                <w:rFonts w:asciiTheme="minorHAnsi" w:hAnsiTheme="minorHAnsi" w:cs="Tahoma"/>
                <w:bCs/>
                <w:sz w:val="22"/>
                <w:szCs w:val="22"/>
              </w:rPr>
              <w:t>................................................</w:t>
            </w:r>
            <w:r w:rsidRPr="004C1D8C">
              <w:rPr>
                <w:rFonts w:asciiTheme="minorHAnsi" w:hAnsiTheme="minorHAnsi" w:cs="Tahoma"/>
                <w:bCs/>
                <w:sz w:val="22"/>
                <w:szCs w:val="22"/>
              </w:rPr>
              <w:t>...................)</w:t>
            </w:r>
          </w:p>
          <w:p w14:paraId="3CB573CB" w14:textId="6507E285" w:rsidR="009A510D" w:rsidRPr="004C1D8C" w:rsidRDefault="00D73C3A" w:rsidP="007578AD">
            <w:pPr>
              <w:pStyle w:val="Tekstpodstawowywcity2"/>
              <w:spacing w:line="276" w:lineRule="auto"/>
              <w:ind w:left="0" w:firstLine="34"/>
              <w:rPr>
                <w:rFonts w:asciiTheme="minorHAnsi" w:hAnsiTheme="minorHAnsi" w:cs="Tahoma"/>
                <w:b/>
                <w:sz w:val="22"/>
                <w:szCs w:val="22"/>
              </w:rPr>
            </w:pPr>
            <w:r>
              <w:rPr>
                <w:rFonts w:asciiTheme="minorHAnsi" w:hAnsiTheme="minorHAnsi" w:cs="Tahoma"/>
                <w:b/>
                <w:sz w:val="22"/>
                <w:szCs w:val="22"/>
              </w:rPr>
              <w:t>7) pakiet nr 7</w:t>
            </w:r>
            <w:r w:rsidR="007578AD">
              <w:rPr>
                <w:rFonts w:asciiTheme="minorHAnsi" w:hAnsiTheme="minorHAnsi" w:cs="Tahoma"/>
                <w:b/>
                <w:sz w:val="22"/>
                <w:szCs w:val="22"/>
              </w:rPr>
              <w:t xml:space="preserve"> – Pojemnik plastikowe i kieliszki do leków</w:t>
            </w:r>
          </w:p>
          <w:p w14:paraId="1827FDD4" w14:textId="77777777" w:rsidR="009A510D" w:rsidRPr="004C1D8C" w:rsidRDefault="009A510D" w:rsidP="007578AD">
            <w:pPr>
              <w:pStyle w:val="Tekstpodstawowywcity2"/>
              <w:spacing w:line="276" w:lineRule="auto"/>
              <w:ind w:left="0" w:hanging="284"/>
              <w:rPr>
                <w:rFonts w:asciiTheme="minorHAnsi" w:hAnsiTheme="minorHAnsi" w:cs="Tahoma"/>
                <w:bCs/>
                <w:sz w:val="22"/>
                <w:szCs w:val="22"/>
              </w:rPr>
            </w:pPr>
            <w:r w:rsidRPr="004C1D8C">
              <w:rPr>
                <w:rFonts w:asciiTheme="minorHAnsi" w:hAnsiTheme="minorHAnsi" w:cs="Tahoma"/>
                <w:bCs/>
                <w:sz w:val="22"/>
                <w:szCs w:val="22"/>
              </w:rPr>
              <w:t xml:space="preserve">     </w:t>
            </w:r>
            <w:r>
              <w:rPr>
                <w:rFonts w:asciiTheme="minorHAnsi" w:hAnsiTheme="minorHAnsi" w:cs="Tahoma"/>
                <w:bCs/>
                <w:sz w:val="22"/>
                <w:szCs w:val="22"/>
              </w:rPr>
              <w:t xml:space="preserve">  </w:t>
            </w:r>
            <w:r w:rsidRPr="004C1D8C">
              <w:rPr>
                <w:rFonts w:asciiTheme="minorHAnsi" w:hAnsiTheme="minorHAnsi" w:cs="Tahoma"/>
                <w:bCs/>
                <w:sz w:val="22"/>
                <w:szCs w:val="22"/>
              </w:rPr>
              <w:t>Wartość netto .......</w:t>
            </w:r>
            <w:r>
              <w:rPr>
                <w:rFonts w:asciiTheme="minorHAnsi" w:hAnsiTheme="minorHAnsi" w:cs="Tahoma"/>
                <w:bCs/>
                <w:sz w:val="22"/>
                <w:szCs w:val="22"/>
              </w:rPr>
              <w:t>...........</w:t>
            </w:r>
            <w:r w:rsidRPr="004C1D8C">
              <w:rPr>
                <w:rFonts w:asciiTheme="minorHAnsi" w:hAnsiTheme="minorHAnsi" w:cs="Tahoma"/>
                <w:bCs/>
                <w:sz w:val="22"/>
                <w:szCs w:val="22"/>
              </w:rPr>
              <w:t xml:space="preserve">............PLN + </w:t>
            </w:r>
            <w:r>
              <w:rPr>
                <w:rFonts w:asciiTheme="minorHAnsi" w:hAnsiTheme="minorHAnsi" w:cs="Tahoma"/>
                <w:bCs/>
                <w:sz w:val="22"/>
                <w:szCs w:val="22"/>
              </w:rPr>
              <w:t>…..</w:t>
            </w:r>
            <w:r w:rsidRPr="004C1D8C">
              <w:rPr>
                <w:rFonts w:asciiTheme="minorHAnsi" w:hAnsiTheme="minorHAnsi" w:cs="Tahoma"/>
                <w:bCs/>
                <w:sz w:val="22"/>
                <w:szCs w:val="22"/>
              </w:rPr>
              <w:t>.... % VAT = wartość brutto ........................</w:t>
            </w:r>
            <w:r>
              <w:rPr>
                <w:rFonts w:asciiTheme="minorHAnsi" w:hAnsiTheme="minorHAnsi" w:cs="Tahoma"/>
                <w:bCs/>
                <w:sz w:val="22"/>
                <w:szCs w:val="22"/>
              </w:rPr>
              <w:t>.................</w:t>
            </w:r>
            <w:r w:rsidRPr="004C1D8C">
              <w:rPr>
                <w:rFonts w:asciiTheme="minorHAnsi" w:hAnsiTheme="minorHAnsi" w:cs="Tahoma"/>
                <w:bCs/>
                <w:sz w:val="22"/>
                <w:szCs w:val="22"/>
              </w:rPr>
              <w:t>........PLN</w:t>
            </w:r>
          </w:p>
          <w:p w14:paraId="514161A4" w14:textId="77777777" w:rsidR="009A510D" w:rsidRPr="004C1D8C" w:rsidRDefault="009A510D" w:rsidP="00451BAB">
            <w:pPr>
              <w:pStyle w:val="Tekstpodstawowywcity2"/>
              <w:spacing w:line="240" w:lineRule="auto"/>
              <w:ind w:left="0"/>
              <w:rPr>
                <w:rFonts w:asciiTheme="minorHAnsi" w:hAnsiTheme="minorHAnsi" w:cs="Tahoma"/>
                <w:bCs/>
                <w:sz w:val="22"/>
                <w:szCs w:val="22"/>
              </w:rPr>
            </w:pPr>
            <w:r w:rsidRPr="004C1D8C">
              <w:rPr>
                <w:rFonts w:asciiTheme="minorHAnsi" w:hAnsiTheme="minorHAnsi" w:cs="Tahoma"/>
                <w:bCs/>
                <w:sz w:val="22"/>
                <w:szCs w:val="22"/>
              </w:rPr>
              <w:t xml:space="preserve"> (słownie netto:............................................................................</w:t>
            </w:r>
            <w:r>
              <w:rPr>
                <w:rFonts w:asciiTheme="minorHAnsi" w:hAnsiTheme="minorHAnsi" w:cs="Tahoma"/>
                <w:bCs/>
                <w:sz w:val="22"/>
                <w:szCs w:val="22"/>
              </w:rPr>
              <w:t>.................................................</w:t>
            </w:r>
            <w:r w:rsidRPr="004C1D8C">
              <w:rPr>
                <w:rFonts w:asciiTheme="minorHAnsi" w:hAnsiTheme="minorHAnsi" w:cs="Tahoma"/>
                <w:bCs/>
                <w:sz w:val="22"/>
                <w:szCs w:val="22"/>
              </w:rPr>
              <w:t>....................................)</w:t>
            </w:r>
          </w:p>
          <w:p w14:paraId="184C285F" w14:textId="544BB030" w:rsidR="009A510D" w:rsidRDefault="009A510D" w:rsidP="00D73C3A">
            <w:pPr>
              <w:pStyle w:val="Tekstpodstawowywcity2"/>
              <w:spacing w:after="240" w:line="240" w:lineRule="auto"/>
              <w:ind w:left="0"/>
              <w:rPr>
                <w:rFonts w:asciiTheme="minorHAnsi" w:hAnsiTheme="minorHAnsi" w:cs="Tahoma"/>
                <w:bCs/>
                <w:sz w:val="22"/>
                <w:szCs w:val="22"/>
              </w:rPr>
            </w:pPr>
            <w:r w:rsidRPr="004C1D8C">
              <w:rPr>
                <w:rFonts w:asciiTheme="minorHAnsi" w:hAnsiTheme="minorHAnsi" w:cs="Tahoma"/>
                <w:bCs/>
                <w:sz w:val="22"/>
                <w:szCs w:val="22"/>
              </w:rPr>
              <w:t xml:space="preserve"> (słownie brutto:............................................................................................</w:t>
            </w:r>
            <w:r>
              <w:rPr>
                <w:rFonts w:asciiTheme="minorHAnsi" w:hAnsiTheme="minorHAnsi" w:cs="Tahoma"/>
                <w:bCs/>
                <w:sz w:val="22"/>
                <w:szCs w:val="22"/>
              </w:rPr>
              <w:t>................................................</w:t>
            </w:r>
            <w:r w:rsidRPr="004C1D8C">
              <w:rPr>
                <w:rFonts w:asciiTheme="minorHAnsi" w:hAnsiTheme="minorHAnsi" w:cs="Tahoma"/>
                <w:bCs/>
                <w:sz w:val="22"/>
                <w:szCs w:val="22"/>
              </w:rPr>
              <w:t>...................)</w:t>
            </w:r>
          </w:p>
          <w:p w14:paraId="5B88AFF7" w14:textId="77777777" w:rsidR="00DF05E9" w:rsidRDefault="00DF05E9" w:rsidP="00D73C3A">
            <w:pPr>
              <w:pStyle w:val="Tekstpodstawowywcity2"/>
              <w:spacing w:after="240" w:line="240" w:lineRule="auto"/>
              <w:ind w:left="0"/>
              <w:rPr>
                <w:rFonts w:asciiTheme="minorHAnsi" w:hAnsiTheme="minorHAnsi" w:cs="Tahoma"/>
                <w:bCs/>
                <w:sz w:val="22"/>
                <w:szCs w:val="22"/>
              </w:rPr>
            </w:pPr>
          </w:p>
          <w:p w14:paraId="25D384F4" w14:textId="77777777" w:rsidR="00DF05E9" w:rsidRDefault="00DF05E9" w:rsidP="00D73C3A">
            <w:pPr>
              <w:pStyle w:val="Tekstpodstawowywcity2"/>
              <w:spacing w:after="240" w:line="240" w:lineRule="auto"/>
              <w:ind w:left="0"/>
              <w:rPr>
                <w:rFonts w:asciiTheme="minorHAnsi" w:hAnsiTheme="minorHAnsi" w:cs="Tahoma"/>
                <w:bCs/>
                <w:sz w:val="22"/>
                <w:szCs w:val="22"/>
              </w:rPr>
            </w:pPr>
          </w:p>
          <w:p w14:paraId="3F0B6DDC" w14:textId="1062EDF7" w:rsidR="009A510D" w:rsidRPr="004C1D8C" w:rsidRDefault="00D73C3A" w:rsidP="007578AD">
            <w:pPr>
              <w:pStyle w:val="Tekstpodstawowywcity2"/>
              <w:spacing w:line="276" w:lineRule="auto"/>
              <w:ind w:left="0" w:firstLine="34"/>
              <w:rPr>
                <w:rFonts w:asciiTheme="minorHAnsi" w:hAnsiTheme="minorHAnsi" w:cs="Tahoma"/>
                <w:b/>
                <w:sz w:val="22"/>
                <w:szCs w:val="22"/>
              </w:rPr>
            </w:pPr>
            <w:r>
              <w:rPr>
                <w:rFonts w:asciiTheme="minorHAnsi" w:hAnsiTheme="minorHAnsi" w:cs="Tahoma"/>
                <w:b/>
                <w:sz w:val="22"/>
                <w:szCs w:val="22"/>
              </w:rPr>
              <w:t>8) pakiet nr 8</w:t>
            </w:r>
            <w:r w:rsidR="009A510D">
              <w:rPr>
                <w:rFonts w:asciiTheme="minorHAnsi" w:hAnsiTheme="minorHAnsi" w:cs="Tahoma"/>
                <w:b/>
                <w:sz w:val="22"/>
                <w:szCs w:val="22"/>
              </w:rPr>
              <w:t xml:space="preserve"> </w:t>
            </w:r>
            <w:r w:rsidR="007578AD">
              <w:rPr>
                <w:rFonts w:asciiTheme="minorHAnsi" w:hAnsiTheme="minorHAnsi" w:cs="Tahoma"/>
                <w:b/>
                <w:sz w:val="22"/>
                <w:szCs w:val="22"/>
              </w:rPr>
              <w:t>– Rękawiczki chirurgiczne</w:t>
            </w:r>
          </w:p>
          <w:p w14:paraId="348268AA" w14:textId="77777777" w:rsidR="009A510D" w:rsidRPr="004C1D8C" w:rsidRDefault="009A510D" w:rsidP="007578AD">
            <w:pPr>
              <w:pStyle w:val="Tekstpodstawowywcity2"/>
              <w:spacing w:line="276" w:lineRule="auto"/>
              <w:ind w:left="0" w:hanging="284"/>
              <w:rPr>
                <w:rFonts w:asciiTheme="minorHAnsi" w:hAnsiTheme="minorHAnsi" w:cs="Tahoma"/>
                <w:bCs/>
                <w:sz w:val="22"/>
                <w:szCs w:val="22"/>
              </w:rPr>
            </w:pPr>
            <w:r w:rsidRPr="004C1D8C">
              <w:rPr>
                <w:rFonts w:asciiTheme="minorHAnsi" w:hAnsiTheme="minorHAnsi" w:cs="Tahoma"/>
                <w:bCs/>
                <w:sz w:val="22"/>
                <w:szCs w:val="22"/>
              </w:rPr>
              <w:t xml:space="preserve">     </w:t>
            </w:r>
            <w:r>
              <w:rPr>
                <w:rFonts w:asciiTheme="minorHAnsi" w:hAnsiTheme="minorHAnsi" w:cs="Tahoma"/>
                <w:bCs/>
                <w:sz w:val="22"/>
                <w:szCs w:val="22"/>
              </w:rPr>
              <w:t xml:space="preserve">  </w:t>
            </w:r>
            <w:r w:rsidRPr="004C1D8C">
              <w:rPr>
                <w:rFonts w:asciiTheme="minorHAnsi" w:hAnsiTheme="minorHAnsi" w:cs="Tahoma"/>
                <w:bCs/>
                <w:sz w:val="22"/>
                <w:szCs w:val="22"/>
              </w:rPr>
              <w:t>Wartość netto .......</w:t>
            </w:r>
            <w:r>
              <w:rPr>
                <w:rFonts w:asciiTheme="minorHAnsi" w:hAnsiTheme="minorHAnsi" w:cs="Tahoma"/>
                <w:bCs/>
                <w:sz w:val="22"/>
                <w:szCs w:val="22"/>
              </w:rPr>
              <w:t>...........</w:t>
            </w:r>
            <w:r w:rsidRPr="004C1D8C">
              <w:rPr>
                <w:rFonts w:asciiTheme="minorHAnsi" w:hAnsiTheme="minorHAnsi" w:cs="Tahoma"/>
                <w:bCs/>
                <w:sz w:val="22"/>
                <w:szCs w:val="22"/>
              </w:rPr>
              <w:t xml:space="preserve">............PLN + </w:t>
            </w:r>
            <w:r>
              <w:rPr>
                <w:rFonts w:asciiTheme="minorHAnsi" w:hAnsiTheme="minorHAnsi" w:cs="Tahoma"/>
                <w:bCs/>
                <w:sz w:val="22"/>
                <w:szCs w:val="22"/>
              </w:rPr>
              <w:t>…..</w:t>
            </w:r>
            <w:r w:rsidRPr="004C1D8C">
              <w:rPr>
                <w:rFonts w:asciiTheme="minorHAnsi" w:hAnsiTheme="minorHAnsi" w:cs="Tahoma"/>
                <w:bCs/>
                <w:sz w:val="22"/>
                <w:szCs w:val="22"/>
              </w:rPr>
              <w:t>.... % VAT = wartość brutto ........................</w:t>
            </w:r>
            <w:r>
              <w:rPr>
                <w:rFonts w:asciiTheme="minorHAnsi" w:hAnsiTheme="minorHAnsi" w:cs="Tahoma"/>
                <w:bCs/>
                <w:sz w:val="22"/>
                <w:szCs w:val="22"/>
              </w:rPr>
              <w:t>.................</w:t>
            </w:r>
            <w:r w:rsidRPr="004C1D8C">
              <w:rPr>
                <w:rFonts w:asciiTheme="minorHAnsi" w:hAnsiTheme="minorHAnsi" w:cs="Tahoma"/>
                <w:bCs/>
                <w:sz w:val="22"/>
                <w:szCs w:val="22"/>
              </w:rPr>
              <w:t>........PLN</w:t>
            </w:r>
          </w:p>
          <w:p w14:paraId="09F61023" w14:textId="77777777" w:rsidR="009A510D" w:rsidRPr="004C1D8C" w:rsidRDefault="009A510D" w:rsidP="00451BAB">
            <w:pPr>
              <w:pStyle w:val="Tekstpodstawowywcity2"/>
              <w:spacing w:line="240" w:lineRule="auto"/>
              <w:ind w:left="0"/>
              <w:rPr>
                <w:rFonts w:asciiTheme="minorHAnsi" w:hAnsiTheme="minorHAnsi" w:cs="Tahoma"/>
                <w:bCs/>
                <w:sz w:val="22"/>
                <w:szCs w:val="22"/>
              </w:rPr>
            </w:pPr>
            <w:r w:rsidRPr="004C1D8C">
              <w:rPr>
                <w:rFonts w:asciiTheme="minorHAnsi" w:hAnsiTheme="minorHAnsi" w:cs="Tahoma"/>
                <w:bCs/>
                <w:sz w:val="22"/>
                <w:szCs w:val="22"/>
              </w:rPr>
              <w:t xml:space="preserve"> (słownie netto:............................................................................</w:t>
            </w:r>
            <w:r>
              <w:rPr>
                <w:rFonts w:asciiTheme="minorHAnsi" w:hAnsiTheme="minorHAnsi" w:cs="Tahoma"/>
                <w:bCs/>
                <w:sz w:val="22"/>
                <w:szCs w:val="22"/>
              </w:rPr>
              <w:t>.................................................</w:t>
            </w:r>
            <w:r w:rsidRPr="004C1D8C">
              <w:rPr>
                <w:rFonts w:asciiTheme="minorHAnsi" w:hAnsiTheme="minorHAnsi" w:cs="Tahoma"/>
                <w:bCs/>
                <w:sz w:val="22"/>
                <w:szCs w:val="22"/>
              </w:rPr>
              <w:t>....................................)</w:t>
            </w:r>
          </w:p>
          <w:p w14:paraId="6CEC4477" w14:textId="3FD5C20B" w:rsidR="009A510D" w:rsidRDefault="009A510D" w:rsidP="009A0F91">
            <w:pPr>
              <w:pStyle w:val="Tekstpodstawowywcity2"/>
              <w:spacing w:after="240" w:line="360" w:lineRule="auto"/>
              <w:ind w:left="0"/>
              <w:rPr>
                <w:rFonts w:asciiTheme="minorHAnsi" w:hAnsiTheme="minorHAnsi" w:cs="Tahoma"/>
                <w:bCs/>
                <w:sz w:val="22"/>
                <w:szCs w:val="22"/>
              </w:rPr>
            </w:pPr>
            <w:r w:rsidRPr="004C1D8C">
              <w:rPr>
                <w:rFonts w:asciiTheme="minorHAnsi" w:hAnsiTheme="minorHAnsi" w:cs="Tahoma"/>
                <w:bCs/>
                <w:sz w:val="22"/>
                <w:szCs w:val="22"/>
              </w:rPr>
              <w:t xml:space="preserve"> (słownie brutto:............................................................................................</w:t>
            </w:r>
            <w:r>
              <w:rPr>
                <w:rFonts w:asciiTheme="minorHAnsi" w:hAnsiTheme="minorHAnsi" w:cs="Tahoma"/>
                <w:bCs/>
                <w:sz w:val="22"/>
                <w:szCs w:val="22"/>
              </w:rPr>
              <w:t>................................................</w:t>
            </w:r>
            <w:r w:rsidRPr="004C1D8C">
              <w:rPr>
                <w:rFonts w:asciiTheme="minorHAnsi" w:hAnsiTheme="minorHAnsi" w:cs="Tahoma"/>
                <w:bCs/>
                <w:sz w:val="22"/>
                <w:szCs w:val="22"/>
              </w:rPr>
              <w:t>...................)</w:t>
            </w:r>
          </w:p>
          <w:p w14:paraId="400A5E91" w14:textId="74EFA4FF" w:rsidR="009A510D" w:rsidRPr="004C1D8C" w:rsidRDefault="00D73C3A" w:rsidP="007578AD">
            <w:pPr>
              <w:pStyle w:val="Tekstpodstawowywcity2"/>
              <w:spacing w:line="360" w:lineRule="auto"/>
              <w:ind w:left="0" w:firstLine="34"/>
              <w:rPr>
                <w:rFonts w:asciiTheme="minorHAnsi" w:hAnsiTheme="minorHAnsi" w:cs="Tahoma"/>
                <w:b/>
                <w:sz w:val="22"/>
                <w:szCs w:val="22"/>
              </w:rPr>
            </w:pPr>
            <w:r>
              <w:rPr>
                <w:rFonts w:asciiTheme="minorHAnsi" w:hAnsiTheme="minorHAnsi" w:cs="Tahoma"/>
                <w:b/>
                <w:sz w:val="22"/>
                <w:szCs w:val="22"/>
              </w:rPr>
              <w:t>9) pakiet nr 9</w:t>
            </w:r>
            <w:r w:rsidR="009A510D">
              <w:rPr>
                <w:rFonts w:asciiTheme="minorHAnsi" w:hAnsiTheme="minorHAnsi" w:cs="Tahoma"/>
                <w:b/>
                <w:sz w:val="22"/>
                <w:szCs w:val="22"/>
              </w:rPr>
              <w:t xml:space="preserve"> </w:t>
            </w:r>
            <w:r w:rsidR="007578AD">
              <w:rPr>
                <w:rFonts w:asciiTheme="minorHAnsi" w:hAnsiTheme="minorHAnsi" w:cs="Tahoma"/>
                <w:b/>
                <w:sz w:val="22"/>
                <w:szCs w:val="22"/>
              </w:rPr>
              <w:t>– Rękawiczki do mikrochirurgii</w:t>
            </w:r>
          </w:p>
          <w:p w14:paraId="68DAAE26" w14:textId="77777777" w:rsidR="009A510D" w:rsidRPr="004C1D8C" w:rsidRDefault="009A510D" w:rsidP="00451BAB">
            <w:pPr>
              <w:pStyle w:val="Tekstpodstawowywcity2"/>
              <w:spacing w:line="240" w:lineRule="auto"/>
              <w:ind w:left="0" w:hanging="284"/>
              <w:rPr>
                <w:rFonts w:asciiTheme="minorHAnsi" w:hAnsiTheme="minorHAnsi" w:cs="Tahoma"/>
                <w:bCs/>
                <w:sz w:val="22"/>
                <w:szCs w:val="22"/>
              </w:rPr>
            </w:pPr>
            <w:r w:rsidRPr="004C1D8C">
              <w:rPr>
                <w:rFonts w:asciiTheme="minorHAnsi" w:hAnsiTheme="minorHAnsi" w:cs="Tahoma"/>
                <w:bCs/>
                <w:sz w:val="22"/>
                <w:szCs w:val="22"/>
              </w:rPr>
              <w:t xml:space="preserve">     </w:t>
            </w:r>
            <w:r>
              <w:rPr>
                <w:rFonts w:asciiTheme="minorHAnsi" w:hAnsiTheme="minorHAnsi" w:cs="Tahoma"/>
                <w:bCs/>
                <w:sz w:val="22"/>
                <w:szCs w:val="22"/>
              </w:rPr>
              <w:t xml:space="preserve">  </w:t>
            </w:r>
            <w:r w:rsidRPr="004C1D8C">
              <w:rPr>
                <w:rFonts w:asciiTheme="minorHAnsi" w:hAnsiTheme="minorHAnsi" w:cs="Tahoma"/>
                <w:bCs/>
                <w:sz w:val="22"/>
                <w:szCs w:val="22"/>
              </w:rPr>
              <w:t>Wartość netto .......</w:t>
            </w:r>
            <w:r>
              <w:rPr>
                <w:rFonts w:asciiTheme="minorHAnsi" w:hAnsiTheme="minorHAnsi" w:cs="Tahoma"/>
                <w:bCs/>
                <w:sz w:val="22"/>
                <w:szCs w:val="22"/>
              </w:rPr>
              <w:t>...........</w:t>
            </w:r>
            <w:r w:rsidRPr="004C1D8C">
              <w:rPr>
                <w:rFonts w:asciiTheme="minorHAnsi" w:hAnsiTheme="minorHAnsi" w:cs="Tahoma"/>
                <w:bCs/>
                <w:sz w:val="22"/>
                <w:szCs w:val="22"/>
              </w:rPr>
              <w:t xml:space="preserve">............PLN + </w:t>
            </w:r>
            <w:r>
              <w:rPr>
                <w:rFonts w:asciiTheme="minorHAnsi" w:hAnsiTheme="minorHAnsi" w:cs="Tahoma"/>
                <w:bCs/>
                <w:sz w:val="22"/>
                <w:szCs w:val="22"/>
              </w:rPr>
              <w:t>…..</w:t>
            </w:r>
            <w:r w:rsidRPr="004C1D8C">
              <w:rPr>
                <w:rFonts w:asciiTheme="minorHAnsi" w:hAnsiTheme="minorHAnsi" w:cs="Tahoma"/>
                <w:bCs/>
                <w:sz w:val="22"/>
                <w:szCs w:val="22"/>
              </w:rPr>
              <w:t>.... % VAT = wartość brutto ........................</w:t>
            </w:r>
            <w:r>
              <w:rPr>
                <w:rFonts w:asciiTheme="minorHAnsi" w:hAnsiTheme="minorHAnsi" w:cs="Tahoma"/>
                <w:bCs/>
                <w:sz w:val="22"/>
                <w:szCs w:val="22"/>
              </w:rPr>
              <w:t>.................</w:t>
            </w:r>
            <w:r w:rsidRPr="004C1D8C">
              <w:rPr>
                <w:rFonts w:asciiTheme="minorHAnsi" w:hAnsiTheme="minorHAnsi" w:cs="Tahoma"/>
                <w:bCs/>
                <w:sz w:val="22"/>
                <w:szCs w:val="22"/>
              </w:rPr>
              <w:t>........PLN</w:t>
            </w:r>
          </w:p>
          <w:p w14:paraId="2857E0F7" w14:textId="77777777" w:rsidR="009A510D" w:rsidRPr="004C1D8C" w:rsidRDefault="009A510D" w:rsidP="00451BAB">
            <w:pPr>
              <w:pStyle w:val="Tekstpodstawowywcity2"/>
              <w:spacing w:line="240" w:lineRule="auto"/>
              <w:ind w:left="0"/>
              <w:rPr>
                <w:rFonts w:asciiTheme="minorHAnsi" w:hAnsiTheme="minorHAnsi" w:cs="Tahoma"/>
                <w:bCs/>
                <w:sz w:val="22"/>
                <w:szCs w:val="22"/>
              </w:rPr>
            </w:pPr>
            <w:r w:rsidRPr="004C1D8C">
              <w:rPr>
                <w:rFonts w:asciiTheme="minorHAnsi" w:hAnsiTheme="minorHAnsi" w:cs="Tahoma"/>
                <w:bCs/>
                <w:sz w:val="22"/>
                <w:szCs w:val="22"/>
              </w:rPr>
              <w:t xml:space="preserve"> (słownie netto:............................................................................</w:t>
            </w:r>
            <w:r>
              <w:rPr>
                <w:rFonts w:asciiTheme="minorHAnsi" w:hAnsiTheme="minorHAnsi" w:cs="Tahoma"/>
                <w:bCs/>
                <w:sz w:val="22"/>
                <w:szCs w:val="22"/>
              </w:rPr>
              <w:t>.................................................</w:t>
            </w:r>
            <w:r w:rsidRPr="004C1D8C">
              <w:rPr>
                <w:rFonts w:asciiTheme="minorHAnsi" w:hAnsiTheme="minorHAnsi" w:cs="Tahoma"/>
                <w:bCs/>
                <w:sz w:val="22"/>
                <w:szCs w:val="22"/>
              </w:rPr>
              <w:t>....................................)</w:t>
            </w:r>
          </w:p>
          <w:p w14:paraId="0681E3BC" w14:textId="4E5E328E" w:rsidR="009A510D" w:rsidRDefault="009A510D" w:rsidP="009A0F91">
            <w:pPr>
              <w:pStyle w:val="Tekstpodstawowywcity2"/>
              <w:spacing w:after="240" w:line="360" w:lineRule="auto"/>
              <w:ind w:left="0"/>
              <w:rPr>
                <w:rFonts w:asciiTheme="minorHAnsi" w:hAnsiTheme="minorHAnsi" w:cs="Tahoma"/>
                <w:bCs/>
                <w:sz w:val="22"/>
                <w:szCs w:val="22"/>
              </w:rPr>
            </w:pPr>
            <w:r w:rsidRPr="004C1D8C">
              <w:rPr>
                <w:rFonts w:asciiTheme="minorHAnsi" w:hAnsiTheme="minorHAnsi" w:cs="Tahoma"/>
                <w:bCs/>
                <w:sz w:val="22"/>
                <w:szCs w:val="22"/>
              </w:rPr>
              <w:t xml:space="preserve"> (słownie brutto:............................................................................................</w:t>
            </w:r>
            <w:r>
              <w:rPr>
                <w:rFonts w:asciiTheme="minorHAnsi" w:hAnsiTheme="minorHAnsi" w:cs="Tahoma"/>
                <w:bCs/>
                <w:sz w:val="22"/>
                <w:szCs w:val="22"/>
              </w:rPr>
              <w:t>................................................</w:t>
            </w:r>
            <w:r w:rsidRPr="004C1D8C">
              <w:rPr>
                <w:rFonts w:asciiTheme="minorHAnsi" w:hAnsiTheme="minorHAnsi" w:cs="Tahoma"/>
                <w:bCs/>
                <w:sz w:val="22"/>
                <w:szCs w:val="22"/>
              </w:rPr>
              <w:t>...................)</w:t>
            </w:r>
          </w:p>
          <w:p w14:paraId="68C6E094" w14:textId="5DBAE589" w:rsidR="009A510D" w:rsidRPr="004C1D8C" w:rsidRDefault="00D73C3A" w:rsidP="007578AD">
            <w:pPr>
              <w:pStyle w:val="Tekstpodstawowywcity2"/>
              <w:spacing w:line="276" w:lineRule="auto"/>
              <w:ind w:left="0" w:firstLine="34"/>
              <w:rPr>
                <w:rFonts w:asciiTheme="minorHAnsi" w:hAnsiTheme="minorHAnsi" w:cs="Tahoma"/>
                <w:b/>
                <w:sz w:val="22"/>
                <w:szCs w:val="22"/>
              </w:rPr>
            </w:pPr>
            <w:r>
              <w:rPr>
                <w:rFonts w:asciiTheme="minorHAnsi" w:hAnsiTheme="minorHAnsi" w:cs="Tahoma"/>
                <w:b/>
                <w:sz w:val="22"/>
                <w:szCs w:val="22"/>
              </w:rPr>
              <w:t>10) pakiet nr 10</w:t>
            </w:r>
            <w:r w:rsidR="009A510D">
              <w:rPr>
                <w:rFonts w:asciiTheme="minorHAnsi" w:hAnsiTheme="minorHAnsi" w:cs="Tahoma"/>
                <w:b/>
                <w:sz w:val="22"/>
                <w:szCs w:val="22"/>
              </w:rPr>
              <w:t xml:space="preserve"> </w:t>
            </w:r>
            <w:r w:rsidR="007578AD">
              <w:rPr>
                <w:rFonts w:asciiTheme="minorHAnsi" w:hAnsiTheme="minorHAnsi" w:cs="Tahoma"/>
                <w:b/>
                <w:sz w:val="22"/>
                <w:szCs w:val="22"/>
              </w:rPr>
              <w:t>– Rękawiczki diagnostyczne i ochronne</w:t>
            </w:r>
          </w:p>
          <w:p w14:paraId="30A271A5" w14:textId="77777777" w:rsidR="009A510D" w:rsidRPr="004C1D8C" w:rsidRDefault="009A510D" w:rsidP="007578AD">
            <w:pPr>
              <w:pStyle w:val="Tekstpodstawowywcity2"/>
              <w:spacing w:line="276" w:lineRule="auto"/>
              <w:ind w:left="0" w:hanging="284"/>
              <w:rPr>
                <w:rFonts w:asciiTheme="minorHAnsi" w:hAnsiTheme="minorHAnsi" w:cs="Tahoma"/>
                <w:bCs/>
                <w:sz w:val="22"/>
                <w:szCs w:val="22"/>
              </w:rPr>
            </w:pPr>
            <w:r w:rsidRPr="004C1D8C">
              <w:rPr>
                <w:rFonts w:asciiTheme="minorHAnsi" w:hAnsiTheme="minorHAnsi" w:cs="Tahoma"/>
                <w:bCs/>
                <w:sz w:val="22"/>
                <w:szCs w:val="22"/>
              </w:rPr>
              <w:t xml:space="preserve">     </w:t>
            </w:r>
            <w:r>
              <w:rPr>
                <w:rFonts w:asciiTheme="minorHAnsi" w:hAnsiTheme="minorHAnsi" w:cs="Tahoma"/>
                <w:bCs/>
                <w:sz w:val="22"/>
                <w:szCs w:val="22"/>
              </w:rPr>
              <w:t xml:space="preserve">  </w:t>
            </w:r>
            <w:r w:rsidRPr="004C1D8C">
              <w:rPr>
                <w:rFonts w:asciiTheme="minorHAnsi" w:hAnsiTheme="minorHAnsi" w:cs="Tahoma"/>
                <w:bCs/>
                <w:sz w:val="22"/>
                <w:szCs w:val="22"/>
              </w:rPr>
              <w:t>Wartość netto .......</w:t>
            </w:r>
            <w:r>
              <w:rPr>
                <w:rFonts w:asciiTheme="minorHAnsi" w:hAnsiTheme="minorHAnsi" w:cs="Tahoma"/>
                <w:bCs/>
                <w:sz w:val="22"/>
                <w:szCs w:val="22"/>
              </w:rPr>
              <w:t>...........</w:t>
            </w:r>
            <w:r w:rsidRPr="004C1D8C">
              <w:rPr>
                <w:rFonts w:asciiTheme="minorHAnsi" w:hAnsiTheme="minorHAnsi" w:cs="Tahoma"/>
                <w:bCs/>
                <w:sz w:val="22"/>
                <w:szCs w:val="22"/>
              </w:rPr>
              <w:t xml:space="preserve">............PLN + </w:t>
            </w:r>
            <w:r>
              <w:rPr>
                <w:rFonts w:asciiTheme="minorHAnsi" w:hAnsiTheme="minorHAnsi" w:cs="Tahoma"/>
                <w:bCs/>
                <w:sz w:val="22"/>
                <w:szCs w:val="22"/>
              </w:rPr>
              <w:t>…..</w:t>
            </w:r>
            <w:r w:rsidRPr="004C1D8C">
              <w:rPr>
                <w:rFonts w:asciiTheme="minorHAnsi" w:hAnsiTheme="minorHAnsi" w:cs="Tahoma"/>
                <w:bCs/>
                <w:sz w:val="22"/>
                <w:szCs w:val="22"/>
              </w:rPr>
              <w:t>.... % VAT = wartość brutto ........................</w:t>
            </w:r>
            <w:r>
              <w:rPr>
                <w:rFonts w:asciiTheme="minorHAnsi" w:hAnsiTheme="minorHAnsi" w:cs="Tahoma"/>
                <w:bCs/>
                <w:sz w:val="22"/>
                <w:szCs w:val="22"/>
              </w:rPr>
              <w:t>.................</w:t>
            </w:r>
            <w:r w:rsidRPr="004C1D8C">
              <w:rPr>
                <w:rFonts w:asciiTheme="minorHAnsi" w:hAnsiTheme="minorHAnsi" w:cs="Tahoma"/>
                <w:bCs/>
                <w:sz w:val="22"/>
                <w:szCs w:val="22"/>
              </w:rPr>
              <w:t>........PLN</w:t>
            </w:r>
          </w:p>
          <w:p w14:paraId="62EEA5A6" w14:textId="77777777" w:rsidR="009A510D" w:rsidRPr="004C1D8C" w:rsidRDefault="009A510D" w:rsidP="00451BAB">
            <w:pPr>
              <w:pStyle w:val="Tekstpodstawowywcity2"/>
              <w:spacing w:line="240" w:lineRule="auto"/>
              <w:ind w:left="0"/>
              <w:rPr>
                <w:rFonts w:asciiTheme="minorHAnsi" w:hAnsiTheme="minorHAnsi" w:cs="Tahoma"/>
                <w:bCs/>
                <w:sz w:val="22"/>
                <w:szCs w:val="22"/>
              </w:rPr>
            </w:pPr>
            <w:r w:rsidRPr="004C1D8C">
              <w:rPr>
                <w:rFonts w:asciiTheme="minorHAnsi" w:hAnsiTheme="minorHAnsi" w:cs="Tahoma"/>
                <w:bCs/>
                <w:sz w:val="22"/>
                <w:szCs w:val="22"/>
              </w:rPr>
              <w:t xml:space="preserve"> (słownie netto:............................................................................</w:t>
            </w:r>
            <w:r>
              <w:rPr>
                <w:rFonts w:asciiTheme="minorHAnsi" w:hAnsiTheme="minorHAnsi" w:cs="Tahoma"/>
                <w:bCs/>
                <w:sz w:val="22"/>
                <w:szCs w:val="22"/>
              </w:rPr>
              <w:t>.................................................</w:t>
            </w:r>
            <w:r w:rsidRPr="004C1D8C">
              <w:rPr>
                <w:rFonts w:asciiTheme="minorHAnsi" w:hAnsiTheme="minorHAnsi" w:cs="Tahoma"/>
                <w:bCs/>
                <w:sz w:val="22"/>
                <w:szCs w:val="22"/>
              </w:rPr>
              <w:t>....................................)</w:t>
            </w:r>
          </w:p>
          <w:p w14:paraId="0EC64EBA" w14:textId="7855C1EB" w:rsidR="009A510D" w:rsidRDefault="009A510D" w:rsidP="009A0F91">
            <w:pPr>
              <w:pStyle w:val="Tekstpodstawowywcity2"/>
              <w:spacing w:after="240" w:line="360" w:lineRule="auto"/>
              <w:ind w:left="0"/>
              <w:rPr>
                <w:rFonts w:asciiTheme="minorHAnsi" w:hAnsiTheme="minorHAnsi" w:cs="Tahoma"/>
                <w:bCs/>
                <w:sz w:val="22"/>
                <w:szCs w:val="22"/>
              </w:rPr>
            </w:pPr>
            <w:r w:rsidRPr="004C1D8C">
              <w:rPr>
                <w:rFonts w:asciiTheme="minorHAnsi" w:hAnsiTheme="minorHAnsi" w:cs="Tahoma"/>
                <w:bCs/>
                <w:sz w:val="22"/>
                <w:szCs w:val="22"/>
              </w:rPr>
              <w:t xml:space="preserve"> (słownie brutto:............................................................................................</w:t>
            </w:r>
            <w:r>
              <w:rPr>
                <w:rFonts w:asciiTheme="minorHAnsi" w:hAnsiTheme="minorHAnsi" w:cs="Tahoma"/>
                <w:bCs/>
                <w:sz w:val="22"/>
                <w:szCs w:val="22"/>
              </w:rPr>
              <w:t>................................................</w:t>
            </w:r>
            <w:r w:rsidRPr="004C1D8C">
              <w:rPr>
                <w:rFonts w:asciiTheme="minorHAnsi" w:hAnsiTheme="minorHAnsi" w:cs="Tahoma"/>
                <w:bCs/>
                <w:sz w:val="22"/>
                <w:szCs w:val="22"/>
              </w:rPr>
              <w:t>...................)</w:t>
            </w:r>
          </w:p>
          <w:p w14:paraId="6DAAFCAF" w14:textId="203F5584" w:rsidR="009A510D" w:rsidRPr="004C1D8C" w:rsidRDefault="00D73C3A" w:rsidP="007578AD">
            <w:pPr>
              <w:pStyle w:val="Tekstpodstawowywcity2"/>
              <w:spacing w:line="276" w:lineRule="auto"/>
              <w:ind w:left="0" w:firstLine="34"/>
              <w:rPr>
                <w:rFonts w:asciiTheme="minorHAnsi" w:hAnsiTheme="minorHAnsi" w:cs="Tahoma"/>
                <w:b/>
                <w:sz w:val="22"/>
                <w:szCs w:val="22"/>
              </w:rPr>
            </w:pPr>
            <w:r>
              <w:rPr>
                <w:rFonts w:asciiTheme="minorHAnsi" w:hAnsiTheme="minorHAnsi" w:cs="Tahoma"/>
                <w:b/>
                <w:sz w:val="22"/>
                <w:szCs w:val="22"/>
              </w:rPr>
              <w:t>11) pakiet nr 11</w:t>
            </w:r>
            <w:r w:rsidR="009A510D">
              <w:rPr>
                <w:rFonts w:asciiTheme="minorHAnsi" w:hAnsiTheme="minorHAnsi" w:cs="Tahoma"/>
                <w:b/>
                <w:sz w:val="22"/>
                <w:szCs w:val="22"/>
              </w:rPr>
              <w:t xml:space="preserve"> </w:t>
            </w:r>
            <w:r w:rsidR="007578AD">
              <w:rPr>
                <w:rFonts w:asciiTheme="minorHAnsi" w:hAnsiTheme="minorHAnsi" w:cs="Tahoma"/>
                <w:b/>
                <w:sz w:val="22"/>
                <w:szCs w:val="22"/>
              </w:rPr>
              <w:t>– Cewniki do podawania tlenu</w:t>
            </w:r>
          </w:p>
          <w:p w14:paraId="53ACB8F7" w14:textId="77777777" w:rsidR="009A510D" w:rsidRPr="004C1D8C" w:rsidRDefault="009A510D" w:rsidP="007578AD">
            <w:pPr>
              <w:pStyle w:val="Tekstpodstawowywcity2"/>
              <w:spacing w:line="276" w:lineRule="auto"/>
              <w:ind w:left="0" w:hanging="284"/>
              <w:rPr>
                <w:rFonts w:asciiTheme="minorHAnsi" w:hAnsiTheme="minorHAnsi" w:cs="Tahoma"/>
                <w:bCs/>
                <w:sz w:val="22"/>
                <w:szCs w:val="22"/>
              </w:rPr>
            </w:pPr>
            <w:r w:rsidRPr="004C1D8C">
              <w:rPr>
                <w:rFonts w:asciiTheme="minorHAnsi" w:hAnsiTheme="minorHAnsi" w:cs="Tahoma"/>
                <w:bCs/>
                <w:sz w:val="22"/>
                <w:szCs w:val="22"/>
              </w:rPr>
              <w:t xml:space="preserve">     </w:t>
            </w:r>
            <w:r>
              <w:rPr>
                <w:rFonts w:asciiTheme="minorHAnsi" w:hAnsiTheme="minorHAnsi" w:cs="Tahoma"/>
                <w:bCs/>
                <w:sz w:val="22"/>
                <w:szCs w:val="22"/>
              </w:rPr>
              <w:t xml:space="preserve">  </w:t>
            </w:r>
            <w:r w:rsidRPr="004C1D8C">
              <w:rPr>
                <w:rFonts w:asciiTheme="minorHAnsi" w:hAnsiTheme="minorHAnsi" w:cs="Tahoma"/>
                <w:bCs/>
                <w:sz w:val="22"/>
                <w:szCs w:val="22"/>
              </w:rPr>
              <w:t>Wartość netto .......</w:t>
            </w:r>
            <w:r>
              <w:rPr>
                <w:rFonts w:asciiTheme="minorHAnsi" w:hAnsiTheme="minorHAnsi" w:cs="Tahoma"/>
                <w:bCs/>
                <w:sz w:val="22"/>
                <w:szCs w:val="22"/>
              </w:rPr>
              <w:t>...........</w:t>
            </w:r>
            <w:r w:rsidRPr="004C1D8C">
              <w:rPr>
                <w:rFonts w:asciiTheme="minorHAnsi" w:hAnsiTheme="minorHAnsi" w:cs="Tahoma"/>
                <w:bCs/>
                <w:sz w:val="22"/>
                <w:szCs w:val="22"/>
              </w:rPr>
              <w:t xml:space="preserve">............PLN + </w:t>
            </w:r>
            <w:r>
              <w:rPr>
                <w:rFonts w:asciiTheme="minorHAnsi" w:hAnsiTheme="minorHAnsi" w:cs="Tahoma"/>
                <w:bCs/>
                <w:sz w:val="22"/>
                <w:szCs w:val="22"/>
              </w:rPr>
              <w:t>…..</w:t>
            </w:r>
            <w:r w:rsidRPr="004C1D8C">
              <w:rPr>
                <w:rFonts w:asciiTheme="minorHAnsi" w:hAnsiTheme="minorHAnsi" w:cs="Tahoma"/>
                <w:bCs/>
                <w:sz w:val="22"/>
                <w:szCs w:val="22"/>
              </w:rPr>
              <w:t>.... % VAT = wartość brutto ........................</w:t>
            </w:r>
            <w:r>
              <w:rPr>
                <w:rFonts w:asciiTheme="minorHAnsi" w:hAnsiTheme="minorHAnsi" w:cs="Tahoma"/>
                <w:bCs/>
                <w:sz w:val="22"/>
                <w:szCs w:val="22"/>
              </w:rPr>
              <w:t>.................</w:t>
            </w:r>
            <w:r w:rsidRPr="004C1D8C">
              <w:rPr>
                <w:rFonts w:asciiTheme="minorHAnsi" w:hAnsiTheme="minorHAnsi" w:cs="Tahoma"/>
                <w:bCs/>
                <w:sz w:val="22"/>
                <w:szCs w:val="22"/>
              </w:rPr>
              <w:t>........PLN</w:t>
            </w:r>
          </w:p>
          <w:p w14:paraId="2440AB15" w14:textId="77777777" w:rsidR="009A510D" w:rsidRPr="004C1D8C" w:rsidRDefault="009A510D" w:rsidP="00451BAB">
            <w:pPr>
              <w:pStyle w:val="Tekstpodstawowywcity2"/>
              <w:spacing w:line="240" w:lineRule="auto"/>
              <w:ind w:left="0"/>
              <w:rPr>
                <w:rFonts w:asciiTheme="minorHAnsi" w:hAnsiTheme="minorHAnsi" w:cs="Tahoma"/>
                <w:bCs/>
                <w:sz w:val="22"/>
                <w:szCs w:val="22"/>
              </w:rPr>
            </w:pPr>
            <w:r w:rsidRPr="004C1D8C">
              <w:rPr>
                <w:rFonts w:asciiTheme="minorHAnsi" w:hAnsiTheme="minorHAnsi" w:cs="Tahoma"/>
                <w:bCs/>
                <w:sz w:val="22"/>
                <w:szCs w:val="22"/>
              </w:rPr>
              <w:t xml:space="preserve"> (słownie netto:............................................................................</w:t>
            </w:r>
            <w:r>
              <w:rPr>
                <w:rFonts w:asciiTheme="minorHAnsi" w:hAnsiTheme="minorHAnsi" w:cs="Tahoma"/>
                <w:bCs/>
                <w:sz w:val="22"/>
                <w:szCs w:val="22"/>
              </w:rPr>
              <w:t>.................................................</w:t>
            </w:r>
            <w:r w:rsidRPr="004C1D8C">
              <w:rPr>
                <w:rFonts w:asciiTheme="minorHAnsi" w:hAnsiTheme="minorHAnsi" w:cs="Tahoma"/>
                <w:bCs/>
                <w:sz w:val="22"/>
                <w:szCs w:val="22"/>
              </w:rPr>
              <w:t>....................................)</w:t>
            </w:r>
          </w:p>
          <w:p w14:paraId="0CFD54CD" w14:textId="5FF005D1" w:rsidR="009A510D" w:rsidRDefault="009A510D" w:rsidP="009A0F91">
            <w:pPr>
              <w:pStyle w:val="Tekstpodstawowywcity2"/>
              <w:spacing w:after="240" w:line="360" w:lineRule="auto"/>
              <w:ind w:left="0"/>
              <w:rPr>
                <w:rFonts w:asciiTheme="minorHAnsi" w:hAnsiTheme="minorHAnsi" w:cs="Tahoma"/>
                <w:bCs/>
                <w:sz w:val="22"/>
                <w:szCs w:val="22"/>
              </w:rPr>
            </w:pPr>
            <w:r w:rsidRPr="004C1D8C">
              <w:rPr>
                <w:rFonts w:asciiTheme="minorHAnsi" w:hAnsiTheme="minorHAnsi" w:cs="Tahoma"/>
                <w:bCs/>
                <w:sz w:val="22"/>
                <w:szCs w:val="22"/>
              </w:rPr>
              <w:t xml:space="preserve"> (słownie brutto:............................................................................................</w:t>
            </w:r>
            <w:r>
              <w:rPr>
                <w:rFonts w:asciiTheme="minorHAnsi" w:hAnsiTheme="minorHAnsi" w:cs="Tahoma"/>
                <w:bCs/>
                <w:sz w:val="22"/>
                <w:szCs w:val="22"/>
              </w:rPr>
              <w:t>................................................</w:t>
            </w:r>
            <w:r w:rsidRPr="004C1D8C">
              <w:rPr>
                <w:rFonts w:asciiTheme="minorHAnsi" w:hAnsiTheme="minorHAnsi" w:cs="Tahoma"/>
                <w:bCs/>
                <w:sz w:val="22"/>
                <w:szCs w:val="22"/>
              </w:rPr>
              <w:t>...................)</w:t>
            </w:r>
          </w:p>
          <w:p w14:paraId="4AE4FB10" w14:textId="1B4CD37F" w:rsidR="009A510D" w:rsidRPr="004C1D8C" w:rsidRDefault="00D73C3A" w:rsidP="007578AD">
            <w:pPr>
              <w:pStyle w:val="Tekstpodstawowywcity2"/>
              <w:spacing w:line="276" w:lineRule="auto"/>
              <w:ind w:left="0" w:firstLine="34"/>
              <w:rPr>
                <w:rFonts w:asciiTheme="minorHAnsi" w:hAnsiTheme="minorHAnsi" w:cs="Tahoma"/>
                <w:b/>
                <w:sz w:val="22"/>
                <w:szCs w:val="22"/>
              </w:rPr>
            </w:pPr>
            <w:r>
              <w:rPr>
                <w:rFonts w:asciiTheme="minorHAnsi" w:hAnsiTheme="minorHAnsi" w:cs="Tahoma"/>
                <w:b/>
                <w:sz w:val="22"/>
                <w:szCs w:val="22"/>
              </w:rPr>
              <w:t>12) pakiet nr 12</w:t>
            </w:r>
            <w:r w:rsidR="009A510D">
              <w:rPr>
                <w:rFonts w:asciiTheme="minorHAnsi" w:hAnsiTheme="minorHAnsi" w:cs="Tahoma"/>
                <w:b/>
                <w:sz w:val="22"/>
                <w:szCs w:val="22"/>
              </w:rPr>
              <w:t xml:space="preserve"> </w:t>
            </w:r>
            <w:r w:rsidR="007578AD">
              <w:rPr>
                <w:rFonts w:asciiTheme="minorHAnsi" w:hAnsiTheme="minorHAnsi" w:cs="Tahoma"/>
                <w:b/>
                <w:sz w:val="22"/>
                <w:szCs w:val="22"/>
              </w:rPr>
              <w:t>– Rurki intubacyjne i ustno-gardłowe</w:t>
            </w:r>
            <w:r>
              <w:rPr>
                <w:rFonts w:asciiTheme="minorHAnsi" w:hAnsiTheme="minorHAnsi" w:cs="Tahoma"/>
                <w:b/>
                <w:sz w:val="22"/>
                <w:szCs w:val="22"/>
              </w:rPr>
              <w:t>, maski tlenowe</w:t>
            </w:r>
          </w:p>
          <w:p w14:paraId="4D80813C" w14:textId="77777777" w:rsidR="009A510D" w:rsidRPr="004C1D8C" w:rsidRDefault="009A510D" w:rsidP="007578AD">
            <w:pPr>
              <w:pStyle w:val="Tekstpodstawowywcity2"/>
              <w:spacing w:line="276" w:lineRule="auto"/>
              <w:ind w:left="0" w:hanging="284"/>
              <w:rPr>
                <w:rFonts w:asciiTheme="minorHAnsi" w:hAnsiTheme="minorHAnsi" w:cs="Tahoma"/>
                <w:bCs/>
                <w:sz w:val="22"/>
                <w:szCs w:val="22"/>
              </w:rPr>
            </w:pPr>
            <w:r w:rsidRPr="004C1D8C">
              <w:rPr>
                <w:rFonts w:asciiTheme="minorHAnsi" w:hAnsiTheme="minorHAnsi" w:cs="Tahoma"/>
                <w:bCs/>
                <w:sz w:val="22"/>
                <w:szCs w:val="22"/>
              </w:rPr>
              <w:t xml:space="preserve">     </w:t>
            </w:r>
            <w:r>
              <w:rPr>
                <w:rFonts w:asciiTheme="minorHAnsi" w:hAnsiTheme="minorHAnsi" w:cs="Tahoma"/>
                <w:bCs/>
                <w:sz w:val="22"/>
                <w:szCs w:val="22"/>
              </w:rPr>
              <w:t xml:space="preserve">  </w:t>
            </w:r>
            <w:r w:rsidRPr="004C1D8C">
              <w:rPr>
                <w:rFonts w:asciiTheme="minorHAnsi" w:hAnsiTheme="minorHAnsi" w:cs="Tahoma"/>
                <w:bCs/>
                <w:sz w:val="22"/>
                <w:szCs w:val="22"/>
              </w:rPr>
              <w:t>Wartość netto .......</w:t>
            </w:r>
            <w:r>
              <w:rPr>
                <w:rFonts w:asciiTheme="minorHAnsi" w:hAnsiTheme="minorHAnsi" w:cs="Tahoma"/>
                <w:bCs/>
                <w:sz w:val="22"/>
                <w:szCs w:val="22"/>
              </w:rPr>
              <w:t>...........</w:t>
            </w:r>
            <w:r w:rsidRPr="004C1D8C">
              <w:rPr>
                <w:rFonts w:asciiTheme="minorHAnsi" w:hAnsiTheme="minorHAnsi" w:cs="Tahoma"/>
                <w:bCs/>
                <w:sz w:val="22"/>
                <w:szCs w:val="22"/>
              </w:rPr>
              <w:t xml:space="preserve">............PLN + </w:t>
            </w:r>
            <w:r>
              <w:rPr>
                <w:rFonts w:asciiTheme="minorHAnsi" w:hAnsiTheme="minorHAnsi" w:cs="Tahoma"/>
                <w:bCs/>
                <w:sz w:val="22"/>
                <w:szCs w:val="22"/>
              </w:rPr>
              <w:t>…..</w:t>
            </w:r>
            <w:r w:rsidRPr="004C1D8C">
              <w:rPr>
                <w:rFonts w:asciiTheme="minorHAnsi" w:hAnsiTheme="minorHAnsi" w:cs="Tahoma"/>
                <w:bCs/>
                <w:sz w:val="22"/>
                <w:szCs w:val="22"/>
              </w:rPr>
              <w:t>.... % VAT = wartość brutto ........................</w:t>
            </w:r>
            <w:r>
              <w:rPr>
                <w:rFonts w:asciiTheme="minorHAnsi" w:hAnsiTheme="minorHAnsi" w:cs="Tahoma"/>
                <w:bCs/>
                <w:sz w:val="22"/>
                <w:szCs w:val="22"/>
              </w:rPr>
              <w:t>.................</w:t>
            </w:r>
            <w:r w:rsidRPr="004C1D8C">
              <w:rPr>
                <w:rFonts w:asciiTheme="minorHAnsi" w:hAnsiTheme="minorHAnsi" w:cs="Tahoma"/>
                <w:bCs/>
                <w:sz w:val="22"/>
                <w:szCs w:val="22"/>
              </w:rPr>
              <w:t>........PLN</w:t>
            </w:r>
          </w:p>
          <w:p w14:paraId="55EAAE44" w14:textId="77777777" w:rsidR="009A510D" w:rsidRPr="004C1D8C" w:rsidRDefault="009A510D" w:rsidP="00451BAB">
            <w:pPr>
              <w:pStyle w:val="Tekstpodstawowywcity2"/>
              <w:spacing w:line="240" w:lineRule="auto"/>
              <w:ind w:left="0"/>
              <w:rPr>
                <w:rFonts w:asciiTheme="minorHAnsi" w:hAnsiTheme="minorHAnsi" w:cs="Tahoma"/>
                <w:bCs/>
                <w:sz w:val="22"/>
                <w:szCs w:val="22"/>
              </w:rPr>
            </w:pPr>
            <w:r w:rsidRPr="004C1D8C">
              <w:rPr>
                <w:rFonts w:asciiTheme="minorHAnsi" w:hAnsiTheme="minorHAnsi" w:cs="Tahoma"/>
                <w:bCs/>
                <w:sz w:val="22"/>
                <w:szCs w:val="22"/>
              </w:rPr>
              <w:t xml:space="preserve"> (słownie netto:............................................................................</w:t>
            </w:r>
            <w:r>
              <w:rPr>
                <w:rFonts w:asciiTheme="minorHAnsi" w:hAnsiTheme="minorHAnsi" w:cs="Tahoma"/>
                <w:bCs/>
                <w:sz w:val="22"/>
                <w:szCs w:val="22"/>
              </w:rPr>
              <w:t>.................................................</w:t>
            </w:r>
            <w:r w:rsidRPr="004C1D8C">
              <w:rPr>
                <w:rFonts w:asciiTheme="minorHAnsi" w:hAnsiTheme="minorHAnsi" w:cs="Tahoma"/>
                <w:bCs/>
                <w:sz w:val="22"/>
                <w:szCs w:val="22"/>
              </w:rPr>
              <w:t>....................................)</w:t>
            </w:r>
          </w:p>
          <w:p w14:paraId="161BFDD1" w14:textId="272C4DE2" w:rsidR="009A510D" w:rsidRDefault="009A510D" w:rsidP="00DF05E9">
            <w:pPr>
              <w:pStyle w:val="Tekstpodstawowywcity2"/>
              <w:spacing w:after="240" w:line="360" w:lineRule="auto"/>
              <w:ind w:left="0"/>
              <w:rPr>
                <w:rFonts w:asciiTheme="minorHAnsi" w:hAnsiTheme="minorHAnsi" w:cs="Tahoma"/>
                <w:bCs/>
                <w:sz w:val="22"/>
                <w:szCs w:val="22"/>
              </w:rPr>
            </w:pPr>
            <w:r w:rsidRPr="004C1D8C">
              <w:rPr>
                <w:rFonts w:asciiTheme="minorHAnsi" w:hAnsiTheme="minorHAnsi" w:cs="Tahoma"/>
                <w:bCs/>
                <w:sz w:val="22"/>
                <w:szCs w:val="22"/>
              </w:rPr>
              <w:t xml:space="preserve"> (słownie brutto:............................................................................................</w:t>
            </w:r>
            <w:r>
              <w:rPr>
                <w:rFonts w:asciiTheme="minorHAnsi" w:hAnsiTheme="minorHAnsi" w:cs="Tahoma"/>
                <w:bCs/>
                <w:sz w:val="22"/>
                <w:szCs w:val="22"/>
              </w:rPr>
              <w:t>................................................</w:t>
            </w:r>
            <w:r w:rsidRPr="004C1D8C">
              <w:rPr>
                <w:rFonts w:asciiTheme="minorHAnsi" w:hAnsiTheme="minorHAnsi" w:cs="Tahoma"/>
                <w:bCs/>
                <w:sz w:val="22"/>
                <w:szCs w:val="22"/>
              </w:rPr>
              <w:t>...................)</w:t>
            </w:r>
          </w:p>
          <w:p w14:paraId="4EE4798C" w14:textId="74C63DD0" w:rsidR="009A510D" w:rsidRPr="004C1D8C" w:rsidRDefault="00D73C3A" w:rsidP="00451BAB">
            <w:pPr>
              <w:pStyle w:val="Tekstpodstawowywcity2"/>
              <w:spacing w:line="240" w:lineRule="auto"/>
              <w:ind w:left="0" w:firstLine="34"/>
              <w:rPr>
                <w:rFonts w:asciiTheme="minorHAnsi" w:hAnsiTheme="minorHAnsi" w:cs="Tahoma"/>
                <w:b/>
                <w:sz w:val="22"/>
                <w:szCs w:val="22"/>
              </w:rPr>
            </w:pPr>
            <w:r>
              <w:rPr>
                <w:rFonts w:asciiTheme="minorHAnsi" w:hAnsiTheme="minorHAnsi" w:cs="Tahoma"/>
                <w:b/>
                <w:sz w:val="22"/>
                <w:szCs w:val="22"/>
              </w:rPr>
              <w:t>13) pakiet nr 13</w:t>
            </w:r>
            <w:r w:rsidR="009A510D">
              <w:rPr>
                <w:rFonts w:asciiTheme="minorHAnsi" w:hAnsiTheme="minorHAnsi" w:cs="Tahoma"/>
                <w:b/>
                <w:sz w:val="22"/>
                <w:szCs w:val="22"/>
              </w:rPr>
              <w:t xml:space="preserve"> </w:t>
            </w:r>
            <w:r>
              <w:rPr>
                <w:rFonts w:asciiTheme="minorHAnsi" w:hAnsiTheme="minorHAnsi" w:cs="Tahoma"/>
                <w:b/>
                <w:sz w:val="22"/>
                <w:szCs w:val="22"/>
              </w:rPr>
              <w:t>– Jednorazowe wkłady do odsysania</w:t>
            </w:r>
          </w:p>
          <w:p w14:paraId="2E17DA69" w14:textId="77777777" w:rsidR="009A510D" w:rsidRPr="004C1D8C" w:rsidRDefault="009A510D" w:rsidP="00451BAB">
            <w:pPr>
              <w:pStyle w:val="Tekstpodstawowywcity2"/>
              <w:spacing w:line="240" w:lineRule="auto"/>
              <w:ind w:left="0" w:hanging="284"/>
              <w:rPr>
                <w:rFonts w:asciiTheme="minorHAnsi" w:hAnsiTheme="minorHAnsi" w:cs="Tahoma"/>
                <w:bCs/>
                <w:sz w:val="22"/>
                <w:szCs w:val="22"/>
              </w:rPr>
            </w:pPr>
            <w:r w:rsidRPr="004C1D8C">
              <w:rPr>
                <w:rFonts w:asciiTheme="minorHAnsi" w:hAnsiTheme="minorHAnsi" w:cs="Tahoma"/>
                <w:bCs/>
                <w:sz w:val="22"/>
                <w:szCs w:val="22"/>
              </w:rPr>
              <w:t xml:space="preserve">     </w:t>
            </w:r>
            <w:r>
              <w:rPr>
                <w:rFonts w:asciiTheme="minorHAnsi" w:hAnsiTheme="minorHAnsi" w:cs="Tahoma"/>
                <w:bCs/>
                <w:sz w:val="22"/>
                <w:szCs w:val="22"/>
              </w:rPr>
              <w:t xml:space="preserve">  </w:t>
            </w:r>
            <w:r w:rsidRPr="004C1D8C">
              <w:rPr>
                <w:rFonts w:asciiTheme="minorHAnsi" w:hAnsiTheme="minorHAnsi" w:cs="Tahoma"/>
                <w:bCs/>
                <w:sz w:val="22"/>
                <w:szCs w:val="22"/>
              </w:rPr>
              <w:t>Wartość netto .......</w:t>
            </w:r>
            <w:r>
              <w:rPr>
                <w:rFonts w:asciiTheme="minorHAnsi" w:hAnsiTheme="minorHAnsi" w:cs="Tahoma"/>
                <w:bCs/>
                <w:sz w:val="22"/>
                <w:szCs w:val="22"/>
              </w:rPr>
              <w:t>...........</w:t>
            </w:r>
            <w:r w:rsidRPr="004C1D8C">
              <w:rPr>
                <w:rFonts w:asciiTheme="minorHAnsi" w:hAnsiTheme="minorHAnsi" w:cs="Tahoma"/>
                <w:bCs/>
                <w:sz w:val="22"/>
                <w:szCs w:val="22"/>
              </w:rPr>
              <w:t xml:space="preserve">............PLN + </w:t>
            </w:r>
            <w:r>
              <w:rPr>
                <w:rFonts w:asciiTheme="minorHAnsi" w:hAnsiTheme="minorHAnsi" w:cs="Tahoma"/>
                <w:bCs/>
                <w:sz w:val="22"/>
                <w:szCs w:val="22"/>
              </w:rPr>
              <w:t>…..</w:t>
            </w:r>
            <w:r w:rsidRPr="004C1D8C">
              <w:rPr>
                <w:rFonts w:asciiTheme="minorHAnsi" w:hAnsiTheme="minorHAnsi" w:cs="Tahoma"/>
                <w:bCs/>
                <w:sz w:val="22"/>
                <w:szCs w:val="22"/>
              </w:rPr>
              <w:t>.... % VAT = wartość brutto ........................</w:t>
            </w:r>
            <w:r>
              <w:rPr>
                <w:rFonts w:asciiTheme="minorHAnsi" w:hAnsiTheme="minorHAnsi" w:cs="Tahoma"/>
                <w:bCs/>
                <w:sz w:val="22"/>
                <w:szCs w:val="22"/>
              </w:rPr>
              <w:t>.................</w:t>
            </w:r>
            <w:r w:rsidRPr="004C1D8C">
              <w:rPr>
                <w:rFonts w:asciiTheme="minorHAnsi" w:hAnsiTheme="minorHAnsi" w:cs="Tahoma"/>
                <w:bCs/>
                <w:sz w:val="22"/>
                <w:szCs w:val="22"/>
              </w:rPr>
              <w:t>........PLN</w:t>
            </w:r>
          </w:p>
          <w:p w14:paraId="6422ACDC" w14:textId="77777777" w:rsidR="009A510D" w:rsidRPr="004C1D8C" w:rsidRDefault="009A510D" w:rsidP="00451BAB">
            <w:pPr>
              <w:pStyle w:val="Tekstpodstawowywcity2"/>
              <w:spacing w:line="240" w:lineRule="auto"/>
              <w:ind w:left="0"/>
              <w:rPr>
                <w:rFonts w:asciiTheme="minorHAnsi" w:hAnsiTheme="minorHAnsi" w:cs="Tahoma"/>
                <w:bCs/>
                <w:sz w:val="22"/>
                <w:szCs w:val="22"/>
              </w:rPr>
            </w:pPr>
            <w:r w:rsidRPr="004C1D8C">
              <w:rPr>
                <w:rFonts w:asciiTheme="minorHAnsi" w:hAnsiTheme="minorHAnsi" w:cs="Tahoma"/>
                <w:bCs/>
                <w:sz w:val="22"/>
                <w:szCs w:val="22"/>
              </w:rPr>
              <w:t xml:space="preserve"> (słownie netto:............................................................................</w:t>
            </w:r>
            <w:r>
              <w:rPr>
                <w:rFonts w:asciiTheme="minorHAnsi" w:hAnsiTheme="minorHAnsi" w:cs="Tahoma"/>
                <w:bCs/>
                <w:sz w:val="22"/>
                <w:szCs w:val="22"/>
              </w:rPr>
              <w:t>.................................................</w:t>
            </w:r>
            <w:r w:rsidRPr="004C1D8C">
              <w:rPr>
                <w:rFonts w:asciiTheme="minorHAnsi" w:hAnsiTheme="minorHAnsi" w:cs="Tahoma"/>
                <w:bCs/>
                <w:sz w:val="22"/>
                <w:szCs w:val="22"/>
              </w:rPr>
              <w:t>....................................)</w:t>
            </w:r>
          </w:p>
          <w:p w14:paraId="69B48F25" w14:textId="214E4F09" w:rsidR="009A510D" w:rsidRDefault="009A510D" w:rsidP="00DF05E9">
            <w:pPr>
              <w:pStyle w:val="Tekstpodstawowywcity2"/>
              <w:spacing w:after="240" w:line="360" w:lineRule="auto"/>
              <w:ind w:left="0"/>
              <w:rPr>
                <w:rFonts w:asciiTheme="minorHAnsi" w:hAnsiTheme="minorHAnsi" w:cs="Tahoma"/>
                <w:bCs/>
                <w:sz w:val="22"/>
                <w:szCs w:val="22"/>
              </w:rPr>
            </w:pPr>
            <w:r w:rsidRPr="004C1D8C">
              <w:rPr>
                <w:rFonts w:asciiTheme="minorHAnsi" w:hAnsiTheme="minorHAnsi" w:cs="Tahoma"/>
                <w:bCs/>
                <w:sz w:val="22"/>
                <w:szCs w:val="22"/>
              </w:rPr>
              <w:t xml:space="preserve"> (słownie brutto:............................................................................................</w:t>
            </w:r>
            <w:r>
              <w:rPr>
                <w:rFonts w:asciiTheme="minorHAnsi" w:hAnsiTheme="minorHAnsi" w:cs="Tahoma"/>
                <w:bCs/>
                <w:sz w:val="22"/>
                <w:szCs w:val="22"/>
              </w:rPr>
              <w:t>................................................</w:t>
            </w:r>
            <w:r w:rsidRPr="004C1D8C">
              <w:rPr>
                <w:rFonts w:asciiTheme="minorHAnsi" w:hAnsiTheme="minorHAnsi" w:cs="Tahoma"/>
                <w:bCs/>
                <w:sz w:val="22"/>
                <w:szCs w:val="22"/>
              </w:rPr>
              <w:t>...................)</w:t>
            </w:r>
          </w:p>
          <w:p w14:paraId="71E29A1E" w14:textId="555B00C2" w:rsidR="009A510D" w:rsidRPr="004C1D8C" w:rsidRDefault="00D73C3A" w:rsidP="00451BAB">
            <w:pPr>
              <w:pStyle w:val="Tekstpodstawowywcity2"/>
              <w:spacing w:line="240" w:lineRule="auto"/>
              <w:ind w:left="0" w:firstLine="34"/>
              <w:rPr>
                <w:rFonts w:asciiTheme="minorHAnsi" w:hAnsiTheme="minorHAnsi" w:cs="Tahoma"/>
                <w:b/>
                <w:sz w:val="22"/>
                <w:szCs w:val="22"/>
              </w:rPr>
            </w:pPr>
            <w:r>
              <w:rPr>
                <w:rFonts w:asciiTheme="minorHAnsi" w:hAnsiTheme="minorHAnsi" w:cs="Tahoma"/>
                <w:b/>
                <w:sz w:val="22"/>
                <w:szCs w:val="22"/>
              </w:rPr>
              <w:t>14) pakiet nr 14</w:t>
            </w:r>
            <w:r w:rsidR="009A510D">
              <w:rPr>
                <w:rFonts w:asciiTheme="minorHAnsi" w:hAnsiTheme="minorHAnsi" w:cs="Tahoma"/>
                <w:b/>
                <w:sz w:val="22"/>
                <w:szCs w:val="22"/>
              </w:rPr>
              <w:t xml:space="preserve"> </w:t>
            </w:r>
            <w:r w:rsidR="007578AD">
              <w:rPr>
                <w:rFonts w:asciiTheme="minorHAnsi" w:hAnsiTheme="minorHAnsi" w:cs="Tahoma"/>
                <w:b/>
                <w:sz w:val="22"/>
                <w:szCs w:val="22"/>
              </w:rPr>
              <w:t>– Filtry do aparatu do znieczulania</w:t>
            </w:r>
          </w:p>
          <w:p w14:paraId="1D3F6BDC" w14:textId="77777777" w:rsidR="009A510D" w:rsidRPr="004C1D8C" w:rsidRDefault="009A510D" w:rsidP="00451BAB">
            <w:pPr>
              <w:pStyle w:val="Tekstpodstawowywcity2"/>
              <w:spacing w:line="240" w:lineRule="auto"/>
              <w:ind w:left="0" w:hanging="284"/>
              <w:rPr>
                <w:rFonts w:asciiTheme="minorHAnsi" w:hAnsiTheme="minorHAnsi" w:cs="Tahoma"/>
                <w:bCs/>
                <w:sz w:val="22"/>
                <w:szCs w:val="22"/>
              </w:rPr>
            </w:pPr>
            <w:r w:rsidRPr="004C1D8C">
              <w:rPr>
                <w:rFonts w:asciiTheme="minorHAnsi" w:hAnsiTheme="minorHAnsi" w:cs="Tahoma"/>
                <w:bCs/>
                <w:sz w:val="22"/>
                <w:szCs w:val="22"/>
              </w:rPr>
              <w:t xml:space="preserve">     </w:t>
            </w:r>
            <w:r>
              <w:rPr>
                <w:rFonts w:asciiTheme="minorHAnsi" w:hAnsiTheme="minorHAnsi" w:cs="Tahoma"/>
                <w:bCs/>
                <w:sz w:val="22"/>
                <w:szCs w:val="22"/>
              </w:rPr>
              <w:t xml:space="preserve">  </w:t>
            </w:r>
            <w:r w:rsidRPr="004C1D8C">
              <w:rPr>
                <w:rFonts w:asciiTheme="minorHAnsi" w:hAnsiTheme="minorHAnsi" w:cs="Tahoma"/>
                <w:bCs/>
                <w:sz w:val="22"/>
                <w:szCs w:val="22"/>
              </w:rPr>
              <w:t>Wartość netto .......</w:t>
            </w:r>
            <w:r>
              <w:rPr>
                <w:rFonts w:asciiTheme="minorHAnsi" w:hAnsiTheme="minorHAnsi" w:cs="Tahoma"/>
                <w:bCs/>
                <w:sz w:val="22"/>
                <w:szCs w:val="22"/>
              </w:rPr>
              <w:t>...........</w:t>
            </w:r>
            <w:r w:rsidRPr="004C1D8C">
              <w:rPr>
                <w:rFonts w:asciiTheme="minorHAnsi" w:hAnsiTheme="minorHAnsi" w:cs="Tahoma"/>
                <w:bCs/>
                <w:sz w:val="22"/>
                <w:szCs w:val="22"/>
              </w:rPr>
              <w:t xml:space="preserve">............PLN + </w:t>
            </w:r>
            <w:r>
              <w:rPr>
                <w:rFonts w:asciiTheme="minorHAnsi" w:hAnsiTheme="minorHAnsi" w:cs="Tahoma"/>
                <w:bCs/>
                <w:sz w:val="22"/>
                <w:szCs w:val="22"/>
              </w:rPr>
              <w:t>…..</w:t>
            </w:r>
            <w:r w:rsidRPr="004C1D8C">
              <w:rPr>
                <w:rFonts w:asciiTheme="minorHAnsi" w:hAnsiTheme="minorHAnsi" w:cs="Tahoma"/>
                <w:bCs/>
                <w:sz w:val="22"/>
                <w:szCs w:val="22"/>
              </w:rPr>
              <w:t>.... % VAT = wartość brutto ........................</w:t>
            </w:r>
            <w:r>
              <w:rPr>
                <w:rFonts w:asciiTheme="minorHAnsi" w:hAnsiTheme="minorHAnsi" w:cs="Tahoma"/>
                <w:bCs/>
                <w:sz w:val="22"/>
                <w:szCs w:val="22"/>
              </w:rPr>
              <w:t>.................</w:t>
            </w:r>
            <w:r w:rsidRPr="004C1D8C">
              <w:rPr>
                <w:rFonts w:asciiTheme="minorHAnsi" w:hAnsiTheme="minorHAnsi" w:cs="Tahoma"/>
                <w:bCs/>
                <w:sz w:val="22"/>
                <w:szCs w:val="22"/>
              </w:rPr>
              <w:t>........PLN</w:t>
            </w:r>
          </w:p>
          <w:p w14:paraId="25198D3F" w14:textId="77777777" w:rsidR="009A510D" w:rsidRPr="004C1D8C" w:rsidRDefault="009A510D" w:rsidP="00451BAB">
            <w:pPr>
              <w:pStyle w:val="Tekstpodstawowywcity2"/>
              <w:spacing w:line="240" w:lineRule="auto"/>
              <w:ind w:left="0"/>
              <w:rPr>
                <w:rFonts w:asciiTheme="minorHAnsi" w:hAnsiTheme="minorHAnsi" w:cs="Tahoma"/>
                <w:bCs/>
                <w:sz w:val="22"/>
                <w:szCs w:val="22"/>
              </w:rPr>
            </w:pPr>
            <w:r w:rsidRPr="004C1D8C">
              <w:rPr>
                <w:rFonts w:asciiTheme="minorHAnsi" w:hAnsiTheme="minorHAnsi" w:cs="Tahoma"/>
                <w:bCs/>
                <w:sz w:val="22"/>
                <w:szCs w:val="22"/>
              </w:rPr>
              <w:t xml:space="preserve"> (słownie netto:............................................................................</w:t>
            </w:r>
            <w:r>
              <w:rPr>
                <w:rFonts w:asciiTheme="minorHAnsi" w:hAnsiTheme="minorHAnsi" w:cs="Tahoma"/>
                <w:bCs/>
                <w:sz w:val="22"/>
                <w:szCs w:val="22"/>
              </w:rPr>
              <w:t>.................................................</w:t>
            </w:r>
            <w:r w:rsidRPr="004C1D8C">
              <w:rPr>
                <w:rFonts w:asciiTheme="minorHAnsi" w:hAnsiTheme="minorHAnsi" w:cs="Tahoma"/>
                <w:bCs/>
                <w:sz w:val="22"/>
                <w:szCs w:val="22"/>
              </w:rPr>
              <w:t>....................................)</w:t>
            </w:r>
          </w:p>
          <w:p w14:paraId="543AE150" w14:textId="604C77CF" w:rsidR="009A510D" w:rsidRDefault="009A510D" w:rsidP="009A0F91">
            <w:pPr>
              <w:pStyle w:val="Tekstpodstawowywcity2"/>
              <w:spacing w:after="240" w:line="360" w:lineRule="auto"/>
              <w:ind w:left="0"/>
              <w:rPr>
                <w:rFonts w:asciiTheme="minorHAnsi" w:hAnsiTheme="minorHAnsi" w:cs="Tahoma"/>
                <w:bCs/>
                <w:sz w:val="22"/>
                <w:szCs w:val="22"/>
              </w:rPr>
            </w:pPr>
            <w:r w:rsidRPr="004C1D8C">
              <w:rPr>
                <w:rFonts w:asciiTheme="minorHAnsi" w:hAnsiTheme="minorHAnsi" w:cs="Tahoma"/>
                <w:bCs/>
                <w:sz w:val="22"/>
                <w:szCs w:val="22"/>
              </w:rPr>
              <w:t xml:space="preserve"> (słownie brutto:............................................................................................</w:t>
            </w:r>
            <w:r>
              <w:rPr>
                <w:rFonts w:asciiTheme="minorHAnsi" w:hAnsiTheme="minorHAnsi" w:cs="Tahoma"/>
                <w:bCs/>
                <w:sz w:val="22"/>
                <w:szCs w:val="22"/>
              </w:rPr>
              <w:t>................................................</w:t>
            </w:r>
            <w:r w:rsidRPr="004C1D8C">
              <w:rPr>
                <w:rFonts w:asciiTheme="minorHAnsi" w:hAnsiTheme="minorHAnsi" w:cs="Tahoma"/>
                <w:bCs/>
                <w:sz w:val="22"/>
                <w:szCs w:val="22"/>
              </w:rPr>
              <w:t>...................)</w:t>
            </w:r>
          </w:p>
          <w:p w14:paraId="4B722D0E" w14:textId="77777777" w:rsidR="00DF05E9" w:rsidRDefault="00DF05E9" w:rsidP="009A0F91">
            <w:pPr>
              <w:pStyle w:val="Tekstpodstawowywcity2"/>
              <w:spacing w:after="240" w:line="360" w:lineRule="auto"/>
              <w:ind w:left="0"/>
              <w:rPr>
                <w:rFonts w:asciiTheme="minorHAnsi" w:hAnsiTheme="minorHAnsi" w:cs="Tahoma"/>
                <w:bCs/>
                <w:sz w:val="22"/>
                <w:szCs w:val="22"/>
              </w:rPr>
            </w:pPr>
          </w:p>
          <w:p w14:paraId="763744E1" w14:textId="77777777" w:rsidR="00DF05E9" w:rsidRDefault="00DF05E9" w:rsidP="00DF05E9">
            <w:pPr>
              <w:pStyle w:val="Tekstpodstawowywcity2"/>
              <w:spacing w:after="240" w:line="240" w:lineRule="auto"/>
              <w:ind w:left="0"/>
              <w:rPr>
                <w:rFonts w:asciiTheme="minorHAnsi" w:hAnsiTheme="minorHAnsi" w:cs="Tahoma"/>
                <w:bCs/>
                <w:sz w:val="22"/>
                <w:szCs w:val="22"/>
              </w:rPr>
            </w:pPr>
          </w:p>
          <w:p w14:paraId="5B32874C" w14:textId="43D83AD7" w:rsidR="009A510D" w:rsidRPr="004C1D8C" w:rsidRDefault="00D73C3A" w:rsidP="00451BAB">
            <w:pPr>
              <w:pStyle w:val="Tekstpodstawowywcity2"/>
              <w:spacing w:line="240" w:lineRule="auto"/>
              <w:ind w:left="0" w:firstLine="34"/>
              <w:rPr>
                <w:rFonts w:asciiTheme="minorHAnsi" w:hAnsiTheme="minorHAnsi" w:cs="Tahoma"/>
                <w:b/>
                <w:sz w:val="22"/>
                <w:szCs w:val="22"/>
              </w:rPr>
            </w:pPr>
            <w:r>
              <w:rPr>
                <w:rFonts w:asciiTheme="minorHAnsi" w:hAnsiTheme="minorHAnsi" w:cs="Tahoma"/>
                <w:b/>
                <w:sz w:val="22"/>
                <w:szCs w:val="22"/>
              </w:rPr>
              <w:t>15) pakiet nr 15</w:t>
            </w:r>
            <w:r w:rsidR="009A510D">
              <w:rPr>
                <w:rFonts w:asciiTheme="minorHAnsi" w:hAnsiTheme="minorHAnsi" w:cs="Tahoma"/>
                <w:b/>
                <w:sz w:val="22"/>
                <w:szCs w:val="22"/>
              </w:rPr>
              <w:t xml:space="preserve"> </w:t>
            </w:r>
            <w:r w:rsidR="007578AD">
              <w:rPr>
                <w:rFonts w:asciiTheme="minorHAnsi" w:hAnsiTheme="minorHAnsi" w:cs="Tahoma"/>
                <w:b/>
                <w:sz w:val="22"/>
                <w:szCs w:val="22"/>
              </w:rPr>
              <w:t>– Obwody oddechowe dla dorosłych</w:t>
            </w:r>
          </w:p>
          <w:p w14:paraId="3C7D4DFE" w14:textId="77777777" w:rsidR="009A510D" w:rsidRPr="004C1D8C" w:rsidRDefault="009A510D" w:rsidP="00451BAB">
            <w:pPr>
              <w:pStyle w:val="Tekstpodstawowywcity2"/>
              <w:spacing w:line="240" w:lineRule="auto"/>
              <w:ind w:left="0" w:hanging="284"/>
              <w:rPr>
                <w:rFonts w:asciiTheme="minorHAnsi" w:hAnsiTheme="minorHAnsi" w:cs="Tahoma"/>
                <w:bCs/>
                <w:sz w:val="22"/>
                <w:szCs w:val="22"/>
              </w:rPr>
            </w:pPr>
            <w:r w:rsidRPr="004C1D8C">
              <w:rPr>
                <w:rFonts w:asciiTheme="minorHAnsi" w:hAnsiTheme="minorHAnsi" w:cs="Tahoma"/>
                <w:bCs/>
                <w:sz w:val="22"/>
                <w:szCs w:val="22"/>
              </w:rPr>
              <w:t xml:space="preserve">     </w:t>
            </w:r>
            <w:r>
              <w:rPr>
                <w:rFonts w:asciiTheme="minorHAnsi" w:hAnsiTheme="minorHAnsi" w:cs="Tahoma"/>
                <w:bCs/>
                <w:sz w:val="22"/>
                <w:szCs w:val="22"/>
              </w:rPr>
              <w:t xml:space="preserve">  </w:t>
            </w:r>
            <w:r w:rsidRPr="004C1D8C">
              <w:rPr>
                <w:rFonts w:asciiTheme="minorHAnsi" w:hAnsiTheme="minorHAnsi" w:cs="Tahoma"/>
                <w:bCs/>
                <w:sz w:val="22"/>
                <w:szCs w:val="22"/>
              </w:rPr>
              <w:t>Wartość netto .......</w:t>
            </w:r>
            <w:r>
              <w:rPr>
                <w:rFonts w:asciiTheme="minorHAnsi" w:hAnsiTheme="minorHAnsi" w:cs="Tahoma"/>
                <w:bCs/>
                <w:sz w:val="22"/>
                <w:szCs w:val="22"/>
              </w:rPr>
              <w:t>...........</w:t>
            </w:r>
            <w:r w:rsidRPr="004C1D8C">
              <w:rPr>
                <w:rFonts w:asciiTheme="minorHAnsi" w:hAnsiTheme="minorHAnsi" w:cs="Tahoma"/>
                <w:bCs/>
                <w:sz w:val="22"/>
                <w:szCs w:val="22"/>
              </w:rPr>
              <w:t xml:space="preserve">............PLN + </w:t>
            </w:r>
            <w:r>
              <w:rPr>
                <w:rFonts w:asciiTheme="minorHAnsi" w:hAnsiTheme="minorHAnsi" w:cs="Tahoma"/>
                <w:bCs/>
                <w:sz w:val="22"/>
                <w:szCs w:val="22"/>
              </w:rPr>
              <w:t>…..</w:t>
            </w:r>
            <w:r w:rsidRPr="004C1D8C">
              <w:rPr>
                <w:rFonts w:asciiTheme="minorHAnsi" w:hAnsiTheme="minorHAnsi" w:cs="Tahoma"/>
                <w:bCs/>
                <w:sz w:val="22"/>
                <w:szCs w:val="22"/>
              </w:rPr>
              <w:t>.... % VAT = wartość brutto ........................</w:t>
            </w:r>
            <w:r>
              <w:rPr>
                <w:rFonts w:asciiTheme="minorHAnsi" w:hAnsiTheme="minorHAnsi" w:cs="Tahoma"/>
                <w:bCs/>
                <w:sz w:val="22"/>
                <w:szCs w:val="22"/>
              </w:rPr>
              <w:t>.................</w:t>
            </w:r>
            <w:r w:rsidRPr="004C1D8C">
              <w:rPr>
                <w:rFonts w:asciiTheme="minorHAnsi" w:hAnsiTheme="minorHAnsi" w:cs="Tahoma"/>
                <w:bCs/>
                <w:sz w:val="22"/>
                <w:szCs w:val="22"/>
              </w:rPr>
              <w:t>........PLN</w:t>
            </w:r>
          </w:p>
          <w:p w14:paraId="2E25EBE1" w14:textId="77777777" w:rsidR="009A510D" w:rsidRPr="004C1D8C" w:rsidRDefault="009A510D" w:rsidP="00451BAB">
            <w:pPr>
              <w:pStyle w:val="Tekstpodstawowywcity2"/>
              <w:spacing w:line="240" w:lineRule="auto"/>
              <w:ind w:left="0"/>
              <w:rPr>
                <w:rFonts w:asciiTheme="minorHAnsi" w:hAnsiTheme="minorHAnsi" w:cs="Tahoma"/>
                <w:bCs/>
                <w:sz w:val="22"/>
                <w:szCs w:val="22"/>
              </w:rPr>
            </w:pPr>
            <w:r w:rsidRPr="004C1D8C">
              <w:rPr>
                <w:rFonts w:asciiTheme="minorHAnsi" w:hAnsiTheme="minorHAnsi" w:cs="Tahoma"/>
                <w:bCs/>
                <w:sz w:val="22"/>
                <w:szCs w:val="22"/>
              </w:rPr>
              <w:t xml:space="preserve"> (słownie netto:............................................................................</w:t>
            </w:r>
            <w:r>
              <w:rPr>
                <w:rFonts w:asciiTheme="minorHAnsi" w:hAnsiTheme="minorHAnsi" w:cs="Tahoma"/>
                <w:bCs/>
                <w:sz w:val="22"/>
                <w:szCs w:val="22"/>
              </w:rPr>
              <w:t>.................................................</w:t>
            </w:r>
            <w:r w:rsidRPr="004C1D8C">
              <w:rPr>
                <w:rFonts w:asciiTheme="minorHAnsi" w:hAnsiTheme="minorHAnsi" w:cs="Tahoma"/>
                <w:bCs/>
                <w:sz w:val="22"/>
                <w:szCs w:val="22"/>
              </w:rPr>
              <w:t>....................................)</w:t>
            </w:r>
          </w:p>
          <w:p w14:paraId="709D3CCD" w14:textId="7FD6F213" w:rsidR="009A510D" w:rsidRDefault="009A510D" w:rsidP="009A0F91">
            <w:pPr>
              <w:pStyle w:val="Tekstpodstawowywcity2"/>
              <w:spacing w:after="240" w:line="360" w:lineRule="auto"/>
              <w:ind w:left="0"/>
              <w:rPr>
                <w:rFonts w:asciiTheme="minorHAnsi" w:hAnsiTheme="minorHAnsi" w:cs="Tahoma"/>
                <w:bCs/>
                <w:sz w:val="22"/>
                <w:szCs w:val="22"/>
              </w:rPr>
            </w:pPr>
            <w:r w:rsidRPr="004C1D8C">
              <w:rPr>
                <w:rFonts w:asciiTheme="minorHAnsi" w:hAnsiTheme="minorHAnsi" w:cs="Tahoma"/>
                <w:bCs/>
                <w:sz w:val="22"/>
                <w:szCs w:val="22"/>
              </w:rPr>
              <w:t xml:space="preserve"> (słownie brutto:............................................................................................</w:t>
            </w:r>
            <w:r>
              <w:rPr>
                <w:rFonts w:asciiTheme="minorHAnsi" w:hAnsiTheme="minorHAnsi" w:cs="Tahoma"/>
                <w:bCs/>
                <w:sz w:val="22"/>
                <w:szCs w:val="22"/>
              </w:rPr>
              <w:t>................................................</w:t>
            </w:r>
            <w:r w:rsidRPr="004C1D8C">
              <w:rPr>
                <w:rFonts w:asciiTheme="minorHAnsi" w:hAnsiTheme="minorHAnsi" w:cs="Tahoma"/>
                <w:bCs/>
                <w:sz w:val="22"/>
                <w:szCs w:val="22"/>
              </w:rPr>
              <w:t>...................)</w:t>
            </w:r>
          </w:p>
          <w:p w14:paraId="6520FAE3" w14:textId="087AC585" w:rsidR="009A510D" w:rsidRPr="004C1D8C" w:rsidRDefault="00DF05E9" w:rsidP="00451BAB">
            <w:pPr>
              <w:pStyle w:val="Tekstpodstawowywcity2"/>
              <w:spacing w:line="240" w:lineRule="auto"/>
              <w:ind w:left="0" w:firstLine="34"/>
              <w:rPr>
                <w:rFonts w:asciiTheme="minorHAnsi" w:hAnsiTheme="minorHAnsi" w:cs="Tahoma"/>
                <w:b/>
                <w:sz w:val="22"/>
                <w:szCs w:val="22"/>
              </w:rPr>
            </w:pPr>
            <w:r>
              <w:rPr>
                <w:rFonts w:asciiTheme="minorHAnsi" w:hAnsiTheme="minorHAnsi" w:cs="Tahoma"/>
                <w:b/>
                <w:sz w:val="22"/>
                <w:szCs w:val="22"/>
              </w:rPr>
              <w:t xml:space="preserve">16) pakiet nr 16– Kaniule </w:t>
            </w:r>
            <w:r w:rsidR="00B539B1">
              <w:rPr>
                <w:rFonts w:asciiTheme="minorHAnsi" w:hAnsiTheme="minorHAnsi" w:cs="Tahoma"/>
                <w:b/>
                <w:sz w:val="22"/>
                <w:szCs w:val="22"/>
              </w:rPr>
              <w:t>typu Helsinki</w:t>
            </w:r>
          </w:p>
          <w:p w14:paraId="3D45D29F" w14:textId="77777777" w:rsidR="009A510D" w:rsidRPr="004C1D8C" w:rsidRDefault="009A510D" w:rsidP="00451BAB">
            <w:pPr>
              <w:pStyle w:val="Tekstpodstawowywcity2"/>
              <w:spacing w:line="240" w:lineRule="auto"/>
              <w:ind w:left="0" w:hanging="284"/>
              <w:rPr>
                <w:rFonts w:asciiTheme="minorHAnsi" w:hAnsiTheme="minorHAnsi" w:cs="Tahoma"/>
                <w:bCs/>
                <w:sz w:val="22"/>
                <w:szCs w:val="22"/>
              </w:rPr>
            </w:pPr>
            <w:r w:rsidRPr="004C1D8C">
              <w:rPr>
                <w:rFonts w:asciiTheme="minorHAnsi" w:hAnsiTheme="minorHAnsi" w:cs="Tahoma"/>
                <w:bCs/>
                <w:sz w:val="22"/>
                <w:szCs w:val="22"/>
              </w:rPr>
              <w:t xml:space="preserve">     </w:t>
            </w:r>
            <w:r>
              <w:rPr>
                <w:rFonts w:asciiTheme="minorHAnsi" w:hAnsiTheme="minorHAnsi" w:cs="Tahoma"/>
                <w:bCs/>
                <w:sz w:val="22"/>
                <w:szCs w:val="22"/>
              </w:rPr>
              <w:t xml:space="preserve">  </w:t>
            </w:r>
            <w:r w:rsidRPr="004C1D8C">
              <w:rPr>
                <w:rFonts w:asciiTheme="minorHAnsi" w:hAnsiTheme="minorHAnsi" w:cs="Tahoma"/>
                <w:bCs/>
                <w:sz w:val="22"/>
                <w:szCs w:val="22"/>
              </w:rPr>
              <w:t>Wartość netto .......</w:t>
            </w:r>
            <w:r>
              <w:rPr>
                <w:rFonts w:asciiTheme="minorHAnsi" w:hAnsiTheme="minorHAnsi" w:cs="Tahoma"/>
                <w:bCs/>
                <w:sz w:val="22"/>
                <w:szCs w:val="22"/>
              </w:rPr>
              <w:t>...........</w:t>
            </w:r>
            <w:r w:rsidRPr="004C1D8C">
              <w:rPr>
                <w:rFonts w:asciiTheme="minorHAnsi" w:hAnsiTheme="minorHAnsi" w:cs="Tahoma"/>
                <w:bCs/>
                <w:sz w:val="22"/>
                <w:szCs w:val="22"/>
              </w:rPr>
              <w:t xml:space="preserve">............PLN + </w:t>
            </w:r>
            <w:r>
              <w:rPr>
                <w:rFonts w:asciiTheme="minorHAnsi" w:hAnsiTheme="minorHAnsi" w:cs="Tahoma"/>
                <w:bCs/>
                <w:sz w:val="22"/>
                <w:szCs w:val="22"/>
              </w:rPr>
              <w:t>…..</w:t>
            </w:r>
            <w:r w:rsidRPr="004C1D8C">
              <w:rPr>
                <w:rFonts w:asciiTheme="minorHAnsi" w:hAnsiTheme="minorHAnsi" w:cs="Tahoma"/>
                <w:bCs/>
                <w:sz w:val="22"/>
                <w:szCs w:val="22"/>
              </w:rPr>
              <w:t>.... % VAT = wartość brutto ........................</w:t>
            </w:r>
            <w:r>
              <w:rPr>
                <w:rFonts w:asciiTheme="minorHAnsi" w:hAnsiTheme="minorHAnsi" w:cs="Tahoma"/>
                <w:bCs/>
                <w:sz w:val="22"/>
                <w:szCs w:val="22"/>
              </w:rPr>
              <w:t>.................</w:t>
            </w:r>
            <w:r w:rsidRPr="004C1D8C">
              <w:rPr>
                <w:rFonts w:asciiTheme="minorHAnsi" w:hAnsiTheme="minorHAnsi" w:cs="Tahoma"/>
                <w:bCs/>
                <w:sz w:val="22"/>
                <w:szCs w:val="22"/>
              </w:rPr>
              <w:t>........PLN</w:t>
            </w:r>
          </w:p>
          <w:p w14:paraId="3AADF6C7" w14:textId="77777777" w:rsidR="009A510D" w:rsidRPr="004C1D8C" w:rsidRDefault="009A510D" w:rsidP="00451BAB">
            <w:pPr>
              <w:pStyle w:val="Tekstpodstawowywcity2"/>
              <w:spacing w:line="240" w:lineRule="auto"/>
              <w:ind w:left="0"/>
              <w:rPr>
                <w:rFonts w:asciiTheme="minorHAnsi" w:hAnsiTheme="minorHAnsi" w:cs="Tahoma"/>
                <w:bCs/>
                <w:sz w:val="22"/>
                <w:szCs w:val="22"/>
              </w:rPr>
            </w:pPr>
            <w:r w:rsidRPr="004C1D8C">
              <w:rPr>
                <w:rFonts w:asciiTheme="minorHAnsi" w:hAnsiTheme="minorHAnsi" w:cs="Tahoma"/>
                <w:bCs/>
                <w:sz w:val="22"/>
                <w:szCs w:val="22"/>
              </w:rPr>
              <w:t xml:space="preserve"> (słownie netto:............................................................................</w:t>
            </w:r>
            <w:r>
              <w:rPr>
                <w:rFonts w:asciiTheme="minorHAnsi" w:hAnsiTheme="minorHAnsi" w:cs="Tahoma"/>
                <w:bCs/>
                <w:sz w:val="22"/>
                <w:szCs w:val="22"/>
              </w:rPr>
              <w:t>.................................................</w:t>
            </w:r>
            <w:r w:rsidRPr="004C1D8C">
              <w:rPr>
                <w:rFonts w:asciiTheme="minorHAnsi" w:hAnsiTheme="minorHAnsi" w:cs="Tahoma"/>
                <w:bCs/>
                <w:sz w:val="22"/>
                <w:szCs w:val="22"/>
              </w:rPr>
              <w:t>....................................)</w:t>
            </w:r>
          </w:p>
          <w:p w14:paraId="7411ACD9" w14:textId="3EE1020A" w:rsidR="009A510D" w:rsidRDefault="009A510D" w:rsidP="009A0F91">
            <w:pPr>
              <w:pStyle w:val="Tekstpodstawowywcity2"/>
              <w:spacing w:after="240" w:line="360" w:lineRule="auto"/>
              <w:ind w:left="0"/>
              <w:rPr>
                <w:rFonts w:asciiTheme="minorHAnsi" w:hAnsiTheme="minorHAnsi" w:cs="Tahoma"/>
                <w:bCs/>
                <w:sz w:val="22"/>
                <w:szCs w:val="22"/>
              </w:rPr>
            </w:pPr>
            <w:r w:rsidRPr="004C1D8C">
              <w:rPr>
                <w:rFonts w:asciiTheme="minorHAnsi" w:hAnsiTheme="minorHAnsi" w:cs="Tahoma"/>
                <w:bCs/>
                <w:sz w:val="22"/>
                <w:szCs w:val="22"/>
              </w:rPr>
              <w:t xml:space="preserve"> (słownie brutto:............................................................................................</w:t>
            </w:r>
            <w:r>
              <w:rPr>
                <w:rFonts w:asciiTheme="minorHAnsi" w:hAnsiTheme="minorHAnsi" w:cs="Tahoma"/>
                <w:bCs/>
                <w:sz w:val="22"/>
                <w:szCs w:val="22"/>
              </w:rPr>
              <w:t>................................................</w:t>
            </w:r>
            <w:r w:rsidRPr="004C1D8C">
              <w:rPr>
                <w:rFonts w:asciiTheme="minorHAnsi" w:hAnsiTheme="minorHAnsi" w:cs="Tahoma"/>
                <w:bCs/>
                <w:sz w:val="22"/>
                <w:szCs w:val="22"/>
              </w:rPr>
              <w:t>...................)</w:t>
            </w:r>
          </w:p>
          <w:p w14:paraId="3CFC9BC5" w14:textId="399529A4" w:rsidR="009A510D" w:rsidRPr="004C1D8C" w:rsidRDefault="00DF05E9" w:rsidP="00451BAB">
            <w:pPr>
              <w:pStyle w:val="Tekstpodstawowywcity2"/>
              <w:spacing w:line="240" w:lineRule="auto"/>
              <w:ind w:left="0" w:firstLine="34"/>
              <w:rPr>
                <w:rFonts w:asciiTheme="minorHAnsi" w:hAnsiTheme="minorHAnsi" w:cs="Tahoma"/>
                <w:b/>
                <w:sz w:val="22"/>
                <w:szCs w:val="22"/>
              </w:rPr>
            </w:pPr>
            <w:r>
              <w:rPr>
                <w:rFonts w:asciiTheme="minorHAnsi" w:hAnsiTheme="minorHAnsi" w:cs="Tahoma"/>
                <w:b/>
                <w:sz w:val="22"/>
                <w:szCs w:val="22"/>
              </w:rPr>
              <w:t>17) pakiet nr 17</w:t>
            </w:r>
            <w:r w:rsidR="009A510D">
              <w:rPr>
                <w:rFonts w:asciiTheme="minorHAnsi" w:hAnsiTheme="minorHAnsi" w:cs="Tahoma"/>
                <w:b/>
                <w:sz w:val="22"/>
                <w:szCs w:val="22"/>
              </w:rPr>
              <w:t xml:space="preserve"> </w:t>
            </w:r>
            <w:r w:rsidR="0096497A">
              <w:rPr>
                <w:rFonts w:asciiTheme="minorHAnsi" w:hAnsiTheme="minorHAnsi" w:cs="Tahoma"/>
                <w:b/>
                <w:sz w:val="22"/>
                <w:szCs w:val="22"/>
              </w:rPr>
              <w:t>– Strzykawki i dreny Perfursor</w:t>
            </w:r>
          </w:p>
          <w:p w14:paraId="41F0AD5B" w14:textId="77777777" w:rsidR="009A510D" w:rsidRPr="004C1D8C" w:rsidRDefault="009A510D" w:rsidP="00451BAB">
            <w:pPr>
              <w:pStyle w:val="Tekstpodstawowywcity2"/>
              <w:spacing w:line="240" w:lineRule="auto"/>
              <w:ind w:left="0" w:hanging="284"/>
              <w:rPr>
                <w:rFonts w:asciiTheme="minorHAnsi" w:hAnsiTheme="minorHAnsi" w:cs="Tahoma"/>
                <w:bCs/>
                <w:sz w:val="22"/>
                <w:szCs w:val="22"/>
              </w:rPr>
            </w:pPr>
            <w:r w:rsidRPr="004C1D8C">
              <w:rPr>
                <w:rFonts w:asciiTheme="minorHAnsi" w:hAnsiTheme="minorHAnsi" w:cs="Tahoma"/>
                <w:bCs/>
                <w:sz w:val="22"/>
                <w:szCs w:val="22"/>
              </w:rPr>
              <w:t xml:space="preserve">     </w:t>
            </w:r>
            <w:r>
              <w:rPr>
                <w:rFonts w:asciiTheme="minorHAnsi" w:hAnsiTheme="minorHAnsi" w:cs="Tahoma"/>
                <w:bCs/>
                <w:sz w:val="22"/>
                <w:szCs w:val="22"/>
              </w:rPr>
              <w:t xml:space="preserve">  </w:t>
            </w:r>
            <w:r w:rsidRPr="004C1D8C">
              <w:rPr>
                <w:rFonts w:asciiTheme="minorHAnsi" w:hAnsiTheme="minorHAnsi" w:cs="Tahoma"/>
                <w:bCs/>
                <w:sz w:val="22"/>
                <w:szCs w:val="22"/>
              </w:rPr>
              <w:t>Wartość netto .......</w:t>
            </w:r>
            <w:r>
              <w:rPr>
                <w:rFonts w:asciiTheme="minorHAnsi" w:hAnsiTheme="minorHAnsi" w:cs="Tahoma"/>
                <w:bCs/>
                <w:sz w:val="22"/>
                <w:szCs w:val="22"/>
              </w:rPr>
              <w:t>...........</w:t>
            </w:r>
            <w:r w:rsidRPr="004C1D8C">
              <w:rPr>
                <w:rFonts w:asciiTheme="minorHAnsi" w:hAnsiTheme="minorHAnsi" w:cs="Tahoma"/>
                <w:bCs/>
                <w:sz w:val="22"/>
                <w:szCs w:val="22"/>
              </w:rPr>
              <w:t xml:space="preserve">............PLN + </w:t>
            </w:r>
            <w:r>
              <w:rPr>
                <w:rFonts w:asciiTheme="minorHAnsi" w:hAnsiTheme="minorHAnsi" w:cs="Tahoma"/>
                <w:bCs/>
                <w:sz w:val="22"/>
                <w:szCs w:val="22"/>
              </w:rPr>
              <w:t>…..</w:t>
            </w:r>
            <w:r w:rsidRPr="004C1D8C">
              <w:rPr>
                <w:rFonts w:asciiTheme="minorHAnsi" w:hAnsiTheme="minorHAnsi" w:cs="Tahoma"/>
                <w:bCs/>
                <w:sz w:val="22"/>
                <w:szCs w:val="22"/>
              </w:rPr>
              <w:t>.... % VAT = wartość brutto ........................</w:t>
            </w:r>
            <w:r>
              <w:rPr>
                <w:rFonts w:asciiTheme="minorHAnsi" w:hAnsiTheme="minorHAnsi" w:cs="Tahoma"/>
                <w:bCs/>
                <w:sz w:val="22"/>
                <w:szCs w:val="22"/>
              </w:rPr>
              <w:t>.................</w:t>
            </w:r>
            <w:r w:rsidRPr="004C1D8C">
              <w:rPr>
                <w:rFonts w:asciiTheme="minorHAnsi" w:hAnsiTheme="minorHAnsi" w:cs="Tahoma"/>
                <w:bCs/>
                <w:sz w:val="22"/>
                <w:szCs w:val="22"/>
              </w:rPr>
              <w:t>........PLN</w:t>
            </w:r>
          </w:p>
          <w:p w14:paraId="49375F43" w14:textId="77777777" w:rsidR="009A510D" w:rsidRPr="004C1D8C" w:rsidRDefault="009A510D" w:rsidP="00451BAB">
            <w:pPr>
              <w:pStyle w:val="Tekstpodstawowywcity2"/>
              <w:spacing w:line="240" w:lineRule="auto"/>
              <w:ind w:left="0"/>
              <w:rPr>
                <w:rFonts w:asciiTheme="minorHAnsi" w:hAnsiTheme="minorHAnsi" w:cs="Tahoma"/>
                <w:bCs/>
                <w:sz w:val="22"/>
                <w:szCs w:val="22"/>
              </w:rPr>
            </w:pPr>
            <w:r w:rsidRPr="004C1D8C">
              <w:rPr>
                <w:rFonts w:asciiTheme="minorHAnsi" w:hAnsiTheme="minorHAnsi" w:cs="Tahoma"/>
                <w:bCs/>
                <w:sz w:val="22"/>
                <w:szCs w:val="22"/>
              </w:rPr>
              <w:t xml:space="preserve"> (słownie netto:............................................................................</w:t>
            </w:r>
            <w:r>
              <w:rPr>
                <w:rFonts w:asciiTheme="minorHAnsi" w:hAnsiTheme="minorHAnsi" w:cs="Tahoma"/>
                <w:bCs/>
                <w:sz w:val="22"/>
                <w:szCs w:val="22"/>
              </w:rPr>
              <w:t>.................................................</w:t>
            </w:r>
            <w:r w:rsidRPr="004C1D8C">
              <w:rPr>
                <w:rFonts w:asciiTheme="minorHAnsi" w:hAnsiTheme="minorHAnsi" w:cs="Tahoma"/>
                <w:bCs/>
                <w:sz w:val="22"/>
                <w:szCs w:val="22"/>
              </w:rPr>
              <w:t>....................................)</w:t>
            </w:r>
          </w:p>
          <w:p w14:paraId="1D9D7776" w14:textId="6C4E7A0F" w:rsidR="009A510D" w:rsidRDefault="009A510D" w:rsidP="009A0F91">
            <w:pPr>
              <w:pStyle w:val="Tekstpodstawowywcity2"/>
              <w:spacing w:after="240" w:line="360" w:lineRule="auto"/>
              <w:ind w:left="0"/>
              <w:rPr>
                <w:rFonts w:asciiTheme="minorHAnsi" w:hAnsiTheme="minorHAnsi" w:cs="Tahoma"/>
                <w:bCs/>
                <w:sz w:val="22"/>
                <w:szCs w:val="22"/>
              </w:rPr>
            </w:pPr>
            <w:r w:rsidRPr="004C1D8C">
              <w:rPr>
                <w:rFonts w:asciiTheme="minorHAnsi" w:hAnsiTheme="minorHAnsi" w:cs="Tahoma"/>
                <w:bCs/>
                <w:sz w:val="22"/>
                <w:szCs w:val="22"/>
              </w:rPr>
              <w:t xml:space="preserve"> (słownie brutto:............................................................................................</w:t>
            </w:r>
            <w:r>
              <w:rPr>
                <w:rFonts w:asciiTheme="minorHAnsi" w:hAnsiTheme="minorHAnsi" w:cs="Tahoma"/>
                <w:bCs/>
                <w:sz w:val="22"/>
                <w:szCs w:val="22"/>
              </w:rPr>
              <w:t>................................................</w:t>
            </w:r>
            <w:r w:rsidRPr="004C1D8C">
              <w:rPr>
                <w:rFonts w:asciiTheme="minorHAnsi" w:hAnsiTheme="minorHAnsi" w:cs="Tahoma"/>
                <w:bCs/>
                <w:sz w:val="22"/>
                <w:szCs w:val="22"/>
              </w:rPr>
              <w:t>...................)</w:t>
            </w:r>
          </w:p>
          <w:p w14:paraId="3032C270" w14:textId="5D77E15B" w:rsidR="009A510D" w:rsidRPr="004C1D8C" w:rsidRDefault="00DF05E9" w:rsidP="00451BAB">
            <w:pPr>
              <w:pStyle w:val="Tekstpodstawowywcity2"/>
              <w:spacing w:line="240" w:lineRule="auto"/>
              <w:ind w:left="0" w:firstLine="34"/>
              <w:rPr>
                <w:rFonts w:asciiTheme="minorHAnsi" w:hAnsiTheme="minorHAnsi" w:cs="Tahoma"/>
                <w:b/>
                <w:sz w:val="22"/>
                <w:szCs w:val="22"/>
              </w:rPr>
            </w:pPr>
            <w:r>
              <w:rPr>
                <w:rFonts w:asciiTheme="minorHAnsi" w:hAnsiTheme="minorHAnsi" w:cs="Tahoma"/>
                <w:b/>
                <w:sz w:val="22"/>
                <w:szCs w:val="22"/>
              </w:rPr>
              <w:t>18) pakiet nr 18</w:t>
            </w:r>
            <w:r w:rsidR="009A510D">
              <w:rPr>
                <w:rFonts w:asciiTheme="minorHAnsi" w:hAnsiTheme="minorHAnsi" w:cs="Tahoma"/>
                <w:b/>
                <w:sz w:val="22"/>
                <w:szCs w:val="22"/>
              </w:rPr>
              <w:t xml:space="preserve"> </w:t>
            </w:r>
            <w:r>
              <w:rPr>
                <w:rFonts w:asciiTheme="minorHAnsi" w:hAnsiTheme="minorHAnsi" w:cs="Tahoma"/>
                <w:b/>
                <w:sz w:val="22"/>
                <w:szCs w:val="22"/>
              </w:rPr>
              <w:t>– Cewniki do odsysania dróg oddechowych</w:t>
            </w:r>
          </w:p>
          <w:p w14:paraId="265A2299" w14:textId="77777777" w:rsidR="009A510D" w:rsidRPr="004C1D8C" w:rsidRDefault="009A510D" w:rsidP="00451BAB">
            <w:pPr>
              <w:pStyle w:val="Tekstpodstawowywcity2"/>
              <w:spacing w:line="240" w:lineRule="auto"/>
              <w:ind w:left="0" w:hanging="284"/>
              <w:rPr>
                <w:rFonts w:asciiTheme="minorHAnsi" w:hAnsiTheme="minorHAnsi" w:cs="Tahoma"/>
                <w:bCs/>
                <w:sz w:val="22"/>
                <w:szCs w:val="22"/>
              </w:rPr>
            </w:pPr>
            <w:r w:rsidRPr="004C1D8C">
              <w:rPr>
                <w:rFonts w:asciiTheme="minorHAnsi" w:hAnsiTheme="minorHAnsi" w:cs="Tahoma"/>
                <w:bCs/>
                <w:sz w:val="22"/>
                <w:szCs w:val="22"/>
              </w:rPr>
              <w:t xml:space="preserve">     </w:t>
            </w:r>
            <w:r>
              <w:rPr>
                <w:rFonts w:asciiTheme="minorHAnsi" w:hAnsiTheme="minorHAnsi" w:cs="Tahoma"/>
                <w:bCs/>
                <w:sz w:val="22"/>
                <w:szCs w:val="22"/>
              </w:rPr>
              <w:t xml:space="preserve">  </w:t>
            </w:r>
            <w:r w:rsidRPr="004C1D8C">
              <w:rPr>
                <w:rFonts w:asciiTheme="minorHAnsi" w:hAnsiTheme="minorHAnsi" w:cs="Tahoma"/>
                <w:bCs/>
                <w:sz w:val="22"/>
                <w:szCs w:val="22"/>
              </w:rPr>
              <w:t>Wartość netto .......</w:t>
            </w:r>
            <w:r>
              <w:rPr>
                <w:rFonts w:asciiTheme="minorHAnsi" w:hAnsiTheme="minorHAnsi" w:cs="Tahoma"/>
                <w:bCs/>
                <w:sz w:val="22"/>
                <w:szCs w:val="22"/>
              </w:rPr>
              <w:t>...........</w:t>
            </w:r>
            <w:r w:rsidRPr="004C1D8C">
              <w:rPr>
                <w:rFonts w:asciiTheme="minorHAnsi" w:hAnsiTheme="minorHAnsi" w:cs="Tahoma"/>
                <w:bCs/>
                <w:sz w:val="22"/>
                <w:szCs w:val="22"/>
              </w:rPr>
              <w:t xml:space="preserve">............PLN + </w:t>
            </w:r>
            <w:r>
              <w:rPr>
                <w:rFonts w:asciiTheme="minorHAnsi" w:hAnsiTheme="minorHAnsi" w:cs="Tahoma"/>
                <w:bCs/>
                <w:sz w:val="22"/>
                <w:szCs w:val="22"/>
              </w:rPr>
              <w:t>…..</w:t>
            </w:r>
            <w:r w:rsidRPr="004C1D8C">
              <w:rPr>
                <w:rFonts w:asciiTheme="minorHAnsi" w:hAnsiTheme="minorHAnsi" w:cs="Tahoma"/>
                <w:bCs/>
                <w:sz w:val="22"/>
                <w:szCs w:val="22"/>
              </w:rPr>
              <w:t>.... % VAT = wartość brutto ........................</w:t>
            </w:r>
            <w:r>
              <w:rPr>
                <w:rFonts w:asciiTheme="minorHAnsi" w:hAnsiTheme="minorHAnsi" w:cs="Tahoma"/>
                <w:bCs/>
                <w:sz w:val="22"/>
                <w:szCs w:val="22"/>
              </w:rPr>
              <w:t>.................</w:t>
            </w:r>
            <w:r w:rsidRPr="004C1D8C">
              <w:rPr>
                <w:rFonts w:asciiTheme="minorHAnsi" w:hAnsiTheme="minorHAnsi" w:cs="Tahoma"/>
                <w:bCs/>
                <w:sz w:val="22"/>
                <w:szCs w:val="22"/>
              </w:rPr>
              <w:t>........PLN</w:t>
            </w:r>
          </w:p>
          <w:p w14:paraId="6AEE0E3D" w14:textId="77777777" w:rsidR="009A510D" w:rsidRPr="004C1D8C" w:rsidRDefault="009A510D" w:rsidP="00451BAB">
            <w:pPr>
              <w:pStyle w:val="Tekstpodstawowywcity2"/>
              <w:spacing w:line="240" w:lineRule="auto"/>
              <w:ind w:left="0"/>
              <w:rPr>
                <w:rFonts w:asciiTheme="minorHAnsi" w:hAnsiTheme="minorHAnsi" w:cs="Tahoma"/>
                <w:bCs/>
                <w:sz w:val="22"/>
                <w:szCs w:val="22"/>
              </w:rPr>
            </w:pPr>
            <w:r w:rsidRPr="004C1D8C">
              <w:rPr>
                <w:rFonts w:asciiTheme="minorHAnsi" w:hAnsiTheme="minorHAnsi" w:cs="Tahoma"/>
                <w:bCs/>
                <w:sz w:val="22"/>
                <w:szCs w:val="22"/>
              </w:rPr>
              <w:t xml:space="preserve"> (słownie netto:............................................................................</w:t>
            </w:r>
            <w:r>
              <w:rPr>
                <w:rFonts w:asciiTheme="minorHAnsi" w:hAnsiTheme="minorHAnsi" w:cs="Tahoma"/>
                <w:bCs/>
                <w:sz w:val="22"/>
                <w:szCs w:val="22"/>
              </w:rPr>
              <w:t>.................................................</w:t>
            </w:r>
            <w:r w:rsidRPr="004C1D8C">
              <w:rPr>
                <w:rFonts w:asciiTheme="minorHAnsi" w:hAnsiTheme="minorHAnsi" w:cs="Tahoma"/>
                <w:bCs/>
                <w:sz w:val="22"/>
                <w:szCs w:val="22"/>
              </w:rPr>
              <w:t>....................................)</w:t>
            </w:r>
          </w:p>
          <w:p w14:paraId="19AD80CC" w14:textId="49A51F03" w:rsidR="009A510D" w:rsidRDefault="009A510D" w:rsidP="009A0F91">
            <w:pPr>
              <w:pStyle w:val="Tekstpodstawowywcity2"/>
              <w:spacing w:after="240" w:line="360" w:lineRule="auto"/>
              <w:ind w:left="0"/>
              <w:rPr>
                <w:rFonts w:asciiTheme="minorHAnsi" w:hAnsiTheme="minorHAnsi" w:cs="Tahoma"/>
                <w:bCs/>
                <w:sz w:val="22"/>
                <w:szCs w:val="22"/>
              </w:rPr>
            </w:pPr>
            <w:r w:rsidRPr="004C1D8C">
              <w:rPr>
                <w:rFonts w:asciiTheme="minorHAnsi" w:hAnsiTheme="minorHAnsi" w:cs="Tahoma"/>
                <w:bCs/>
                <w:sz w:val="22"/>
                <w:szCs w:val="22"/>
              </w:rPr>
              <w:t xml:space="preserve"> (słownie brutto:............................................................................................</w:t>
            </w:r>
            <w:r>
              <w:rPr>
                <w:rFonts w:asciiTheme="minorHAnsi" w:hAnsiTheme="minorHAnsi" w:cs="Tahoma"/>
                <w:bCs/>
                <w:sz w:val="22"/>
                <w:szCs w:val="22"/>
              </w:rPr>
              <w:t>................................................</w:t>
            </w:r>
            <w:r w:rsidRPr="004C1D8C">
              <w:rPr>
                <w:rFonts w:asciiTheme="minorHAnsi" w:hAnsiTheme="minorHAnsi" w:cs="Tahoma"/>
                <w:bCs/>
                <w:sz w:val="22"/>
                <w:szCs w:val="22"/>
              </w:rPr>
              <w:t>...................)</w:t>
            </w:r>
          </w:p>
          <w:p w14:paraId="1E081366" w14:textId="6D27EE08" w:rsidR="004A4C5F" w:rsidRDefault="004A4C5F" w:rsidP="004A4C5F">
            <w:pPr>
              <w:ind w:left="317" w:hanging="317"/>
              <w:jc w:val="both"/>
              <w:rPr>
                <w:rFonts w:asciiTheme="minorHAnsi" w:hAnsiTheme="minorHAnsi" w:cs="Segoe UI"/>
                <w:sz w:val="22"/>
                <w:szCs w:val="22"/>
              </w:rPr>
            </w:pPr>
            <w:r>
              <w:rPr>
                <w:rFonts w:asciiTheme="minorHAnsi" w:hAnsiTheme="minorHAnsi" w:cs="Segoe UI"/>
                <w:sz w:val="22"/>
                <w:szCs w:val="22"/>
              </w:rPr>
              <w:t>*</w:t>
            </w:r>
            <w:r>
              <w:rPr>
                <w:rFonts w:asciiTheme="minorHAnsi" w:hAnsiTheme="minorHAnsi" w:cs="Segoe UI"/>
                <w:b/>
                <w:sz w:val="22"/>
                <w:szCs w:val="22"/>
              </w:rPr>
              <w:t>Ł</w:t>
            </w:r>
            <w:r w:rsidRPr="00444F75">
              <w:rPr>
                <w:rFonts w:asciiTheme="minorHAnsi" w:hAnsiTheme="minorHAnsi" w:cs="Segoe UI"/>
                <w:b/>
                <w:sz w:val="22"/>
                <w:szCs w:val="22"/>
              </w:rPr>
              <w:t>ączna cena ofertowa</w:t>
            </w:r>
            <w:r w:rsidR="00E37F70" w:rsidRPr="00444F75">
              <w:rPr>
                <w:rFonts w:asciiTheme="minorHAnsi" w:hAnsiTheme="minorHAnsi" w:cs="Segoe UI"/>
                <w:sz w:val="22"/>
                <w:szCs w:val="22"/>
              </w:rPr>
              <w:t xml:space="preserve"> stanowi całkowite wynagrod</w:t>
            </w:r>
            <w:r>
              <w:rPr>
                <w:rFonts w:asciiTheme="minorHAnsi" w:hAnsiTheme="minorHAnsi" w:cs="Segoe UI"/>
                <w:sz w:val="22"/>
                <w:szCs w:val="22"/>
              </w:rPr>
              <w:t>zenie Wykonawcy, uwzględniające</w:t>
            </w:r>
          </w:p>
          <w:p w14:paraId="092F9032" w14:textId="77777777" w:rsidR="004A4C5F" w:rsidRDefault="004A4C5F" w:rsidP="004A4C5F">
            <w:pPr>
              <w:ind w:firstLine="34"/>
              <w:jc w:val="both"/>
              <w:rPr>
                <w:rFonts w:asciiTheme="minorHAnsi" w:hAnsiTheme="minorHAnsi" w:cs="Segoe UI"/>
                <w:sz w:val="22"/>
                <w:szCs w:val="22"/>
              </w:rPr>
            </w:pPr>
            <w:r>
              <w:rPr>
                <w:rFonts w:asciiTheme="minorHAnsi" w:hAnsiTheme="minorHAnsi" w:cs="Segoe UI"/>
                <w:sz w:val="22"/>
                <w:szCs w:val="22"/>
              </w:rPr>
              <w:t xml:space="preserve"> </w:t>
            </w:r>
            <w:r w:rsidR="00E37F70" w:rsidRPr="00444F75">
              <w:rPr>
                <w:rFonts w:asciiTheme="minorHAnsi" w:hAnsiTheme="minorHAnsi" w:cs="Segoe UI"/>
                <w:sz w:val="22"/>
                <w:szCs w:val="22"/>
              </w:rPr>
              <w:t>wszystkie koszty związane z realizacją przedmiotu zamówienia zgodnie z niniejszą SIWZ</w:t>
            </w:r>
            <w:r>
              <w:rPr>
                <w:rFonts w:asciiTheme="minorHAnsi" w:hAnsiTheme="minorHAnsi" w:cs="Segoe UI"/>
                <w:sz w:val="22"/>
                <w:szCs w:val="22"/>
              </w:rPr>
              <w:t xml:space="preserve">, </w:t>
            </w:r>
          </w:p>
          <w:p w14:paraId="1D0B2E48" w14:textId="323585A5" w:rsidR="00E37F70" w:rsidRDefault="00464F00" w:rsidP="004A4C5F">
            <w:pPr>
              <w:ind w:firstLine="34"/>
              <w:jc w:val="both"/>
              <w:rPr>
                <w:rFonts w:asciiTheme="minorHAnsi" w:hAnsiTheme="minorHAnsi" w:cs="Segoe UI"/>
                <w:sz w:val="22"/>
                <w:szCs w:val="22"/>
              </w:rPr>
            </w:pPr>
            <w:r>
              <w:rPr>
                <w:rFonts w:asciiTheme="minorHAnsi" w:hAnsiTheme="minorHAnsi" w:cs="Segoe UI"/>
                <w:sz w:val="22"/>
                <w:szCs w:val="22"/>
              </w:rPr>
              <w:t xml:space="preserve"> w </w:t>
            </w:r>
            <w:r w:rsidR="004A4C5F">
              <w:rPr>
                <w:rFonts w:asciiTheme="minorHAnsi" w:hAnsiTheme="minorHAnsi" w:cs="Segoe UI"/>
                <w:sz w:val="22"/>
                <w:szCs w:val="22"/>
              </w:rPr>
              <w:t>tym m. in.</w:t>
            </w:r>
            <w:r w:rsidR="00E37F70" w:rsidRPr="00444F75">
              <w:rPr>
                <w:rFonts w:asciiTheme="minorHAnsi" w:hAnsiTheme="minorHAnsi" w:cs="Segoe UI"/>
                <w:sz w:val="22"/>
                <w:szCs w:val="22"/>
              </w:rPr>
              <w:t>.</w:t>
            </w:r>
          </w:p>
          <w:p w14:paraId="535F9856" w14:textId="6AF5EF59" w:rsidR="004A4C5F" w:rsidRPr="004C1D8C" w:rsidRDefault="004A4C5F" w:rsidP="004A4C5F">
            <w:pPr>
              <w:pStyle w:val="Tekstpodstawowywcity2"/>
              <w:spacing w:after="0" w:line="240" w:lineRule="auto"/>
              <w:ind w:left="0"/>
              <w:rPr>
                <w:rFonts w:asciiTheme="minorHAnsi" w:hAnsiTheme="minorHAnsi" w:cs="Tahoma"/>
                <w:sz w:val="22"/>
                <w:szCs w:val="22"/>
              </w:rPr>
            </w:pPr>
            <w:r>
              <w:rPr>
                <w:rFonts w:asciiTheme="minorHAnsi" w:hAnsiTheme="minorHAnsi" w:cs="Tahoma"/>
                <w:sz w:val="22"/>
                <w:szCs w:val="22"/>
              </w:rPr>
              <w:t xml:space="preserve"> </w:t>
            </w:r>
            <w:r w:rsidRPr="004C1D8C">
              <w:rPr>
                <w:rFonts w:asciiTheme="minorHAnsi" w:hAnsiTheme="minorHAnsi" w:cs="Tahoma"/>
                <w:sz w:val="22"/>
                <w:szCs w:val="22"/>
              </w:rPr>
              <w:t xml:space="preserve">1) </w:t>
            </w:r>
            <w:r>
              <w:rPr>
                <w:rFonts w:asciiTheme="minorHAnsi" w:hAnsiTheme="minorHAnsi" w:cs="Tahoma"/>
                <w:sz w:val="22"/>
                <w:szCs w:val="22"/>
              </w:rPr>
              <w:t xml:space="preserve">cenę </w:t>
            </w:r>
            <w:r w:rsidRPr="004C1D8C">
              <w:rPr>
                <w:rFonts w:asciiTheme="minorHAnsi" w:hAnsiTheme="minorHAnsi" w:cs="Tahoma"/>
                <w:sz w:val="22"/>
                <w:szCs w:val="22"/>
              </w:rPr>
              <w:t>oferowanych produktów,</w:t>
            </w:r>
          </w:p>
          <w:p w14:paraId="156405F1" w14:textId="77EC217A" w:rsidR="004A4C5F" w:rsidRPr="004C1D8C" w:rsidRDefault="004A4C5F" w:rsidP="004A4C5F">
            <w:pPr>
              <w:pStyle w:val="Tekstpodstawowywcity2"/>
              <w:spacing w:after="0" w:line="240" w:lineRule="auto"/>
              <w:ind w:left="0"/>
              <w:rPr>
                <w:rFonts w:asciiTheme="minorHAnsi" w:hAnsiTheme="minorHAnsi" w:cs="Tahoma"/>
                <w:sz w:val="22"/>
                <w:szCs w:val="22"/>
              </w:rPr>
            </w:pPr>
            <w:r>
              <w:rPr>
                <w:rFonts w:asciiTheme="minorHAnsi" w:hAnsiTheme="minorHAnsi" w:cs="Tahoma"/>
                <w:sz w:val="22"/>
                <w:szCs w:val="22"/>
              </w:rPr>
              <w:t xml:space="preserve"> </w:t>
            </w:r>
            <w:r w:rsidRPr="004C1D8C">
              <w:rPr>
                <w:rFonts w:asciiTheme="minorHAnsi" w:hAnsiTheme="minorHAnsi" w:cs="Tahoma"/>
                <w:sz w:val="22"/>
                <w:szCs w:val="22"/>
              </w:rPr>
              <w:t xml:space="preserve">2) </w:t>
            </w:r>
            <w:r>
              <w:rPr>
                <w:rFonts w:asciiTheme="minorHAnsi" w:hAnsiTheme="minorHAnsi" w:cs="Tahoma"/>
                <w:sz w:val="22"/>
                <w:szCs w:val="22"/>
              </w:rPr>
              <w:t xml:space="preserve">koszty </w:t>
            </w:r>
            <w:r w:rsidRPr="004C1D8C">
              <w:rPr>
                <w:rFonts w:asciiTheme="minorHAnsi" w:hAnsiTheme="minorHAnsi" w:cs="Tahoma"/>
                <w:sz w:val="22"/>
                <w:szCs w:val="22"/>
              </w:rPr>
              <w:t xml:space="preserve">transportu do miejsca przeznaczenia tj. magazynu mieszczącego się w Samodzielnym  </w:t>
            </w:r>
          </w:p>
          <w:p w14:paraId="130D5453" w14:textId="77777777" w:rsidR="0096497A" w:rsidRDefault="004A4C5F" w:rsidP="004A4C5F">
            <w:pPr>
              <w:pStyle w:val="Tekstpodstawowywcity2"/>
              <w:spacing w:after="0" w:line="240" w:lineRule="auto"/>
              <w:ind w:left="0"/>
              <w:rPr>
                <w:rFonts w:asciiTheme="minorHAnsi" w:hAnsiTheme="minorHAnsi" w:cs="Tahoma"/>
                <w:sz w:val="22"/>
                <w:szCs w:val="22"/>
              </w:rPr>
            </w:pPr>
            <w:r w:rsidRPr="004C1D8C">
              <w:rPr>
                <w:rFonts w:asciiTheme="minorHAnsi" w:hAnsiTheme="minorHAnsi" w:cs="Tahoma"/>
                <w:sz w:val="22"/>
                <w:szCs w:val="22"/>
              </w:rPr>
              <w:t xml:space="preserve">    </w:t>
            </w:r>
            <w:r>
              <w:rPr>
                <w:rFonts w:asciiTheme="minorHAnsi" w:hAnsiTheme="minorHAnsi" w:cs="Tahoma"/>
                <w:sz w:val="22"/>
                <w:szCs w:val="22"/>
              </w:rPr>
              <w:t xml:space="preserve">   </w:t>
            </w:r>
            <w:r w:rsidRPr="004C1D8C">
              <w:rPr>
                <w:rFonts w:asciiTheme="minorHAnsi" w:hAnsiTheme="minorHAnsi" w:cs="Tahoma"/>
                <w:sz w:val="22"/>
                <w:szCs w:val="22"/>
              </w:rPr>
              <w:t>Publicznym Klinicznym Szpitalu Okulistycznym w Warszawie, ul. Józefa Sierakowskiego 13,</w:t>
            </w:r>
            <w:r w:rsidR="0096497A">
              <w:rPr>
                <w:rFonts w:asciiTheme="minorHAnsi" w:hAnsiTheme="minorHAnsi" w:cs="Tahoma"/>
                <w:sz w:val="22"/>
                <w:szCs w:val="22"/>
              </w:rPr>
              <w:t xml:space="preserve">  </w:t>
            </w:r>
          </w:p>
          <w:p w14:paraId="3944BB34" w14:textId="328C845A" w:rsidR="004A4C5F" w:rsidRPr="004C1D8C" w:rsidRDefault="00464F00" w:rsidP="004A4C5F">
            <w:pPr>
              <w:pStyle w:val="Tekstpodstawowywcity2"/>
              <w:spacing w:after="0" w:line="240" w:lineRule="auto"/>
              <w:ind w:left="0"/>
              <w:rPr>
                <w:rFonts w:asciiTheme="minorHAnsi" w:hAnsiTheme="minorHAnsi" w:cs="Tahoma"/>
                <w:sz w:val="22"/>
                <w:szCs w:val="22"/>
              </w:rPr>
            </w:pPr>
            <w:r>
              <w:rPr>
                <w:rFonts w:asciiTheme="minorHAnsi" w:hAnsiTheme="minorHAnsi" w:cs="Tahoma"/>
                <w:sz w:val="22"/>
                <w:szCs w:val="22"/>
              </w:rPr>
              <w:t xml:space="preserve">       wraz z kosztami </w:t>
            </w:r>
            <w:r w:rsidR="0096497A">
              <w:rPr>
                <w:rFonts w:asciiTheme="minorHAnsi" w:hAnsiTheme="minorHAnsi" w:cs="Tahoma"/>
                <w:sz w:val="22"/>
                <w:szCs w:val="22"/>
              </w:rPr>
              <w:t>rozładunku</w:t>
            </w:r>
          </w:p>
          <w:p w14:paraId="1C81E91F" w14:textId="296560CF" w:rsidR="009A0F91" w:rsidRPr="004C1D8C" w:rsidRDefault="004A4C5F" w:rsidP="004A4C5F">
            <w:pPr>
              <w:pStyle w:val="Tekstpodstawowywcity2"/>
              <w:spacing w:after="0" w:line="240" w:lineRule="auto"/>
              <w:ind w:left="0" w:hanging="142"/>
              <w:rPr>
                <w:rFonts w:asciiTheme="minorHAnsi" w:hAnsiTheme="minorHAnsi" w:cs="Tahoma"/>
                <w:sz w:val="22"/>
                <w:szCs w:val="22"/>
              </w:rPr>
            </w:pPr>
            <w:r w:rsidRPr="004C1D8C">
              <w:rPr>
                <w:rFonts w:asciiTheme="minorHAnsi" w:hAnsiTheme="minorHAnsi" w:cs="Tahoma"/>
                <w:sz w:val="22"/>
                <w:szCs w:val="22"/>
              </w:rPr>
              <w:t xml:space="preserve">  </w:t>
            </w:r>
            <w:r>
              <w:rPr>
                <w:rFonts w:asciiTheme="minorHAnsi" w:hAnsiTheme="minorHAnsi" w:cs="Tahoma"/>
                <w:sz w:val="22"/>
                <w:szCs w:val="22"/>
              </w:rPr>
              <w:t xml:space="preserve">  </w:t>
            </w:r>
            <w:r w:rsidRPr="004C1D8C">
              <w:rPr>
                <w:rFonts w:asciiTheme="minorHAnsi" w:hAnsiTheme="minorHAnsi" w:cs="Tahoma"/>
                <w:sz w:val="22"/>
                <w:szCs w:val="22"/>
              </w:rPr>
              <w:t xml:space="preserve">3) podatek VAT naliczony zgodnie z obowiązującymi przepisami. </w:t>
            </w:r>
          </w:p>
          <w:p w14:paraId="7F36DBAF" w14:textId="77777777" w:rsidR="004A4C5F" w:rsidRPr="00444F75" w:rsidRDefault="004A4C5F" w:rsidP="00427453">
            <w:pPr>
              <w:spacing w:after="40"/>
              <w:ind w:left="317" w:hanging="317"/>
              <w:jc w:val="both"/>
              <w:rPr>
                <w:rFonts w:asciiTheme="minorHAnsi" w:hAnsiTheme="minorHAnsi" w:cs="Segoe UI"/>
                <w:sz w:val="22"/>
                <w:szCs w:val="22"/>
              </w:rPr>
            </w:pPr>
          </w:p>
        </w:tc>
      </w:tr>
      <w:tr w:rsidR="00E37F70" w:rsidRPr="00444F75" w14:paraId="4D4757A1" w14:textId="77777777" w:rsidTr="005E3059">
        <w:trPr>
          <w:trHeight w:val="268"/>
        </w:trPr>
        <w:tc>
          <w:tcPr>
            <w:tcW w:w="9214" w:type="dxa"/>
            <w:gridSpan w:val="2"/>
            <w:shd w:val="clear" w:color="auto" w:fill="auto"/>
          </w:tcPr>
          <w:p w14:paraId="13EE9175" w14:textId="4C541FF3" w:rsidR="00E37F70" w:rsidRPr="009058F3" w:rsidRDefault="009058F3" w:rsidP="009058F3">
            <w:pPr>
              <w:spacing w:after="120"/>
              <w:contextualSpacing/>
              <w:jc w:val="both"/>
              <w:rPr>
                <w:rFonts w:asciiTheme="minorHAnsi" w:hAnsiTheme="minorHAnsi" w:cs="Segoe UI"/>
                <w:b/>
                <w:sz w:val="22"/>
                <w:szCs w:val="22"/>
              </w:rPr>
            </w:pPr>
            <w:r>
              <w:rPr>
                <w:rFonts w:asciiTheme="minorHAnsi" w:hAnsiTheme="minorHAnsi" w:cs="Segoe UI"/>
                <w:b/>
                <w:sz w:val="22"/>
                <w:szCs w:val="22"/>
              </w:rPr>
              <w:t xml:space="preserve">IV. </w:t>
            </w:r>
            <w:r w:rsidR="00E37F70" w:rsidRPr="009058F3">
              <w:rPr>
                <w:rFonts w:asciiTheme="minorHAnsi" w:hAnsiTheme="minorHAnsi" w:cs="Segoe UI"/>
                <w:b/>
                <w:sz w:val="22"/>
                <w:szCs w:val="22"/>
              </w:rPr>
              <w:t>OŚWIADCZENIA:</w:t>
            </w:r>
          </w:p>
          <w:p w14:paraId="5ADB4089" w14:textId="62C8C85C" w:rsidR="009058F3" w:rsidRDefault="004A4C5F" w:rsidP="009058F3">
            <w:pPr>
              <w:pStyle w:val="Nagwek8"/>
              <w:spacing w:before="0" w:after="0"/>
              <w:rPr>
                <w:rFonts w:asciiTheme="minorHAnsi" w:hAnsiTheme="minorHAnsi" w:cs="Tahoma"/>
                <w:i w:val="0"/>
                <w:iCs w:val="0"/>
                <w:sz w:val="22"/>
                <w:szCs w:val="22"/>
              </w:rPr>
            </w:pPr>
            <w:r>
              <w:rPr>
                <w:rFonts w:ascii="Tahoma" w:hAnsi="Tahoma" w:cs="Tahoma"/>
                <w:b/>
                <w:bCs/>
                <w:i w:val="0"/>
                <w:sz w:val="20"/>
              </w:rPr>
              <w:t xml:space="preserve"> </w:t>
            </w:r>
            <w:r w:rsidRPr="009058F3">
              <w:rPr>
                <w:rFonts w:asciiTheme="minorHAnsi" w:hAnsiTheme="minorHAnsi" w:cs="Tahoma"/>
                <w:bCs/>
                <w:i w:val="0"/>
                <w:sz w:val="22"/>
                <w:szCs w:val="22"/>
              </w:rPr>
              <w:t>1</w:t>
            </w:r>
            <w:r w:rsidRPr="004A4C5F">
              <w:rPr>
                <w:rFonts w:asciiTheme="minorHAnsi" w:hAnsiTheme="minorHAnsi" w:cs="Tahoma"/>
                <w:b/>
                <w:bCs/>
                <w:i w:val="0"/>
                <w:sz w:val="22"/>
                <w:szCs w:val="22"/>
              </w:rPr>
              <w:t xml:space="preserve">. </w:t>
            </w:r>
            <w:r w:rsidR="009058F3">
              <w:rPr>
                <w:rFonts w:asciiTheme="minorHAnsi" w:hAnsiTheme="minorHAnsi" w:cs="Tahoma"/>
                <w:i w:val="0"/>
                <w:iCs w:val="0"/>
                <w:sz w:val="22"/>
                <w:szCs w:val="22"/>
              </w:rPr>
              <w:t>Z</w:t>
            </w:r>
            <w:r w:rsidRPr="004A4C5F">
              <w:rPr>
                <w:rFonts w:asciiTheme="minorHAnsi" w:hAnsiTheme="minorHAnsi" w:cs="Tahoma"/>
                <w:i w:val="0"/>
                <w:iCs w:val="0"/>
                <w:sz w:val="22"/>
                <w:szCs w:val="22"/>
              </w:rPr>
              <w:t xml:space="preserve">aoferowane przez nas wyroby medyczne zostały dopuszczone do obrotu i używania </w:t>
            </w:r>
            <w:r w:rsidR="009058F3">
              <w:rPr>
                <w:rFonts w:asciiTheme="minorHAnsi" w:hAnsiTheme="minorHAnsi" w:cs="Tahoma"/>
                <w:i w:val="0"/>
                <w:iCs w:val="0"/>
                <w:sz w:val="22"/>
                <w:szCs w:val="22"/>
              </w:rPr>
              <w:t xml:space="preserve"> </w:t>
            </w:r>
          </w:p>
          <w:p w14:paraId="2A343B4B" w14:textId="6E844144" w:rsidR="009058F3" w:rsidRDefault="009058F3" w:rsidP="009058F3">
            <w:pPr>
              <w:pStyle w:val="Nagwek8"/>
              <w:spacing w:before="0" w:after="0"/>
              <w:rPr>
                <w:rFonts w:asciiTheme="minorHAnsi" w:hAnsiTheme="minorHAnsi" w:cs="Tahoma"/>
                <w:i w:val="0"/>
                <w:iCs w:val="0"/>
                <w:sz w:val="22"/>
                <w:szCs w:val="22"/>
              </w:rPr>
            </w:pPr>
            <w:r>
              <w:rPr>
                <w:rFonts w:asciiTheme="minorHAnsi" w:hAnsiTheme="minorHAnsi" w:cs="Tahoma"/>
                <w:i w:val="0"/>
                <w:iCs w:val="0"/>
                <w:sz w:val="22"/>
                <w:szCs w:val="22"/>
              </w:rPr>
              <w:t xml:space="preserve">      </w:t>
            </w:r>
            <w:r w:rsidR="004A4C5F" w:rsidRPr="004A4C5F">
              <w:rPr>
                <w:rFonts w:asciiTheme="minorHAnsi" w:hAnsiTheme="minorHAnsi" w:cs="Tahoma"/>
                <w:i w:val="0"/>
                <w:iCs w:val="0"/>
                <w:sz w:val="22"/>
                <w:szCs w:val="22"/>
              </w:rPr>
              <w:t>zgodnie z wymogami ustawy z dnia 20 maja 201</w:t>
            </w:r>
            <w:r>
              <w:rPr>
                <w:rFonts w:asciiTheme="minorHAnsi" w:hAnsiTheme="minorHAnsi" w:cs="Tahoma"/>
                <w:i w:val="0"/>
                <w:iCs w:val="0"/>
                <w:sz w:val="22"/>
                <w:szCs w:val="22"/>
              </w:rPr>
              <w:t xml:space="preserve">0 r. o wyrobach medycznych, na </w:t>
            </w:r>
            <w:r w:rsidR="004A4C5F" w:rsidRPr="004A4C5F">
              <w:rPr>
                <w:rFonts w:asciiTheme="minorHAnsi" w:hAnsiTheme="minorHAnsi" w:cs="Tahoma"/>
                <w:i w:val="0"/>
                <w:iCs w:val="0"/>
                <w:sz w:val="22"/>
                <w:szCs w:val="22"/>
              </w:rPr>
              <w:t xml:space="preserve">podstawie </w:t>
            </w:r>
            <w:r>
              <w:rPr>
                <w:rFonts w:asciiTheme="minorHAnsi" w:hAnsiTheme="minorHAnsi" w:cs="Tahoma"/>
                <w:i w:val="0"/>
                <w:iCs w:val="0"/>
                <w:sz w:val="22"/>
                <w:szCs w:val="22"/>
              </w:rPr>
              <w:t xml:space="preserve"> </w:t>
            </w:r>
          </w:p>
          <w:p w14:paraId="0CC5A44C" w14:textId="390EC23E" w:rsidR="004A4C5F" w:rsidRDefault="009058F3" w:rsidP="009058F3">
            <w:pPr>
              <w:pStyle w:val="Nagwek8"/>
              <w:spacing w:before="0" w:after="0"/>
              <w:rPr>
                <w:rFonts w:asciiTheme="minorHAnsi" w:hAnsiTheme="minorHAnsi" w:cs="Tahoma"/>
                <w:i w:val="0"/>
                <w:iCs w:val="0"/>
                <w:sz w:val="22"/>
                <w:szCs w:val="22"/>
              </w:rPr>
            </w:pPr>
            <w:r>
              <w:rPr>
                <w:rFonts w:asciiTheme="minorHAnsi" w:hAnsiTheme="minorHAnsi" w:cs="Tahoma"/>
                <w:i w:val="0"/>
                <w:iCs w:val="0"/>
                <w:sz w:val="22"/>
                <w:szCs w:val="22"/>
              </w:rPr>
              <w:t xml:space="preserve">      </w:t>
            </w:r>
            <w:r w:rsidR="004A4C5F" w:rsidRPr="004A4C5F">
              <w:rPr>
                <w:rFonts w:asciiTheme="minorHAnsi" w:hAnsiTheme="minorHAnsi" w:cs="Tahoma"/>
                <w:i w:val="0"/>
                <w:iCs w:val="0"/>
                <w:sz w:val="22"/>
                <w:szCs w:val="22"/>
              </w:rPr>
              <w:t>n/wym. dokumentów:</w:t>
            </w:r>
          </w:p>
          <w:p w14:paraId="153CA877" w14:textId="3E0DA843" w:rsidR="004A4C5F" w:rsidRPr="00F93D06" w:rsidRDefault="00AF61E3" w:rsidP="00A35D6F">
            <w:pPr>
              <w:pStyle w:val="Akapitzlist"/>
              <w:numPr>
                <w:ilvl w:val="0"/>
                <w:numId w:val="28"/>
              </w:numPr>
              <w:spacing w:line="360" w:lineRule="auto"/>
              <w:rPr>
                <w:rFonts w:asciiTheme="minorHAnsi" w:hAnsiTheme="minorHAnsi" w:cs="Tahoma"/>
                <w:b/>
                <w:bCs/>
                <w:sz w:val="22"/>
                <w:szCs w:val="22"/>
              </w:rPr>
            </w:pPr>
            <w:r>
              <w:rPr>
                <w:rFonts w:asciiTheme="minorHAnsi" w:hAnsiTheme="minorHAnsi" w:cs="Tahoma"/>
                <w:b/>
                <w:bCs/>
                <w:sz w:val="22"/>
                <w:szCs w:val="22"/>
              </w:rPr>
              <w:t>Deklaracji</w:t>
            </w:r>
            <w:r w:rsidR="004A4C5F" w:rsidRPr="00F93D06">
              <w:rPr>
                <w:rFonts w:asciiTheme="minorHAnsi" w:hAnsiTheme="minorHAnsi" w:cs="Tahoma"/>
                <w:b/>
                <w:bCs/>
                <w:sz w:val="22"/>
                <w:szCs w:val="22"/>
              </w:rPr>
              <w:t xml:space="preserve"> zgodności z wymaganiami zasadniczymi dla wyrobu medycznego</w:t>
            </w:r>
          </w:p>
          <w:p w14:paraId="5C76010C" w14:textId="0B2CC050" w:rsidR="004A4C5F" w:rsidRPr="00444F75" w:rsidRDefault="004A4C5F" w:rsidP="00DF05E9">
            <w:pPr>
              <w:spacing w:line="360" w:lineRule="auto"/>
              <w:ind w:hanging="284"/>
              <w:rPr>
                <w:rFonts w:asciiTheme="minorHAnsi" w:hAnsiTheme="minorHAnsi" w:cs="Segoe UI"/>
                <w:b/>
                <w:sz w:val="22"/>
                <w:szCs w:val="22"/>
              </w:rPr>
            </w:pPr>
            <w:r w:rsidRPr="004A4C5F">
              <w:rPr>
                <w:rFonts w:asciiTheme="minorHAnsi" w:hAnsiTheme="minorHAnsi" w:cs="Tahoma"/>
                <w:b/>
                <w:bCs/>
                <w:sz w:val="22"/>
                <w:szCs w:val="22"/>
              </w:rPr>
              <w:t xml:space="preserve">       </w:t>
            </w:r>
            <w:r w:rsidR="009058F3">
              <w:rPr>
                <w:rFonts w:asciiTheme="minorHAnsi" w:hAnsiTheme="minorHAnsi" w:cs="Tahoma"/>
                <w:b/>
                <w:bCs/>
                <w:sz w:val="22"/>
                <w:szCs w:val="22"/>
              </w:rPr>
              <w:t xml:space="preserve">   </w:t>
            </w:r>
            <w:r w:rsidR="00F93D06">
              <w:rPr>
                <w:rFonts w:asciiTheme="minorHAnsi" w:hAnsiTheme="minorHAnsi" w:cs="Tahoma"/>
                <w:b/>
                <w:bCs/>
                <w:sz w:val="22"/>
                <w:szCs w:val="22"/>
              </w:rPr>
              <w:t xml:space="preserve">   </w:t>
            </w:r>
            <w:r w:rsidRPr="004A4C5F">
              <w:rPr>
                <w:rFonts w:asciiTheme="minorHAnsi" w:hAnsiTheme="minorHAnsi" w:cs="Tahoma"/>
                <w:sz w:val="22"/>
                <w:szCs w:val="22"/>
              </w:rPr>
              <w:t>– dot. pak. nr ..............</w:t>
            </w:r>
            <w:r w:rsidR="00A35D6F">
              <w:rPr>
                <w:rFonts w:asciiTheme="minorHAnsi" w:hAnsiTheme="minorHAnsi" w:cs="Tahoma"/>
                <w:sz w:val="22"/>
                <w:szCs w:val="22"/>
              </w:rPr>
              <w:t>............................................................................................................................</w:t>
            </w:r>
            <w:r w:rsidRPr="004A4C5F">
              <w:rPr>
                <w:rFonts w:asciiTheme="minorHAnsi" w:hAnsiTheme="minorHAnsi" w:cs="Tahoma"/>
                <w:sz w:val="22"/>
                <w:szCs w:val="22"/>
              </w:rPr>
              <w:t>............</w:t>
            </w:r>
            <w:r w:rsidRPr="004A4C5F">
              <w:rPr>
                <w:rFonts w:asciiTheme="minorHAnsi" w:hAnsiTheme="minorHAnsi" w:cs="Tahoma"/>
                <w:bCs/>
                <w:sz w:val="22"/>
                <w:szCs w:val="22"/>
              </w:rPr>
              <w:t xml:space="preserve">  </w:t>
            </w:r>
            <w:r w:rsidR="009058F3">
              <w:rPr>
                <w:rFonts w:asciiTheme="minorHAnsi" w:hAnsiTheme="minorHAnsi" w:cs="Tahoma"/>
                <w:bCs/>
                <w:sz w:val="22"/>
                <w:szCs w:val="22"/>
              </w:rPr>
              <w:t xml:space="preserve">    </w:t>
            </w:r>
          </w:p>
          <w:p w14:paraId="76DEF185" w14:textId="77777777" w:rsidR="009058F3" w:rsidRPr="009058F3" w:rsidRDefault="009058F3" w:rsidP="009058F3">
            <w:pPr>
              <w:pStyle w:val="Tekstpodstawowywcity2"/>
              <w:spacing w:after="0" w:line="240" w:lineRule="auto"/>
              <w:ind w:left="0" w:firstLine="34"/>
              <w:rPr>
                <w:rFonts w:asciiTheme="minorHAnsi" w:hAnsiTheme="minorHAnsi" w:cs="Tahoma"/>
                <w:b/>
                <w:sz w:val="22"/>
                <w:szCs w:val="22"/>
              </w:rPr>
            </w:pPr>
            <w:r>
              <w:rPr>
                <w:rFonts w:asciiTheme="minorHAnsi" w:hAnsiTheme="minorHAnsi" w:cs="Segoe UI"/>
                <w:sz w:val="22"/>
                <w:szCs w:val="22"/>
              </w:rPr>
              <w:t xml:space="preserve"> </w:t>
            </w:r>
            <w:r w:rsidRPr="009058F3">
              <w:rPr>
                <w:rFonts w:asciiTheme="minorHAnsi" w:hAnsiTheme="minorHAnsi" w:cs="Segoe UI"/>
                <w:sz w:val="22"/>
                <w:szCs w:val="22"/>
              </w:rPr>
              <w:t xml:space="preserve">2. </w:t>
            </w:r>
            <w:r w:rsidRPr="009058F3">
              <w:rPr>
                <w:rFonts w:asciiTheme="minorHAnsi" w:hAnsiTheme="minorHAnsi" w:cs="Tahoma"/>
                <w:b/>
                <w:sz w:val="22"/>
                <w:szCs w:val="22"/>
              </w:rPr>
              <w:t xml:space="preserve">Termin i warunki realizacji przedmiotu zamówienia: </w:t>
            </w:r>
          </w:p>
          <w:p w14:paraId="63850779" w14:textId="77777777" w:rsidR="009058F3" w:rsidRDefault="009058F3" w:rsidP="009058F3">
            <w:pPr>
              <w:pStyle w:val="Tekstpodstawowy"/>
              <w:ind w:hanging="142"/>
              <w:rPr>
                <w:rFonts w:asciiTheme="minorHAnsi" w:hAnsiTheme="minorHAnsi" w:cs="Tahoma"/>
                <w:b w:val="0"/>
                <w:bCs/>
                <w:szCs w:val="22"/>
              </w:rPr>
            </w:pPr>
            <w:r w:rsidRPr="009058F3">
              <w:rPr>
                <w:rFonts w:asciiTheme="minorHAnsi" w:hAnsiTheme="minorHAnsi" w:cs="Tahoma"/>
                <w:bCs/>
                <w:szCs w:val="22"/>
              </w:rPr>
              <w:t xml:space="preserve">    </w:t>
            </w:r>
            <w:r>
              <w:rPr>
                <w:rFonts w:asciiTheme="minorHAnsi" w:hAnsiTheme="minorHAnsi" w:cs="Tahoma"/>
                <w:bCs/>
                <w:szCs w:val="22"/>
              </w:rPr>
              <w:t xml:space="preserve">     </w:t>
            </w:r>
            <w:r w:rsidRPr="009058F3">
              <w:rPr>
                <w:rFonts w:asciiTheme="minorHAnsi" w:hAnsiTheme="minorHAnsi" w:cs="Tahoma"/>
                <w:b w:val="0"/>
                <w:bCs/>
                <w:szCs w:val="22"/>
              </w:rPr>
              <w:t xml:space="preserve">Dostawy towaru następować będą sukcesywnie w ciągu </w:t>
            </w:r>
            <w:r w:rsidRPr="00255661">
              <w:rPr>
                <w:rFonts w:asciiTheme="minorHAnsi" w:hAnsiTheme="minorHAnsi" w:cs="Tahoma"/>
                <w:bCs/>
                <w:szCs w:val="22"/>
              </w:rPr>
              <w:t>12 miesięcy</w:t>
            </w:r>
            <w:r w:rsidRPr="009058F3">
              <w:rPr>
                <w:rFonts w:asciiTheme="minorHAnsi" w:hAnsiTheme="minorHAnsi" w:cs="Tahoma"/>
                <w:b w:val="0"/>
                <w:bCs/>
                <w:szCs w:val="22"/>
              </w:rPr>
              <w:t xml:space="preserve"> od daty zawarcia </w:t>
            </w:r>
            <w:r>
              <w:rPr>
                <w:rFonts w:asciiTheme="minorHAnsi" w:hAnsiTheme="minorHAnsi" w:cs="Tahoma"/>
                <w:b w:val="0"/>
                <w:bCs/>
                <w:szCs w:val="22"/>
              </w:rPr>
              <w:t xml:space="preserve"> </w:t>
            </w:r>
          </w:p>
          <w:p w14:paraId="383E437E" w14:textId="629CF230" w:rsidR="00093268" w:rsidRDefault="009058F3" w:rsidP="00093268">
            <w:pPr>
              <w:pStyle w:val="Tekstpodstawowy"/>
              <w:ind w:hanging="142"/>
              <w:rPr>
                <w:rFonts w:asciiTheme="minorHAnsi" w:hAnsiTheme="minorHAnsi" w:cs="Tahoma"/>
                <w:b w:val="0"/>
                <w:szCs w:val="22"/>
              </w:rPr>
            </w:pPr>
            <w:r>
              <w:rPr>
                <w:rFonts w:asciiTheme="minorHAnsi" w:hAnsiTheme="minorHAnsi" w:cs="Tahoma"/>
                <w:b w:val="0"/>
                <w:bCs/>
                <w:szCs w:val="22"/>
              </w:rPr>
              <w:t xml:space="preserve">         </w:t>
            </w:r>
            <w:r w:rsidRPr="009058F3">
              <w:rPr>
                <w:rFonts w:asciiTheme="minorHAnsi" w:hAnsiTheme="minorHAnsi" w:cs="Tahoma"/>
                <w:b w:val="0"/>
                <w:bCs/>
                <w:szCs w:val="22"/>
              </w:rPr>
              <w:t>umowy</w:t>
            </w:r>
            <w:r w:rsidR="00093268">
              <w:rPr>
                <w:rFonts w:asciiTheme="minorHAnsi" w:hAnsiTheme="minorHAnsi" w:cs="Tahoma"/>
                <w:b w:val="0"/>
                <w:szCs w:val="22"/>
              </w:rPr>
              <w:t xml:space="preserve"> na warunkach szczegółowo określonych w SIWZ i wzorze umowy.</w:t>
            </w:r>
          </w:p>
          <w:p w14:paraId="716996A2" w14:textId="3A0410DA" w:rsidR="009058F3" w:rsidRDefault="009058F3" w:rsidP="009058F3">
            <w:pPr>
              <w:pStyle w:val="Tekstpodstawowy"/>
              <w:ind w:hanging="142"/>
              <w:rPr>
                <w:rFonts w:asciiTheme="minorHAnsi" w:hAnsiTheme="minorHAnsi" w:cs="Tahoma"/>
                <w:b w:val="0"/>
                <w:szCs w:val="22"/>
              </w:rPr>
            </w:pPr>
            <w:r w:rsidRPr="009058F3">
              <w:rPr>
                <w:rFonts w:asciiTheme="minorHAnsi" w:hAnsiTheme="minorHAnsi" w:cs="Tahoma"/>
                <w:b w:val="0"/>
                <w:bCs/>
                <w:szCs w:val="22"/>
              </w:rPr>
              <w:t>.</w:t>
            </w:r>
            <w:r>
              <w:rPr>
                <w:rFonts w:asciiTheme="minorHAnsi" w:hAnsiTheme="minorHAnsi" w:cs="Tahoma"/>
                <w:b w:val="0"/>
                <w:bCs/>
                <w:szCs w:val="22"/>
              </w:rPr>
              <w:t xml:space="preserve"> </w:t>
            </w:r>
            <w:r w:rsidR="00093268">
              <w:rPr>
                <w:rFonts w:asciiTheme="minorHAnsi" w:hAnsiTheme="minorHAnsi" w:cs="Tahoma"/>
                <w:b w:val="0"/>
                <w:bCs/>
                <w:szCs w:val="22"/>
              </w:rPr>
              <w:t xml:space="preserve">       </w:t>
            </w:r>
            <w:r w:rsidRPr="009058F3">
              <w:rPr>
                <w:rFonts w:asciiTheme="minorHAnsi" w:hAnsiTheme="minorHAnsi" w:cs="Tahoma"/>
                <w:b w:val="0"/>
                <w:szCs w:val="22"/>
              </w:rPr>
              <w:t xml:space="preserve">Realizacja dostaw częściowych odbywać się będzie zgodnie z potrzebami szpitala </w:t>
            </w:r>
          </w:p>
          <w:p w14:paraId="1BB16819" w14:textId="77777777" w:rsidR="00F7514D" w:rsidRDefault="009058F3" w:rsidP="009058F3">
            <w:pPr>
              <w:pStyle w:val="Tekstpodstawowy"/>
              <w:ind w:hanging="142"/>
              <w:rPr>
                <w:rFonts w:asciiTheme="minorHAnsi" w:hAnsiTheme="minorHAnsi" w:cs="Tahoma"/>
                <w:b w:val="0"/>
                <w:szCs w:val="22"/>
              </w:rPr>
            </w:pPr>
            <w:r>
              <w:rPr>
                <w:rFonts w:asciiTheme="minorHAnsi" w:hAnsiTheme="minorHAnsi" w:cs="Tahoma"/>
                <w:b w:val="0"/>
                <w:szCs w:val="22"/>
              </w:rPr>
              <w:t xml:space="preserve">         </w:t>
            </w:r>
            <w:r w:rsidRPr="009058F3">
              <w:rPr>
                <w:rFonts w:asciiTheme="minorHAnsi" w:hAnsiTheme="minorHAnsi" w:cs="Tahoma"/>
                <w:b w:val="0"/>
                <w:szCs w:val="22"/>
              </w:rPr>
              <w:t>w terminie nie</w:t>
            </w:r>
            <w:r>
              <w:rPr>
                <w:rFonts w:asciiTheme="minorHAnsi" w:hAnsiTheme="minorHAnsi" w:cs="Tahoma"/>
                <w:b w:val="0"/>
                <w:szCs w:val="22"/>
              </w:rPr>
              <w:t xml:space="preserve"> </w:t>
            </w:r>
            <w:r w:rsidR="00F7514D">
              <w:rPr>
                <w:rFonts w:asciiTheme="minorHAnsi" w:hAnsiTheme="minorHAnsi" w:cs="Tahoma"/>
                <w:b w:val="0"/>
                <w:szCs w:val="22"/>
              </w:rPr>
              <w:t xml:space="preserve">dłuższym niż </w:t>
            </w:r>
            <w:r w:rsidR="00F7514D" w:rsidRPr="00255661">
              <w:rPr>
                <w:rFonts w:asciiTheme="minorHAnsi" w:hAnsiTheme="minorHAnsi" w:cs="Tahoma"/>
                <w:szCs w:val="22"/>
              </w:rPr>
              <w:t>3</w:t>
            </w:r>
            <w:r w:rsidRPr="00255661">
              <w:rPr>
                <w:rFonts w:asciiTheme="minorHAnsi" w:hAnsiTheme="minorHAnsi" w:cs="Tahoma"/>
                <w:szCs w:val="22"/>
              </w:rPr>
              <w:t xml:space="preserve"> dni </w:t>
            </w:r>
            <w:r w:rsidR="00F7514D" w:rsidRPr="00255661">
              <w:rPr>
                <w:rFonts w:asciiTheme="minorHAnsi" w:hAnsiTheme="minorHAnsi" w:cs="Tahoma"/>
                <w:szCs w:val="22"/>
              </w:rPr>
              <w:t>robocze</w:t>
            </w:r>
            <w:r w:rsidR="00F7514D">
              <w:rPr>
                <w:rFonts w:asciiTheme="minorHAnsi" w:hAnsiTheme="minorHAnsi" w:cs="Tahoma"/>
                <w:b w:val="0"/>
                <w:szCs w:val="22"/>
              </w:rPr>
              <w:t xml:space="preserve"> </w:t>
            </w:r>
            <w:r>
              <w:rPr>
                <w:rFonts w:asciiTheme="minorHAnsi" w:hAnsiTheme="minorHAnsi" w:cs="Tahoma"/>
                <w:b w:val="0"/>
                <w:szCs w:val="22"/>
              </w:rPr>
              <w:t>od daty zamówienia towaru</w:t>
            </w:r>
            <w:r w:rsidR="00093268">
              <w:rPr>
                <w:rFonts w:asciiTheme="minorHAnsi" w:hAnsiTheme="minorHAnsi" w:cs="Tahoma"/>
                <w:b w:val="0"/>
                <w:szCs w:val="22"/>
              </w:rPr>
              <w:t xml:space="preserve">, a w przypadkach </w:t>
            </w:r>
            <w:r w:rsidR="00F7514D">
              <w:rPr>
                <w:rFonts w:asciiTheme="minorHAnsi" w:hAnsiTheme="minorHAnsi" w:cs="Tahoma"/>
                <w:b w:val="0"/>
                <w:szCs w:val="22"/>
              </w:rPr>
              <w:t xml:space="preserve"> </w:t>
            </w:r>
          </w:p>
          <w:p w14:paraId="307324B6" w14:textId="77777777" w:rsidR="00F7514D" w:rsidRDefault="00F7514D" w:rsidP="009058F3">
            <w:pPr>
              <w:pStyle w:val="Tekstpodstawowy"/>
              <w:ind w:hanging="142"/>
              <w:rPr>
                <w:rFonts w:asciiTheme="minorHAnsi" w:hAnsiTheme="minorHAnsi" w:cs="Tahoma"/>
                <w:b w:val="0"/>
                <w:szCs w:val="22"/>
              </w:rPr>
            </w:pPr>
            <w:r>
              <w:rPr>
                <w:rFonts w:asciiTheme="minorHAnsi" w:hAnsiTheme="minorHAnsi" w:cs="Tahoma"/>
                <w:b w:val="0"/>
                <w:szCs w:val="22"/>
              </w:rPr>
              <w:t xml:space="preserve">         </w:t>
            </w:r>
            <w:r w:rsidR="00093268">
              <w:rPr>
                <w:rFonts w:asciiTheme="minorHAnsi" w:hAnsiTheme="minorHAnsi" w:cs="Tahoma"/>
                <w:b w:val="0"/>
                <w:szCs w:val="22"/>
              </w:rPr>
              <w:t xml:space="preserve">nagłych (szczególnych), w dniu następnym od dnia zamówienia, po uprzednim uzgodnieniu </w:t>
            </w:r>
            <w:r>
              <w:rPr>
                <w:rFonts w:asciiTheme="minorHAnsi" w:hAnsiTheme="minorHAnsi" w:cs="Tahoma"/>
                <w:b w:val="0"/>
                <w:szCs w:val="22"/>
              </w:rPr>
              <w:t xml:space="preserve"> </w:t>
            </w:r>
          </w:p>
          <w:p w14:paraId="07A7E917" w14:textId="70864A70" w:rsidR="009058F3" w:rsidRDefault="00F7514D" w:rsidP="00093268">
            <w:pPr>
              <w:pStyle w:val="Tekstpodstawowy"/>
              <w:ind w:hanging="142"/>
              <w:rPr>
                <w:rFonts w:asciiTheme="minorHAnsi" w:hAnsiTheme="minorHAnsi" w:cs="Tahoma"/>
                <w:b w:val="0"/>
                <w:szCs w:val="22"/>
              </w:rPr>
            </w:pPr>
            <w:r>
              <w:rPr>
                <w:rFonts w:asciiTheme="minorHAnsi" w:hAnsiTheme="minorHAnsi" w:cs="Tahoma"/>
                <w:b w:val="0"/>
                <w:szCs w:val="22"/>
              </w:rPr>
              <w:t xml:space="preserve">         </w:t>
            </w:r>
            <w:r w:rsidR="00093268">
              <w:rPr>
                <w:rFonts w:asciiTheme="minorHAnsi" w:hAnsiTheme="minorHAnsi" w:cs="Tahoma"/>
                <w:b w:val="0"/>
                <w:szCs w:val="22"/>
              </w:rPr>
              <w:t xml:space="preserve">takiej </w:t>
            </w:r>
            <w:r w:rsidR="005E7CE9">
              <w:rPr>
                <w:rFonts w:asciiTheme="minorHAnsi" w:hAnsiTheme="minorHAnsi" w:cs="Tahoma"/>
                <w:b w:val="0"/>
                <w:szCs w:val="22"/>
              </w:rPr>
              <w:t>d</w:t>
            </w:r>
            <w:r w:rsidR="00093268">
              <w:rPr>
                <w:rFonts w:asciiTheme="minorHAnsi" w:hAnsiTheme="minorHAnsi" w:cs="Tahoma"/>
                <w:b w:val="0"/>
                <w:szCs w:val="22"/>
              </w:rPr>
              <w:t>ostawy.</w:t>
            </w:r>
            <w:r w:rsidR="009058F3">
              <w:rPr>
                <w:rFonts w:asciiTheme="minorHAnsi" w:hAnsiTheme="minorHAnsi" w:cs="Tahoma"/>
                <w:b w:val="0"/>
                <w:szCs w:val="22"/>
              </w:rPr>
              <w:t xml:space="preserve"> </w:t>
            </w:r>
          </w:p>
          <w:p w14:paraId="0B279BF5" w14:textId="77777777" w:rsidR="00126DCC" w:rsidRDefault="00126DCC" w:rsidP="00093268">
            <w:pPr>
              <w:pStyle w:val="Tekstpodstawowy"/>
              <w:ind w:hanging="142"/>
              <w:rPr>
                <w:rFonts w:asciiTheme="minorHAnsi" w:hAnsiTheme="minorHAnsi" w:cs="Tahoma"/>
                <w:b w:val="0"/>
                <w:szCs w:val="22"/>
              </w:rPr>
            </w:pPr>
          </w:p>
          <w:p w14:paraId="60D0BB19" w14:textId="77777777" w:rsidR="00F93D06" w:rsidRDefault="00F93D06" w:rsidP="009058F3">
            <w:pPr>
              <w:pStyle w:val="Tekstpodstawowy"/>
              <w:ind w:hanging="142"/>
              <w:rPr>
                <w:rFonts w:asciiTheme="minorHAnsi" w:hAnsiTheme="minorHAnsi" w:cs="Tahoma"/>
                <w:b w:val="0"/>
                <w:szCs w:val="22"/>
              </w:rPr>
            </w:pPr>
          </w:p>
          <w:p w14:paraId="249E21DB" w14:textId="42A6A4D8" w:rsidR="009058F3" w:rsidRPr="00F93D06" w:rsidRDefault="00F93D06" w:rsidP="00F93D06">
            <w:pPr>
              <w:pStyle w:val="Tekstpodstawowywcity2"/>
              <w:spacing w:after="0" w:line="276" w:lineRule="auto"/>
              <w:ind w:left="0" w:firstLine="34"/>
              <w:rPr>
                <w:rFonts w:asciiTheme="minorHAnsi" w:hAnsiTheme="minorHAnsi" w:cs="Tahoma"/>
                <w:bCs/>
                <w:sz w:val="22"/>
                <w:szCs w:val="22"/>
              </w:rPr>
            </w:pPr>
            <w:r>
              <w:rPr>
                <w:rFonts w:ascii="Tahoma" w:hAnsi="Tahoma" w:cs="Tahoma"/>
                <w:b/>
                <w:sz w:val="20"/>
              </w:rPr>
              <w:t xml:space="preserve"> 3</w:t>
            </w:r>
            <w:r w:rsidRPr="00F93D06">
              <w:rPr>
                <w:rFonts w:asciiTheme="minorHAnsi" w:hAnsiTheme="minorHAnsi" w:cs="Tahoma"/>
                <w:b/>
                <w:sz w:val="22"/>
                <w:szCs w:val="22"/>
              </w:rPr>
              <w:t xml:space="preserve">. </w:t>
            </w:r>
            <w:r w:rsidR="009058F3" w:rsidRPr="00F93D06">
              <w:rPr>
                <w:rFonts w:asciiTheme="minorHAnsi" w:hAnsiTheme="minorHAnsi" w:cs="Tahoma"/>
                <w:b/>
                <w:sz w:val="22"/>
                <w:szCs w:val="22"/>
              </w:rPr>
              <w:t xml:space="preserve">Gwarancja jakościowa </w:t>
            </w:r>
            <w:r w:rsidR="009058F3" w:rsidRPr="00F93D06">
              <w:rPr>
                <w:rFonts w:asciiTheme="minorHAnsi" w:hAnsiTheme="minorHAnsi" w:cs="Tahoma"/>
                <w:sz w:val="22"/>
                <w:szCs w:val="22"/>
              </w:rPr>
              <w:t>na poszczególne pozycje przedmiotu zamówienia</w:t>
            </w:r>
            <w:r w:rsidR="009058F3" w:rsidRPr="00F93D06">
              <w:rPr>
                <w:rFonts w:asciiTheme="minorHAnsi" w:hAnsiTheme="minorHAnsi" w:cs="Tahoma"/>
                <w:bCs/>
                <w:sz w:val="22"/>
                <w:szCs w:val="22"/>
              </w:rPr>
              <w:t xml:space="preserve"> liczona od daty   </w:t>
            </w:r>
          </w:p>
          <w:p w14:paraId="22B68D54" w14:textId="438D3E3F" w:rsidR="001F2BDA" w:rsidRDefault="009058F3" w:rsidP="00AB703D">
            <w:pPr>
              <w:pStyle w:val="Tekstpodstawowywcity2"/>
              <w:spacing w:line="360" w:lineRule="auto"/>
              <w:ind w:left="0" w:firstLine="34"/>
              <w:rPr>
                <w:rFonts w:asciiTheme="minorHAnsi" w:hAnsiTheme="minorHAnsi" w:cs="Tahoma"/>
                <w:bCs/>
                <w:sz w:val="22"/>
                <w:szCs w:val="22"/>
              </w:rPr>
            </w:pPr>
            <w:r w:rsidRPr="00F93D06">
              <w:rPr>
                <w:rFonts w:asciiTheme="minorHAnsi" w:hAnsiTheme="minorHAnsi" w:cs="Tahoma"/>
                <w:bCs/>
                <w:sz w:val="22"/>
                <w:szCs w:val="22"/>
              </w:rPr>
              <w:t xml:space="preserve">      </w:t>
            </w:r>
            <w:r w:rsidR="001F2BDA">
              <w:rPr>
                <w:rFonts w:asciiTheme="minorHAnsi" w:hAnsiTheme="minorHAnsi" w:cs="Tahoma"/>
                <w:bCs/>
                <w:sz w:val="22"/>
                <w:szCs w:val="22"/>
              </w:rPr>
              <w:t>d</w:t>
            </w:r>
            <w:r w:rsidR="0089561B">
              <w:rPr>
                <w:rFonts w:asciiTheme="minorHAnsi" w:hAnsiTheme="minorHAnsi" w:cs="Tahoma"/>
                <w:bCs/>
                <w:sz w:val="22"/>
                <w:szCs w:val="22"/>
              </w:rPr>
              <w:t>ost</w:t>
            </w:r>
            <w:r w:rsidR="001F2BDA">
              <w:rPr>
                <w:rFonts w:asciiTheme="minorHAnsi" w:hAnsiTheme="minorHAnsi" w:cs="Tahoma"/>
                <w:bCs/>
                <w:sz w:val="22"/>
                <w:szCs w:val="22"/>
              </w:rPr>
              <w:t xml:space="preserve">awy </w:t>
            </w:r>
            <w:r w:rsidRPr="00F93D06">
              <w:rPr>
                <w:rFonts w:asciiTheme="minorHAnsi" w:hAnsiTheme="minorHAnsi" w:cs="Tahoma"/>
                <w:bCs/>
                <w:sz w:val="22"/>
                <w:szCs w:val="22"/>
              </w:rPr>
              <w:t>wynosić będzie</w:t>
            </w:r>
            <w:r w:rsidR="00AB703D">
              <w:rPr>
                <w:rFonts w:asciiTheme="minorHAnsi" w:hAnsiTheme="minorHAnsi" w:cs="Tahoma"/>
                <w:bCs/>
                <w:sz w:val="22"/>
                <w:szCs w:val="22"/>
              </w:rPr>
              <w:t xml:space="preserve"> ………………………….. miesięcy.</w:t>
            </w:r>
          </w:p>
          <w:p w14:paraId="681EB8EC" w14:textId="0984F645" w:rsidR="00E37F70" w:rsidRDefault="00AB703D" w:rsidP="00AB703D">
            <w:pPr>
              <w:pStyle w:val="Tekstpodstawowywcity2"/>
              <w:spacing w:line="360" w:lineRule="auto"/>
              <w:ind w:left="0" w:hanging="284"/>
              <w:rPr>
                <w:rFonts w:asciiTheme="minorHAnsi" w:hAnsiTheme="minorHAnsi" w:cs="Segoe UI"/>
                <w:sz w:val="22"/>
                <w:szCs w:val="22"/>
              </w:rPr>
            </w:pPr>
            <w:r>
              <w:rPr>
                <w:rFonts w:asciiTheme="minorHAnsi" w:hAnsiTheme="minorHAnsi" w:cs="Tahoma"/>
                <w:bCs/>
                <w:sz w:val="22"/>
                <w:szCs w:val="22"/>
              </w:rPr>
              <w:t xml:space="preserve">       </w:t>
            </w:r>
            <w:r w:rsidR="00A35D6F">
              <w:rPr>
                <w:rFonts w:asciiTheme="minorHAnsi" w:hAnsiTheme="minorHAnsi" w:cs="Segoe UI"/>
                <w:sz w:val="22"/>
                <w:szCs w:val="22"/>
              </w:rPr>
              <w:t>4</w:t>
            </w:r>
            <w:r w:rsidR="009058F3">
              <w:rPr>
                <w:rFonts w:asciiTheme="minorHAnsi" w:hAnsiTheme="minorHAnsi" w:cs="Segoe UI"/>
                <w:sz w:val="22"/>
                <w:szCs w:val="22"/>
              </w:rPr>
              <w:t>. W</w:t>
            </w:r>
            <w:r w:rsidR="00E37F70" w:rsidRPr="00444F75">
              <w:rPr>
                <w:rFonts w:asciiTheme="minorHAnsi" w:hAnsiTheme="minorHAnsi" w:cs="Segoe UI"/>
                <w:sz w:val="22"/>
                <w:szCs w:val="22"/>
              </w:rPr>
              <w:t xml:space="preserve"> cenie naszej oferty zostały uwzględnione wszystkie koszty wykonania zamówienia;</w:t>
            </w:r>
          </w:p>
          <w:p w14:paraId="42111663" w14:textId="69C398C8" w:rsidR="00751C40" w:rsidRPr="00751C40" w:rsidRDefault="00751C40" w:rsidP="00751C40">
            <w:pPr>
              <w:widowControl w:val="0"/>
              <w:ind w:left="227" w:hanging="511"/>
              <w:jc w:val="both"/>
              <w:rPr>
                <w:rFonts w:asciiTheme="minorHAnsi" w:hAnsiTheme="minorHAnsi" w:cs="Tahoma"/>
                <w:snapToGrid w:val="0"/>
                <w:sz w:val="22"/>
                <w:szCs w:val="22"/>
              </w:rPr>
            </w:pPr>
            <w:r>
              <w:rPr>
                <w:rFonts w:asciiTheme="minorHAnsi" w:hAnsiTheme="minorHAnsi" w:cs="Segoe UI"/>
                <w:sz w:val="22"/>
                <w:szCs w:val="22"/>
              </w:rPr>
              <w:t xml:space="preserve">        </w:t>
            </w:r>
            <w:r w:rsidR="00A35D6F">
              <w:rPr>
                <w:rFonts w:asciiTheme="minorHAnsi" w:hAnsiTheme="minorHAnsi" w:cs="Segoe UI"/>
                <w:sz w:val="22"/>
                <w:szCs w:val="22"/>
              </w:rPr>
              <w:t>5</w:t>
            </w:r>
            <w:r w:rsidRPr="00751C40">
              <w:rPr>
                <w:rFonts w:asciiTheme="minorHAnsi" w:hAnsiTheme="minorHAnsi" w:cs="Segoe UI"/>
                <w:sz w:val="22"/>
                <w:szCs w:val="22"/>
              </w:rPr>
              <w:t xml:space="preserve">. </w:t>
            </w:r>
            <w:r w:rsidRPr="00751C40">
              <w:rPr>
                <w:rFonts w:asciiTheme="minorHAnsi" w:hAnsiTheme="minorHAnsi" w:cs="Tahoma"/>
                <w:snapToGrid w:val="0"/>
                <w:sz w:val="22"/>
                <w:szCs w:val="22"/>
              </w:rPr>
              <w:t>Dostawy objęte przedmiotem zamówienia zamierzamy wykonać:</w:t>
            </w:r>
          </w:p>
          <w:p w14:paraId="32900FE2" w14:textId="175D1866" w:rsidR="00751C40" w:rsidRPr="00751C40" w:rsidRDefault="00751C40" w:rsidP="00751C40">
            <w:pPr>
              <w:widowControl w:val="0"/>
              <w:ind w:left="227" w:hanging="511"/>
              <w:jc w:val="both"/>
              <w:rPr>
                <w:rFonts w:asciiTheme="minorHAnsi" w:hAnsiTheme="minorHAnsi" w:cs="Tahoma"/>
                <w:snapToGrid w:val="0"/>
                <w:sz w:val="22"/>
                <w:szCs w:val="22"/>
              </w:rPr>
            </w:pPr>
            <w:r w:rsidRPr="00751C40">
              <w:rPr>
                <w:rFonts w:asciiTheme="minorHAnsi" w:hAnsiTheme="minorHAnsi" w:cs="Tahoma"/>
                <w:snapToGrid w:val="0"/>
                <w:sz w:val="22"/>
                <w:szCs w:val="22"/>
              </w:rPr>
              <w:t xml:space="preserve">            </w:t>
            </w:r>
            <w:r w:rsidRPr="00751C40">
              <w:rPr>
                <w:snapToGrid w:val="0"/>
                <w:sz w:val="32"/>
                <w:szCs w:val="32"/>
              </w:rPr>
              <w:t>□</w:t>
            </w:r>
            <w:r w:rsidRPr="00751C40">
              <w:rPr>
                <w:rFonts w:asciiTheme="minorHAnsi" w:hAnsiTheme="minorHAnsi" w:cs="Tahoma"/>
                <w:snapToGrid w:val="0"/>
                <w:sz w:val="32"/>
                <w:szCs w:val="32"/>
              </w:rPr>
              <w:t xml:space="preserve"> </w:t>
            </w:r>
            <w:r w:rsidRPr="00751C40">
              <w:rPr>
                <w:rFonts w:asciiTheme="minorHAnsi" w:hAnsiTheme="minorHAnsi" w:cs="Tahoma"/>
                <w:snapToGrid w:val="0"/>
                <w:sz w:val="22"/>
                <w:szCs w:val="22"/>
              </w:rPr>
              <w:t xml:space="preserve"> własnymi siłami</w:t>
            </w:r>
            <w:r>
              <w:rPr>
                <w:rFonts w:asciiTheme="minorHAnsi" w:hAnsiTheme="minorHAnsi" w:cs="Tahoma"/>
                <w:snapToGrid w:val="0"/>
                <w:sz w:val="22"/>
                <w:szCs w:val="22"/>
              </w:rPr>
              <w:t>*</w:t>
            </w:r>
          </w:p>
          <w:p w14:paraId="6FB1F076" w14:textId="697DBA99" w:rsidR="00751C40" w:rsidRDefault="00751C40" w:rsidP="00751C40">
            <w:pPr>
              <w:widowControl w:val="0"/>
              <w:ind w:left="227" w:hanging="511"/>
              <w:jc w:val="both"/>
              <w:rPr>
                <w:rFonts w:asciiTheme="minorHAnsi" w:hAnsiTheme="minorHAnsi" w:cs="Tahoma"/>
                <w:snapToGrid w:val="0"/>
                <w:sz w:val="22"/>
                <w:szCs w:val="22"/>
              </w:rPr>
            </w:pPr>
            <w:r w:rsidRPr="00751C40">
              <w:rPr>
                <w:rFonts w:asciiTheme="minorHAnsi" w:hAnsiTheme="minorHAnsi" w:cs="Tahoma"/>
                <w:snapToGrid w:val="0"/>
                <w:sz w:val="22"/>
                <w:szCs w:val="22"/>
              </w:rPr>
              <w:t xml:space="preserve">            </w:t>
            </w:r>
            <w:r w:rsidRPr="00751C40">
              <w:rPr>
                <w:snapToGrid w:val="0"/>
                <w:sz w:val="32"/>
                <w:szCs w:val="32"/>
              </w:rPr>
              <w:t>□</w:t>
            </w:r>
            <w:r w:rsidRPr="00751C40">
              <w:rPr>
                <w:rFonts w:asciiTheme="minorHAnsi" w:hAnsiTheme="minorHAnsi" w:cs="Tahoma"/>
                <w:snapToGrid w:val="0"/>
                <w:sz w:val="22"/>
                <w:szCs w:val="22"/>
              </w:rPr>
              <w:t xml:space="preserve"> powierzyć wykonanie n/wym. części zamówienia podwykonawcom</w:t>
            </w:r>
            <w:r>
              <w:rPr>
                <w:rFonts w:asciiTheme="minorHAnsi" w:hAnsiTheme="minorHAnsi" w:cs="Tahoma"/>
                <w:snapToGrid w:val="0"/>
                <w:sz w:val="22"/>
                <w:szCs w:val="22"/>
              </w:rPr>
              <w:t>*</w:t>
            </w:r>
            <w:r w:rsidRPr="00751C40">
              <w:rPr>
                <w:rFonts w:asciiTheme="minorHAnsi" w:hAnsiTheme="minorHAnsi" w:cs="Tahoma"/>
                <w:snapToGrid w:val="0"/>
                <w:sz w:val="22"/>
                <w:szCs w:val="22"/>
              </w:rPr>
              <w:t>:</w:t>
            </w:r>
          </w:p>
          <w:p w14:paraId="0996C852" w14:textId="77777777" w:rsidR="00126DCC" w:rsidRPr="00751C40" w:rsidRDefault="00126DCC" w:rsidP="00751C40">
            <w:pPr>
              <w:widowControl w:val="0"/>
              <w:ind w:left="227" w:hanging="511"/>
              <w:jc w:val="both"/>
              <w:rPr>
                <w:rFonts w:asciiTheme="minorHAnsi" w:hAnsiTheme="minorHAnsi" w:cs="Tahoma"/>
                <w:snapToGrid w:val="0"/>
                <w:sz w:val="22"/>
                <w:szCs w:val="22"/>
              </w:rPr>
            </w:pPr>
          </w:p>
          <w:p w14:paraId="1862DFAC" w14:textId="0F47792A" w:rsidR="00751C40" w:rsidRPr="00751C40" w:rsidRDefault="00751C40" w:rsidP="00751C40">
            <w:pPr>
              <w:widowControl w:val="0"/>
              <w:ind w:left="227" w:hanging="511"/>
              <w:jc w:val="both"/>
              <w:rPr>
                <w:rFonts w:asciiTheme="minorHAnsi" w:hAnsiTheme="minorHAnsi" w:cs="Tahoma"/>
                <w:snapToGrid w:val="0"/>
                <w:sz w:val="22"/>
                <w:szCs w:val="22"/>
              </w:rPr>
            </w:pPr>
            <w:r w:rsidRPr="00751C40">
              <w:rPr>
                <w:rFonts w:asciiTheme="minorHAnsi" w:hAnsiTheme="minorHAnsi" w:cs="Tahoma"/>
                <w:b/>
                <w:bCs/>
                <w:snapToGrid w:val="0"/>
                <w:sz w:val="22"/>
                <w:szCs w:val="22"/>
              </w:rPr>
              <w:t xml:space="preserve">       </w:t>
            </w:r>
            <w:r>
              <w:rPr>
                <w:rFonts w:asciiTheme="minorHAnsi" w:hAnsiTheme="minorHAnsi" w:cs="Tahoma"/>
                <w:b/>
                <w:bCs/>
                <w:snapToGrid w:val="0"/>
                <w:sz w:val="22"/>
                <w:szCs w:val="22"/>
              </w:rPr>
              <w:t xml:space="preserve">       </w:t>
            </w:r>
            <w:r w:rsidRPr="00751C40">
              <w:rPr>
                <w:rFonts w:asciiTheme="minorHAnsi" w:hAnsiTheme="minorHAnsi" w:cs="Tahoma"/>
                <w:b/>
                <w:bCs/>
                <w:snapToGrid w:val="0"/>
                <w:sz w:val="22"/>
                <w:szCs w:val="22"/>
              </w:rPr>
              <w:t xml:space="preserve">   </w:t>
            </w:r>
            <w:r w:rsidRPr="00751C40">
              <w:rPr>
                <w:rFonts w:asciiTheme="minorHAnsi" w:hAnsiTheme="minorHAnsi" w:cs="Tahoma"/>
                <w:snapToGrid w:val="0"/>
                <w:sz w:val="22"/>
                <w:szCs w:val="22"/>
              </w:rPr>
              <w:t>.............................................................................................................................................................................</w:t>
            </w:r>
            <w:r>
              <w:rPr>
                <w:rFonts w:asciiTheme="minorHAnsi" w:hAnsiTheme="minorHAnsi" w:cs="Tahoma"/>
                <w:snapToGrid w:val="0"/>
                <w:sz w:val="22"/>
                <w:szCs w:val="22"/>
              </w:rPr>
              <w:t>..........</w:t>
            </w:r>
          </w:p>
          <w:p w14:paraId="242B8641" w14:textId="43FFF96E" w:rsidR="00751C40" w:rsidRPr="00751C40" w:rsidRDefault="00751C40" w:rsidP="001F2BDA">
            <w:pPr>
              <w:widowControl w:val="0"/>
              <w:spacing w:after="120"/>
              <w:jc w:val="center"/>
              <w:rPr>
                <w:rFonts w:asciiTheme="minorHAnsi" w:hAnsiTheme="minorHAnsi" w:cs="Tahoma"/>
                <w:i/>
                <w:snapToGrid w:val="0"/>
                <w:sz w:val="18"/>
                <w:szCs w:val="18"/>
              </w:rPr>
            </w:pPr>
            <w:r w:rsidRPr="00751C40">
              <w:rPr>
                <w:rFonts w:asciiTheme="minorHAnsi" w:hAnsiTheme="minorHAnsi" w:cs="Tahoma"/>
                <w:i/>
                <w:snapToGrid w:val="0"/>
                <w:sz w:val="18"/>
                <w:szCs w:val="18"/>
              </w:rPr>
              <w:t xml:space="preserve">   (zakres i wartość części zamówienia, która realizowana będzie przez podwykonawcę)</w:t>
            </w:r>
          </w:p>
          <w:p w14:paraId="358F34CD" w14:textId="241BA11A" w:rsidR="00751C40" w:rsidRPr="00751C40" w:rsidRDefault="00751C40" w:rsidP="00751C40">
            <w:pPr>
              <w:widowControl w:val="0"/>
              <w:rPr>
                <w:rFonts w:asciiTheme="minorHAnsi" w:hAnsiTheme="minorHAnsi" w:cs="Tahoma"/>
                <w:i/>
                <w:snapToGrid w:val="0"/>
                <w:sz w:val="16"/>
                <w:szCs w:val="16"/>
              </w:rPr>
            </w:pPr>
            <w:r>
              <w:rPr>
                <w:rFonts w:asciiTheme="minorHAnsi" w:hAnsiTheme="minorHAnsi" w:cs="Tahoma"/>
                <w:i/>
                <w:snapToGrid w:val="0"/>
                <w:sz w:val="22"/>
                <w:szCs w:val="22"/>
              </w:rPr>
              <w:t xml:space="preserve">      </w:t>
            </w:r>
            <w:r w:rsidRPr="00751C40">
              <w:rPr>
                <w:rFonts w:asciiTheme="minorHAnsi" w:hAnsiTheme="minorHAnsi" w:cs="Tahoma"/>
                <w:i/>
                <w:snapToGrid w:val="0"/>
                <w:sz w:val="16"/>
                <w:szCs w:val="16"/>
              </w:rPr>
              <w:t>* zazanaczyć właściwe</w:t>
            </w:r>
          </w:p>
          <w:p w14:paraId="34CA2B01" w14:textId="77777777" w:rsidR="00751C40" w:rsidRDefault="00751C40" w:rsidP="00751C40">
            <w:pPr>
              <w:widowControl w:val="0"/>
              <w:jc w:val="center"/>
              <w:rPr>
                <w:rFonts w:asciiTheme="minorHAnsi" w:hAnsiTheme="minorHAnsi" w:cs="Tahoma"/>
                <w:i/>
                <w:snapToGrid w:val="0"/>
                <w:sz w:val="22"/>
                <w:szCs w:val="22"/>
              </w:rPr>
            </w:pPr>
          </w:p>
          <w:p w14:paraId="7F565EB5" w14:textId="33E2DF6A" w:rsidR="009058F3" w:rsidRDefault="00751C40" w:rsidP="001F2BDA">
            <w:pPr>
              <w:pStyle w:val="Tekstpodstawowywcity2"/>
              <w:tabs>
                <w:tab w:val="left" w:pos="459"/>
              </w:tabs>
              <w:spacing w:after="40" w:line="240" w:lineRule="auto"/>
              <w:ind w:left="0"/>
              <w:jc w:val="both"/>
              <w:rPr>
                <w:rFonts w:asciiTheme="minorHAnsi" w:hAnsiTheme="minorHAnsi" w:cs="Segoe UI"/>
                <w:sz w:val="22"/>
                <w:szCs w:val="22"/>
              </w:rPr>
            </w:pPr>
            <w:r>
              <w:rPr>
                <w:rFonts w:asciiTheme="minorHAnsi" w:hAnsiTheme="minorHAnsi" w:cs="Segoe UI"/>
                <w:sz w:val="22"/>
                <w:szCs w:val="22"/>
              </w:rPr>
              <w:t xml:space="preserve">  </w:t>
            </w:r>
            <w:r w:rsidR="00A35D6F">
              <w:rPr>
                <w:rFonts w:asciiTheme="minorHAnsi" w:hAnsiTheme="minorHAnsi" w:cs="Segoe UI"/>
                <w:sz w:val="22"/>
                <w:szCs w:val="22"/>
              </w:rPr>
              <w:t>6</w:t>
            </w:r>
            <w:r w:rsidR="009058F3">
              <w:rPr>
                <w:rFonts w:asciiTheme="minorHAnsi" w:hAnsiTheme="minorHAnsi" w:cs="Segoe UI"/>
                <w:sz w:val="22"/>
                <w:szCs w:val="22"/>
              </w:rPr>
              <w:t>. Z</w:t>
            </w:r>
            <w:r w:rsidR="00E37F70" w:rsidRPr="00444F75">
              <w:rPr>
                <w:rFonts w:asciiTheme="minorHAnsi" w:hAnsiTheme="minorHAnsi" w:cs="Segoe UI"/>
                <w:sz w:val="22"/>
                <w:szCs w:val="22"/>
              </w:rPr>
              <w:t xml:space="preserve">apoznaliśmy się ze Specyfikacją Istotnych Warunków Zamówienia oraz wzorem umowy </w:t>
            </w:r>
            <w:r w:rsidR="009058F3">
              <w:rPr>
                <w:rFonts w:asciiTheme="minorHAnsi" w:hAnsiTheme="minorHAnsi" w:cs="Segoe UI"/>
                <w:sz w:val="22"/>
                <w:szCs w:val="22"/>
              </w:rPr>
              <w:t xml:space="preserve"> </w:t>
            </w:r>
          </w:p>
          <w:p w14:paraId="7DA92AB2" w14:textId="03DF3E50" w:rsidR="00E37F70" w:rsidRDefault="009058F3" w:rsidP="00AB703D">
            <w:pPr>
              <w:pStyle w:val="Tekstpodstawowywcity2"/>
              <w:tabs>
                <w:tab w:val="left" w:pos="459"/>
              </w:tabs>
              <w:spacing w:line="360" w:lineRule="auto"/>
              <w:ind w:left="0"/>
              <w:jc w:val="both"/>
              <w:rPr>
                <w:rFonts w:asciiTheme="minorHAnsi" w:hAnsiTheme="minorHAnsi" w:cs="Segoe UI"/>
                <w:sz w:val="22"/>
                <w:szCs w:val="22"/>
              </w:rPr>
            </w:pPr>
            <w:r>
              <w:rPr>
                <w:rFonts w:asciiTheme="minorHAnsi" w:hAnsiTheme="minorHAnsi" w:cs="Segoe UI"/>
                <w:sz w:val="22"/>
                <w:szCs w:val="22"/>
              </w:rPr>
              <w:t xml:space="preserve">       </w:t>
            </w:r>
            <w:r w:rsidR="00E37F70" w:rsidRPr="00444F75">
              <w:rPr>
                <w:rFonts w:asciiTheme="minorHAnsi" w:hAnsiTheme="minorHAnsi" w:cs="Segoe UI"/>
                <w:sz w:val="22"/>
                <w:szCs w:val="22"/>
              </w:rPr>
              <w:t>i nie wnosimy do nich zastrzeżeń oraz prz</w:t>
            </w:r>
            <w:r w:rsidR="00DB5D08">
              <w:rPr>
                <w:rFonts w:asciiTheme="minorHAnsi" w:hAnsiTheme="minorHAnsi" w:cs="Segoe UI"/>
                <w:sz w:val="22"/>
                <w:szCs w:val="22"/>
              </w:rPr>
              <w:t>yjmujemy warunki w nich zawarte.</w:t>
            </w:r>
          </w:p>
          <w:p w14:paraId="6BE31A31" w14:textId="7577DAB3" w:rsidR="00DB5D08" w:rsidRDefault="00A35D6F" w:rsidP="001F2BDA">
            <w:pPr>
              <w:pStyle w:val="Tekstpodstawowywcity2"/>
              <w:tabs>
                <w:tab w:val="left" w:pos="459"/>
              </w:tabs>
              <w:spacing w:after="40" w:line="240" w:lineRule="auto"/>
              <w:ind w:left="0"/>
              <w:jc w:val="both"/>
              <w:rPr>
                <w:rFonts w:asciiTheme="minorHAnsi" w:hAnsiTheme="minorHAnsi" w:cs="Segoe UI"/>
                <w:sz w:val="22"/>
                <w:szCs w:val="22"/>
              </w:rPr>
            </w:pPr>
            <w:r>
              <w:rPr>
                <w:rFonts w:asciiTheme="minorHAnsi" w:hAnsiTheme="minorHAnsi" w:cs="Segoe UI"/>
                <w:sz w:val="22"/>
                <w:szCs w:val="22"/>
              </w:rPr>
              <w:t xml:space="preserve">  7</w:t>
            </w:r>
            <w:r w:rsidR="00DB5D08">
              <w:rPr>
                <w:rFonts w:asciiTheme="minorHAnsi" w:hAnsiTheme="minorHAnsi" w:cs="Segoe UI"/>
                <w:sz w:val="22"/>
                <w:szCs w:val="22"/>
              </w:rPr>
              <w:t>. U</w:t>
            </w:r>
            <w:r w:rsidR="00E37F70" w:rsidRPr="00444F75">
              <w:rPr>
                <w:rFonts w:asciiTheme="minorHAnsi" w:hAnsiTheme="minorHAnsi" w:cs="Segoe UI"/>
                <w:sz w:val="22"/>
                <w:szCs w:val="22"/>
              </w:rPr>
              <w:t xml:space="preserve">ważamy się za związanych niniejszą ofertą na okres </w:t>
            </w:r>
            <w:r w:rsidR="005B5A5D">
              <w:rPr>
                <w:rFonts w:asciiTheme="minorHAnsi" w:hAnsiTheme="minorHAnsi" w:cs="Segoe UI"/>
                <w:b/>
                <w:sz w:val="22"/>
                <w:szCs w:val="22"/>
              </w:rPr>
              <w:t xml:space="preserve">30 </w:t>
            </w:r>
            <w:r w:rsidR="00E37F70" w:rsidRPr="00444F75">
              <w:rPr>
                <w:rFonts w:asciiTheme="minorHAnsi" w:hAnsiTheme="minorHAnsi" w:cs="Segoe UI"/>
                <w:b/>
                <w:sz w:val="22"/>
                <w:szCs w:val="22"/>
              </w:rPr>
              <w:t>dni</w:t>
            </w:r>
            <w:r w:rsidR="00E37F70" w:rsidRPr="00444F75">
              <w:rPr>
                <w:rFonts w:asciiTheme="minorHAnsi" w:hAnsiTheme="minorHAnsi" w:cs="Segoe UI"/>
                <w:sz w:val="22"/>
                <w:szCs w:val="22"/>
              </w:rPr>
              <w:t xml:space="preserve"> licząc od dnia otwarcia ofert </w:t>
            </w:r>
            <w:r w:rsidR="00DB5D08">
              <w:rPr>
                <w:rFonts w:asciiTheme="minorHAnsi" w:hAnsiTheme="minorHAnsi" w:cs="Segoe UI"/>
                <w:sz w:val="22"/>
                <w:szCs w:val="22"/>
              </w:rPr>
              <w:t xml:space="preserve"> </w:t>
            </w:r>
          </w:p>
          <w:p w14:paraId="5DD7DD42" w14:textId="00ECDEBE" w:rsidR="00E37F70" w:rsidRDefault="00DB5D08" w:rsidP="00AB703D">
            <w:pPr>
              <w:pStyle w:val="Tekstpodstawowywcity2"/>
              <w:tabs>
                <w:tab w:val="left" w:pos="459"/>
              </w:tabs>
              <w:spacing w:line="360" w:lineRule="auto"/>
              <w:ind w:left="0"/>
              <w:jc w:val="both"/>
              <w:rPr>
                <w:rFonts w:asciiTheme="minorHAnsi" w:hAnsiTheme="minorHAnsi" w:cs="Segoe UI"/>
                <w:sz w:val="22"/>
                <w:szCs w:val="22"/>
              </w:rPr>
            </w:pPr>
            <w:r>
              <w:rPr>
                <w:rFonts w:asciiTheme="minorHAnsi" w:hAnsiTheme="minorHAnsi" w:cs="Segoe UI"/>
                <w:sz w:val="22"/>
                <w:szCs w:val="22"/>
              </w:rPr>
              <w:t xml:space="preserve">       (włącznie z tym dniem).</w:t>
            </w:r>
          </w:p>
          <w:p w14:paraId="3C9BCC61" w14:textId="3DD1C6DB" w:rsidR="00DB5D08" w:rsidRDefault="00DB5D08" w:rsidP="001F2BDA">
            <w:pPr>
              <w:tabs>
                <w:tab w:val="left" w:pos="459"/>
              </w:tabs>
              <w:spacing w:after="40"/>
              <w:jc w:val="both"/>
              <w:rPr>
                <w:rFonts w:asciiTheme="minorHAnsi" w:hAnsiTheme="minorHAnsi" w:cs="Segoe UI"/>
                <w:sz w:val="22"/>
                <w:szCs w:val="22"/>
              </w:rPr>
            </w:pPr>
            <w:r>
              <w:rPr>
                <w:rFonts w:asciiTheme="minorHAnsi" w:hAnsiTheme="minorHAnsi" w:cs="Segoe UI"/>
                <w:sz w:val="22"/>
                <w:szCs w:val="22"/>
              </w:rPr>
              <w:t xml:space="preserve">  </w:t>
            </w:r>
            <w:r w:rsidR="00A35D6F">
              <w:rPr>
                <w:rFonts w:asciiTheme="minorHAnsi" w:hAnsiTheme="minorHAnsi" w:cs="Segoe UI"/>
                <w:sz w:val="22"/>
                <w:szCs w:val="22"/>
              </w:rPr>
              <w:t>8</w:t>
            </w:r>
            <w:r>
              <w:rPr>
                <w:rFonts w:asciiTheme="minorHAnsi" w:hAnsiTheme="minorHAnsi" w:cs="Segoe UI"/>
                <w:sz w:val="22"/>
                <w:szCs w:val="22"/>
              </w:rPr>
              <w:t>. A</w:t>
            </w:r>
            <w:r w:rsidR="00E37F70" w:rsidRPr="00444F75">
              <w:rPr>
                <w:rFonts w:asciiTheme="minorHAnsi" w:hAnsiTheme="minorHAnsi" w:cs="Segoe UI"/>
                <w:sz w:val="22"/>
                <w:szCs w:val="22"/>
              </w:rPr>
              <w:t>kceptujemy, iż zapłata za zrealizowanie zamówien</w:t>
            </w:r>
            <w:r>
              <w:rPr>
                <w:rFonts w:asciiTheme="minorHAnsi" w:hAnsiTheme="minorHAnsi" w:cs="Segoe UI"/>
                <w:sz w:val="22"/>
                <w:szCs w:val="22"/>
              </w:rPr>
              <w:t xml:space="preserve">ia następować będzie </w:t>
            </w:r>
            <w:r w:rsidR="00E37F70" w:rsidRPr="00444F75">
              <w:rPr>
                <w:rFonts w:asciiTheme="minorHAnsi" w:hAnsiTheme="minorHAnsi" w:cs="Segoe UI"/>
                <w:sz w:val="22"/>
                <w:szCs w:val="22"/>
              </w:rPr>
              <w:t xml:space="preserve">na zasadach </w:t>
            </w:r>
            <w:r>
              <w:rPr>
                <w:rFonts w:asciiTheme="minorHAnsi" w:hAnsiTheme="minorHAnsi" w:cs="Segoe UI"/>
                <w:sz w:val="22"/>
                <w:szCs w:val="22"/>
              </w:rPr>
              <w:t xml:space="preserve"> </w:t>
            </w:r>
          </w:p>
          <w:p w14:paraId="25D15AD6" w14:textId="762A9A28" w:rsidR="00DB5D08" w:rsidRDefault="00DB5D08" w:rsidP="001F2BDA">
            <w:pPr>
              <w:tabs>
                <w:tab w:val="left" w:pos="459"/>
              </w:tabs>
              <w:spacing w:after="40"/>
              <w:jc w:val="both"/>
              <w:rPr>
                <w:rFonts w:asciiTheme="minorHAnsi" w:hAnsiTheme="minorHAnsi" w:cs="Segoe UI"/>
                <w:sz w:val="22"/>
                <w:szCs w:val="22"/>
              </w:rPr>
            </w:pPr>
            <w:r>
              <w:rPr>
                <w:rFonts w:asciiTheme="minorHAnsi" w:hAnsiTheme="minorHAnsi" w:cs="Segoe UI"/>
                <w:sz w:val="22"/>
                <w:szCs w:val="22"/>
              </w:rPr>
              <w:t xml:space="preserve">        opisanych we wzorze umowy</w:t>
            </w:r>
            <w:r w:rsidR="00E37F70" w:rsidRPr="00444F75">
              <w:rPr>
                <w:rFonts w:asciiTheme="minorHAnsi" w:hAnsiTheme="minorHAnsi" w:cs="Segoe UI"/>
                <w:sz w:val="22"/>
                <w:szCs w:val="22"/>
              </w:rPr>
              <w:t xml:space="preserve"> w terminie </w:t>
            </w:r>
            <w:r w:rsidR="00E37F70" w:rsidRPr="00DB5D08">
              <w:rPr>
                <w:rFonts w:asciiTheme="minorHAnsi" w:hAnsiTheme="minorHAnsi" w:cs="Segoe UI"/>
                <w:sz w:val="22"/>
                <w:szCs w:val="22"/>
              </w:rPr>
              <w:t xml:space="preserve">do </w:t>
            </w:r>
            <w:r w:rsidR="005B5A5D">
              <w:rPr>
                <w:rFonts w:asciiTheme="minorHAnsi" w:hAnsiTheme="minorHAnsi" w:cs="Segoe UI"/>
                <w:b/>
                <w:sz w:val="22"/>
                <w:szCs w:val="22"/>
              </w:rPr>
              <w:t xml:space="preserve">30 </w:t>
            </w:r>
            <w:r w:rsidR="00E37F70" w:rsidRPr="00444F75">
              <w:rPr>
                <w:rFonts w:asciiTheme="minorHAnsi" w:hAnsiTheme="minorHAnsi" w:cs="Segoe UI"/>
                <w:b/>
                <w:sz w:val="22"/>
                <w:szCs w:val="22"/>
              </w:rPr>
              <w:t>dni</w:t>
            </w:r>
            <w:r w:rsidR="00E37F70" w:rsidRPr="00444F75">
              <w:rPr>
                <w:rFonts w:asciiTheme="minorHAnsi" w:hAnsiTheme="minorHAnsi" w:cs="Segoe UI"/>
                <w:sz w:val="22"/>
                <w:szCs w:val="22"/>
              </w:rPr>
              <w:t xml:space="preserve"> od daty otrzymania przez </w:t>
            </w:r>
            <w:r>
              <w:rPr>
                <w:rFonts w:asciiTheme="minorHAnsi" w:hAnsiTheme="minorHAnsi" w:cs="Segoe UI"/>
                <w:sz w:val="22"/>
                <w:szCs w:val="22"/>
              </w:rPr>
              <w:t xml:space="preserve"> </w:t>
            </w:r>
          </w:p>
          <w:p w14:paraId="3D500AB6" w14:textId="216CE51F" w:rsidR="00E37F70" w:rsidRDefault="00DB5D08" w:rsidP="001F2BDA">
            <w:pPr>
              <w:tabs>
                <w:tab w:val="left" w:pos="459"/>
              </w:tabs>
              <w:spacing w:after="40"/>
              <w:jc w:val="both"/>
              <w:rPr>
                <w:rFonts w:asciiTheme="minorHAnsi" w:hAnsiTheme="minorHAnsi" w:cs="Segoe UI"/>
                <w:sz w:val="22"/>
                <w:szCs w:val="22"/>
              </w:rPr>
            </w:pPr>
            <w:r>
              <w:rPr>
                <w:rFonts w:asciiTheme="minorHAnsi" w:hAnsiTheme="minorHAnsi" w:cs="Segoe UI"/>
                <w:sz w:val="22"/>
                <w:szCs w:val="22"/>
              </w:rPr>
              <w:t xml:space="preserve">        </w:t>
            </w:r>
            <w:r w:rsidR="00E37F70" w:rsidRPr="00444F75">
              <w:rPr>
                <w:rFonts w:asciiTheme="minorHAnsi" w:hAnsiTheme="minorHAnsi" w:cs="Segoe UI"/>
                <w:sz w:val="22"/>
                <w:szCs w:val="22"/>
              </w:rPr>
              <w:t>Zamawiającego</w:t>
            </w:r>
            <w:r>
              <w:rPr>
                <w:rFonts w:asciiTheme="minorHAnsi" w:hAnsiTheme="minorHAnsi" w:cs="Segoe UI"/>
                <w:sz w:val="22"/>
                <w:szCs w:val="22"/>
              </w:rPr>
              <w:t xml:space="preserve"> prawidłowo wystawionej faktury.</w:t>
            </w:r>
          </w:p>
          <w:p w14:paraId="55D13D10" w14:textId="77777777" w:rsidR="00E37F70" w:rsidRDefault="00E37F70" w:rsidP="00DB5D08">
            <w:pPr>
              <w:tabs>
                <w:tab w:val="left" w:pos="459"/>
              </w:tabs>
              <w:spacing w:after="40"/>
              <w:ind w:left="459"/>
              <w:jc w:val="both"/>
              <w:rPr>
                <w:rFonts w:asciiTheme="minorHAnsi" w:hAnsiTheme="minorHAnsi" w:cs="Segoe UI"/>
                <w:sz w:val="22"/>
                <w:szCs w:val="22"/>
              </w:rPr>
            </w:pPr>
          </w:p>
          <w:p w14:paraId="57207B4F" w14:textId="77777777" w:rsidR="00A35D6F" w:rsidRDefault="00A35D6F" w:rsidP="00A35D6F">
            <w:pPr>
              <w:tabs>
                <w:tab w:val="left" w:pos="34"/>
                <w:tab w:val="num" w:pos="318"/>
              </w:tabs>
              <w:rPr>
                <w:rFonts w:asciiTheme="minorHAnsi" w:hAnsiTheme="minorHAnsi" w:cs="Segoe UI"/>
                <w:sz w:val="22"/>
                <w:szCs w:val="22"/>
              </w:rPr>
            </w:pPr>
            <w:r>
              <w:rPr>
                <w:rFonts w:asciiTheme="minorHAnsi" w:hAnsiTheme="minorHAnsi" w:cs="Segoe UI"/>
                <w:sz w:val="22"/>
                <w:szCs w:val="22"/>
              </w:rPr>
              <w:t xml:space="preserve">9. </w:t>
            </w:r>
            <w:r w:rsidRPr="007D4CB0">
              <w:rPr>
                <w:rFonts w:asciiTheme="minorHAnsi" w:hAnsiTheme="minorHAnsi" w:cs="Segoe UI"/>
                <w:b/>
                <w:sz w:val="22"/>
                <w:szCs w:val="22"/>
              </w:rPr>
              <w:t>Oświadczamy,</w:t>
            </w:r>
            <w:r w:rsidRPr="007D4CB0">
              <w:rPr>
                <w:rFonts w:asciiTheme="minorHAnsi" w:hAnsiTheme="minorHAnsi" w:cs="Segoe UI"/>
                <w:sz w:val="22"/>
                <w:szCs w:val="22"/>
              </w:rPr>
              <w:t xml:space="preserve"> że jesteśmy mikroprzedsiębiorstwem bądź małym lub średnim </w:t>
            </w:r>
            <w:r>
              <w:rPr>
                <w:rFonts w:asciiTheme="minorHAnsi" w:hAnsiTheme="minorHAnsi" w:cs="Segoe UI"/>
                <w:sz w:val="22"/>
                <w:szCs w:val="22"/>
              </w:rPr>
              <w:t xml:space="preserve"> </w:t>
            </w:r>
          </w:p>
          <w:p w14:paraId="14276024" w14:textId="77777777" w:rsidR="00A35D6F" w:rsidRDefault="00A35D6F" w:rsidP="00A35D6F">
            <w:pPr>
              <w:tabs>
                <w:tab w:val="left" w:pos="34"/>
                <w:tab w:val="num" w:pos="318"/>
              </w:tabs>
              <w:rPr>
                <w:rFonts w:asciiTheme="minorHAnsi" w:hAnsiTheme="minorHAnsi" w:cs="Segoe UI"/>
                <w:sz w:val="22"/>
                <w:szCs w:val="22"/>
              </w:rPr>
            </w:pPr>
            <w:r>
              <w:rPr>
                <w:rFonts w:asciiTheme="minorHAnsi" w:hAnsiTheme="minorHAnsi" w:cs="Segoe UI"/>
                <w:sz w:val="22"/>
                <w:szCs w:val="22"/>
              </w:rPr>
              <w:t xml:space="preserve">       p</w:t>
            </w:r>
            <w:r w:rsidRPr="007D4CB0">
              <w:rPr>
                <w:rFonts w:asciiTheme="minorHAnsi" w:hAnsiTheme="minorHAnsi" w:cs="Segoe UI"/>
                <w:sz w:val="22"/>
                <w:szCs w:val="22"/>
              </w:rPr>
              <w:t>rzedsiębiorstwem</w:t>
            </w:r>
            <w:r>
              <w:rPr>
                <w:rFonts w:asciiTheme="minorHAnsi" w:hAnsiTheme="minorHAnsi" w:cs="Segoe UI"/>
                <w:sz w:val="22"/>
                <w:szCs w:val="22"/>
              </w:rPr>
              <w:t>*</w:t>
            </w:r>
          </w:p>
          <w:p w14:paraId="45A001C5" w14:textId="77777777" w:rsidR="00A35D6F" w:rsidRPr="00751C40" w:rsidRDefault="00A35D6F" w:rsidP="00A35D6F">
            <w:pPr>
              <w:widowControl w:val="0"/>
              <w:ind w:left="227" w:hanging="511"/>
              <w:jc w:val="both"/>
              <w:rPr>
                <w:rFonts w:asciiTheme="minorHAnsi" w:hAnsiTheme="minorHAnsi" w:cs="Tahoma"/>
                <w:snapToGrid w:val="0"/>
                <w:sz w:val="22"/>
                <w:szCs w:val="22"/>
              </w:rPr>
            </w:pPr>
            <w:r>
              <w:rPr>
                <w:rFonts w:asciiTheme="minorHAnsi" w:hAnsiTheme="minorHAnsi" w:cs="Segoe UI"/>
                <w:sz w:val="22"/>
                <w:szCs w:val="22"/>
              </w:rPr>
              <w:t xml:space="preserve">       </w:t>
            </w:r>
            <w:r w:rsidRPr="00751C40">
              <w:rPr>
                <w:rFonts w:asciiTheme="minorHAnsi" w:hAnsiTheme="minorHAnsi" w:cs="Tahoma"/>
                <w:snapToGrid w:val="0"/>
                <w:sz w:val="22"/>
                <w:szCs w:val="22"/>
              </w:rPr>
              <w:t xml:space="preserve">            </w:t>
            </w:r>
            <w:r w:rsidRPr="00751C40">
              <w:rPr>
                <w:snapToGrid w:val="0"/>
                <w:sz w:val="32"/>
                <w:szCs w:val="32"/>
              </w:rPr>
              <w:t>□</w:t>
            </w:r>
            <w:r w:rsidRPr="00751C40">
              <w:rPr>
                <w:rFonts w:asciiTheme="minorHAnsi" w:hAnsiTheme="minorHAnsi" w:cs="Tahoma"/>
                <w:snapToGrid w:val="0"/>
                <w:sz w:val="32"/>
                <w:szCs w:val="32"/>
              </w:rPr>
              <w:t xml:space="preserve"> </w:t>
            </w:r>
            <w:r>
              <w:rPr>
                <w:rFonts w:asciiTheme="minorHAnsi" w:hAnsiTheme="minorHAnsi" w:cs="Tahoma"/>
                <w:snapToGrid w:val="0"/>
                <w:sz w:val="22"/>
                <w:szCs w:val="22"/>
              </w:rPr>
              <w:t xml:space="preserve"> TAK</w:t>
            </w:r>
          </w:p>
          <w:p w14:paraId="2670C15A" w14:textId="77777777" w:rsidR="00A35D6F" w:rsidRPr="00751C40" w:rsidRDefault="00A35D6F" w:rsidP="00A35D6F">
            <w:pPr>
              <w:widowControl w:val="0"/>
              <w:ind w:left="227" w:hanging="511"/>
              <w:jc w:val="both"/>
              <w:rPr>
                <w:rFonts w:asciiTheme="minorHAnsi" w:hAnsiTheme="minorHAnsi" w:cs="Tahoma"/>
                <w:snapToGrid w:val="0"/>
                <w:sz w:val="22"/>
                <w:szCs w:val="22"/>
              </w:rPr>
            </w:pPr>
            <w:r w:rsidRPr="00751C40">
              <w:rPr>
                <w:rFonts w:asciiTheme="minorHAnsi" w:hAnsiTheme="minorHAnsi" w:cs="Tahoma"/>
                <w:snapToGrid w:val="0"/>
                <w:sz w:val="22"/>
                <w:szCs w:val="22"/>
              </w:rPr>
              <w:t xml:space="preserve">            </w:t>
            </w:r>
            <w:r>
              <w:rPr>
                <w:rFonts w:asciiTheme="minorHAnsi" w:hAnsiTheme="minorHAnsi" w:cs="Tahoma"/>
                <w:snapToGrid w:val="0"/>
                <w:sz w:val="22"/>
                <w:szCs w:val="22"/>
              </w:rPr>
              <w:t xml:space="preserve">       </w:t>
            </w:r>
            <w:r w:rsidRPr="00751C40">
              <w:rPr>
                <w:snapToGrid w:val="0"/>
                <w:sz w:val="32"/>
                <w:szCs w:val="32"/>
              </w:rPr>
              <w:t>□</w:t>
            </w:r>
            <w:r>
              <w:rPr>
                <w:rFonts w:asciiTheme="minorHAnsi" w:hAnsiTheme="minorHAnsi" w:cs="Tahoma"/>
                <w:snapToGrid w:val="0"/>
                <w:sz w:val="22"/>
                <w:szCs w:val="22"/>
              </w:rPr>
              <w:t xml:space="preserve">  NIE</w:t>
            </w:r>
          </w:p>
          <w:p w14:paraId="4EB66AEB" w14:textId="77777777" w:rsidR="00A35D6F" w:rsidRDefault="00A35D6F" w:rsidP="00A35D6F">
            <w:pPr>
              <w:tabs>
                <w:tab w:val="left" w:pos="34"/>
                <w:tab w:val="num" w:pos="318"/>
              </w:tabs>
              <w:rPr>
                <w:rFonts w:asciiTheme="minorHAnsi" w:hAnsiTheme="minorHAnsi" w:cs="Segoe UI"/>
                <w:sz w:val="22"/>
                <w:szCs w:val="22"/>
              </w:rPr>
            </w:pPr>
            <w:r>
              <w:rPr>
                <w:rFonts w:asciiTheme="minorHAnsi" w:hAnsiTheme="minorHAnsi" w:cs="Segoe UI"/>
                <w:sz w:val="22"/>
                <w:szCs w:val="22"/>
              </w:rPr>
              <w:t xml:space="preserve">  </w:t>
            </w:r>
          </w:p>
          <w:p w14:paraId="14B3B584" w14:textId="2410D760" w:rsidR="00A35D6F" w:rsidRPr="00444F75" w:rsidRDefault="00A35D6F" w:rsidP="00304BAB">
            <w:pPr>
              <w:tabs>
                <w:tab w:val="left" w:pos="34"/>
                <w:tab w:val="num" w:pos="318"/>
              </w:tabs>
              <w:spacing w:after="40"/>
              <w:rPr>
                <w:rFonts w:asciiTheme="minorHAnsi" w:hAnsiTheme="minorHAnsi" w:cs="Segoe UI"/>
                <w:sz w:val="22"/>
                <w:szCs w:val="22"/>
              </w:rPr>
            </w:pPr>
            <w:r w:rsidRPr="007D4CB0">
              <w:rPr>
                <w:rFonts w:asciiTheme="minorHAnsi" w:hAnsiTheme="minorHAnsi" w:cs="Segoe UI"/>
                <w:sz w:val="18"/>
                <w:szCs w:val="18"/>
              </w:rPr>
              <w:t xml:space="preserve">       * zaznaczyć właściwe</w:t>
            </w:r>
          </w:p>
        </w:tc>
      </w:tr>
      <w:tr w:rsidR="00E37F70" w:rsidRPr="00444F75" w14:paraId="77AD171C" w14:textId="77777777" w:rsidTr="005E3059">
        <w:trPr>
          <w:trHeight w:val="425"/>
        </w:trPr>
        <w:tc>
          <w:tcPr>
            <w:tcW w:w="9214" w:type="dxa"/>
            <w:gridSpan w:val="2"/>
          </w:tcPr>
          <w:p w14:paraId="44F98AB0" w14:textId="20E96F8B" w:rsidR="00E37F70" w:rsidRDefault="00DB5D08" w:rsidP="00DB5D08">
            <w:pPr>
              <w:spacing w:after="120" w:line="360" w:lineRule="auto"/>
              <w:contextualSpacing/>
              <w:rPr>
                <w:rFonts w:asciiTheme="minorHAnsi" w:hAnsiTheme="minorHAnsi" w:cs="Segoe UI"/>
                <w:b/>
                <w:sz w:val="22"/>
                <w:szCs w:val="22"/>
              </w:rPr>
            </w:pPr>
            <w:r>
              <w:rPr>
                <w:rFonts w:asciiTheme="minorHAnsi" w:hAnsiTheme="minorHAnsi" w:cs="Segoe UI"/>
                <w:b/>
                <w:sz w:val="22"/>
                <w:szCs w:val="22"/>
              </w:rPr>
              <w:t xml:space="preserve">V.  </w:t>
            </w:r>
            <w:r w:rsidR="00E37F70" w:rsidRPr="00DB5D08">
              <w:rPr>
                <w:rFonts w:asciiTheme="minorHAnsi" w:hAnsiTheme="minorHAnsi" w:cs="Segoe UI"/>
                <w:b/>
                <w:sz w:val="22"/>
                <w:szCs w:val="22"/>
              </w:rPr>
              <w:t>ZOBOWIĄZANIA W PRZYPADKU PRZYZNANIA ZAMÓWIENIA:</w:t>
            </w:r>
          </w:p>
          <w:p w14:paraId="737B6BA3" w14:textId="77777777" w:rsidR="00DB5D08" w:rsidRDefault="00DB5D08" w:rsidP="00DB5D08">
            <w:pPr>
              <w:spacing w:after="40"/>
              <w:contextualSpacing/>
              <w:jc w:val="both"/>
              <w:rPr>
                <w:rFonts w:asciiTheme="minorHAnsi" w:hAnsiTheme="minorHAnsi" w:cs="Segoe UI"/>
                <w:sz w:val="22"/>
                <w:szCs w:val="22"/>
              </w:rPr>
            </w:pPr>
            <w:r>
              <w:rPr>
                <w:rFonts w:asciiTheme="minorHAnsi" w:hAnsiTheme="minorHAnsi" w:cs="Segoe UI"/>
                <w:sz w:val="22"/>
                <w:szCs w:val="22"/>
              </w:rPr>
              <w:t xml:space="preserve">  1. Z</w:t>
            </w:r>
            <w:r w:rsidR="00E37F70" w:rsidRPr="00444F75">
              <w:rPr>
                <w:rFonts w:asciiTheme="minorHAnsi" w:hAnsiTheme="minorHAnsi" w:cs="Segoe UI"/>
                <w:sz w:val="22"/>
                <w:szCs w:val="22"/>
              </w:rPr>
              <w:t xml:space="preserve">obowiązujemy się do zawarcia umowy w miejscu i terminie wyznaczonym przez </w:t>
            </w:r>
            <w:r>
              <w:rPr>
                <w:rFonts w:asciiTheme="minorHAnsi" w:hAnsiTheme="minorHAnsi" w:cs="Segoe UI"/>
                <w:sz w:val="22"/>
                <w:szCs w:val="22"/>
              </w:rPr>
              <w:t xml:space="preserve"> </w:t>
            </w:r>
          </w:p>
          <w:p w14:paraId="344A5B8E" w14:textId="211AA10A" w:rsidR="00E37F70" w:rsidRDefault="00DB5D08" w:rsidP="00DB5D08">
            <w:pPr>
              <w:spacing w:after="40"/>
              <w:contextualSpacing/>
              <w:jc w:val="both"/>
              <w:rPr>
                <w:rFonts w:asciiTheme="minorHAnsi" w:hAnsiTheme="minorHAnsi" w:cs="Segoe UI"/>
                <w:sz w:val="22"/>
                <w:szCs w:val="22"/>
              </w:rPr>
            </w:pPr>
            <w:r>
              <w:rPr>
                <w:rFonts w:asciiTheme="minorHAnsi" w:hAnsiTheme="minorHAnsi" w:cs="Segoe UI"/>
                <w:sz w:val="22"/>
                <w:szCs w:val="22"/>
              </w:rPr>
              <w:t xml:space="preserve">       </w:t>
            </w:r>
            <w:r w:rsidR="00E37F70" w:rsidRPr="00444F75">
              <w:rPr>
                <w:rFonts w:asciiTheme="minorHAnsi" w:hAnsiTheme="minorHAnsi" w:cs="Segoe UI"/>
                <w:sz w:val="22"/>
                <w:szCs w:val="22"/>
              </w:rPr>
              <w:t>Zamawiającego;</w:t>
            </w:r>
          </w:p>
          <w:p w14:paraId="5EB21479" w14:textId="77777777" w:rsidR="001F2BDA" w:rsidRDefault="001F2BDA" w:rsidP="00DB5D08">
            <w:pPr>
              <w:spacing w:after="40"/>
              <w:contextualSpacing/>
              <w:jc w:val="both"/>
              <w:rPr>
                <w:rFonts w:asciiTheme="minorHAnsi" w:hAnsiTheme="minorHAnsi" w:cs="Segoe UI"/>
                <w:sz w:val="22"/>
                <w:szCs w:val="22"/>
              </w:rPr>
            </w:pPr>
          </w:p>
          <w:p w14:paraId="63AA8CD3" w14:textId="4CE87820" w:rsidR="00DB5D08" w:rsidRDefault="00DB5D08" w:rsidP="00C150BD">
            <w:pPr>
              <w:spacing w:after="40" w:line="360" w:lineRule="auto"/>
              <w:contextualSpacing/>
              <w:jc w:val="both"/>
              <w:rPr>
                <w:rFonts w:asciiTheme="minorHAnsi" w:hAnsiTheme="minorHAnsi" w:cs="Segoe UI"/>
                <w:sz w:val="22"/>
                <w:szCs w:val="22"/>
              </w:rPr>
            </w:pPr>
            <w:r>
              <w:rPr>
                <w:rFonts w:asciiTheme="minorHAnsi" w:hAnsiTheme="minorHAnsi" w:cs="Segoe UI"/>
                <w:sz w:val="22"/>
                <w:szCs w:val="22"/>
              </w:rPr>
              <w:t xml:space="preserve">  2. O</w:t>
            </w:r>
            <w:r w:rsidR="00E37F70" w:rsidRPr="00444F75">
              <w:rPr>
                <w:rFonts w:asciiTheme="minorHAnsi" w:hAnsiTheme="minorHAnsi" w:cs="Segoe UI"/>
                <w:sz w:val="22"/>
                <w:szCs w:val="22"/>
              </w:rPr>
              <w:t xml:space="preserve">sobą upoważnioną do kontaktów z Zamawiającym w sprawach dotyczących realizacji </w:t>
            </w:r>
            <w:r>
              <w:rPr>
                <w:rFonts w:asciiTheme="minorHAnsi" w:hAnsiTheme="minorHAnsi" w:cs="Segoe UI"/>
                <w:sz w:val="22"/>
                <w:szCs w:val="22"/>
              </w:rPr>
              <w:t xml:space="preserve"> </w:t>
            </w:r>
          </w:p>
          <w:p w14:paraId="5B9E4972" w14:textId="31FD9D46" w:rsidR="00E37F70" w:rsidRPr="00444F75" w:rsidRDefault="00DB5D08" w:rsidP="00C150BD">
            <w:pPr>
              <w:spacing w:after="40" w:line="360" w:lineRule="auto"/>
              <w:contextualSpacing/>
              <w:rPr>
                <w:rFonts w:asciiTheme="minorHAnsi" w:hAnsiTheme="minorHAnsi" w:cs="Segoe UI"/>
                <w:sz w:val="22"/>
                <w:szCs w:val="22"/>
              </w:rPr>
            </w:pPr>
            <w:r>
              <w:rPr>
                <w:rFonts w:asciiTheme="minorHAnsi" w:hAnsiTheme="minorHAnsi" w:cs="Segoe UI"/>
                <w:sz w:val="22"/>
                <w:szCs w:val="22"/>
              </w:rPr>
              <w:t xml:space="preserve">       </w:t>
            </w:r>
            <w:r w:rsidR="00510BD5">
              <w:rPr>
                <w:rFonts w:asciiTheme="minorHAnsi" w:hAnsiTheme="minorHAnsi" w:cs="Segoe UI"/>
                <w:sz w:val="22"/>
                <w:szCs w:val="22"/>
              </w:rPr>
              <w:t>umowy będzie</w:t>
            </w:r>
            <w:r w:rsidR="00286BFA">
              <w:rPr>
                <w:rFonts w:asciiTheme="minorHAnsi" w:hAnsiTheme="minorHAnsi" w:cs="Segoe UI"/>
                <w:sz w:val="22"/>
                <w:szCs w:val="22"/>
              </w:rPr>
              <w:t xml:space="preserve">: </w:t>
            </w:r>
            <w:r w:rsidR="00E37F70" w:rsidRPr="00444F75">
              <w:rPr>
                <w:rFonts w:asciiTheme="minorHAnsi" w:hAnsiTheme="minorHAnsi" w:cs="Segoe UI"/>
                <w:sz w:val="22"/>
                <w:szCs w:val="22"/>
              </w:rPr>
              <w:t xml:space="preserve"> .........................................................................................................................................</w:t>
            </w:r>
            <w:r w:rsidR="00510BD5">
              <w:rPr>
                <w:rFonts w:asciiTheme="minorHAnsi" w:hAnsiTheme="minorHAnsi" w:cs="Segoe UI"/>
                <w:sz w:val="22"/>
                <w:szCs w:val="22"/>
              </w:rPr>
              <w:t>....................</w:t>
            </w:r>
          </w:p>
          <w:p w14:paraId="20D2C8E7" w14:textId="51720AB4" w:rsidR="00286BFA" w:rsidRPr="00444F75" w:rsidRDefault="00286BFA" w:rsidP="00C150BD">
            <w:pPr>
              <w:tabs>
                <w:tab w:val="num" w:pos="459"/>
              </w:tabs>
              <w:spacing w:after="40" w:line="360" w:lineRule="auto"/>
              <w:jc w:val="both"/>
              <w:rPr>
                <w:rFonts w:asciiTheme="minorHAnsi" w:hAnsiTheme="minorHAnsi" w:cs="Segoe UI"/>
                <w:bCs/>
                <w:iCs/>
                <w:sz w:val="22"/>
                <w:szCs w:val="22"/>
              </w:rPr>
            </w:pPr>
            <w:r>
              <w:rPr>
                <w:rFonts w:asciiTheme="minorHAnsi" w:hAnsiTheme="minorHAnsi" w:cs="Segoe UI"/>
                <w:bCs/>
                <w:iCs/>
                <w:sz w:val="22"/>
                <w:szCs w:val="22"/>
              </w:rPr>
              <w:t xml:space="preserve">       e-mail:………...……........……..………</w:t>
            </w:r>
            <w:r w:rsidRPr="00444F75">
              <w:rPr>
                <w:rFonts w:asciiTheme="minorHAnsi" w:hAnsiTheme="minorHAnsi" w:cs="Segoe UI"/>
                <w:bCs/>
                <w:iCs/>
                <w:sz w:val="22"/>
                <w:szCs w:val="22"/>
              </w:rPr>
              <w:t xml:space="preserve"> </w:t>
            </w:r>
            <w:r>
              <w:rPr>
                <w:rFonts w:asciiTheme="minorHAnsi" w:hAnsiTheme="minorHAnsi" w:cs="Segoe UI"/>
                <w:bCs/>
                <w:iCs/>
                <w:sz w:val="22"/>
                <w:szCs w:val="22"/>
              </w:rPr>
              <w:t>tel…………………………..……..….</w:t>
            </w:r>
            <w:r w:rsidR="00E37F70" w:rsidRPr="00444F75">
              <w:rPr>
                <w:rFonts w:asciiTheme="minorHAnsi" w:hAnsiTheme="minorHAnsi" w:cs="Segoe UI"/>
                <w:bCs/>
                <w:iCs/>
                <w:sz w:val="22"/>
                <w:szCs w:val="22"/>
              </w:rPr>
              <w:t>fax: ................</w:t>
            </w:r>
            <w:r>
              <w:rPr>
                <w:rFonts w:asciiTheme="minorHAnsi" w:hAnsiTheme="minorHAnsi" w:cs="Segoe UI"/>
                <w:bCs/>
                <w:iCs/>
                <w:sz w:val="22"/>
                <w:szCs w:val="22"/>
              </w:rPr>
              <w:t>.......</w:t>
            </w:r>
            <w:r w:rsidR="00E37F70" w:rsidRPr="00444F75">
              <w:rPr>
                <w:rFonts w:asciiTheme="minorHAnsi" w:hAnsiTheme="minorHAnsi" w:cs="Segoe UI"/>
                <w:bCs/>
                <w:iCs/>
                <w:sz w:val="22"/>
                <w:szCs w:val="22"/>
              </w:rPr>
              <w:t>..........</w:t>
            </w:r>
            <w:r>
              <w:rPr>
                <w:rFonts w:asciiTheme="minorHAnsi" w:hAnsiTheme="minorHAnsi" w:cs="Segoe UI"/>
                <w:bCs/>
                <w:iCs/>
                <w:sz w:val="22"/>
                <w:szCs w:val="22"/>
              </w:rPr>
              <w:t>...................</w:t>
            </w:r>
            <w:r w:rsidR="00E37F70" w:rsidRPr="00444F75">
              <w:rPr>
                <w:rFonts w:asciiTheme="minorHAnsi" w:hAnsiTheme="minorHAnsi" w:cs="Segoe UI"/>
                <w:bCs/>
                <w:iCs/>
                <w:sz w:val="22"/>
                <w:szCs w:val="22"/>
              </w:rPr>
              <w:t>…..;</w:t>
            </w:r>
          </w:p>
          <w:p w14:paraId="02CC6E38" w14:textId="0BC41007" w:rsidR="009A0F91" w:rsidRPr="00444F75" w:rsidRDefault="009A0F91" w:rsidP="00286BFA">
            <w:pPr>
              <w:pStyle w:val="Akapitzlist"/>
              <w:spacing w:after="40"/>
              <w:ind w:left="459"/>
              <w:jc w:val="both"/>
              <w:rPr>
                <w:rFonts w:asciiTheme="minorHAnsi" w:hAnsiTheme="minorHAnsi" w:cs="Segoe UI"/>
                <w:bCs/>
                <w:iCs/>
                <w:sz w:val="22"/>
                <w:szCs w:val="22"/>
              </w:rPr>
            </w:pPr>
          </w:p>
        </w:tc>
      </w:tr>
      <w:tr w:rsidR="00E37F70" w:rsidRPr="00444F75" w14:paraId="538503DE" w14:textId="77777777" w:rsidTr="00126DCC">
        <w:trPr>
          <w:trHeight w:val="567"/>
        </w:trPr>
        <w:tc>
          <w:tcPr>
            <w:tcW w:w="9214" w:type="dxa"/>
            <w:gridSpan w:val="2"/>
          </w:tcPr>
          <w:p w14:paraId="465C72ED" w14:textId="1848404C" w:rsidR="00E37F70" w:rsidRPr="00286BFA" w:rsidRDefault="00286BFA" w:rsidP="00286BFA">
            <w:pPr>
              <w:spacing w:after="120" w:line="360" w:lineRule="auto"/>
              <w:contextualSpacing/>
              <w:rPr>
                <w:rFonts w:asciiTheme="minorHAnsi" w:hAnsiTheme="minorHAnsi" w:cs="Segoe UI"/>
                <w:b/>
                <w:sz w:val="22"/>
                <w:szCs w:val="22"/>
              </w:rPr>
            </w:pPr>
            <w:r>
              <w:rPr>
                <w:rFonts w:asciiTheme="minorHAnsi" w:hAnsiTheme="minorHAnsi" w:cs="Segoe UI"/>
                <w:b/>
                <w:sz w:val="22"/>
                <w:szCs w:val="22"/>
              </w:rPr>
              <w:t>VI. ZAŁACZNIK DO OFERTY:</w:t>
            </w:r>
          </w:p>
          <w:p w14:paraId="63B1D246" w14:textId="77777777" w:rsidR="00E37F70" w:rsidRPr="00444F75" w:rsidRDefault="00E37F70" w:rsidP="00427453">
            <w:pPr>
              <w:spacing w:after="40"/>
              <w:jc w:val="both"/>
              <w:rPr>
                <w:rFonts w:asciiTheme="minorHAnsi" w:hAnsiTheme="minorHAnsi" w:cs="Segoe UI"/>
                <w:sz w:val="22"/>
                <w:szCs w:val="22"/>
              </w:rPr>
            </w:pPr>
            <w:r w:rsidRPr="00444F75">
              <w:rPr>
                <w:rFonts w:asciiTheme="minorHAnsi" w:hAnsiTheme="minorHAnsi" w:cs="Segoe UI"/>
                <w:sz w:val="22"/>
                <w:szCs w:val="22"/>
              </w:rPr>
              <w:t>Integralną część oferty stanowią następujące dokumenty:</w:t>
            </w:r>
          </w:p>
          <w:p w14:paraId="37DCC203" w14:textId="77777777" w:rsidR="00E37F70" w:rsidRPr="00444F75" w:rsidRDefault="00E37F70" w:rsidP="007B761E">
            <w:pPr>
              <w:numPr>
                <w:ilvl w:val="0"/>
                <w:numId w:val="20"/>
              </w:numPr>
              <w:spacing w:after="40"/>
              <w:ind w:left="459" w:hanging="425"/>
              <w:rPr>
                <w:rFonts w:asciiTheme="minorHAnsi" w:hAnsiTheme="minorHAnsi" w:cs="Segoe UI"/>
                <w:sz w:val="22"/>
                <w:szCs w:val="22"/>
              </w:rPr>
            </w:pPr>
            <w:r w:rsidRPr="00444F75">
              <w:rPr>
                <w:rFonts w:asciiTheme="minorHAnsi" w:hAnsiTheme="minorHAnsi" w:cs="Segoe UI"/>
                <w:sz w:val="22"/>
                <w:szCs w:val="22"/>
              </w:rPr>
              <w:t>.........................................................................................................................................................</w:t>
            </w:r>
          </w:p>
          <w:p w14:paraId="2B0BCD39" w14:textId="77777777" w:rsidR="00E37F70" w:rsidRPr="00444F75" w:rsidRDefault="00E37F70" w:rsidP="007B761E">
            <w:pPr>
              <w:numPr>
                <w:ilvl w:val="0"/>
                <w:numId w:val="20"/>
              </w:numPr>
              <w:spacing w:after="40"/>
              <w:ind w:left="459" w:hanging="425"/>
              <w:rPr>
                <w:rFonts w:asciiTheme="minorHAnsi" w:hAnsiTheme="minorHAnsi" w:cs="Segoe UI"/>
                <w:sz w:val="22"/>
                <w:szCs w:val="22"/>
              </w:rPr>
            </w:pPr>
            <w:r w:rsidRPr="00444F75">
              <w:rPr>
                <w:rFonts w:asciiTheme="minorHAnsi" w:hAnsiTheme="minorHAnsi" w:cs="Segoe UI"/>
                <w:sz w:val="22"/>
                <w:szCs w:val="22"/>
              </w:rPr>
              <w:t>.........................................................................................................................................................</w:t>
            </w:r>
          </w:p>
          <w:p w14:paraId="7ECCDF44" w14:textId="77777777" w:rsidR="00E37F70" w:rsidRPr="00444F75" w:rsidRDefault="00E37F70" w:rsidP="007B761E">
            <w:pPr>
              <w:numPr>
                <w:ilvl w:val="0"/>
                <w:numId w:val="20"/>
              </w:numPr>
              <w:spacing w:after="40"/>
              <w:ind w:left="459" w:hanging="425"/>
              <w:rPr>
                <w:rFonts w:asciiTheme="minorHAnsi" w:hAnsiTheme="minorHAnsi" w:cs="Segoe UI"/>
                <w:sz w:val="22"/>
                <w:szCs w:val="22"/>
              </w:rPr>
            </w:pPr>
            <w:r w:rsidRPr="00444F75">
              <w:rPr>
                <w:rFonts w:asciiTheme="minorHAnsi" w:hAnsiTheme="minorHAnsi" w:cs="Segoe UI"/>
                <w:sz w:val="22"/>
                <w:szCs w:val="22"/>
              </w:rPr>
              <w:t>.........................................................................................................................................................</w:t>
            </w:r>
          </w:p>
          <w:p w14:paraId="149E328F" w14:textId="77777777" w:rsidR="00E37F70" w:rsidRDefault="00E37F70" w:rsidP="007B761E">
            <w:pPr>
              <w:numPr>
                <w:ilvl w:val="0"/>
                <w:numId w:val="20"/>
              </w:numPr>
              <w:spacing w:after="40"/>
              <w:ind w:left="459" w:hanging="425"/>
              <w:rPr>
                <w:rFonts w:asciiTheme="minorHAnsi" w:hAnsiTheme="minorHAnsi" w:cs="Segoe UI"/>
                <w:sz w:val="22"/>
                <w:szCs w:val="22"/>
              </w:rPr>
            </w:pPr>
            <w:r w:rsidRPr="00444F75">
              <w:rPr>
                <w:rFonts w:asciiTheme="minorHAnsi" w:hAnsiTheme="minorHAnsi" w:cs="Segoe UI"/>
                <w:sz w:val="22"/>
                <w:szCs w:val="22"/>
              </w:rPr>
              <w:t>.........................................................................................................................................................</w:t>
            </w:r>
          </w:p>
          <w:p w14:paraId="4D0600E9" w14:textId="3A9C939C" w:rsidR="005B5A5D" w:rsidRDefault="005B5A5D" w:rsidP="007B761E">
            <w:pPr>
              <w:numPr>
                <w:ilvl w:val="0"/>
                <w:numId w:val="20"/>
              </w:numPr>
              <w:spacing w:after="40"/>
              <w:ind w:left="459" w:hanging="425"/>
              <w:rPr>
                <w:rFonts w:asciiTheme="minorHAnsi" w:hAnsiTheme="minorHAnsi" w:cs="Segoe UI"/>
                <w:sz w:val="22"/>
                <w:szCs w:val="22"/>
              </w:rPr>
            </w:pPr>
            <w:r>
              <w:rPr>
                <w:rFonts w:asciiTheme="minorHAnsi" w:hAnsiTheme="minorHAnsi" w:cs="Segoe UI"/>
                <w:sz w:val="22"/>
                <w:szCs w:val="22"/>
              </w:rPr>
              <w:t>……………………………………………………………………………………………………………..</w:t>
            </w:r>
          </w:p>
          <w:p w14:paraId="788F9BBF" w14:textId="54B6C0B7" w:rsidR="00126DCC" w:rsidRDefault="00126DCC" w:rsidP="007B761E">
            <w:pPr>
              <w:numPr>
                <w:ilvl w:val="0"/>
                <w:numId w:val="20"/>
              </w:numPr>
              <w:spacing w:after="40"/>
              <w:ind w:left="459" w:hanging="425"/>
              <w:rPr>
                <w:rFonts w:asciiTheme="minorHAnsi" w:hAnsiTheme="minorHAnsi" w:cs="Segoe UI"/>
                <w:sz w:val="22"/>
                <w:szCs w:val="22"/>
              </w:rPr>
            </w:pPr>
            <w:r>
              <w:rPr>
                <w:rFonts w:asciiTheme="minorHAnsi" w:hAnsiTheme="minorHAnsi" w:cs="Segoe UI"/>
                <w:sz w:val="22"/>
                <w:szCs w:val="22"/>
              </w:rPr>
              <w:t>……………………………………………………………………………………………………………..</w:t>
            </w:r>
          </w:p>
          <w:p w14:paraId="70C847D9" w14:textId="77777777" w:rsidR="001F2BDA" w:rsidRDefault="001F2BDA" w:rsidP="001F2BDA">
            <w:pPr>
              <w:spacing w:after="40"/>
              <w:ind w:left="459"/>
              <w:rPr>
                <w:rFonts w:asciiTheme="minorHAnsi" w:hAnsiTheme="minorHAnsi" w:cs="Segoe UI"/>
                <w:sz w:val="22"/>
                <w:szCs w:val="22"/>
              </w:rPr>
            </w:pPr>
          </w:p>
          <w:p w14:paraId="020C02A7" w14:textId="77777777" w:rsidR="00126DCC" w:rsidRDefault="00126DCC" w:rsidP="00427453">
            <w:pPr>
              <w:spacing w:after="40"/>
              <w:ind w:left="34"/>
              <w:rPr>
                <w:rFonts w:asciiTheme="minorHAnsi" w:hAnsiTheme="minorHAnsi" w:cs="Segoe UI"/>
                <w:sz w:val="22"/>
                <w:szCs w:val="22"/>
              </w:rPr>
            </w:pPr>
          </w:p>
          <w:p w14:paraId="14065F5C" w14:textId="77777777" w:rsidR="00E37F70" w:rsidRPr="00444F75" w:rsidRDefault="00E37F70" w:rsidP="00427453">
            <w:pPr>
              <w:spacing w:after="40"/>
              <w:ind w:left="34"/>
              <w:rPr>
                <w:rFonts w:asciiTheme="minorHAnsi" w:hAnsiTheme="minorHAnsi" w:cs="Segoe UI"/>
                <w:sz w:val="22"/>
                <w:szCs w:val="22"/>
              </w:rPr>
            </w:pPr>
            <w:r w:rsidRPr="00444F75">
              <w:rPr>
                <w:rFonts w:asciiTheme="minorHAnsi" w:hAnsiTheme="minorHAnsi" w:cs="Segoe UI"/>
                <w:sz w:val="22"/>
                <w:szCs w:val="22"/>
              </w:rPr>
              <w:t>Oferta została złożona na .............. kolejno ponumerowanych stronach.</w:t>
            </w:r>
          </w:p>
        </w:tc>
      </w:tr>
      <w:tr w:rsidR="00E37F70" w:rsidRPr="00444F75" w14:paraId="08CB575D" w14:textId="77777777" w:rsidTr="005B5A5D">
        <w:trPr>
          <w:trHeight w:val="2188"/>
        </w:trPr>
        <w:tc>
          <w:tcPr>
            <w:tcW w:w="4500" w:type="dxa"/>
            <w:vAlign w:val="bottom"/>
          </w:tcPr>
          <w:p w14:paraId="31EB5A07" w14:textId="77777777" w:rsidR="00E37F70" w:rsidRPr="00444F75" w:rsidRDefault="00E37F70" w:rsidP="00427453">
            <w:pPr>
              <w:spacing w:after="40"/>
              <w:jc w:val="center"/>
              <w:rPr>
                <w:rFonts w:asciiTheme="minorHAnsi" w:hAnsiTheme="minorHAnsi" w:cs="Segoe UI"/>
                <w:sz w:val="22"/>
                <w:szCs w:val="22"/>
              </w:rPr>
            </w:pPr>
            <w:r w:rsidRPr="00444F75">
              <w:rPr>
                <w:rFonts w:asciiTheme="minorHAnsi" w:hAnsiTheme="minorHAnsi" w:cs="Segoe UI"/>
                <w:sz w:val="22"/>
                <w:szCs w:val="22"/>
              </w:rPr>
              <w:t>……………………………………………………….</w:t>
            </w:r>
          </w:p>
          <w:p w14:paraId="2CE99EFA" w14:textId="77777777" w:rsidR="00E37F70" w:rsidRPr="00444F75" w:rsidRDefault="00E37F70" w:rsidP="00427453">
            <w:pPr>
              <w:spacing w:after="40"/>
              <w:jc w:val="center"/>
              <w:rPr>
                <w:rFonts w:asciiTheme="minorHAnsi" w:hAnsiTheme="minorHAnsi" w:cs="Segoe UI"/>
                <w:i/>
                <w:sz w:val="22"/>
                <w:szCs w:val="22"/>
              </w:rPr>
            </w:pPr>
            <w:r w:rsidRPr="00444F75">
              <w:rPr>
                <w:rFonts w:asciiTheme="minorHAnsi" w:hAnsiTheme="minorHAnsi" w:cs="Segoe UI"/>
                <w:sz w:val="22"/>
                <w:szCs w:val="22"/>
              </w:rPr>
              <w:t>pieczęć Wykonawcy</w:t>
            </w:r>
          </w:p>
        </w:tc>
        <w:tc>
          <w:tcPr>
            <w:tcW w:w="4714" w:type="dxa"/>
            <w:vAlign w:val="bottom"/>
          </w:tcPr>
          <w:p w14:paraId="1984ADE5" w14:textId="60BF8003" w:rsidR="00E37F70" w:rsidRPr="00444F75" w:rsidRDefault="00E37F70" w:rsidP="00427453">
            <w:pPr>
              <w:spacing w:after="40"/>
              <w:ind w:left="4680" w:hanging="4965"/>
              <w:jc w:val="center"/>
              <w:rPr>
                <w:rFonts w:asciiTheme="minorHAnsi" w:hAnsiTheme="minorHAnsi" w:cs="Segoe UI"/>
                <w:sz w:val="22"/>
                <w:szCs w:val="22"/>
              </w:rPr>
            </w:pPr>
            <w:r w:rsidRPr="00444F75">
              <w:rPr>
                <w:rFonts w:asciiTheme="minorHAnsi" w:hAnsiTheme="minorHAnsi" w:cs="Segoe UI"/>
                <w:sz w:val="22"/>
                <w:szCs w:val="22"/>
              </w:rPr>
              <w:t>.................................................................</w:t>
            </w:r>
            <w:r w:rsidR="00856553">
              <w:rPr>
                <w:rFonts w:asciiTheme="minorHAnsi" w:hAnsiTheme="minorHAnsi" w:cs="Segoe UI"/>
                <w:sz w:val="22"/>
                <w:szCs w:val="22"/>
              </w:rPr>
              <w:t>.........</w:t>
            </w:r>
            <w:r w:rsidRPr="00444F75">
              <w:rPr>
                <w:rFonts w:asciiTheme="minorHAnsi" w:hAnsiTheme="minorHAnsi" w:cs="Segoe UI"/>
                <w:sz w:val="22"/>
                <w:szCs w:val="22"/>
              </w:rPr>
              <w:t>.....................</w:t>
            </w:r>
          </w:p>
          <w:p w14:paraId="120FF233" w14:textId="77777777" w:rsidR="00E37F70" w:rsidRPr="00444F75" w:rsidRDefault="00E37F70" w:rsidP="00427453">
            <w:pPr>
              <w:spacing w:after="40"/>
              <w:jc w:val="center"/>
              <w:rPr>
                <w:rFonts w:asciiTheme="minorHAnsi" w:hAnsiTheme="minorHAnsi" w:cs="Segoe UI"/>
                <w:i/>
                <w:sz w:val="22"/>
                <w:szCs w:val="22"/>
              </w:rPr>
            </w:pPr>
            <w:r w:rsidRPr="00444F75">
              <w:rPr>
                <w:rFonts w:asciiTheme="minorHAnsi" w:hAnsiTheme="minorHAnsi" w:cs="Segoe UI"/>
                <w:sz w:val="22"/>
                <w:szCs w:val="22"/>
              </w:rPr>
              <w:t>Data i podpis upoważnionego przedstawiciela Wykonawcy</w:t>
            </w:r>
          </w:p>
        </w:tc>
      </w:tr>
    </w:tbl>
    <w:p w14:paraId="1EBE925B" w14:textId="77777777" w:rsidR="00510BD5" w:rsidRDefault="00510BD5" w:rsidP="00427453">
      <w:pPr>
        <w:pStyle w:val="Tekstpodstawowywcity2"/>
        <w:spacing w:after="40" w:line="240" w:lineRule="auto"/>
        <w:ind w:left="567"/>
        <w:jc w:val="both"/>
        <w:rPr>
          <w:rFonts w:asciiTheme="minorHAnsi" w:hAnsiTheme="minorHAnsi" w:cs="Segoe UI"/>
          <w:sz w:val="22"/>
          <w:szCs w:val="22"/>
        </w:rPr>
        <w:sectPr w:rsidR="00510BD5" w:rsidSect="00A33398">
          <w:footerReference w:type="default" r:id="rId13"/>
          <w:pgSz w:w="11906" w:h="16838"/>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7C37A417" w14:textId="77777777" w:rsidR="00900905" w:rsidRPr="00032316" w:rsidRDefault="00900905" w:rsidP="004E0799">
      <w:pPr>
        <w:pStyle w:val="Tekstpodstawowywcity2"/>
        <w:tabs>
          <w:tab w:val="left" w:pos="180"/>
          <w:tab w:val="left" w:pos="12780"/>
        </w:tabs>
        <w:spacing w:after="0" w:line="240" w:lineRule="auto"/>
        <w:jc w:val="center"/>
        <w:rPr>
          <w:rFonts w:asciiTheme="minorHAnsi" w:hAnsiTheme="minorHAnsi" w:cs="Tahoma"/>
          <w:b/>
          <w:sz w:val="22"/>
          <w:szCs w:val="22"/>
        </w:rPr>
      </w:pPr>
      <w:r w:rsidRPr="00126DCC">
        <w:rPr>
          <w:rFonts w:asciiTheme="minorHAnsi" w:hAnsiTheme="minorHAnsi" w:cs="Tahoma"/>
          <w:b/>
          <w:color w:val="FF0000"/>
          <w:sz w:val="22"/>
          <w:szCs w:val="22"/>
        </w:rPr>
        <w:t xml:space="preserve">                                                                                                                                                                                              </w:t>
      </w:r>
      <w:r w:rsidRPr="00032316">
        <w:rPr>
          <w:rFonts w:asciiTheme="minorHAnsi" w:hAnsiTheme="minorHAnsi" w:cs="Tahoma"/>
          <w:b/>
          <w:sz w:val="22"/>
          <w:szCs w:val="22"/>
        </w:rPr>
        <w:t>Załącznik nr 1</w:t>
      </w:r>
    </w:p>
    <w:p w14:paraId="7D9EF9BE" w14:textId="77777777" w:rsidR="00900905" w:rsidRPr="00126DCC" w:rsidRDefault="00900905" w:rsidP="004E0799">
      <w:pPr>
        <w:pStyle w:val="Tekstpodstawowywcity2"/>
        <w:spacing w:after="0" w:line="240" w:lineRule="auto"/>
        <w:jc w:val="center"/>
        <w:rPr>
          <w:rFonts w:asciiTheme="minorHAnsi" w:hAnsiTheme="minorHAnsi" w:cs="Tahoma"/>
          <w:b/>
          <w:color w:val="FF0000"/>
          <w:sz w:val="22"/>
          <w:szCs w:val="22"/>
        </w:rPr>
      </w:pPr>
    </w:p>
    <w:p w14:paraId="56DFE3BC" w14:textId="77777777" w:rsidR="00900905" w:rsidRPr="004E0799" w:rsidRDefault="00900905" w:rsidP="004E0799">
      <w:pPr>
        <w:pStyle w:val="Tekstpodstawowywcity2"/>
        <w:spacing w:after="0" w:line="240" w:lineRule="auto"/>
        <w:jc w:val="center"/>
        <w:rPr>
          <w:rFonts w:asciiTheme="minorHAnsi" w:hAnsiTheme="minorHAnsi" w:cs="Tahoma"/>
          <w:b/>
          <w:sz w:val="22"/>
          <w:szCs w:val="22"/>
        </w:rPr>
      </w:pPr>
    </w:p>
    <w:p w14:paraId="66308AEC" w14:textId="77777777" w:rsidR="00900905" w:rsidRPr="004E0799" w:rsidRDefault="00900905" w:rsidP="004E0799">
      <w:pPr>
        <w:pStyle w:val="Tekstpodstawowywcity2"/>
        <w:spacing w:after="0" w:line="240" w:lineRule="auto"/>
        <w:jc w:val="center"/>
        <w:rPr>
          <w:rFonts w:asciiTheme="minorHAnsi" w:hAnsiTheme="minorHAnsi" w:cs="Tahoma"/>
          <w:b/>
          <w:sz w:val="22"/>
          <w:szCs w:val="22"/>
        </w:rPr>
      </w:pPr>
      <w:r w:rsidRPr="004E0799">
        <w:rPr>
          <w:rFonts w:asciiTheme="minorHAnsi" w:hAnsiTheme="minorHAnsi" w:cs="Tahoma"/>
          <w:b/>
          <w:sz w:val="22"/>
          <w:szCs w:val="22"/>
        </w:rPr>
        <w:t>FORMULARZ ASORTYMENTOWO-CENOWY</w:t>
      </w:r>
    </w:p>
    <w:p w14:paraId="6F4E6197" w14:textId="77777777" w:rsidR="00900905" w:rsidRPr="004E0799" w:rsidRDefault="00900905" w:rsidP="004E0799">
      <w:pPr>
        <w:pStyle w:val="Tekstpodstawowywcity2"/>
        <w:spacing w:after="0" w:line="240" w:lineRule="auto"/>
        <w:jc w:val="center"/>
        <w:rPr>
          <w:rFonts w:asciiTheme="minorHAnsi" w:hAnsiTheme="minorHAnsi" w:cs="Tahoma"/>
          <w:b/>
          <w:sz w:val="22"/>
          <w:szCs w:val="22"/>
        </w:rPr>
      </w:pPr>
    </w:p>
    <w:p w14:paraId="2D02C03D" w14:textId="77777777" w:rsidR="00900905" w:rsidRPr="004E0799" w:rsidRDefault="00900905" w:rsidP="004E0799">
      <w:pPr>
        <w:pStyle w:val="Tekstpodstawowywcity2"/>
        <w:spacing w:after="0" w:line="240" w:lineRule="auto"/>
        <w:jc w:val="center"/>
        <w:rPr>
          <w:rFonts w:asciiTheme="minorHAnsi" w:hAnsiTheme="minorHAnsi" w:cs="Tahoma"/>
          <w:b/>
          <w:sz w:val="22"/>
          <w:szCs w:val="22"/>
        </w:rPr>
      </w:pPr>
    </w:p>
    <w:p w14:paraId="5D95AAAB" w14:textId="04F8FDCC" w:rsidR="00900905" w:rsidRPr="004E0799" w:rsidRDefault="00900905" w:rsidP="004E0799">
      <w:pPr>
        <w:pStyle w:val="Tekstpodstawowywcity2"/>
        <w:spacing w:after="0" w:line="240" w:lineRule="auto"/>
        <w:rPr>
          <w:rFonts w:asciiTheme="minorHAnsi" w:hAnsiTheme="minorHAnsi" w:cs="Tahoma"/>
          <w:b/>
          <w:sz w:val="22"/>
          <w:szCs w:val="22"/>
        </w:rPr>
      </w:pPr>
      <w:r w:rsidRPr="004E0799">
        <w:rPr>
          <w:rFonts w:asciiTheme="minorHAnsi" w:hAnsiTheme="minorHAnsi" w:cs="Tahoma"/>
          <w:b/>
          <w:sz w:val="22"/>
          <w:szCs w:val="22"/>
        </w:rPr>
        <w:t>Pakiet nr 1</w:t>
      </w:r>
      <w:r w:rsidR="00A35D6F">
        <w:rPr>
          <w:rFonts w:asciiTheme="minorHAnsi" w:hAnsiTheme="minorHAnsi" w:cs="Tahoma"/>
          <w:b/>
          <w:sz w:val="22"/>
          <w:szCs w:val="22"/>
        </w:rPr>
        <w:t>- Przyrządy do aspirowania płynów i leków</w:t>
      </w:r>
    </w:p>
    <w:tbl>
      <w:tblPr>
        <w:tblW w:w="14317"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4111"/>
        <w:gridCol w:w="992"/>
        <w:gridCol w:w="1276"/>
        <w:gridCol w:w="1417"/>
        <w:gridCol w:w="709"/>
        <w:gridCol w:w="1417"/>
        <w:gridCol w:w="2127"/>
        <w:gridCol w:w="1701"/>
      </w:tblGrid>
      <w:tr w:rsidR="00900905" w:rsidRPr="004423E9" w14:paraId="62E9D348" w14:textId="77777777" w:rsidTr="009D03F0">
        <w:trPr>
          <w:trHeight w:val="737"/>
        </w:trPr>
        <w:tc>
          <w:tcPr>
            <w:tcW w:w="567" w:type="dxa"/>
            <w:tcBorders>
              <w:bottom w:val="nil"/>
            </w:tcBorders>
            <w:shd w:val="pct5" w:color="auto" w:fill="FFFFFF"/>
            <w:vAlign w:val="center"/>
          </w:tcPr>
          <w:p w14:paraId="51C1390A"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LP</w:t>
            </w:r>
          </w:p>
        </w:tc>
        <w:tc>
          <w:tcPr>
            <w:tcW w:w="4111" w:type="dxa"/>
            <w:tcBorders>
              <w:bottom w:val="nil"/>
            </w:tcBorders>
            <w:shd w:val="pct5" w:color="auto" w:fill="FFFFFF"/>
            <w:vAlign w:val="center"/>
          </w:tcPr>
          <w:p w14:paraId="7CB60314"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NAZWA</w:t>
            </w:r>
          </w:p>
        </w:tc>
        <w:tc>
          <w:tcPr>
            <w:tcW w:w="992" w:type="dxa"/>
            <w:tcBorders>
              <w:bottom w:val="nil"/>
            </w:tcBorders>
            <w:shd w:val="pct5" w:color="auto" w:fill="FFFFFF"/>
            <w:vAlign w:val="center"/>
          </w:tcPr>
          <w:p w14:paraId="6DA11D49"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ILOŚĆ SZT.</w:t>
            </w:r>
          </w:p>
        </w:tc>
        <w:tc>
          <w:tcPr>
            <w:tcW w:w="1276" w:type="dxa"/>
            <w:tcBorders>
              <w:bottom w:val="nil"/>
            </w:tcBorders>
            <w:shd w:val="pct5" w:color="auto" w:fill="FFFFFF"/>
            <w:vAlign w:val="center"/>
          </w:tcPr>
          <w:p w14:paraId="58ED5F7F"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CENA JEDN. NETTO</w:t>
            </w:r>
          </w:p>
        </w:tc>
        <w:tc>
          <w:tcPr>
            <w:tcW w:w="1417" w:type="dxa"/>
            <w:tcBorders>
              <w:bottom w:val="nil"/>
            </w:tcBorders>
            <w:shd w:val="pct5" w:color="auto" w:fill="FFFFFF"/>
            <w:vAlign w:val="center"/>
          </w:tcPr>
          <w:p w14:paraId="25756D38"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WARTOŚĆ NETTO</w:t>
            </w:r>
          </w:p>
        </w:tc>
        <w:tc>
          <w:tcPr>
            <w:tcW w:w="709" w:type="dxa"/>
            <w:tcBorders>
              <w:bottom w:val="nil"/>
            </w:tcBorders>
            <w:shd w:val="pct5" w:color="auto" w:fill="FFFFFF"/>
            <w:vAlign w:val="center"/>
          </w:tcPr>
          <w:p w14:paraId="24EBCE45"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VAT</w:t>
            </w:r>
          </w:p>
          <w:p w14:paraId="0554E724"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w:t>
            </w:r>
          </w:p>
        </w:tc>
        <w:tc>
          <w:tcPr>
            <w:tcW w:w="1417" w:type="dxa"/>
            <w:tcBorders>
              <w:bottom w:val="nil"/>
            </w:tcBorders>
            <w:shd w:val="pct5" w:color="auto" w:fill="FFFFFF"/>
            <w:vAlign w:val="center"/>
          </w:tcPr>
          <w:p w14:paraId="2533FACA"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WARTOŚĆ BRUTTO</w:t>
            </w:r>
          </w:p>
        </w:tc>
        <w:tc>
          <w:tcPr>
            <w:tcW w:w="2127" w:type="dxa"/>
            <w:tcBorders>
              <w:bottom w:val="nil"/>
            </w:tcBorders>
            <w:shd w:val="pct5" w:color="auto" w:fill="FFFFFF"/>
            <w:vAlign w:val="center"/>
          </w:tcPr>
          <w:p w14:paraId="5628DF63"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OFEROWANY PRODUKT</w:t>
            </w:r>
          </w:p>
          <w:p w14:paraId="790EC828"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sz w:val="20"/>
                <w:szCs w:val="20"/>
              </w:rPr>
              <w:t>(nazwa/typ/nr kat.)*</w:t>
            </w:r>
          </w:p>
        </w:tc>
        <w:tc>
          <w:tcPr>
            <w:tcW w:w="1701" w:type="dxa"/>
            <w:tcBorders>
              <w:bottom w:val="nil"/>
            </w:tcBorders>
            <w:shd w:val="pct5" w:color="auto" w:fill="FFFFFF"/>
            <w:vAlign w:val="center"/>
          </w:tcPr>
          <w:p w14:paraId="472195A6"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PRODUCENT</w:t>
            </w:r>
          </w:p>
          <w:p w14:paraId="6E76E987"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r w:rsidRPr="004423E9">
              <w:rPr>
                <w:rFonts w:asciiTheme="minorHAnsi" w:hAnsiTheme="minorHAnsi" w:cs="Tahoma"/>
                <w:sz w:val="20"/>
                <w:szCs w:val="20"/>
              </w:rPr>
              <w:t>(nazwa/kraj pochodzenia)</w:t>
            </w:r>
          </w:p>
        </w:tc>
      </w:tr>
      <w:tr w:rsidR="00900905" w:rsidRPr="004423E9" w14:paraId="1F20EB9E" w14:textId="77777777" w:rsidTr="009D03F0">
        <w:tc>
          <w:tcPr>
            <w:tcW w:w="567" w:type="dxa"/>
            <w:shd w:val="pct5" w:color="auto" w:fill="FFFFFF"/>
          </w:tcPr>
          <w:p w14:paraId="3F5B58EF"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r w:rsidRPr="004423E9">
              <w:rPr>
                <w:rFonts w:asciiTheme="minorHAnsi" w:hAnsiTheme="minorHAnsi" w:cs="Tahoma"/>
                <w:sz w:val="20"/>
                <w:szCs w:val="20"/>
              </w:rPr>
              <w:t>1</w:t>
            </w:r>
          </w:p>
        </w:tc>
        <w:tc>
          <w:tcPr>
            <w:tcW w:w="4111" w:type="dxa"/>
            <w:shd w:val="pct5" w:color="auto" w:fill="FFFFFF"/>
          </w:tcPr>
          <w:p w14:paraId="2E6F9241"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2</w:t>
            </w:r>
          </w:p>
        </w:tc>
        <w:tc>
          <w:tcPr>
            <w:tcW w:w="992" w:type="dxa"/>
            <w:shd w:val="pct5" w:color="auto" w:fill="FFFFFF"/>
          </w:tcPr>
          <w:p w14:paraId="094AA1C1"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3</w:t>
            </w:r>
          </w:p>
        </w:tc>
        <w:tc>
          <w:tcPr>
            <w:tcW w:w="1276" w:type="dxa"/>
            <w:shd w:val="pct5" w:color="auto" w:fill="FFFFFF"/>
          </w:tcPr>
          <w:p w14:paraId="0F2C304C"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4</w:t>
            </w:r>
          </w:p>
        </w:tc>
        <w:tc>
          <w:tcPr>
            <w:tcW w:w="1417" w:type="dxa"/>
            <w:shd w:val="pct5" w:color="auto" w:fill="FFFFFF"/>
          </w:tcPr>
          <w:p w14:paraId="2D459C84"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5</w:t>
            </w:r>
          </w:p>
        </w:tc>
        <w:tc>
          <w:tcPr>
            <w:tcW w:w="709" w:type="dxa"/>
            <w:shd w:val="pct5" w:color="auto" w:fill="FFFFFF"/>
          </w:tcPr>
          <w:p w14:paraId="629243AD"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6</w:t>
            </w:r>
          </w:p>
        </w:tc>
        <w:tc>
          <w:tcPr>
            <w:tcW w:w="1417" w:type="dxa"/>
            <w:shd w:val="pct5" w:color="auto" w:fill="FFFFFF"/>
          </w:tcPr>
          <w:p w14:paraId="203B27E1"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7</w:t>
            </w:r>
          </w:p>
        </w:tc>
        <w:tc>
          <w:tcPr>
            <w:tcW w:w="2127" w:type="dxa"/>
            <w:shd w:val="pct5" w:color="auto" w:fill="FFFFFF"/>
          </w:tcPr>
          <w:p w14:paraId="1875A906"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8</w:t>
            </w:r>
          </w:p>
        </w:tc>
        <w:tc>
          <w:tcPr>
            <w:tcW w:w="1701" w:type="dxa"/>
            <w:shd w:val="pct5" w:color="auto" w:fill="FFFFFF"/>
          </w:tcPr>
          <w:p w14:paraId="74E20D30"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9</w:t>
            </w:r>
          </w:p>
        </w:tc>
      </w:tr>
      <w:tr w:rsidR="00900905" w:rsidRPr="004E0799" w14:paraId="509E00DD" w14:textId="77777777" w:rsidTr="009D03F0">
        <w:trPr>
          <w:trHeight w:val="1818"/>
        </w:trPr>
        <w:tc>
          <w:tcPr>
            <w:tcW w:w="567" w:type="dxa"/>
            <w:vAlign w:val="center"/>
          </w:tcPr>
          <w:p w14:paraId="4CFBC591" w14:textId="77777777" w:rsidR="00900905" w:rsidRPr="004E0799" w:rsidRDefault="00900905" w:rsidP="004E0799">
            <w:pPr>
              <w:pStyle w:val="Tekstpodstawowywcity2"/>
              <w:spacing w:after="0" w:line="240" w:lineRule="auto"/>
              <w:ind w:left="0"/>
              <w:jc w:val="center"/>
              <w:rPr>
                <w:rFonts w:asciiTheme="minorHAnsi" w:hAnsiTheme="minorHAnsi" w:cs="Tahoma"/>
                <w:sz w:val="22"/>
                <w:szCs w:val="22"/>
              </w:rPr>
            </w:pPr>
            <w:r w:rsidRPr="004E0799">
              <w:rPr>
                <w:rFonts w:asciiTheme="minorHAnsi" w:hAnsiTheme="minorHAnsi" w:cs="Tahoma"/>
                <w:sz w:val="22"/>
                <w:szCs w:val="22"/>
              </w:rPr>
              <w:t>1</w:t>
            </w:r>
          </w:p>
        </w:tc>
        <w:tc>
          <w:tcPr>
            <w:tcW w:w="4111" w:type="dxa"/>
            <w:vAlign w:val="center"/>
          </w:tcPr>
          <w:p w14:paraId="71D73C37" w14:textId="77777777" w:rsidR="00900905" w:rsidRPr="004E0799" w:rsidRDefault="00900905" w:rsidP="004E0799">
            <w:pPr>
              <w:pStyle w:val="Tekstpodstawowywcity2"/>
              <w:spacing w:after="0" w:line="240" w:lineRule="auto"/>
              <w:ind w:left="0"/>
              <w:rPr>
                <w:rFonts w:asciiTheme="minorHAnsi" w:hAnsiTheme="minorHAnsi" w:cs="Tahoma"/>
                <w:sz w:val="20"/>
                <w:szCs w:val="20"/>
              </w:rPr>
            </w:pPr>
            <w:r w:rsidRPr="004E0799">
              <w:rPr>
                <w:rFonts w:asciiTheme="minorHAnsi" w:hAnsiTheme="minorHAnsi" w:cs="Tahoma"/>
                <w:b/>
                <w:bCs/>
                <w:sz w:val="20"/>
                <w:szCs w:val="20"/>
              </w:rPr>
              <w:t>Przyrząd do długotrwałego aspirowania płynów i leków z opakowań zbiorczych</w:t>
            </w:r>
            <w:r w:rsidRPr="004E0799">
              <w:rPr>
                <w:rFonts w:asciiTheme="minorHAnsi" w:hAnsiTheme="minorHAnsi" w:cs="Tahoma"/>
                <w:sz w:val="20"/>
                <w:szCs w:val="20"/>
              </w:rPr>
              <w:t>, sterylny, posiadający końcówkę luer lock, ostry kolec osłonięty nasadką, filtr o dużej powierzchni przeciwbakteryjnej,</w:t>
            </w:r>
          </w:p>
          <w:p w14:paraId="692E0370" w14:textId="77777777" w:rsidR="00900905" w:rsidRPr="004E0799" w:rsidRDefault="00900905" w:rsidP="004E0799">
            <w:pPr>
              <w:pStyle w:val="Tekstpodstawowywcity2"/>
              <w:spacing w:after="0" w:line="240" w:lineRule="auto"/>
              <w:ind w:left="0"/>
              <w:rPr>
                <w:rFonts w:asciiTheme="minorHAnsi" w:hAnsiTheme="minorHAnsi" w:cs="Tahoma"/>
                <w:sz w:val="20"/>
                <w:szCs w:val="20"/>
              </w:rPr>
            </w:pPr>
            <w:r w:rsidRPr="004E0799">
              <w:rPr>
                <w:rFonts w:asciiTheme="minorHAnsi" w:hAnsiTheme="minorHAnsi" w:cs="Tahoma"/>
                <w:sz w:val="20"/>
                <w:szCs w:val="20"/>
              </w:rPr>
              <w:t>port – samozamykający</w:t>
            </w:r>
          </w:p>
        </w:tc>
        <w:tc>
          <w:tcPr>
            <w:tcW w:w="992" w:type="dxa"/>
            <w:vAlign w:val="center"/>
          </w:tcPr>
          <w:p w14:paraId="2546CA76" w14:textId="64F60894" w:rsidR="00900905" w:rsidRPr="004E0799" w:rsidRDefault="00032316" w:rsidP="004E0799">
            <w:pPr>
              <w:pStyle w:val="Tekstpodstawowywcity2"/>
              <w:spacing w:after="0" w:line="240" w:lineRule="auto"/>
              <w:ind w:left="0"/>
              <w:jc w:val="right"/>
              <w:rPr>
                <w:rFonts w:asciiTheme="minorHAnsi" w:hAnsiTheme="minorHAnsi" w:cs="Tahoma"/>
                <w:b/>
                <w:bCs/>
                <w:sz w:val="20"/>
                <w:szCs w:val="20"/>
              </w:rPr>
            </w:pPr>
            <w:r>
              <w:rPr>
                <w:rFonts w:asciiTheme="minorHAnsi" w:hAnsiTheme="minorHAnsi" w:cs="Tahoma"/>
                <w:b/>
                <w:bCs/>
                <w:sz w:val="20"/>
                <w:szCs w:val="20"/>
              </w:rPr>
              <w:t>45</w:t>
            </w:r>
            <w:r w:rsidR="00900905" w:rsidRPr="004E0799">
              <w:rPr>
                <w:rFonts w:asciiTheme="minorHAnsi" w:hAnsiTheme="minorHAnsi" w:cs="Tahoma"/>
                <w:b/>
                <w:bCs/>
                <w:sz w:val="20"/>
                <w:szCs w:val="20"/>
              </w:rPr>
              <w:t>00</w:t>
            </w:r>
          </w:p>
        </w:tc>
        <w:tc>
          <w:tcPr>
            <w:tcW w:w="1276" w:type="dxa"/>
          </w:tcPr>
          <w:p w14:paraId="27D1E47D" w14:textId="77777777" w:rsidR="00900905" w:rsidRPr="004E0799" w:rsidRDefault="00900905" w:rsidP="004E0799">
            <w:pPr>
              <w:pStyle w:val="Tekstpodstawowywcity2"/>
              <w:spacing w:after="0" w:line="240" w:lineRule="auto"/>
              <w:ind w:left="0"/>
              <w:jc w:val="center"/>
              <w:rPr>
                <w:rFonts w:asciiTheme="minorHAnsi" w:hAnsiTheme="minorHAnsi" w:cs="Tahoma"/>
                <w:sz w:val="22"/>
                <w:szCs w:val="22"/>
              </w:rPr>
            </w:pPr>
          </w:p>
        </w:tc>
        <w:tc>
          <w:tcPr>
            <w:tcW w:w="1417" w:type="dxa"/>
          </w:tcPr>
          <w:p w14:paraId="3A375E29" w14:textId="77777777" w:rsidR="00900905" w:rsidRPr="004E0799" w:rsidRDefault="00900905" w:rsidP="004E0799">
            <w:pPr>
              <w:pStyle w:val="Tekstpodstawowywcity2"/>
              <w:spacing w:after="0" w:line="240" w:lineRule="auto"/>
              <w:ind w:left="0"/>
              <w:jc w:val="center"/>
              <w:rPr>
                <w:rFonts w:asciiTheme="minorHAnsi" w:hAnsiTheme="minorHAnsi" w:cs="Tahoma"/>
                <w:sz w:val="22"/>
                <w:szCs w:val="22"/>
              </w:rPr>
            </w:pPr>
          </w:p>
        </w:tc>
        <w:tc>
          <w:tcPr>
            <w:tcW w:w="709" w:type="dxa"/>
          </w:tcPr>
          <w:p w14:paraId="7924210F" w14:textId="77777777" w:rsidR="00900905" w:rsidRPr="004E0799" w:rsidRDefault="00900905" w:rsidP="004E0799">
            <w:pPr>
              <w:pStyle w:val="Tekstpodstawowywcity2"/>
              <w:spacing w:after="0" w:line="240" w:lineRule="auto"/>
              <w:ind w:left="0"/>
              <w:jc w:val="center"/>
              <w:rPr>
                <w:rFonts w:asciiTheme="minorHAnsi" w:hAnsiTheme="minorHAnsi" w:cs="Tahoma"/>
                <w:sz w:val="22"/>
                <w:szCs w:val="22"/>
              </w:rPr>
            </w:pPr>
          </w:p>
        </w:tc>
        <w:tc>
          <w:tcPr>
            <w:tcW w:w="1417" w:type="dxa"/>
          </w:tcPr>
          <w:p w14:paraId="7A15384D" w14:textId="77777777" w:rsidR="00900905" w:rsidRPr="004E0799" w:rsidRDefault="00900905" w:rsidP="004E0799">
            <w:pPr>
              <w:pStyle w:val="Tekstpodstawowywcity2"/>
              <w:spacing w:after="0" w:line="240" w:lineRule="auto"/>
              <w:ind w:left="0"/>
              <w:jc w:val="center"/>
              <w:rPr>
                <w:rFonts w:asciiTheme="minorHAnsi" w:hAnsiTheme="minorHAnsi" w:cs="Tahoma"/>
                <w:sz w:val="22"/>
                <w:szCs w:val="22"/>
              </w:rPr>
            </w:pPr>
          </w:p>
        </w:tc>
        <w:tc>
          <w:tcPr>
            <w:tcW w:w="2127" w:type="dxa"/>
          </w:tcPr>
          <w:p w14:paraId="1B1DEBEB" w14:textId="77777777" w:rsidR="00900905" w:rsidRPr="004E0799" w:rsidRDefault="00900905" w:rsidP="004E0799">
            <w:pPr>
              <w:pStyle w:val="Tekstpodstawowywcity2"/>
              <w:spacing w:after="0" w:line="240" w:lineRule="auto"/>
              <w:ind w:left="0"/>
              <w:jc w:val="center"/>
              <w:rPr>
                <w:rFonts w:asciiTheme="minorHAnsi" w:hAnsiTheme="minorHAnsi" w:cs="Tahoma"/>
                <w:sz w:val="22"/>
                <w:szCs w:val="22"/>
              </w:rPr>
            </w:pPr>
          </w:p>
        </w:tc>
        <w:tc>
          <w:tcPr>
            <w:tcW w:w="1701" w:type="dxa"/>
          </w:tcPr>
          <w:p w14:paraId="65F05948" w14:textId="77777777" w:rsidR="00900905" w:rsidRPr="004E0799" w:rsidRDefault="00900905" w:rsidP="004E0799">
            <w:pPr>
              <w:pStyle w:val="Tekstpodstawowywcity2"/>
              <w:spacing w:after="0" w:line="240" w:lineRule="auto"/>
              <w:ind w:left="0"/>
              <w:jc w:val="center"/>
              <w:rPr>
                <w:rFonts w:asciiTheme="minorHAnsi" w:hAnsiTheme="minorHAnsi" w:cs="Tahoma"/>
                <w:sz w:val="22"/>
                <w:szCs w:val="22"/>
              </w:rPr>
            </w:pPr>
          </w:p>
        </w:tc>
      </w:tr>
      <w:tr w:rsidR="00900905" w:rsidRPr="004423E9" w14:paraId="038663F7" w14:textId="77777777" w:rsidTr="009D03F0">
        <w:trPr>
          <w:trHeight w:val="748"/>
        </w:trPr>
        <w:tc>
          <w:tcPr>
            <w:tcW w:w="567" w:type="dxa"/>
            <w:tcBorders>
              <w:bottom w:val="single" w:sz="4" w:space="0" w:color="auto"/>
            </w:tcBorders>
            <w:shd w:val="pct5" w:color="auto" w:fill="FFFFFF"/>
          </w:tcPr>
          <w:p w14:paraId="5893F2BA"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p>
        </w:tc>
        <w:tc>
          <w:tcPr>
            <w:tcW w:w="4111" w:type="dxa"/>
            <w:tcBorders>
              <w:bottom w:val="single" w:sz="4" w:space="0" w:color="auto"/>
            </w:tcBorders>
            <w:shd w:val="pct5" w:color="auto" w:fill="FFFFFF"/>
            <w:vAlign w:val="center"/>
          </w:tcPr>
          <w:p w14:paraId="3ED3BE9C"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RAZEM</w:t>
            </w:r>
          </w:p>
        </w:tc>
        <w:tc>
          <w:tcPr>
            <w:tcW w:w="992" w:type="dxa"/>
            <w:tcBorders>
              <w:bottom w:val="single" w:sz="4" w:space="0" w:color="auto"/>
            </w:tcBorders>
            <w:shd w:val="pct5" w:color="auto" w:fill="FFFFFF"/>
          </w:tcPr>
          <w:p w14:paraId="5C4435DF" w14:textId="77777777" w:rsidR="00900905" w:rsidRPr="004423E9" w:rsidRDefault="00900905" w:rsidP="004E0799">
            <w:pPr>
              <w:pStyle w:val="Tekstpodstawowywcity2"/>
              <w:spacing w:after="0" w:line="240" w:lineRule="auto"/>
              <w:ind w:left="0"/>
              <w:jc w:val="right"/>
              <w:rPr>
                <w:rFonts w:asciiTheme="minorHAnsi" w:hAnsiTheme="minorHAnsi" w:cs="Tahoma"/>
                <w:sz w:val="20"/>
                <w:szCs w:val="20"/>
              </w:rPr>
            </w:pPr>
          </w:p>
        </w:tc>
        <w:tc>
          <w:tcPr>
            <w:tcW w:w="1276" w:type="dxa"/>
            <w:tcBorders>
              <w:bottom w:val="single" w:sz="4" w:space="0" w:color="auto"/>
            </w:tcBorders>
            <w:shd w:val="pct5" w:color="auto" w:fill="FFFFFF"/>
          </w:tcPr>
          <w:p w14:paraId="3FD385A0"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p>
        </w:tc>
        <w:tc>
          <w:tcPr>
            <w:tcW w:w="1417" w:type="dxa"/>
            <w:tcBorders>
              <w:bottom w:val="single" w:sz="4" w:space="0" w:color="auto"/>
            </w:tcBorders>
            <w:shd w:val="pct5" w:color="auto" w:fill="FFFFFF"/>
          </w:tcPr>
          <w:p w14:paraId="30BA2E42"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p>
        </w:tc>
        <w:tc>
          <w:tcPr>
            <w:tcW w:w="709" w:type="dxa"/>
            <w:tcBorders>
              <w:bottom w:val="single" w:sz="4" w:space="0" w:color="auto"/>
            </w:tcBorders>
            <w:shd w:val="pct5" w:color="auto" w:fill="FFFFFF"/>
          </w:tcPr>
          <w:p w14:paraId="718D595D"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p>
        </w:tc>
        <w:tc>
          <w:tcPr>
            <w:tcW w:w="1417" w:type="dxa"/>
            <w:tcBorders>
              <w:bottom w:val="single" w:sz="4" w:space="0" w:color="auto"/>
            </w:tcBorders>
            <w:shd w:val="pct5" w:color="auto" w:fill="FFFFFF"/>
          </w:tcPr>
          <w:p w14:paraId="56AA3840"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p>
        </w:tc>
        <w:tc>
          <w:tcPr>
            <w:tcW w:w="2127" w:type="dxa"/>
            <w:tcBorders>
              <w:bottom w:val="single" w:sz="4" w:space="0" w:color="auto"/>
            </w:tcBorders>
            <w:shd w:val="pct5" w:color="auto" w:fill="FFFFFF"/>
          </w:tcPr>
          <w:p w14:paraId="5B3CC5A4"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p>
        </w:tc>
        <w:tc>
          <w:tcPr>
            <w:tcW w:w="1701" w:type="dxa"/>
            <w:tcBorders>
              <w:bottom w:val="single" w:sz="4" w:space="0" w:color="auto"/>
            </w:tcBorders>
            <w:shd w:val="pct5" w:color="auto" w:fill="FFFFFF"/>
          </w:tcPr>
          <w:p w14:paraId="45770EFA"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p>
        </w:tc>
      </w:tr>
    </w:tbl>
    <w:p w14:paraId="55B5B7B9" w14:textId="77777777" w:rsidR="00900905" w:rsidRPr="004E0799" w:rsidRDefault="00900905" w:rsidP="004E0799">
      <w:pPr>
        <w:pStyle w:val="Tekstpodstawowywcity2"/>
        <w:spacing w:after="0" w:line="240" w:lineRule="auto"/>
        <w:jc w:val="center"/>
        <w:rPr>
          <w:rFonts w:asciiTheme="minorHAnsi" w:hAnsiTheme="minorHAnsi" w:cs="Tahoma"/>
          <w:b/>
          <w:sz w:val="22"/>
          <w:szCs w:val="22"/>
        </w:rPr>
      </w:pPr>
    </w:p>
    <w:p w14:paraId="37560881" w14:textId="77777777" w:rsidR="00900905" w:rsidRPr="004E0799" w:rsidRDefault="00900905" w:rsidP="004E0799">
      <w:pPr>
        <w:pStyle w:val="Tekstpodstawowywcity2"/>
        <w:tabs>
          <w:tab w:val="left" w:pos="9639"/>
        </w:tabs>
        <w:spacing w:after="0" w:line="240" w:lineRule="auto"/>
        <w:rPr>
          <w:rFonts w:asciiTheme="minorHAnsi" w:hAnsiTheme="minorHAnsi" w:cs="Tahoma"/>
          <w:b/>
          <w:sz w:val="22"/>
          <w:szCs w:val="22"/>
        </w:rPr>
      </w:pPr>
    </w:p>
    <w:p w14:paraId="7A90FD99" w14:textId="77777777" w:rsidR="00900905" w:rsidRPr="004E0799" w:rsidRDefault="00900905" w:rsidP="004E0799">
      <w:pPr>
        <w:pStyle w:val="Tekstpodstawowywcity2"/>
        <w:spacing w:after="0" w:line="240" w:lineRule="auto"/>
        <w:rPr>
          <w:rFonts w:asciiTheme="minorHAnsi" w:hAnsiTheme="minorHAnsi" w:cs="Tahoma"/>
          <w:sz w:val="22"/>
          <w:szCs w:val="22"/>
        </w:rPr>
      </w:pPr>
      <w:r w:rsidRPr="004E0799">
        <w:rPr>
          <w:rFonts w:asciiTheme="minorHAnsi" w:hAnsiTheme="minorHAnsi" w:cs="Tahoma"/>
          <w:sz w:val="22"/>
          <w:szCs w:val="22"/>
        </w:rPr>
        <w:t xml:space="preserve">                                                               </w:t>
      </w:r>
    </w:p>
    <w:p w14:paraId="275DD463" w14:textId="77777777" w:rsidR="00900905" w:rsidRPr="004E0799" w:rsidRDefault="00900905" w:rsidP="004E0799">
      <w:pPr>
        <w:pStyle w:val="Tekstpodstawowywcity2"/>
        <w:spacing w:after="0" w:line="240" w:lineRule="auto"/>
        <w:rPr>
          <w:rFonts w:asciiTheme="minorHAnsi" w:hAnsiTheme="minorHAnsi" w:cs="Tahoma"/>
          <w:sz w:val="22"/>
          <w:szCs w:val="22"/>
        </w:rPr>
      </w:pPr>
    </w:p>
    <w:p w14:paraId="55A9B2E7" w14:textId="77777777" w:rsidR="00900905" w:rsidRPr="004E0799" w:rsidRDefault="00900905" w:rsidP="004E0799">
      <w:pPr>
        <w:pStyle w:val="Tekstpodstawowywcity2"/>
        <w:spacing w:after="0" w:line="240" w:lineRule="auto"/>
        <w:rPr>
          <w:rFonts w:asciiTheme="minorHAnsi" w:hAnsiTheme="minorHAnsi" w:cs="Tahoma"/>
          <w:sz w:val="22"/>
          <w:szCs w:val="22"/>
        </w:rPr>
      </w:pPr>
    </w:p>
    <w:p w14:paraId="6A41390F" w14:textId="77777777" w:rsidR="00900905" w:rsidRPr="004E0799" w:rsidRDefault="00900905" w:rsidP="004E0799">
      <w:pPr>
        <w:pStyle w:val="Tekstpodstawowywcity2"/>
        <w:spacing w:after="0" w:line="240" w:lineRule="auto"/>
        <w:rPr>
          <w:rFonts w:asciiTheme="minorHAnsi" w:hAnsiTheme="minorHAnsi" w:cs="Tahoma"/>
          <w:sz w:val="22"/>
          <w:szCs w:val="22"/>
        </w:rPr>
      </w:pPr>
    </w:p>
    <w:p w14:paraId="6336D8ED" w14:textId="77777777" w:rsidR="00900905" w:rsidRPr="004E0799" w:rsidRDefault="00900905" w:rsidP="004E0799">
      <w:pPr>
        <w:pStyle w:val="Tekstpodstawowywcity2"/>
        <w:spacing w:after="0" w:line="240" w:lineRule="auto"/>
        <w:rPr>
          <w:rFonts w:asciiTheme="minorHAnsi" w:hAnsiTheme="minorHAnsi" w:cs="Tahoma"/>
          <w:sz w:val="22"/>
          <w:szCs w:val="22"/>
        </w:rPr>
      </w:pPr>
      <w:r w:rsidRPr="004E0799">
        <w:rPr>
          <w:rFonts w:asciiTheme="minorHAnsi" w:hAnsiTheme="minorHAnsi" w:cs="Tahoma"/>
          <w:sz w:val="22"/>
          <w:szCs w:val="22"/>
        </w:rPr>
        <w:t xml:space="preserve">                                                                                                                                                                                                                                                                                           </w:t>
      </w:r>
    </w:p>
    <w:p w14:paraId="4A2CEC31" w14:textId="6BC31D51" w:rsidR="00900905" w:rsidRPr="004E0799" w:rsidRDefault="00900905" w:rsidP="004E0799">
      <w:pPr>
        <w:pStyle w:val="Tekstpodstawowywcity2"/>
        <w:spacing w:after="0" w:line="240" w:lineRule="auto"/>
        <w:rPr>
          <w:rFonts w:asciiTheme="minorHAnsi" w:hAnsiTheme="minorHAnsi" w:cs="Tahoma"/>
          <w:sz w:val="20"/>
          <w:szCs w:val="20"/>
        </w:rPr>
      </w:pPr>
      <w:r w:rsidRPr="004E0799">
        <w:rPr>
          <w:rFonts w:asciiTheme="minorHAnsi" w:hAnsiTheme="minorHAnsi" w:cs="Tahoma"/>
          <w:sz w:val="20"/>
          <w:szCs w:val="20"/>
        </w:rPr>
        <w:t xml:space="preserve">                                                                                                                                                         </w:t>
      </w:r>
      <w:r w:rsidR="004E0799" w:rsidRPr="004E0799">
        <w:rPr>
          <w:rFonts w:asciiTheme="minorHAnsi" w:hAnsiTheme="minorHAnsi" w:cs="Tahoma"/>
          <w:sz w:val="20"/>
          <w:szCs w:val="20"/>
        </w:rPr>
        <w:t xml:space="preserve">                 </w:t>
      </w:r>
      <w:r w:rsidR="004E0799">
        <w:rPr>
          <w:rFonts w:asciiTheme="minorHAnsi" w:hAnsiTheme="minorHAnsi" w:cs="Tahoma"/>
          <w:sz w:val="20"/>
          <w:szCs w:val="20"/>
        </w:rPr>
        <w:t xml:space="preserve">                        </w:t>
      </w:r>
      <w:r w:rsidR="004E0799" w:rsidRPr="004E0799">
        <w:rPr>
          <w:rFonts w:asciiTheme="minorHAnsi" w:hAnsiTheme="minorHAnsi" w:cs="Tahoma"/>
          <w:sz w:val="20"/>
          <w:szCs w:val="20"/>
        </w:rPr>
        <w:t xml:space="preserve"> </w:t>
      </w:r>
      <w:r w:rsidRPr="004E0799">
        <w:rPr>
          <w:rFonts w:asciiTheme="minorHAnsi" w:hAnsiTheme="minorHAnsi" w:cs="Tahoma"/>
          <w:sz w:val="20"/>
          <w:szCs w:val="20"/>
        </w:rPr>
        <w:t>..........</w:t>
      </w:r>
      <w:r w:rsidR="004E0799" w:rsidRPr="004E0799">
        <w:rPr>
          <w:rFonts w:asciiTheme="minorHAnsi" w:hAnsiTheme="minorHAnsi" w:cs="Tahoma"/>
          <w:sz w:val="20"/>
          <w:szCs w:val="20"/>
        </w:rPr>
        <w:t>..........................</w:t>
      </w:r>
      <w:r w:rsidRPr="004E0799">
        <w:rPr>
          <w:rFonts w:asciiTheme="minorHAnsi" w:hAnsiTheme="minorHAnsi" w:cs="Tahoma"/>
          <w:sz w:val="20"/>
          <w:szCs w:val="20"/>
        </w:rPr>
        <w:t>...........</w:t>
      </w:r>
      <w:r w:rsidR="004E0799" w:rsidRPr="004E0799">
        <w:rPr>
          <w:rFonts w:asciiTheme="minorHAnsi" w:hAnsiTheme="minorHAnsi" w:cs="Tahoma"/>
          <w:sz w:val="20"/>
          <w:szCs w:val="20"/>
        </w:rPr>
        <w:t>........</w:t>
      </w:r>
      <w:r w:rsidRPr="004E0799">
        <w:rPr>
          <w:rFonts w:asciiTheme="minorHAnsi" w:hAnsiTheme="minorHAnsi" w:cs="Tahoma"/>
          <w:sz w:val="20"/>
          <w:szCs w:val="20"/>
        </w:rPr>
        <w:t>.........................................</w:t>
      </w:r>
    </w:p>
    <w:p w14:paraId="386DE373" w14:textId="4BADD92F" w:rsidR="00900905" w:rsidRPr="004E0799" w:rsidRDefault="00900905" w:rsidP="004E0799">
      <w:pPr>
        <w:rPr>
          <w:rFonts w:asciiTheme="minorHAnsi" w:hAnsiTheme="minorHAnsi" w:cs="Tahoma"/>
          <w:sz w:val="20"/>
          <w:szCs w:val="20"/>
        </w:rPr>
      </w:pPr>
      <w:r w:rsidRPr="004E0799">
        <w:rPr>
          <w:rFonts w:asciiTheme="minorHAnsi" w:hAnsiTheme="minorHAnsi" w:cs="Tahoma"/>
          <w:sz w:val="20"/>
          <w:szCs w:val="20"/>
        </w:rPr>
        <w:t xml:space="preserve">                                                                                                                                                                              </w:t>
      </w:r>
      <w:r w:rsidR="004423E9">
        <w:rPr>
          <w:rFonts w:asciiTheme="minorHAnsi" w:hAnsiTheme="minorHAnsi" w:cs="Tahoma"/>
          <w:sz w:val="20"/>
          <w:szCs w:val="20"/>
        </w:rPr>
        <w:t xml:space="preserve">                         </w:t>
      </w:r>
      <w:r w:rsidRPr="004E0799">
        <w:rPr>
          <w:rFonts w:asciiTheme="minorHAnsi" w:hAnsiTheme="minorHAnsi" w:cs="Tahoma"/>
          <w:sz w:val="20"/>
          <w:szCs w:val="20"/>
        </w:rPr>
        <w:t xml:space="preserve"> </w:t>
      </w:r>
      <w:r w:rsidR="004E0799" w:rsidRPr="004E0799">
        <w:rPr>
          <w:rFonts w:asciiTheme="minorHAnsi" w:hAnsiTheme="minorHAnsi" w:cs="Tahoma"/>
          <w:sz w:val="20"/>
          <w:szCs w:val="20"/>
        </w:rPr>
        <w:t xml:space="preserve"> </w:t>
      </w:r>
      <w:r w:rsidRPr="004E0799">
        <w:rPr>
          <w:rFonts w:asciiTheme="minorHAnsi" w:hAnsiTheme="minorHAnsi" w:cs="Tahoma"/>
          <w:sz w:val="20"/>
          <w:szCs w:val="20"/>
        </w:rPr>
        <w:t xml:space="preserve"> Pieczątka imienna i podpis osoby uprawnionej </w:t>
      </w:r>
    </w:p>
    <w:p w14:paraId="6ABB8FD6" w14:textId="4413EE68" w:rsidR="00900905" w:rsidRPr="004E0799" w:rsidRDefault="00900905" w:rsidP="004E0799">
      <w:pPr>
        <w:pStyle w:val="Tekstpodstawowywcity2"/>
        <w:spacing w:after="0" w:line="240" w:lineRule="auto"/>
        <w:rPr>
          <w:rFonts w:asciiTheme="minorHAnsi" w:hAnsiTheme="minorHAnsi" w:cs="Tahoma"/>
          <w:sz w:val="20"/>
          <w:szCs w:val="20"/>
        </w:rPr>
      </w:pPr>
      <w:r w:rsidRPr="004E0799">
        <w:rPr>
          <w:rFonts w:asciiTheme="minorHAnsi" w:hAnsiTheme="minorHAnsi" w:cs="Tahoma"/>
          <w:sz w:val="20"/>
          <w:szCs w:val="20"/>
        </w:rPr>
        <w:t xml:space="preserve">                                                                                                                                                                                 </w:t>
      </w:r>
      <w:r w:rsidR="004423E9">
        <w:rPr>
          <w:rFonts w:asciiTheme="minorHAnsi" w:hAnsiTheme="minorHAnsi" w:cs="Tahoma"/>
          <w:sz w:val="20"/>
          <w:szCs w:val="20"/>
        </w:rPr>
        <w:t xml:space="preserve">                            </w:t>
      </w:r>
      <w:r w:rsidRPr="004E0799">
        <w:rPr>
          <w:rFonts w:asciiTheme="minorHAnsi" w:hAnsiTheme="minorHAnsi" w:cs="Tahoma"/>
          <w:sz w:val="20"/>
          <w:szCs w:val="20"/>
        </w:rPr>
        <w:t xml:space="preserve">     do reprezentowania wykonawcy</w:t>
      </w:r>
    </w:p>
    <w:p w14:paraId="3889F583" w14:textId="77777777" w:rsidR="00900905" w:rsidRPr="004E0799" w:rsidRDefault="00900905" w:rsidP="004E0799">
      <w:pPr>
        <w:pStyle w:val="Tekstpodstawowywcity2"/>
        <w:spacing w:after="0" w:line="240" w:lineRule="auto"/>
        <w:rPr>
          <w:rFonts w:asciiTheme="minorHAnsi" w:hAnsiTheme="minorHAnsi" w:cs="Tahoma"/>
          <w:sz w:val="20"/>
          <w:szCs w:val="20"/>
        </w:rPr>
      </w:pPr>
    </w:p>
    <w:p w14:paraId="1F9C643B" w14:textId="77777777" w:rsidR="00900905" w:rsidRPr="004E0799" w:rsidRDefault="00900905" w:rsidP="004E0799">
      <w:pPr>
        <w:pStyle w:val="Tekstpodstawowywcity2"/>
        <w:spacing w:after="0" w:line="240" w:lineRule="auto"/>
        <w:rPr>
          <w:rFonts w:asciiTheme="minorHAnsi" w:hAnsiTheme="minorHAnsi" w:cs="Tahoma"/>
          <w:sz w:val="20"/>
        </w:rPr>
      </w:pPr>
    </w:p>
    <w:p w14:paraId="4DBDE368" w14:textId="77777777" w:rsidR="00900905" w:rsidRPr="004E0799" w:rsidRDefault="00900905" w:rsidP="004E0799">
      <w:pPr>
        <w:pStyle w:val="Tekstpodstawowywcity2"/>
        <w:spacing w:after="0" w:line="240" w:lineRule="auto"/>
        <w:rPr>
          <w:rFonts w:asciiTheme="minorHAnsi" w:hAnsiTheme="minorHAnsi" w:cs="Tahoma"/>
          <w:sz w:val="20"/>
        </w:rPr>
      </w:pPr>
    </w:p>
    <w:p w14:paraId="18AABD69" w14:textId="77777777" w:rsidR="00A478CA" w:rsidRDefault="00900905" w:rsidP="00A478CA">
      <w:pPr>
        <w:pStyle w:val="Tekstpodstawowywcity2"/>
        <w:spacing w:after="0" w:line="240" w:lineRule="auto"/>
        <w:rPr>
          <w:rFonts w:asciiTheme="minorHAnsi" w:hAnsiTheme="minorHAnsi" w:cs="Tahoma"/>
          <w:b/>
          <w:sz w:val="20"/>
          <w:szCs w:val="20"/>
        </w:rPr>
      </w:pPr>
      <w:r w:rsidRPr="004E0799">
        <w:rPr>
          <w:rFonts w:asciiTheme="minorHAnsi" w:hAnsiTheme="minorHAnsi" w:cs="Tahoma"/>
          <w:sz w:val="20"/>
        </w:rPr>
        <w:t xml:space="preserve">                   </w:t>
      </w:r>
      <w:r w:rsidRPr="004E0799">
        <w:rPr>
          <w:rFonts w:asciiTheme="minorHAnsi" w:hAnsiTheme="minorHAnsi" w:cs="Tahoma"/>
          <w:sz w:val="22"/>
        </w:rPr>
        <w:t xml:space="preserve">                                                                                                          </w:t>
      </w:r>
      <w:r w:rsidRPr="004423E9">
        <w:rPr>
          <w:rFonts w:asciiTheme="minorHAnsi" w:hAnsiTheme="minorHAnsi" w:cs="Tahoma"/>
          <w:b/>
          <w:sz w:val="20"/>
          <w:szCs w:val="20"/>
        </w:rPr>
        <w:t xml:space="preserve">                                                                                                                                                            </w:t>
      </w:r>
      <w:r w:rsidR="00A478CA">
        <w:rPr>
          <w:rFonts w:asciiTheme="minorHAnsi" w:hAnsiTheme="minorHAnsi" w:cs="Tahoma"/>
          <w:b/>
          <w:sz w:val="20"/>
          <w:szCs w:val="20"/>
        </w:rPr>
        <w:t xml:space="preserve">         </w:t>
      </w:r>
    </w:p>
    <w:p w14:paraId="34598410" w14:textId="1F2DB389" w:rsidR="00900905" w:rsidRPr="004423E9" w:rsidRDefault="00A478CA" w:rsidP="00A478CA">
      <w:pPr>
        <w:pStyle w:val="Tekstpodstawowywcity2"/>
        <w:spacing w:after="0" w:line="240" w:lineRule="auto"/>
        <w:rPr>
          <w:rFonts w:asciiTheme="minorHAnsi" w:hAnsiTheme="minorHAnsi" w:cs="Tahoma"/>
          <w:b/>
          <w:sz w:val="20"/>
          <w:szCs w:val="20"/>
        </w:rPr>
      </w:pPr>
      <w:r>
        <w:rPr>
          <w:rFonts w:asciiTheme="minorHAnsi" w:hAnsiTheme="minorHAnsi" w:cs="Tahoma"/>
          <w:b/>
          <w:sz w:val="20"/>
          <w:szCs w:val="20"/>
        </w:rPr>
        <w:t xml:space="preserve">                                                                                                                                                                                                                                                                           </w:t>
      </w:r>
      <w:r w:rsidR="00900905" w:rsidRPr="004423E9">
        <w:rPr>
          <w:rFonts w:asciiTheme="minorHAnsi" w:hAnsiTheme="minorHAnsi" w:cs="Tahoma"/>
          <w:b/>
          <w:sz w:val="20"/>
          <w:szCs w:val="20"/>
        </w:rPr>
        <w:t xml:space="preserve">Załącznik nr 1 </w:t>
      </w:r>
    </w:p>
    <w:p w14:paraId="692C1D19" w14:textId="77777777" w:rsidR="00900905" w:rsidRDefault="00900905" w:rsidP="004E0799">
      <w:pPr>
        <w:pStyle w:val="Tekstpodstawowywcity2"/>
        <w:spacing w:after="0" w:line="240" w:lineRule="auto"/>
        <w:jc w:val="center"/>
        <w:rPr>
          <w:rFonts w:asciiTheme="minorHAnsi" w:hAnsiTheme="minorHAnsi" w:cs="Tahoma"/>
          <w:b/>
          <w:sz w:val="22"/>
          <w:szCs w:val="22"/>
        </w:rPr>
      </w:pPr>
      <w:r w:rsidRPr="00A478CA">
        <w:rPr>
          <w:rFonts w:asciiTheme="minorHAnsi" w:hAnsiTheme="minorHAnsi" w:cs="Tahoma"/>
          <w:b/>
          <w:sz w:val="22"/>
          <w:szCs w:val="22"/>
        </w:rPr>
        <w:t>FORMULARZ ASORTYMENTOWO-CENOWY</w:t>
      </w:r>
    </w:p>
    <w:p w14:paraId="1F91B77A" w14:textId="77777777" w:rsidR="00A35D6F" w:rsidRPr="00A478CA" w:rsidRDefault="00A35D6F" w:rsidP="004E0799">
      <w:pPr>
        <w:pStyle w:val="Tekstpodstawowywcity2"/>
        <w:spacing w:after="0" w:line="240" w:lineRule="auto"/>
        <w:jc w:val="center"/>
        <w:rPr>
          <w:rFonts w:asciiTheme="minorHAnsi" w:hAnsiTheme="minorHAnsi" w:cs="Tahoma"/>
          <w:b/>
          <w:sz w:val="22"/>
          <w:szCs w:val="22"/>
        </w:rPr>
      </w:pPr>
    </w:p>
    <w:p w14:paraId="2F79E4E8" w14:textId="26261F76" w:rsidR="00900905" w:rsidRPr="00A478CA" w:rsidRDefault="00900905" w:rsidP="004E0799">
      <w:pPr>
        <w:pStyle w:val="Tekstpodstawowywcity2"/>
        <w:spacing w:after="0" w:line="240" w:lineRule="auto"/>
        <w:rPr>
          <w:rFonts w:asciiTheme="minorHAnsi" w:hAnsiTheme="minorHAnsi" w:cs="Tahoma"/>
          <w:b/>
          <w:sz w:val="22"/>
          <w:szCs w:val="22"/>
        </w:rPr>
      </w:pPr>
      <w:r w:rsidRPr="00A478CA">
        <w:rPr>
          <w:rFonts w:asciiTheme="minorHAnsi" w:hAnsiTheme="minorHAnsi" w:cs="Tahoma"/>
          <w:b/>
          <w:sz w:val="22"/>
          <w:szCs w:val="22"/>
        </w:rPr>
        <w:t>Pakiet nr 2</w:t>
      </w:r>
      <w:r w:rsidR="00A35D6F">
        <w:rPr>
          <w:rFonts w:asciiTheme="minorHAnsi" w:hAnsiTheme="minorHAnsi" w:cs="Tahoma"/>
          <w:b/>
          <w:sz w:val="22"/>
          <w:szCs w:val="22"/>
        </w:rPr>
        <w:t xml:space="preserve"> – Kaniule i koreczki do kaniul</w:t>
      </w:r>
    </w:p>
    <w:tbl>
      <w:tblPr>
        <w:tblW w:w="14317"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4111"/>
        <w:gridCol w:w="992"/>
        <w:gridCol w:w="1276"/>
        <w:gridCol w:w="1417"/>
        <w:gridCol w:w="709"/>
        <w:gridCol w:w="1417"/>
        <w:gridCol w:w="2127"/>
        <w:gridCol w:w="1701"/>
      </w:tblGrid>
      <w:tr w:rsidR="00900905" w:rsidRPr="004423E9" w14:paraId="63492F52" w14:textId="77777777" w:rsidTr="009D03F0">
        <w:trPr>
          <w:trHeight w:val="737"/>
        </w:trPr>
        <w:tc>
          <w:tcPr>
            <w:tcW w:w="567" w:type="dxa"/>
            <w:tcBorders>
              <w:bottom w:val="nil"/>
            </w:tcBorders>
            <w:shd w:val="pct5" w:color="auto" w:fill="FFFFFF"/>
            <w:vAlign w:val="center"/>
          </w:tcPr>
          <w:p w14:paraId="724F68D4"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LP</w:t>
            </w:r>
          </w:p>
        </w:tc>
        <w:tc>
          <w:tcPr>
            <w:tcW w:w="4111" w:type="dxa"/>
            <w:tcBorders>
              <w:bottom w:val="nil"/>
            </w:tcBorders>
            <w:shd w:val="pct5" w:color="auto" w:fill="FFFFFF"/>
            <w:vAlign w:val="center"/>
          </w:tcPr>
          <w:p w14:paraId="6B7570F8"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NAZWA</w:t>
            </w:r>
          </w:p>
        </w:tc>
        <w:tc>
          <w:tcPr>
            <w:tcW w:w="992" w:type="dxa"/>
            <w:tcBorders>
              <w:bottom w:val="nil"/>
            </w:tcBorders>
            <w:shd w:val="pct5" w:color="auto" w:fill="FFFFFF"/>
            <w:vAlign w:val="center"/>
          </w:tcPr>
          <w:p w14:paraId="137BBFC6"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ILOŚĆ SZT.</w:t>
            </w:r>
          </w:p>
        </w:tc>
        <w:tc>
          <w:tcPr>
            <w:tcW w:w="1276" w:type="dxa"/>
            <w:tcBorders>
              <w:bottom w:val="nil"/>
            </w:tcBorders>
            <w:shd w:val="pct5" w:color="auto" w:fill="FFFFFF"/>
            <w:vAlign w:val="center"/>
          </w:tcPr>
          <w:p w14:paraId="0D78D524"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CENA JEDN. NETTO</w:t>
            </w:r>
          </w:p>
        </w:tc>
        <w:tc>
          <w:tcPr>
            <w:tcW w:w="1417" w:type="dxa"/>
            <w:tcBorders>
              <w:bottom w:val="nil"/>
            </w:tcBorders>
            <w:shd w:val="pct5" w:color="auto" w:fill="FFFFFF"/>
          </w:tcPr>
          <w:p w14:paraId="6F95811E"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p>
          <w:p w14:paraId="55876132"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WARTOŚĆ NETTO</w:t>
            </w:r>
          </w:p>
        </w:tc>
        <w:tc>
          <w:tcPr>
            <w:tcW w:w="709" w:type="dxa"/>
            <w:tcBorders>
              <w:bottom w:val="nil"/>
            </w:tcBorders>
            <w:shd w:val="pct5" w:color="auto" w:fill="FFFFFF"/>
            <w:vAlign w:val="center"/>
          </w:tcPr>
          <w:p w14:paraId="45A89A66"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VAT</w:t>
            </w:r>
          </w:p>
          <w:p w14:paraId="70380FB9"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w:t>
            </w:r>
          </w:p>
        </w:tc>
        <w:tc>
          <w:tcPr>
            <w:tcW w:w="1417" w:type="dxa"/>
            <w:tcBorders>
              <w:bottom w:val="nil"/>
            </w:tcBorders>
            <w:shd w:val="pct5" w:color="auto" w:fill="FFFFFF"/>
            <w:vAlign w:val="center"/>
          </w:tcPr>
          <w:p w14:paraId="31C00FCA"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WARTOŚĆ BRUTTO</w:t>
            </w:r>
          </w:p>
        </w:tc>
        <w:tc>
          <w:tcPr>
            <w:tcW w:w="2127" w:type="dxa"/>
            <w:tcBorders>
              <w:bottom w:val="nil"/>
            </w:tcBorders>
            <w:shd w:val="pct5" w:color="auto" w:fill="FFFFFF"/>
            <w:vAlign w:val="center"/>
          </w:tcPr>
          <w:p w14:paraId="302A7B4C"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OFEROWANY PRODUKT</w:t>
            </w:r>
          </w:p>
          <w:p w14:paraId="68C8CDF3"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sz w:val="20"/>
                <w:szCs w:val="20"/>
              </w:rPr>
              <w:t>(nazwa/typ/nr kat.)*</w:t>
            </w:r>
          </w:p>
        </w:tc>
        <w:tc>
          <w:tcPr>
            <w:tcW w:w="1701" w:type="dxa"/>
            <w:tcBorders>
              <w:bottom w:val="nil"/>
            </w:tcBorders>
            <w:shd w:val="pct5" w:color="auto" w:fill="FFFFFF"/>
            <w:vAlign w:val="center"/>
          </w:tcPr>
          <w:p w14:paraId="7A91DE15"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PRODUCENT</w:t>
            </w:r>
          </w:p>
          <w:p w14:paraId="4901C0AB"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r w:rsidRPr="004423E9">
              <w:rPr>
                <w:rFonts w:asciiTheme="minorHAnsi" w:hAnsiTheme="minorHAnsi" w:cs="Tahoma"/>
                <w:sz w:val="20"/>
                <w:szCs w:val="20"/>
              </w:rPr>
              <w:t>(nazwa/kraj pochodzenia)</w:t>
            </w:r>
          </w:p>
        </w:tc>
      </w:tr>
      <w:tr w:rsidR="00900905" w:rsidRPr="004423E9" w14:paraId="65AB76C4" w14:textId="77777777" w:rsidTr="009D03F0">
        <w:tc>
          <w:tcPr>
            <w:tcW w:w="567" w:type="dxa"/>
            <w:shd w:val="pct5" w:color="auto" w:fill="FFFFFF"/>
          </w:tcPr>
          <w:p w14:paraId="09A93668"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1</w:t>
            </w:r>
          </w:p>
        </w:tc>
        <w:tc>
          <w:tcPr>
            <w:tcW w:w="4111" w:type="dxa"/>
            <w:shd w:val="pct5" w:color="auto" w:fill="FFFFFF"/>
          </w:tcPr>
          <w:p w14:paraId="3B98F08C"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2</w:t>
            </w:r>
          </w:p>
        </w:tc>
        <w:tc>
          <w:tcPr>
            <w:tcW w:w="992" w:type="dxa"/>
            <w:shd w:val="pct5" w:color="auto" w:fill="FFFFFF"/>
          </w:tcPr>
          <w:p w14:paraId="7551109C"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3</w:t>
            </w:r>
          </w:p>
        </w:tc>
        <w:tc>
          <w:tcPr>
            <w:tcW w:w="1276" w:type="dxa"/>
            <w:shd w:val="pct5" w:color="auto" w:fill="FFFFFF"/>
          </w:tcPr>
          <w:p w14:paraId="41F72423"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4</w:t>
            </w:r>
          </w:p>
        </w:tc>
        <w:tc>
          <w:tcPr>
            <w:tcW w:w="1417" w:type="dxa"/>
            <w:shd w:val="pct5" w:color="auto" w:fill="FFFFFF"/>
          </w:tcPr>
          <w:p w14:paraId="4132291B"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5</w:t>
            </w:r>
          </w:p>
        </w:tc>
        <w:tc>
          <w:tcPr>
            <w:tcW w:w="709" w:type="dxa"/>
            <w:shd w:val="pct5" w:color="auto" w:fill="FFFFFF"/>
          </w:tcPr>
          <w:p w14:paraId="3C5FDB35"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6</w:t>
            </w:r>
          </w:p>
        </w:tc>
        <w:tc>
          <w:tcPr>
            <w:tcW w:w="1417" w:type="dxa"/>
            <w:shd w:val="pct5" w:color="auto" w:fill="FFFFFF"/>
          </w:tcPr>
          <w:p w14:paraId="44695765"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7</w:t>
            </w:r>
          </w:p>
        </w:tc>
        <w:tc>
          <w:tcPr>
            <w:tcW w:w="2127" w:type="dxa"/>
            <w:shd w:val="pct5" w:color="auto" w:fill="FFFFFF"/>
          </w:tcPr>
          <w:p w14:paraId="184AA10D"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8</w:t>
            </w:r>
          </w:p>
        </w:tc>
        <w:tc>
          <w:tcPr>
            <w:tcW w:w="1701" w:type="dxa"/>
            <w:shd w:val="pct5" w:color="auto" w:fill="FFFFFF"/>
          </w:tcPr>
          <w:p w14:paraId="02111DA8"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9</w:t>
            </w:r>
          </w:p>
        </w:tc>
      </w:tr>
      <w:tr w:rsidR="00900905" w:rsidRPr="004423E9" w14:paraId="2A062E0C" w14:textId="77777777" w:rsidTr="009D03F0">
        <w:trPr>
          <w:trHeight w:val="2421"/>
        </w:trPr>
        <w:tc>
          <w:tcPr>
            <w:tcW w:w="567" w:type="dxa"/>
            <w:vAlign w:val="center"/>
          </w:tcPr>
          <w:p w14:paraId="7DF83B02"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r w:rsidRPr="004423E9">
              <w:rPr>
                <w:rFonts w:asciiTheme="minorHAnsi" w:hAnsiTheme="minorHAnsi" w:cs="Tahoma"/>
                <w:sz w:val="20"/>
                <w:szCs w:val="20"/>
              </w:rPr>
              <w:t>1</w:t>
            </w:r>
          </w:p>
        </w:tc>
        <w:tc>
          <w:tcPr>
            <w:tcW w:w="4111" w:type="dxa"/>
          </w:tcPr>
          <w:p w14:paraId="36FCAB98" w14:textId="77777777" w:rsidR="00900905" w:rsidRPr="004423E9" w:rsidRDefault="00900905" w:rsidP="004E0799">
            <w:pPr>
              <w:pStyle w:val="Tekstpodstawowywcity2"/>
              <w:spacing w:after="0" w:line="240" w:lineRule="auto"/>
              <w:ind w:left="0"/>
              <w:rPr>
                <w:rFonts w:asciiTheme="minorHAnsi" w:hAnsiTheme="minorHAnsi" w:cs="Tahoma"/>
                <w:bCs/>
                <w:sz w:val="20"/>
                <w:szCs w:val="20"/>
              </w:rPr>
            </w:pPr>
            <w:r w:rsidRPr="004423E9">
              <w:rPr>
                <w:rFonts w:asciiTheme="minorHAnsi" w:hAnsiTheme="minorHAnsi" w:cs="Tahoma"/>
                <w:b/>
                <w:bCs/>
                <w:sz w:val="20"/>
                <w:szCs w:val="20"/>
              </w:rPr>
              <w:t xml:space="preserve">Bezpieczne kaniule do żył obwodowych – </w:t>
            </w:r>
            <w:r w:rsidRPr="004423E9">
              <w:rPr>
                <w:rFonts w:asciiTheme="minorHAnsi" w:hAnsiTheme="minorHAnsi" w:cs="Tahoma"/>
                <w:bCs/>
                <w:sz w:val="20"/>
                <w:szCs w:val="20"/>
              </w:rPr>
              <w:t xml:space="preserve">sterylne, z dodatkowym portem i zintegrowanym </w:t>
            </w:r>
            <w:r w:rsidRPr="004423E9">
              <w:rPr>
                <w:rFonts w:asciiTheme="minorHAnsi" w:hAnsiTheme="minorHAnsi" w:cs="Tahoma"/>
                <w:sz w:val="20"/>
                <w:szCs w:val="20"/>
              </w:rPr>
              <w:t>koreczkiem luer-lock, igła kaniuli zaopatrzona w zabezpieczenie przed przypadkowym zakłuciem personelu (zgodnie z Rozporządzeniem Ministra Zdrowia z dnia 6 czerwca 2013 r. w sprawie bezpieczeństwa i higieny pracy przy wykonywaniu prac związanych z narażeniem na zranienie ostrymi narzędziami używanymi przy udzielaniu świadczeń zdrowotnych).</w:t>
            </w:r>
          </w:p>
          <w:p w14:paraId="164FC767" w14:textId="77777777" w:rsidR="00900905" w:rsidRPr="004423E9" w:rsidRDefault="00900905" w:rsidP="004E0799">
            <w:pPr>
              <w:pStyle w:val="Tekstpodstawowywcity2"/>
              <w:spacing w:after="0" w:line="240" w:lineRule="auto"/>
              <w:ind w:left="0"/>
              <w:rPr>
                <w:rFonts w:asciiTheme="minorHAnsi" w:hAnsiTheme="minorHAnsi" w:cs="Tahoma"/>
                <w:sz w:val="20"/>
                <w:szCs w:val="20"/>
              </w:rPr>
            </w:pPr>
            <w:r w:rsidRPr="004423E9">
              <w:rPr>
                <w:rFonts w:asciiTheme="minorHAnsi" w:hAnsiTheme="minorHAnsi" w:cs="Tahoma"/>
                <w:sz w:val="20"/>
                <w:szCs w:val="20"/>
              </w:rPr>
              <w:t xml:space="preserve">niebieskie G-22  0,9 x25 mm, </w:t>
            </w:r>
          </w:p>
        </w:tc>
        <w:tc>
          <w:tcPr>
            <w:tcW w:w="992" w:type="dxa"/>
            <w:vAlign w:val="center"/>
          </w:tcPr>
          <w:p w14:paraId="0DA18473" w14:textId="4562C1B8" w:rsidR="00900905" w:rsidRPr="004423E9" w:rsidRDefault="00032316" w:rsidP="004E0799">
            <w:pPr>
              <w:pStyle w:val="Tekstpodstawowywcity2"/>
              <w:spacing w:after="0" w:line="240" w:lineRule="auto"/>
              <w:ind w:left="0"/>
              <w:jc w:val="center"/>
              <w:rPr>
                <w:rFonts w:asciiTheme="minorHAnsi" w:hAnsiTheme="minorHAnsi" w:cs="Tahoma"/>
                <w:b/>
                <w:bCs/>
                <w:sz w:val="20"/>
                <w:szCs w:val="20"/>
              </w:rPr>
            </w:pPr>
            <w:r>
              <w:rPr>
                <w:rFonts w:asciiTheme="minorHAnsi" w:hAnsiTheme="minorHAnsi" w:cs="Tahoma"/>
                <w:b/>
                <w:bCs/>
                <w:sz w:val="20"/>
                <w:szCs w:val="20"/>
              </w:rPr>
              <w:t>54</w:t>
            </w:r>
            <w:r w:rsidR="0046226C">
              <w:rPr>
                <w:rFonts w:asciiTheme="minorHAnsi" w:hAnsiTheme="minorHAnsi" w:cs="Tahoma"/>
                <w:b/>
                <w:bCs/>
                <w:sz w:val="20"/>
                <w:szCs w:val="20"/>
              </w:rPr>
              <w:t>00</w:t>
            </w:r>
          </w:p>
        </w:tc>
        <w:tc>
          <w:tcPr>
            <w:tcW w:w="1276" w:type="dxa"/>
          </w:tcPr>
          <w:p w14:paraId="0862F4F1"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p>
        </w:tc>
        <w:tc>
          <w:tcPr>
            <w:tcW w:w="1417" w:type="dxa"/>
          </w:tcPr>
          <w:p w14:paraId="575B67C3"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p>
        </w:tc>
        <w:tc>
          <w:tcPr>
            <w:tcW w:w="709" w:type="dxa"/>
          </w:tcPr>
          <w:p w14:paraId="68A8961A"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p>
        </w:tc>
        <w:tc>
          <w:tcPr>
            <w:tcW w:w="1417" w:type="dxa"/>
          </w:tcPr>
          <w:p w14:paraId="269363B9"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p>
        </w:tc>
        <w:tc>
          <w:tcPr>
            <w:tcW w:w="2127" w:type="dxa"/>
          </w:tcPr>
          <w:p w14:paraId="7F6588D8"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p>
        </w:tc>
        <w:tc>
          <w:tcPr>
            <w:tcW w:w="1701" w:type="dxa"/>
          </w:tcPr>
          <w:p w14:paraId="753FC219"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p>
        </w:tc>
      </w:tr>
      <w:tr w:rsidR="00900905" w:rsidRPr="004423E9" w14:paraId="5AC37A7C" w14:textId="77777777" w:rsidTr="009D03F0">
        <w:trPr>
          <w:trHeight w:val="574"/>
        </w:trPr>
        <w:tc>
          <w:tcPr>
            <w:tcW w:w="567" w:type="dxa"/>
            <w:vAlign w:val="center"/>
          </w:tcPr>
          <w:p w14:paraId="4A214AAA"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r w:rsidRPr="004423E9">
              <w:rPr>
                <w:rFonts w:asciiTheme="minorHAnsi" w:hAnsiTheme="minorHAnsi" w:cs="Tahoma"/>
                <w:sz w:val="20"/>
                <w:szCs w:val="20"/>
              </w:rPr>
              <w:t>2</w:t>
            </w:r>
          </w:p>
        </w:tc>
        <w:tc>
          <w:tcPr>
            <w:tcW w:w="4111" w:type="dxa"/>
          </w:tcPr>
          <w:p w14:paraId="7A3A4075" w14:textId="77777777" w:rsidR="00900905" w:rsidRPr="004423E9" w:rsidRDefault="00900905" w:rsidP="004E0799">
            <w:pPr>
              <w:pStyle w:val="Tekstpodstawowywcity2"/>
              <w:spacing w:after="0" w:line="240" w:lineRule="auto"/>
              <w:ind w:left="0"/>
              <w:rPr>
                <w:rFonts w:asciiTheme="minorHAnsi" w:hAnsiTheme="minorHAnsi" w:cs="Tahoma"/>
                <w:sz w:val="20"/>
                <w:szCs w:val="20"/>
              </w:rPr>
            </w:pPr>
            <w:r w:rsidRPr="004423E9">
              <w:rPr>
                <w:rFonts w:asciiTheme="minorHAnsi" w:hAnsiTheme="minorHAnsi" w:cs="Tahoma"/>
                <w:b/>
                <w:bCs/>
                <w:sz w:val="20"/>
                <w:szCs w:val="20"/>
              </w:rPr>
              <w:t xml:space="preserve">Bezpieczne kaniule do żył obwodowych – </w:t>
            </w:r>
            <w:r w:rsidRPr="004423E9">
              <w:rPr>
                <w:rFonts w:asciiTheme="minorHAnsi" w:hAnsiTheme="minorHAnsi" w:cs="Tahoma"/>
                <w:bCs/>
                <w:sz w:val="20"/>
                <w:szCs w:val="20"/>
              </w:rPr>
              <w:t>j.w.</w:t>
            </w:r>
            <w:r w:rsidRPr="004423E9">
              <w:rPr>
                <w:rFonts w:asciiTheme="minorHAnsi" w:hAnsiTheme="minorHAnsi" w:cs="Tahoma"/>
                <w:b/>
                <w:bCs/>
                <w:sz w:val="20"/>
                <w:szCs w:val="20"/>
              </w:rPr>
              <w:t xml:space="preserve">  </w:t>
            </w:r>
            <w:r w:rsidRPr="004423E9">
              <w:rPr>
                <w:rFonts w:asciiTheme="minorHAnsi" w:hAnsiTheme="minorHAnsi" w:cs="Tahoma"/>
                <w:sz w:val="20"/>
                <w:szCs w:val="20"/>
              </w:rPr>
              <w:t>różowe  G-20  1,1 x 32-33 mm</w:t>
            </w:r>
          </w:p>
        </w:tc>
        <w:tc>
          <w:tcPr>
            <w:tcW w:w="992" w:type="dxa"/>
            <w:vAlign w:val="center"/>
          </w:tcPr>
          <w:p w14:paraId="27C7CD81" w14:textId="5D9EDB77" w:rsidR="00900905" w:rsidRPr="004423E9" w:rsidRDefault="00032316" w:rsidP="004E0799">
            <w:pPr>
              <w:pStyle w:val="Tekstpodstawowywcity2"/>
              <w:spacing w:after="0" w:line="240" w:lineRule="auto"/>
              <w:ind w:left="0"/>
              <w:jc w:val="center"/>
              <w:rPr>
                <w:rFonts w:asciiTheme="minorHAnsi" w:hAnsiTheme="minorHAnsi" w:cs="Tahoma"/>
                <w:b/>
                <w:bCs/>
                <w:sz w:val="20"/>
                <w:szCs w:val="20"/>
              </w:rPr>
            </w:pPr>
            <w:r>
              <w:rPr>
                <w:rFonts w:asciiTheme="minorHAnsi" w:hAnsiTheme="minorHAnsi" w:cs="Tahoma"/>
                <w:b/>
                <w:bCs/>
                <w:sz w:val="20"/>
                <w:szCs w:val="20"/>
              </w:rPr>
              <w:t>51</w:t>
            </w:r>
            <w:r w:rsidR="0046226C">
              <w:rPr>
                <w:rFonts w:asciiTheme="minorHAnsi" w:hAnsiTheme="minorHAnsi" w:cs="Tahoma"/>
                <w:b/>
                <w:bCs/>
                <w:sz w:val="20"/>
                <w:szCs w:val="20"/>
              </w:rPr>
              <w:t>00</w:t>
            </w:r>
          </w:p>
        </w:tc>
        <w:tc>
          <w:tcPr>
            <w:tcW w:w="1276" w:type="dxa"/>
          </w:tcPr>
          <w:p w14:paraId="3723913A"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p>
        </w:tc>
        <w:tc>
          <w:tcPr>
            <w:tcW w:w="1417" w:type="dxa"/>
          </w:tcPr>
          <w:p w14:paraId="6A871CDC"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p>
        </w:tc>
        <w:tc>
          <w:tcPr>
            <w:tcW w:w="709" w:type="dxa"/>
          </w:tcPr>
          <w:p w14:paraId="5C6B0600"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p>
        </w:tc>
        <w:tc>
          <w:tcPr>
            <w:tcW w:w="1417" w:type="dxa"/>
          </w:tcPr>
          <w:p w14:paraId="10D2254A"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p>
        </w:tc>
        <w:tc>
          <w:tcPr>
            <w:tcW w:w="2127" w:type="dxa"/>
          </w:tcPr>
          <w:p w14:paraId="68ED41F3"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p>
        </w:tc>
        <w:tc>
          <w:tcPr>
            <w:tcW w:w="1701" w:type="dxa"/>
          </w:tcPr>
          <w:p w14:paraId="7107FEB6"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p>
        </w:tc>
      </w:tr>
      <w:tr w:rsidR="00900905" w:rsidRPr="004423E9" w14:paraId="55D8BB7B" w14:textId="77777777" w:rsidTr="009D03F0">
        <w:trPr>
          <w:trHeight w:val="553"/>
        </w:trPr>
        <w:tc>
          <w:tcPr>
            <w:tcW w:w="567" w:type="dxa"/>
            <w:vAlign w:val="center"/>
          </w:tcPr>
          <w:p w14:paraId="183ED651"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r w:rsidRPr="004423E9">
              <w:rPr>
                <w:rFonts w:asciiTheme="minorHAnsi" w:hAnsiTheme="minorHAnsi" w:cs="Tahoma"/>
                <w:sz w:val="20"/>
                <w:szCs w:val="20"/>
              </w:rPr>
              <w:t>3</w:t>
            </w:r>
          </w:p>
        </w:tc>
        <w:tc>
          <w:tcPr>
            <w:tcW w:w="4111" w:type="dxa"/>
          </w:tcPr>
          <w:p w14:paraId="3DB0B126" w14:textId="77777777" w:rsidR="00900905" w:rsidRPr="004423E9" w:rsidRDefault="00900905" w:rsidP="004E0799">
            <w:pPr>
              <w:pStyle w:val="Tekstpodstawowywcity2"/>
              <w:spacing w:after="0" w:line="240" w:lineRule="auto"/>
              <w:ind w:left="0"/>
              <w:rPr>
                <w:rFonts w:asciiTheme="minorHAnsi" w:hAnsiTheme="minorHAnsi" w:cs="Tahoma"/>
                <w:sz w:val="20"/>
                <w:szCs w:val="20"/>
              </w:rPr>
            </w:pPr>
            <w:r w:rsidRPr="004423E9">
              <w:rPr>
                <w:rFonts w:asciiTheme="minorHAnsi" w:hAnsiTheme="minorHAnsi" w:cs="Tahoma"/>
                <w:b/>
                <w:bCs/>
                <w:sz w:val="20"/>
                <w:szCs w:val="20"/>
              </w:rPr>
              <w:t xml:space="preserve">Bezpieczne kaniule do żył obwodowych – </w:t>
            </w:r>
            <w:r w:rsidRPr="004423E9">
              <w:rPr>
                <w:rFonts w:asciiTheme="minorHAnsi" w:hAnsiTheme="minorHAnsi" w:cs="Tahoma"/>
                <w:bCs/>
                <w:sz w:val="20"/>
                <w:szCs w:val="20"/>
              </w:rPr>
              <w:t>j.w.</w:t>
            </w:r>
            <w:r w:rsidRPr="004423E9">
              <w:rPr>
                <w:rFonts w:asciiTheme="minorHAnsi" w:hAnsiTheme="minorHAnsi" w:cs="Tahoma"/>
                <w:b/>
                <w:bCs/>
                <w:sz w:val="20"/>
                <w:szCs w:val="20"/>
              </w:rPr>
              <w:t xml:space="preserve"> </w:t>
            </w:r>
            <w:r w:rsidRPr="004423E9">
              <w:rPr>
                <w:rFonts w:asciiTheme="minorHAnsi" w:hAnsiTheme="minorHAnsi" w:cs="Tahoma"/>
                <w:sz w:val="20"/>
                <w:szCs w:val="20"/>
              </w:rPr>
              <w:t xml:space="preserve">zielone krótkie G-18  1,3 x 32-33 mm, </w:t>
            </w:r>
          </w:p>
        </w:tc>
        <w:tc>
          <w:tcPr>
            <w:tcW w:w="992" w:type="dxa"/>
            <w:vAlign w:val="center"/>
          </w:tcPr>
          <w:p w14:paraId="3E88E2D6" w14:textId="35DF38F0" w:rsidR="00900905" w:rsidRPr="004423E9" w:rsidRDefault="00032316" w:rsidP="004E0799">
            <w:pPr>
              <w:pStyle w:val="Tekstpodstawowywcity2"/>
              <w:spacing w:after="0" w:line="240" w:lineRule="auto"/>
              <w:ind w:left="0"/>
              <w:jc w:val="center"/>
              <w:rPr>
                <w:rFonts w:asciiTheme="minorHAnsi" w:hAnsiTheme="minorHAnsi" w:cs="Tahoma"/>
                <w:b/>
                <w:bCs/>
                <w:sz w:val="20"/>
                <w:szCs w:val="20"/>
              </w:rPr>
            </w:pPr>
            <w:r>
              <w:rPr>
                <w:rFonts w:asciiTheme="minorHAnsi" w:hAnsiTheme="minorHAnsi" w:cs="Tahoma"/>
                <w:b/>
                <w:bCs/>
                <w:sz w:val="20"/>
                <w:szCs w:val="20"/>
              </w:rPr>
              <w:t>5</w:t>
            </w:r>
            <w:r w:rsidR="0046226C">
              <w:rPr>
                <w:rFonts w:asciiTheme="minorHAnsi" w:hAnsiTheme="minorHAnsi" w:cs="Tahoma"/>
                <w:b/>
                <w:bCs/>
                <w:sz w:val="20"/>
                <w:szCs w:val="20"/>
              </w:rPr>
              <w:t>00</w:t>
            </w:r>
          </w:p>
        </w:tc>
        <w:tc>
          <w:tcPr>
            <w:tcW w:w="1276" w:type="dxa"/>
          </w:tcPr>
          <w:p w14:paraId="2472F207"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p>
        </w:tc>
        <w:tc>
          <w:tcPr>
            <w:tcW w:w="1417" w:type="dxa"/>
          </w:tcPr>
          <w:p w14:paraId="68BBB88D"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p>
        </w:tc>
        <w:tc>
          <w:tcPr>
            <w:tcW w:w="709" w:type="dxa"/>
          </w:tcPr>
          <w:p w14:paraId="04A3FA67"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p>
        </w:tc>
        <w:tc>
          <w:tcPr>
            <w:tcW w:w="1417" w:type="dxa"/>
          </w:tcPr>
          <w:p w14:paraId="21C9FA97"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p>
        </w:tc>
        <w:tc>
          <w:tcPr>
            <w:tcW w:w="2127" w:type="dxa"/>
          </w:tcPr>
          <w:p w14:paraId="5C9F3D08"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p>
        </w:tc>
        <w:tc>
          <w:tcPr>
            <w:tcW w:w="1701" w:type="dxa"/>
          </w:tcPr>
          <w:p w14:paraId="63F5555D"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p>
        </w:tc>
      </w:tr>
      <w:tr w:rsidR="00900905" w:rsidRPr="004423E9" w14:paraId="5C86E332" w14:textId="77777777" w:rsidTr="009D03F0">
        <w:trPr>
          <w:trHeight w:val="693"/>
        </w:trPr>
        <w:tc>
          <w:tcPr>
            <w:tcW w:w="567" w:type="dxa"/>
            <w:vAlign w:val="center"/>
          </w:tcPr>
          <w:p w14:paraId="77146510" w14:textId="6F6BBABC" w:rsidR="00900905" w:rsidRPr="004423E9" w:rsidRDefault="00A478CA" w:rsidP="004E0799">
            <w:pPr>
              <w:pStyle w:val="Tekstpodstawowywcity2"/>
              <w:spacing w:after="0" w:line="240" w:lineRule="auto"/>
              <w:ind w:left="0"/>
              <w:jc w:val="center"/>
              <w:rPr>
                <w:rFonts w:asciiTheme="minorHAnsi" w:hAnsiTheme="minorHAnsi" w:cs="Tahoma"/>
                <w:sz w:val="20"/>
                <w:szCs w:val="20"/>
              </w:rPr>
            </w:pPr>
            <w:r>
              <w:rPr>
                <w:rFonts w:asciiTheme="minorHAnsi" w:hAnsiTheme="minorHAnsi" w:cs="Tahoma"/>
                <w:sz w:val="20"/>
                <w:szCs w:val="20"/>
              </w:rPr>
              <w:t>4</w:t>
            </w:r>
          </w:p>
        </w:tc>
        <w:tc>
          <w:tcPr>
            <w:tcW w:w="4111" w:type="dxa"/>
            <w:vAlign w:val="center"/>
          </w:tcPr>
          <w:p w14:paraId="6475FDB0" w14:textId="77777777" w:rsidR="00900905" w:rsidRPr="004423E9" w:rsidRDefault="00900905" w:rsidP="004E0799">
            <w:pPr>
              <w:pStyle w:val="Tekstpodstawowywcity2"/>
              <w:spacing w:after="0" w:line="240" w:lineRule="auto"/>
              <w:ind w:left="0"/>
              <w:rPr>
                <w:rFonts w:asciiTheme="minorHAnsi" w:hAnsiTheme="minorHAnsi" w:cs="Tahoma"/>
                <w:sz w:val="20"/>
                <w:szCs w:val="20"/>
              </w:rPr>
            </w:pPr>
            <w:r w:rsidRPr="004423E9">
              <w:rPr>
                <w:rFonts w:asciiTheme="minorHAnsi" w:hAnsiTheme="minorHAnsi" w:cs="Tahoma"/>
                <w:b/>
                <w:bCs/>
                <w:sz w:val="20"/>
                <w:szCs w:val="20"/>
              </w:rPr>
              <w:t xml:space="preserve">Koreczki </w:t>
            </w:r>
            <w:r w:rsidRPr="004423E9">
              <w:rPr>
                <w:rFonts w:asciiTheme="minorHAnsi" w:hAnsiTheme="minorHAnsi" w:cs="Tahoma"/>
                <w:b/>
                <w:sz w:val="20"/>
                <w:szCs w:val="20"/>
              </w:rPr>
              <w:t>do zamykania światła kaniuli</w:t>
            </w:r>
            <w:r w:rsidRPr="004423E9">
              <w:rPr>
                <w:rFonts w:asciiTheme="minorHAnsi" w:hAnsiTheme="minorHAnsi" w:cs="Tahoma"/>
                <w:sz w:val="20"/>
                <w:szCs w:val="20"/>
              </w:rPr>
              <w:t xml:space="preserve">, sterylne, pakowane pojedynczo, kompatybilne z zaoferowanymi kaniulami </w:t>
            </w:r>
          </w:p>
        </w:tc>
        <w:tc>
          <w:tcPr>
            <w:tcW w:w="992" w:type="dxa"/>
            <w:vAlign w:val="center"/>
          </w:tcPr>
          <w:p w14:paraId="1D9231EA" w14:textId="4F363706" w:rsidR="00900905" w:rsidRPr="004423E9" w:rsidRDefault="00032316" w:rsidP="004E0799">
            <w:pPr>
              <w:pStyle w:val="Tekstpodstawowywcity2"/>
              <w:spacing w:after="0" w:line="240" w:lineRule="auto"/>
              <w:ind w:left="0"/>
              <w:jc w:val="center"/>
              <w:rPr>
                <w:rFonts w:asciiTheme="minorHAnsi" w:hAnsiTheme="minorHAnsi" w:cs="Tahoma"/>
                <w:b/>
                <w:bCs/>
                <w:sz w:val="20"/>
                <w:szCs w:val="20"/>
              </w:rPr>
            </w:pPr>
            <w:r>
              <w:rPr>
                <w:rFonts w:asciiTheme="minorHAnsi" w:hAnsiTheme="minorHAnsi" w:cs="Tahoma"/>
                <w:b/>
                <w:bCs/>
                <w:sz w:val="20"/>
                <w:szCs w:val="20"/>
              </w:rPr>
              <w:t>13</w:t>
            </w:r>
            <w:r w:rsidR="0046226C">
              <w:rPr>
                <w:rFonts w:asciiTheme="minorHAnsi" w:hAnsiTheme="minorHAnsi" w:cs="Tahoma"/>
                <w:b/>
                <w:bCs/>
                <w:sz w:val="20"/>
                <w:szCs w:val="20"/>
              </w:rPr>
              <w:t>00</w:t>
            </w:r>
          </w:p>
        </w:tc>
        <w:tc>
          <w:tcPr>
            <w:tcW w:w="1276" w:type="dxa"/>
          </w:tcPr>
          <w:p w14:paraId="0C91A3D8"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p>
        </w:tc>
        <w:tc>
          <w:tcPr>
            <w:tcW w:w="1417" w:type="dxa"/>
          </w:tcPr>
          <w:p w14:paraId="4A475409"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p>
        </w:tc>
        <w:tc>
          <w:tcPr>
            <w:tcW w:w="709" w:type="dxa"/>
          </w:tcPr>
          <w:p w14:paraId="2D6FAA72"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p>
        </w:tc>
        <w:tc>
          <w:tcPr>
            <w:tcW w:w="1417" w:type="dxa"/>
          </w:tcPr>
          <w:p w14:paraId="2FEAB4B3"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p>
        </w:tc>
        <w:tc>
          <w:tcPr>
            <w:tcW w:w="2127" w:type="dxa"/>
          </w:tcPr>
          <w:p w14:paraId="5A231656"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p>
        </w:tc>
        <w:tc>
          <w:tcPr>
            <w:tcW w:w="1701" w:type="dxa"/>
          </w:tcPr>
          <w:p w14:paraId="0F1CBCE2"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p>
        </w:tc>
      </w:tr>
      <w:tr w:rsidR="00900905" w:rsidRPr="004423E9" w14:paraId="133AB2D4" w14:textId="77777777" w:rsidTr="009D03F0">
        <w:trPr>
          <w:trHeight w:val="540"/>
        </w:trPr>
        <w:tc>
          <w:tcPr>
            <w:tcW w:w="567" w:type="dxa"/>
            <w:tcBorders>
              <w:bottom w:val="single" w:sz="4" w:space="0" w:color="auto"/>
            </w:tcBorders>
            <w:shd w:val="pct5" w:color="auto" w:fill="FFFFFF"/>
          </w:tcPr>
          <w:p w14:paraId="3163340A"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p>
        </w:tc>
        <w:tc>
          <w:tcPr>
            <w:tcW w:w="4111" w:type="dxa"/>
            <w:tcBorders>
              <w:bottom w:val="single" w:sz="4" w:space="0" w:color="auto"/>
            </w:tcBorders>
            <w:shd w:val="pct5" w:color="auto" w:fill="FFFFFF"/>
            <w:vAlign w:val="center"/>
          </w:tcPr>
          <w:p w14:paraId="45D03245"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RAZEM</w:t>
            </w:r>
          </w:p>
        </w:tc>
        <w:tc>
          <w:tcPr>
            <w:tcW w:w="992" w:type="dxa"/>
            <w:tcBorders>
              <w:bottom w:val="single" w:sz="4" w:space="0" w:color="auto"/>
            </w:tcBorders>
            <w:shd w:val="pct5" w:color="auto" w:fill="FFFFFF"/>
          </w:tcPr>
          <w:p w14:paraId="5F255FF6" w14:textId="77777777" w:rsidR="00900905" w:rsidRPr="004423E9" w:rsidRDefault="00900905" w:rsidP="004E0799">
            <w:pPr>
              <w:pStyle w:val="Tekstpodstawowywcity2"/>
              <w:spacing w:after="0" w:line="240" w:lineRule="auto"/>
              <w:ind w:left="0"/>
              <w:jc w:val="right"/>
              <w:rPr>
                <w:rFonts w:asciiTheme="minorHAnsi" w:hAnsiTheme="minorHAnsi" w:cs="Tahoma"/>
                <w:sz w:val="20"/>
                <w:szCs w:val="20"/>
              </w:rPr>
            </w:pPr>
          </w:p>
        </w:tc>
        <w:tc>
          <w:tcPr>
            <w:tcW w:w="1276" w:type="dxa"/>
            <w:tcBorders>
              <w:bottom w:val="single" w:sz="4" w:space="0" w:color="auto"/>
            </w:tcBorders>
            <w:shd w:val="pct5" w:color="auto" w:fill="FFFFFF"/>
          </w:tcPr>
          <w:p w14:paraId="37DF4F43"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p>
        </w:tc>
        <w:tc>
          <w:tcPr>
            <w:tcW w:w="1417" w:type="dxa"/>
            <w:tcBorders>
              <w:bottom w:val="single" w:sz="4" w:space="0" w:color="auto"/>
            </w:tcBorders>
            <w:shd w:val="pct5" w:color="auto" w:fill="FFFFFF"/>
          </w:tcPr>
          <w:p w14:paraId="0CF09097"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p>
        </w:tc>
        <w:tc>
          <w:tcPr>
            <w:tcW w:w="709" w:type="dxa"/>
            <w:tcBorders>
              <w:bottom w:val="single" w:sz="4" w:space="0" w:color="auto"/>
            </w:tcBorders>
            <w:shd w:val="pct5" w:color="auto" w:fill="FFFFFF"/>
          </w:tcPr>
          <w:p w14:paraId="03E79CC4"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p>
        </w:tc>
        <w:tc>
          <w:tcPr>
            <w:tcW w:w="1417" w:type="dxa"/>
            <w:tcBorders>
              <w:bottom w:val="single" w:sz="4" w:space="0" w:color="auto"/>
            </w:tcBorders>
            <w:shd w:val="pct5" w:color="auto" w:fill="FFFFFF"/>
          </w:tcPr>
          <w:p w14:paraId="6775CF9C"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p>
        </w:tc>
        <w:tc>
          <w:tcPr>
            <w:tcW w:w="2127" w:type="dxa"/>
            <w:tcBorders>
              <w:bottom w:val="single" w:sz="4" w:space="0" w:color="auto"/>
            </w:tcBorders>
            <w:shd w:val="pct5" w:color="auto" w:fill="FFFFFF"/>
          </w:tcPr>
          <w:p w14:paraId="2DAA8DA8"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p>
        </w:tc>
        <w:tc>
          <w:tcPr>
            <w:tcW w:w="1701" w:type="dxa"/>
            <w:tcBorders>
              <w:bottom w:val="single" w:sz="4" w:space="0" w:color="auto"/>
            </w:tcBorders>
            <w:shd w:val="pct5" w:color="auto" w:fill="FFFFFF"/>
          </w:tcPr>
          <w:p w14:paraId="030934C9"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p>
        </w:tc>
      </w:tr>
    </w:tbl>
    <w:p w14:paraId="4DEB1E26" w14:textId="77777777" w:rsidR="00900905" w:rsidRPr="004423E9" w:rsidRDefault="00900905" w:rsidP="004E0799">
      <w:pPr>
        <w:pStyle w:val="Tekstpodstawowywcity2"/>
        <w:spacing w:after="0" w:line="240" w:lineRule="auto"/>
        <w:rPr>
          <w:rFonts w:asciiTheme="minorHAnsi" w:hAnsiTheme="minorHAnsi" w:cs="Tahoma"/>
          <w:b/>
          <w:sz w:val="20"/>
          <w:szCs w:val="20"/>
        </w:rPr>
      </w:pPr>
    </w:p>
    <w:p w14:paraId="4FF06BF3" w14:textId="77777777" w:rsidR="00900905" w:rsidRPr="004423E9" w:rsidRDefault="00900905" w:rsidP="004E0799">
      <w:pPr>
        <w:pStyle w:val="Tekstpodstawowywcity2"/>
        <w:spacing w:after="0" w:line="240" w:lineRule="auto"/>
        <w:rPr>
          <w:rFonts w:asciiTheme="minorHAnsi" w:hAnsiTheme="minorHAnsi" w:cs="Tahoma"/>
          <w:sz w:val="20"/>
          <w:szCs w:val="20"/>
        </w:rPr>
      </w:pPr>
      <w:r w:rsidRPr="004423E9">
        <w:rPr>
          <w:rFonts w:asciiTheme="minorHAnsi" w:hAnsiTheme="minorHAnsi" w:cs="Tahoma"/>
          <w:sz w:val="20"/>
          <w:szCs w:val="20"/>
        </w:rPr>
        <w:t xml:space="preserve">                                                               </w:t>
      </w:r>
    </w:p>
    <w:p w14:paraId="556A2271" w14:textId="77777777" w:rsidR="00900905" w:rsidRPr="004423E9" w:rsidRDefault="00900905" w:rsidP="004E0799">
      <w:pPr>
        <w:pStyle w:val="Tekstpodstawowywcity2"/>
        <w:spacing w:after="0" w:line="240" w:lineRule="auto"/>
        <w:rPr>
          <w:rFonts w:asciiTheme="minorHAnsi" w:hAnsiTheme="minorHAnsi" w:cs="Tahoma"/>
          <w:sz w:val="20"/>
          <w:szCs w:val="20"/>
        </w:rPr>
      </w:pPr>
      <w:r w:rsidRPr="004423E9">
        <w:rPr>
          <w:rFonts w:asciiTheme="minorHAnsi" w:hAnsiTheme="minorHAnsi" w:cs="Tahoma"/>
          <w:sz w:val="20"/>
          <w:szCs w:val="20"/>
        </w:rPr>
        <w:t xml:space="preserve">                                                                                                                                                                                                                                                                                                                                   </w:t>
      </w:r>
    </w:p>
    <w:p w14:paraId="0A6331E5" w14:textId="77777777" w:rsidR="00A478CA" w:rsidRPr="004E0799" w:rsidRDefault="00A478CA" w:rsidP="00A478CA">
      <w:pPr>
        <w:pStyle w:val="Tekstpodstawowywcity2"/>
        <w:spacing w:after="0" w:line="240" w:lineRule="auto"/>
        <w:rPr>
          <w:rFonts w:asciiTheme="minorHAnsi" w:hAnsiTheme="minorHAnsi" w:cs="Tahoma"/>
          <w:sz w:val="20"/>
          <w:szCs w:val="20"/>
        </w:rPr>
      </w:pPr>
      <w:r w:rsidRPr="004E0799">
        <w:rPr>
          <w:rFonts w:asciiTheme="minorHAnsi" w:hAnsiTheme="minorHAnsi" w:cs="Tahoma"/>
          <w:sz w:val="20"/>
          <w:szCs w:val="20"/>
        </w:rPr>
        <w:t xml:space="preserve">                                                                                                                                                                          </w:t>
      </w:r>
      <w:r>
        <w:rPr>
          <w:rFonts w:asciiTheme="minorHAnsi" w:hAnsiTheme="minorHAnsi" w:cs="Tahoma"/>
          <w:sz w:val="20"/>
          <w:szCs w:val="20"/>
        </w:rPr>
        <w:t xml:space="preserve">                        </w:t>
      </w:r>
      <w:r w:rsidRPr="004E0799">
        <w:rPr>
          <w:rFonts w:asciiTheme="minorHAnsi" w:hAnsiTheme="minorHAnsi" w:cs="Tahoma"/>
          <w:sz w:val="20"/>
          <w:szCs w:val="20"/>
        </w:rPr>
        <w:t xml:space="preserve"> ................................................................................................</w:t>
      </w:r>
    </w:p>
    <w:p w14:paraId="1A7DD1D2" w14:textId="77777777" w:rsidR="00A478CA" w:rsidRPr="004E0799" w:rsidRDefault="00A478CA" w:rsidP="00A478CA">
      <w:pPr>
        <w:rPr>
          <w:rFonts w:asciiTheme="minorHAnsi" w:hAnsiTheme="minorHAnsi" w:cs="Tahoma"/>
          <w:sz w:val="20"/>
          <w:szCs w:val="20"/>
        </w:rPr>
      </w:pPr>
      <w:r w:rsidRPr="004E0799">
        <w:rPr>
          <w:rFonts w:asciiTheme="minorHAnsi" w:hAnsiTheme="minorHAnsi" w:cs="Tahoma"/>
          <w:sz w:val="20"/>
          <w:szCs w:val="20"/>
        </w:rPr>
        <w:t xml:space="preserve">                                                                                                                                                                              </w:t>
      </w:r>
      <w:r>
        <w:rPr>
          <w:rFonts w:asciiTheme="minorHAnsi" w:hAnsiTheme="minorHAnsi" w:cs="Tahoma"/>
          <w:sz w:val="20"/>
          <w:szCs w:val="20"/>
        </w:rPr>
        <w:t xml:space="preserve">                         </w:t>
      </w:r>
      <w:r w:rsidRPr="004E0799">
        <w:rPr>
          <w:rFonts w:asciiTheme="minorHAnsi" w:hAnsiTheme="minorHAnsi" w:cs="Tahoma"/>
          <w:sz w:val="20"/>
          <w:szCs w:val="20"/>
        </w:rPr>
        <w:t xml:space="preserve">   Pieczątka imienna i podpis osoby uprawnionej </w:t>
      </w:r>
    </w:p>
    <w:p w14:paraId="67E71E88" w14:textId="77777777" w:rsidR="00A478CA" w:rsidRPr="004E0799" w:rsidRDefault="00A478CA" w:rsidP="00A478CA">
      <w:pPr>
        <w:pStyle w:val="Tekstpodstawowywcity2"/>
        <w:spacing w:after="0" w:line="240" w:lineRule="auto"/>
        <w:rPr>
          <w:rFonts w:asciiTheme="minorHAnsi" w:hAnsiTheme="minorHAnsi" w:cs="Tahoma"/>
          <w:sz w:val="20"/>
          <w:szCs w:val="20"/>
        </w:rPr>
      </w:pPr>
      <w:r w:rsidRPr="004E0799">
        <w:rPr>
          <w:rFonts w:asciiTheme="minorHAnsi" w:hAnsiTheme="minorHAnsi" w:cs="Tahoma"/>
          <w:sz w:val="20"/>
          <w:szCs w:val="20"/>
        </w:rPr>
        <w:t xml:space="preserve">                                                                                                                                                                                 </w:t>
      </w:r>
      <w:r>
        <w:rPr>
          <w:rFonts w:asciiTheme="minorHAnsi" w:hAnsiTheme="minorHAnsi" w:cs="Tahoma"/>
          <w:sz w:val="20"/>
          <w:szCs w:val="20"/>
        </w:rPr>
        <w:t xml:space="preserve">                            </w:t>
      </w:r>
      <w:r w:rsidRPr="004E0799">
        <w:rPr>
          <w:rFonts w:asciiTheme="minorHAnsi" w:hAnsiTheme="minorHAnsi" w:cs="Tahoma"/>
          <w:sz w:val="20"/>
          <w:szCs w:val="20"/>
        </w:rPr>
        <w:t xml:space="preserve">     do reprezentowania wykonawcy</w:t>
      </w:r>
    </w:p>
    <w:p w14:paraId="173479DF" w14:textId="77777777" w:rsidR="00900905" w:rsidRPr="004423E9" w:rsidRDefault="00900905" w:rsidP="004E0799">
      <w:pPr>
        <w:pStyle w:val="Tekstpodstawowywcity2"/>
        <w:spacing w:after="0" w:line="240" w:lineRule="auto"/>
        <w:rPr>
          <w:rFonts w:asciiTheme="minorHAnsi" w:hAnsiTheme="minorHAnsi" w:cs="Tahoma"/>
          <w:sz w:val="20"/>
          <w:szCs w:val="20"/>
        </w:rPr>
      </w:pPr>
    </w:p>
    <w:p w14:paraId="5334259F" w14:textId="77777777" w:rsidR="00900905" w:rsidRPr="004423E9" w:rsidRDefault="00900905" w:rsidP="004E0799">
      <w:pPr>
        <w:pStyle w:val="Tekstpodstawowywcity2"/>
        <w:spacing w:after="0" w:line="240" w:lineRule="auto"/>
        <w:rPr>
          <w:rFonts w:asciiTheme="minorHAnsi" w:hAnsiTheme="minorHAnsi" w:cs="Tahoma"/>
          <w:sz w:val="20"/>
          <w:szCs w:val="20"/>
        </w:rPr>
      </w:pPr>
      <w:r w:rsidRPr="004423E9">
        <w:rPr>
          <w:rFonts w:asciiTheme="minorHAnsi" w:hAnsiTheme="minorHAnsi" w:cs="Tahoma"/>
          <w:sz w:val="20"/>
          <w:szCs w:val="20"/>
        </w:rPr>
        <w:t xml:space="preserve">                                                                                                                                   </w:t>
      </w:r>
    </w:p>
    <w:p w14:paraId="129414CA" w14:textId="288B3EEB" w:rsidR="00900905" w:rsidRPr="00A478CA" w:rsidRDefault="00900905" w:rsidP="004E0799">
      <w:pPr>
        <w:pStyle w:val="Tekstpodstawowywcity2"/>
        <w:spacing w:after="0" w:line="240" w:lineRule="auto"/>
        <w:jc w:val="center"/>
        <w:rPr>
          <w:rFonts w:asciiTheme="minorHAnsi" w:hAnsiTheme="minorHAnsi" w:cs="Tahoma"/>
          <w:b/>
          <w:sz w:val="22"/>
          <w:szCs w:val="22"/>
        </w:rPr>
      </w:pPr>
      <w:r w:rsidRPr="00A478CA">
        <w:rPr>
          <w:rFonts w:asciiTheme="minorHAnsi" w:hAnsiTheme="minorHAnsi" w:cs="Tahoma"/>
          <w:b/>
          <w:sz w:val="22"/>
          <w:szCs w:val="22"/>
        </w:rPr>
        <w:t xml:space="preserve">                                                                                                                                                            </w:t>
      </w:r>
      <w:r w:rsidR="00A478CA" w:rsidRPr="00A478CA">
        <w:rPr>
          <w:rFonts w:asciiTheme="minorHAnsi" w:hAnsiTheme="minorHAnsi" w:cs="Tahoma"/>
          <w:b/>
          <w:sz w:val="22"/>
          <w:szCs w:val="22"/>
        </w:rPr>
        <w:t xml:space="preserve">                                                                                          </w:t>
      </w:r>
      <w:r w:rsidRPr="00A478CA">
        <w:rPr>
          <w:rFonts w:asciiTheme="minorHAnsi" w:hAnsiTheme="minorHAnsi" w:cs="Tahoma"/>
          <w:b/>
          <w:sz w:val="22"/>
          <w:szCs w:val="22"/>
        </w:rPr>
        <w:t xml:space="preserve">   Załącznik nr 1 </w:t>
      </w:r>
    </w:p>
    <w:p w14:paraId="55EE3C8F" w14:textId="77777777" w:rsidR="00900905" w:rsidRPr="00A478CA" w:rsidRDefault="00900905" w:rsidP="004E0799">
      <w:pPr>
        <w:pStyle w:val="Tekstpodstawowywcity2"/>
        <w:spacing w:after="0" w:line="240" w:lineRule="auto"/>
        <w:jc w:val="center"/>
        <w:rPr>
          <w:rFonts w:asciiTheme="minorHAnsi" w:hAnsiTheme="minorHAnsi" w:cs="Tahoma"/>
          <w:b/>
          <w:sz w:val="22"/>
          <w:szCs w:val="22"/>
        </w:rPr>
      </w:pPr>
    </w:p>
    <w:p w14:paraId="2F96161D" w14:textId="77777777" w:rsidR="00900905" w:rsidRPr="00A478CA" w:rsidRDefault="00900905" w:rsidP="004E0799">
      <w:pPr>
        <w:pStyle w:val="Tekstpodstawowywcity2"/>
        <w:spacing w:after="0" w:line="240" w:lineRule="auto"/>
        <w:jc w:val="center"/>
        <w:rPr>
          <w:rFonts w:asciiTheme="minorHAnsi" w:hAnsiTheme="minorHAnsi" w:cs="Tahoma"/>
          <w:b/>
          <w:sz w:val="22"/>
          <w:szCs w:val="22"/>
        </w:rPr>
      </w:pPr>
    </w:p>
    <w:p w14:paraId="2BDB1A0C" w14:textId="77777777" w:rsidR="00900905" w:rsidRDefault="00900905" w:rsidP="004E0799">
      <w:pPr>
        <w:pStyle w:val="Tekstpodstawowywcity2"/>
        <w:spacing w:after="0" w:line="240" w:lineRule="auto"/>
        <w:jc w:val="center"/>
        <w:rPr>
          <w:rFonts w:asciiTheme="minorHAnsi" w:hAnsiTheme="minorHAnsi" w:cs="Tahoma"/>
          <w:b/>
          <w:sz w:val="22"/>
          <w:szCs w:val="22"/>
        </w:rPr>
      </w:pPr>
      <w:r w:rsidRPr="00A478CA">
        <w:rPr>
          <w:rFonts w:asciiTheme="minorHAnsi" w:hAnsiTheme="minorHAnsi" w:cs="Tahoma"/>
          <w:b/>
          <w:sz w:val="22"/>
          <w:szCs w:val="22"/>
        </w:rPr>
        <w:t>FORMULARZ ASORTYMENTOWO-CENOWY</w:t>
      </w:r>
    </w:p>
    <w:p w14:paraId="0B761D4F" w14:textId="77777777" w:rsidR="0046226C" w:rsidRPr="00A478CA" w:rsidRDefault="0046226C" w:rsidP="004E0799">
      <w:pPr>
        <w:pStyle w:val="Tekstpodstawowywcity2"/>
        <w:spacing w:after="0" w:line="240" w:lineRule="auto"/>
        <w:jc w:val="center"/>
        <w:rPr>
          <w:rFonts w:asciiTheme="minorHAnsi" w:hAnsiTheme="minorHAnsi" w:cs="Tahoma"/>
          <w:b/>
          <w:sz w:val="22"/>
          <w:szCs w:val="22"/>
        </w:rPr>
      </w:pPr>
    </w:p>
    <w:p w14:paraId="0F830B17" w14:textId="77777777" w:rsidR="00900905" w:rsidRPr="00A478CA" w:rsidRDefault="00900905" w:rsidP="004E0799">
      <w:pPr>
        <w:pStyle w:val="Tekstpodstawowywcity2"/>
        <w:spacing w:after="0" w:line="240" w:lineRule="auto"/>
        <w:jc w:val="center"/>
        <w:rPr>
          <w:rFonts w:asciiTheme="minorHAnsi" w:hAnsiTheme="minorHAnsi" w:cs="Tahoma"/>
          <w:b/>
          <w:sz w:val="22"/>
          <w:szCs w:val="22"/>
        </w:rPr>
      </w:pPr>
    </w:p>
    <w:p w14:paraId="778AD10C" w14:textId="4EDD4329" w:rsidR="00900905" w:rsidRPr="00A478CA" w:rsidRDefault="00900905" w:rsidP="004E0799">
      <w:pPr>
        <w:pStyle w:val="Tekstpodstawowywcity2"/>
        <w:spacing w:after="0" w:line="240" w:lineRule="auto"/>
        <w:rPr>
          <w:rFonts w:asciiTheme="minorHAnsi" w:hAnsiTheme="minorHAnsi" w:cs="Tahoma"/>
          <w:b/>
          <w:sz w:val="22"/>
          <w:szCs w:val="22"/>
        </w:rPr>
      </w:pPr>
      <w:r w:rsidRPr="00A478CA">
        <w:rPr>
          <w:rFonts w:asciiTheme="minorHAnsi" w:hAnsiTheme="minorHAnsi" w:cs="Tahoma"/>
          <w:b/>
          <w:sz w:val="22"/>
          <w:szCs w:val="22"/>
        </w:rPr>
        <w:t>Pakiet nr 3</w:t>
      </w:r>
      <w:r w:rsidR="0046226C">
        <w:rPr>
          <w:rFonts w:asciiTheme="minorHAnsi" w:hAnsiTheme="minorHAnsi" w:cs="Tahoma"/>
          <w:b/>
          <w:sz w:val="22"/>
          <w:szCs w:val="22"/>
        </w:rPr>
        <w:t xml:space="preserve"> – Przyrządy do przetaczania płynów infuzyjnych</w:t>
      </w:r>
    </w:p>
    <w:p w14:paraId="2382B91D" w14:textId="77777777" w:rsidR="00900905" w:rsidRPr="00A478CA" w:rsidRDefault="00900905" w:rsidP="004E0799">
      <w:pPr>
        <w:pStyle w:val="Tekstpodstawowywcity2"/>
        <w:spacing w:after="0" w:line="240" w:lineRule="auto"/>
        <w:jc w:val="center"/>
        <w:rPr>
          <w:rFonts w:asciiTheme="minorHAnsi" w:hAnsiTheme="minorHAnsi" w:cs="Tahoma"/>
          <w:b/>
          <w:sz w:val="22"/>
          <w:szCs w:val="22"/>
        </w:rPr>
      </w:pPr>
    </w:p>
    <w:tbl>
      <w:tblPr>
        <w:tblW w:w="14317"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4111"/>
        <w:gridCol w:w="992"/>
        <w:gridCol w:w="1276"/>
        <w:gridCol w:w="1417"/>
        <w:gridCol w:w="709"/>
        <w:gridCol w:w="1417"/>
        <w:gridCol w:w="2127"/>
        <w:gridCol w:w="1701"/>
      </w:tblGrid>
      <w:tr w:rsidR="00900905" w:rsidRPr="004423E9" w14:paraId="5B9EDCBE" w14:textId="77777777" w:rsidTr="009D03F0">
        <w:trPr>
          <w:trHeight w:val="737"/>
        </w:trPr>
        <w:tc>
          <w:tcPr>
            <w:tcW w:w="567" w:type="dxa"/>
            <w:tcBorders>
              <w:bottom w:val="nil"/>
            </w:tcBorders>
            <w:shd w:val="pct5" w:color="auto" w:fill="FFFFFF"/>
            <w:vAlign w:val="center"/>
          </w:tcPr>
          <w:p w14:paraId="69045BD5"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LP</w:t>
            </w:r>
          </w:p>
        </w:tc>
        <w:tc>
          <w:tcPr>
            <w:tcW w:w="4111" w:type="dxa"/>
            <w:tcBorders>
              <w:bottom w:val="nil"/>
            </w:tcBorders>
            <w:shd w:val="pct5" w:color="auto" w:fill="FFFFFF"/>
            <w:vAlign w:val="center"/>
          </w:tcPr>
          <w:p w14:paraId="6743F376"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NAZWA</w:t>
            </w:r>
          </w:p>
        </w:tc>
        <w:tc>
          <w:tcPr>
            <w:tcW w:w="992" w:type="dxa"/>
            <w:tcBorders>
              <w:bottom w:val="nil"/>
            </w:tcBorders>
            <w:shd w:val="pct5" w:color="auto" w:fill="FFFFFF"/>
            <w:vAlign w:val="center"/>
          </w:tcPr>
          <w:p w14:paraId="34DFE416"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ILOŚĆ SZT.</w:t>
            </w:r>
          </w:p>
        </w:tc>
        <w:tc>
          <w:tcPr>
            <w:tcW w:w="1276" w:type="dxa"/>
            <w:tcBorders>
              <w:bottom w:val="nil"/>
            </w:tcBorders>
            <w:shd w:val="pct5" w:color="auto" w:fill="FFFFFF"/>
            <w:vAlign w:val="center"/>
          </w:tcPr>
          <w:p w14:paraId="0C3E0141"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CENA NETTO</w:t>
            </w:r>
          </w:p>
        </w:tc>
        <w:tc>
          <w:tcPr>
            <w:tcW w:w="1417" w:type="dxa"/>
            <w:tcBorders>
              <w:bottom w:val="nil"/>
            </w:tcBorders>
            <w:shd w:val="pct5" w:color="auto" w:fill="FFFFFF"/>
            <w:vAlign w:val="center"/>
          </w:tcPr>
          <w:p w14:paraId="41C2C53F"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WARTOŚĆ NETTO</w:t>
            </w:r>
          </w:p>
        </w:tc>
        <w:tc>
          <w:tcPr>
            <w:tcW w:w="709" w:type="dxa"/>
            <w:tcBorders>
              <w:bottom w:val="nil"/>
            </w:tcBorders>
            <w:shd w:val="pct5" w:color="auto" w:fill="FFFFFF"/>
            <w:vAlign w:val="center"/>
          </w:tcPr>
          <w:p w14:paraId="6815E949"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VAT</w:t>
            </w:r>
          </w:p>
          <w:p w14:paraId="2BA388D6"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w:t>
            </w:r>
          </w:p>
        </w:tc>
        <w:tc>
          <w:tcPr>
            <w:tcW w:w="1417" w:type="dxa"/>
            <w:tcBorders>
              <w:bottom w:val="nil"/>
            </w:tcBorders>
            <w:shd w:val="pct5" w:color="auto" w:fill="FFFFFF"/>
            <w:vAlign w:val="center"/>
          </w:tcPr>
          <w:p w14:paraId="3BC54220"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WARTOŚĆ BRUTTO</w:t>
            </w:r>
          </w:p>
        </w:tc>
        <w:tc>
          <w:tcPr>
            <w:tcW w:w="2127" w:type="dxa"/>
            <w:tcBorders>
              <w:bottom w:val="nil"/>
            </w:tcBorders>
            <w:shd w:val="pct5" w:color="auto" w:fill="FFFFFF"/>
            <w:vAlign w:val="center"/>
          </w:tcPr>
          <w:p w14:paraId="19868AF0"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OFEROWANY PRODUKT</w:t>
            </w:r>
          </w:p>
          <w:p w14:paraId="598CCD56"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sz w:val="20"/>
                <w:szCs w:val="20"/>
              </w:rPr>
              <w:t>(nazwa/typ/nr kat.)*</w:t>
            </w:r>
          </w:p>
        </w:tc>
        <w:tc>
          <w:tcPr>
            <w:tcW w:w="1701" w:type="dxa"/>
            <w:tcBorders>
              <w:bottom w:val="nil"/>
            </w:tcBorders>
            <w:shd w:val="pct5" w:color="auto" w:fill="FFFFFF"/>
            <w:vAlign w:val="center"/>
          </w:tcPr>
          <w:p w14:paraId="09AE4645"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PRODUCENT</w:t>
            </w:r>
          </w:p>
          <w:p w14:paraId="7DCA795D"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r w:rsidRPr="004423E9">
              <w:rPr>
                <w:rFonts w:asciiTheme="minorHAnsi" w:hAnsiTheme="minorHAnsi" w:cs="Tahoma"/>
                <w:sz w:val="20"/>
                <w:szCs w:val="20"/>
              </w:rPr>
              <w:t>(nazwa/kraj pochodzenia)</w:t>
            </w:r>
          </w:p>
        </w:tc>
      </w:tr>
      <w:tr w:rsidR="00900905" w:rsidRPr="004423E9" w14:paraId="5C43AB8F" w14:textId="77777777" w:rsidTr="009D03F0">
        <w:tc>
          <w:tcPr>
            <w:tcW w:w="567" w:type="dxa"/>
            <w:shd w:val="pct5" w:color="auto" w:fill="FFFFFF"/>
          </w:tcPr>
          <w:p w14:paraId="78875DE1"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1</w:t>
            </w:r>
          </w:p>
        </w:tc>
        <w:tc>
          <w:tcPr>
            <w:tcW w:w="4111" w:type="dxa"/>
            <w:shd w:val="pct5" w:color="auto" w:fill="FFFFFF"/>
          </w:tcPr>
          <w:p w14:paraId="7C29806A"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2</w:t>
            </w:r>
          </w:p>
        </w:tc>
        <w:tc>
          <w:tcPr>
            <w:tcW w:w="992" w:type="dxa"/>
            <w:shd w:val="pct5" w:color="auto" w:fill="FFFFFF"/>
          </w:tcPr>
          <w:p w14:paraId="5F305020"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3</w:t>
            </w:r>
          </w:p>
        </w:tc>
        <w:tc>
          <w:tcPr>
            <w:tcW w:w="1276" w:type="dxa"/>
            <w:shd w:val="pct5" w:color="auto" w:fill="FFFFFF"/>
          </w:tcPr>
          <w:p w14:paraId="5B7ED1EF"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4</w:t>
            </w:r>
          </w:p>
        </w:tc>
        <w:tc>
          <w:tcPr>
            <w:tcW w:w="1417" w:type="dxa"/>
            <w:shd w:val="pct5" w:color="auto" w:fill="FFFFFF"/>
          </w:tcPr>
          <w:p w14:paraId="2B48B6C3"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5</w:t>
            </w:r>
          </w:p>
        </w:tc>
        <w:tc>
          <w:tcPr>
            <w:tcW w:w="709" w:type="dxa"/>
            <w:shd w:val="pct5" w:color="auto" w:fill="FFFFFF"/>
          </w:tcPr>
          <w:p w14:paraId="1F9810C3"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6</w:t>
            </w:r>
          </w:p>
        </w:tc>
        <w:tc>
          <w:tcPr>
            <w:tcW w:w="1417" w:type="dxa"/>
            <w:shd w:val="pct5" w:color="auto" w:fill="FFFFFF"/>
          </w:tcPr>
          <w:p w14:paraId="27C7CBFA"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7</w:t>
            </w:r>
          </w:p>
        </w:tc>
        <w:tc>
          <w:tcPr>
            <w:tcW w:w="2127" w:type="dxa"/>
            <w:shd w:val="pct5" w:color="auto" w:fill="FFFFFF"/>
          </w:tcPr>
          <w:p w14:paraId="36E90612"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8</w:t>
            </w:r>
          </w:p>
        </w:tc>
        <w:tc>
          <w:tcPr>
            <w:tcW w:w="1701" w:type="dxa"/>
            <w:shd w:val="pct5" w:color="auto" w:fill="FFFFFF"/>
          </w:tcPr>
          <w:p w14:paraId="249AA89F"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9</w:t>
            </w:r>
          </w:p>
        </w:tc>
      </w:tr>
      <w:tr w:rsidR="00900905" w:rsidRPr="004423E9" w14:paraId="28EF03CD" w14:textId="77777777" w:rsidTr="009D03F0">
        <w:trPr>
          <w:trHeight w:val="1543"/>
        </w:trPr>
        <w:tc>
          <w:tcPr>
            <w:tcW w:w="567" w:type="dxa"/>
            <w:vAlign w:val="center"/>
          </w:tcPr>
          <w:p w14:paraId="2B1977F3"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r w:rsidRPr="004423E9">
              <w:rPr>
                <w:rFonts w:asciiTheme="minorHAnsi" w:hAnsiTheme="minorHAnsi" w:cs="Tahoma"/>
                <w:sz w:val="20"/>
                <w:szCs w:val="20"/>
              </w:rPr>
              <w:t>1</w:t>
            </w:r>
          </w:p>
        </w:tc>
        <w:tc>
          <w:tcPr>
            <w:tcW w:w="4111" w:type="dxa"/>
            <w:vAlign w:val="center"/>
          </w:tcPr>
          <w:p w14:paraId="0B1B6771" w14:textId="77777777" w:rsidR="00900905" w:rsidRPr="004423E9" w:rsidRDefault="00900905" w:rsidP="004E0799">
            <w:pPr>
              <w:pStyle w:val="Tekstpodstawowywcity2"/>
              <w:spacing w:after="0" w:line="240" w:lineRule="auto"/>
              <w:ind w:left="0"/>
              <w:rPr>
                <w:rFonts w:asciiTheme="minorHAnsi" w:hAnsiTheme="minorHAnsi" w:cs="Tahoma"/>
                <w:b/>
                <w:bCs/>
                <w:sz w:val="20"/>
                <w:szCs w:val="20"/>
              </w:rPr>
            </w:pPr>
          </w:p>
          <w:p w14:paraId="355C1C70" w14:textId="77777777" w:rsidR="00900905" w:rsidRPr="004423E9" w:rsidRDefault="00900905" w:rsidP="004E0799">
            <w:pPr>
              <w:pStyle w:val="Tekstpodstawowywcity2"/>
              <w:spacing w:after="0" w:line="240" w:lineRule="auto"/>
              <w:ind w:left="0"/>
              <w:rPr>
                <w:rFonts w:asciiTheme="minorHAnsi" w:hAnsiTheme="minorHAnsi" w:cs="Tahoma"/>
                <w:b/>
                <w:bCs/>
                <w:sz w:val="20"/>
                <w:szCs w:val="20"/>
              </w:rPr>
            </w:pPr>
            <w:r w:rsidRPr="004423E9">
              <w:rPr>
                <w:rFonts w:asciiTheme="minorHAnsi" w:hAnsiTheme="minorHAnsi" w:cs="Tahoma"/>
                <w:b/>
                <w:bCs/>
                <w:sz w:val="20"/>
                <w:szCs w:val="20"/>
              </w:rPr>
              <w:t>Przyrządy do przetaczania płynów infuzyjnych, sterylne, jednorazowego użytku</w:t>
            </w:r>
          </w:p>
          <w:p w14:paraId="29BBCBFB" w14:textId="77777777" w:rsidR="00900905" w:rsidRPr="004423E9" w:rsidRDefault="00900905" w:rsidP="004E0799">
            <w:pPr>
              <w:pStyle w:val="Tekstpodstawowywcity2"/>
              <w:spacing w:after="0" w:line="240" w:lineRule="auto"/>
              <w:ind w:left="0"/>
              <w:rPr>
                <w:rFonts w:asciiTheme="minorHAnsi" w:hAnsiTheme="minorHAnsi" w:cs="Tahoma"/>
                <w:sz w:val="20"/>
                <w:szCs w:val="20"/>
              </w:rPr>
            </w:pPr>
            <w:r w:rsidRPr="004423E9">
              <w:rPr>
                <w:rFonts w:asciiTheme="minorHAnsi" w:hAnsiTheme="minorHAnsi" w:cs="Tahoma"/>
                <w:sz w:val="20"/>
                <w:szCs w:val="20"/>
              </w:rPr>
              <w:t xml:space="preserve">z zatyczką filtra typu on/off, szczelne przy łączeniu z igłą lub kaniulą oraz igłą biorczą, posiadające zacisk umożliwiający precyzyjną regulację podawania płynu, posiadające przezroczystą komorę kroplową, nie posiadające ftalanów, pakowane pojedynczo, opakowanie zbiorcze – 200 szt. </w:t>
            </w:r>
          </w:p>
          <w:p w14:paraId="248D271D" w14:textId="77777777" w:rsidR="00900905" w:rsidRPr="004423E9" w:rsidRDefault="00900905" w:rsidP="004E0799">
            <w:pPr>
              <w:pStyle w:val="Tekstpodstawowywcity2"/>
              <w:spacing w:after="0" w:line="240" w:lineRule="auto"/>
              <w:ind w:left="0"/>
              <w:rPr>
                <w:rFonts w:asciiTheme="minorHAnsi" w:hAnsiTheme="minorHAnsi" w:cs="Tahoma"/>
                <w:sz w:val="20"/>
                <w:szCs w:val="20"/>
              </w:rPr>
            </w:pPr>
          </w:p>
        </w:tc>
        <w:tc>
          <w:tcPr>
            <w:tcW w:w="992" w:type="dxa"/>
            <w:vAlign w:val="center"/>
          </w:tcPr>
          <w:p w14:paraId="56224F96" w14:textId="520ABD24" w:rsidR="00900905" w:rsidRPr="004423E9" w:rsidRDefault="00D41AA0" w:rsidP="004E0799">
            <w:pPr>
              <w:pStyle w:val="Tekstpodstawowywcity2"/>
              <w:spacing w:after="0" w:line="240" w:lineRule="auto"/>
              <w:ind w:left="0"/>
              <w:jc w:val="center"/>
              <w:rPr>
                <w:rFonts w:asciiTheme="minorHAnsi" w:hAnsiTheme="minorHAnsi" w:cs="Tahoma"/>
                <w:b/>
                <w:bCs/>
                <w:sz w:val="20"/>
                <w:szCs w:val="20"/>
              </w:rPr>
            </w:pPr>
            <w:r>
              <w:rPr>
                <w:rFonts w:asciiTheme="minorHAnsi" w:hAnsiTheme="minorHAnsi" w:cs="Tahoma"/>
                <w:b/>
                <w:bCs/>
                <w:sz w:val="20"/>
                <w:szCs w:val="20"/>
              </w:rPr>
              <w:t>128</w:t>
            </w:r>
            <w:r w:rsidR="00900905" w:rsidRPr="004423E9">
              <w:rPr>
                <w:rFonts w:asciiTheme="minorHAnsi" w:hAnsiTheme="minorHAnsi" w:cs="Tahoma"/>
                <w:b/>
                <w:bCs/>
                <w:sz w:val="20"/>
                <w:szCs w:val="20"/>
              </w:rPr>
              <w:t>00</w:t>
            </w:r>
          </w:p>
        </w:tc>
        <w:tc>
          <w:tcPr>
            <w:tcW w:w="1276" w:type="dxa"/>
          </w:tcPr>
          <w:p w14:paraId="7D541557"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p>
        </w:tc>
        <w:tc>
          <w:tcPr>
            <w:tcW w:w="1417" w:type="dxa"/>
          </w:tcPr>
          <w:p w14:paraId="1DC3A15F"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p>
        </w:tc>
        <w:tc>
          <w:tcPr>
            <w:tcW w:w="709" w:type="dxa"/>
          </w:tcPr>
          <w:p w14:paraId="7512693D"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p>
        </w:tc>
        <w:tc>
          <w:tcPr>
            <w:tcW w:w="1417" w:type="dxa"/>
          </w:tcPr>
          <w:p w14:paraId="5E5C3E0C"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p>
        </w:tc>
        <w:tc>
          <w:tcPr>
            <w:tcW w:w="2127" w:type="dxa"/>
          </w:tcPr>
          <w:p w14:paraId="13C539FD"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p>
        </w:tc>
        <w:tc>
          <w:tcPr>
            <w:tcW w:w="1701" w:type="dxa"/>
          </w:tcPr>
          <w:p w14:paraId="104E5A68"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p>
        </w:tc>
      </w:tr>
      <w:tr w:rsidR="00900905" w:rsidRPr="004423E9" w14:paraId="1C454E88" w14:textId="77777777" w:rsidTr="009D03F0">
        <w:trPr>
          <w:trHeight w:val="748"/>
        </w:trPr>
        <w:tc>
          <w:tcPr>
            <w:tcW w:w="567" w:type="dxa"/>
            <w:tcBorders>
              <w:bottom w:val="single" w:sz="4" w:space="0" w:color="auto"/>
            </w:tcBorders>
            <w:shd w:val="pct5" w:color="auto" w:fill="FFFFFF"/>
          </w:tcPr>
          <w:p w14:paraId="747195E7"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p>
        </w:tc>
        <w:tc>
          <w:tcPr>
            <w:tcW w:w="4111" w:type="dxa"/>
            <w:tcBorders>
              <w:bottom w:val="single" w:sz="4" w:space="0" w:color="auto"/>
            </w:tcBorders>
            <w:shd w:val="pct5" w:color="auto" w:fill="FFFFFF"/>
            <w:vAlign w:val="center"/>
          </w:tcPr>
          <w:p w14:paraId="4490B53B"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RAZEM</w:t>
            </w:r>
          </w:p>
        </w:tc>
        <w:tc>
          <w:tcPr>
            <w:tcW w:w="992" w:type="dxa"/>
            <w:tcBorders>
              <w:bottom w:val="single" w:sz="4" w:space="0" w:color="auto"/>
            </w:tcBorders>
            <w:shd w:val="pct5" w:color="auto" w:fill="FFFFFF"/>
          </w:tcPr>
          <w:p w14:paraId="7E856B13" w14:textId="77777777" w:rsidR="00900905" w:rsidRPr="004423E9" w:rsidRDefault="00900905" w:rsidP="004E0799">
            <w:pPr>
              <w:pStyle w:val="Tekstpodstawowywcity2"/>
              <w:spacing w:after="0" w:line="240" w:lineRule="auto"/>
              <w:ind w:left="0"/>
              <w:jc w:val="right"/>
              <w:rPr>
                <w:rFonts w:asciiTheme="minorHAnsi" w:hAnsiTheme="minorHAnsi" w:cs="Tahoma"/>
                <w:sz w:val="20"/>
                <w:szCs w:val="20"/>
              </w:rPr>
            </w:pPr>
          </w:p>
        </w:tc>
        <w:tc>
          <w:tcPr>
            <w:tcW w:w="1276" w:type="dxa"/>
            <w:tcBorders>
              <w:bottom w:val="single" w:sz="4" w:space="0" w:color="auto"/>
            </w:tcBorders>
            <w:shd w:val="pct5" w:color="auto" w:fill="FFFFFF"/>
          </w:tcPr>
          <w:p w14:paraId="5F69C584"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p>
        </w:tc>
        <w:tc>
          <w:tcPr>
            <w:tcW w:w="1417" w:type="dxa"/>
            <w:tcBorders>
              <w:bottom w:val="single" w:sz="4" w:space="0" w:color="auto"/>
            </w:tcBorders>
            <w:shd w:val="pct5" w:color="auto" w:fill="FFFFFF"/>
          </w:tcPr>
          <w:p w14:paraId="77CB3E54"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p>
        </w:tc>
        <w:tc>
          <w:tcPr>
            <w:tcW w:w="709" w:type="dxa"/>
            <w:tcBorders>
              <w:bottom w:val="single" w:sz="4" w:space="0" w:color="auto"/>
            </w:tcBorders>
            <w:shd w:val="pct5" w:color="auto" w:fill="FFFFFF"/>
          </w:tcPr>
          <w:p w14:paraId="4B231380"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p>
        </w:tc>
        <w:tc>
          <w:tcPr>
            <w:tcW w:w="1417" w:type="dxa"/>
            <w:tcBorders>
              <w:bottom w:val="single" w:sz="4" w:space="0" w:color="auto"/>
            </w:tcBorders>
            <w:shd w:val="pct5" w:color="auto" w:fill="FFFFFF"/>
          </w:tcPr>
          <w:p w14:paraId="1BB0006D"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p>
        </w:tc>
        <w:tc>
          <w:tcPr>
            <w:tcW w:w="2127" w:type="dxa"/>
            <w:tcBorders>
              <w:bottom w:val="single" w:sz="4" w:space="0" w:color="auto"/>
            </w:tcBorders>
            <w:shd w:val="pct5" w:color="auto" w:fill="FFFFFF"/>
          </w:tcPr>
          <w:p w14:paraId="4A0D10CA"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p>
        </w:tc>
        <w:tc>
          <w:tcPr>
            <w:tcW w:w="1701" w:type="dxa"/>
            <w:tcBorders>
              <w:bottom w:val="single" w:sz="4" w:space="0" w:color="auto"/>
            </w:tcBorders>
            <w:shd w:val="pct5" w:color="auto" w:fill="FFFFFF"/>
          </w:tcPr>
          <w:p w14:paraId="724A0240"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p>
        </w:tc>
      </w:tr>
    </w:tbl>
    <w:p w14:paraId="29E285DC" w14:textId="77777777" w:rsidR="00900905" w:rsidRPr="004423E9" w:rsidRDefault="00900905" w:rsidP="004E0799">
      <w:pPr>
        <w:pStyle w:val="Tekstpodstawowywcity2"/>
        <w:spacing w:after="0" w:line="240" w:lineRule="auto"/>
        <w:rPr>
          <w:rFonts w:asciiTheme="minorHAnsi" w:hAnsiTheme="minorHAnsi" w:cs="Tahoma"/>
          <w:sz w:val="20"/>
          <w:szCs w:val="20"/>
        </w:rPr>
      </w:pPr>
      <w:r w:rsidRPr="004423E9">
        <w:rPr>
          <w:rFonts w:asciiTheme="minorHAnsi" w:hAnsiTheme="minorHAnsi" w:cs="Tahoma"/>
          <w:sz w:val="20"/>
          <w:szCs w:val="20"/>
        </w:rPr>
        <w:t xml:space="preserve">                                                               </w:t>
      </w:r>
    </w:p>
    <w:p w14:paraId="72360337" w14:textId="77777777" w:rsidR="00900905" w:rsidRPr="004423E9" w:rsidRDefault="00900905" w:rsidP="004E0799">
      <w:pPr>
        <w:jc w:val="center"/>
        <w:rPr>
          <w:rFonts w:asciiTheme="minorHAnsi" w:hAnsiTheme="minorHAnsi" w:cs="Tahoma"/>
          <w:sz w:val="20"/>
          <w:szCs w:val="20"/>
        </w:rPr>
      </w:pPr>
    </w:p>
    <w:p w14:paraId="1D263AF6" w14:textId="77777777" w:rsidR="00900905" w:rsidRPr="004423E9" w:rsidRDefault="00900905" w:rsidP="004E0799">
      <w:pPr>
        <w:jc w:val="center"/>
        <w:rPr>
          <w:rFonts w:asciiTheme="minorHAnsi" w:hAnsiTheme="minorHAnsi" w:cs="Tahoma"/>
          <w:sz w:val="20"/>
          <w:szCs w:val="20"/>
        </w:rPr>
      </w:pPr>
    </w:p>
    <w:p w14:paraId="3AA03BEA" w14:textId="77777777" w:rsidR="00900905" w:rsidRPr="004423E9" w:rsidRDefault="00900905" w:rsidP="004E0799">
      <w:pPr>
        <w:pStyle w:val="Tekstpodstawowywcity2"/>
        <w:spacing w:after="0" w:line="240" w:lineRule="auto"/>
        <w:rPr>
          <w:rFonts w:asciiTheme="minorHAnsi" w:hAnsiTheme="minorHAnsi" w:cs="Tahoma"/>
          <w:sz w:val="20"/>
          <w:szCs w:val="20"/>
        </w:rPr>
      </w:pPr>
      <w:r w:rsidRPr="004423E9">
        <w:rPr>
          <w:rFonts w:asciiTheme="minorHAnsi" w:hAnsiTheme="minorHAnsi" w:cs="Tahoma"/>
          <w:sz w:val="20"/>
          <w:szCs w:val="20"/>
        </w:rPr>
        <w:t xml:space="preserve">                                                                                                                                                                                                                                                                                                      </w:t>
      </w:r>
    </w:p>
    <w:p w14:paraId="12E0E0D6" w14:textId="77777777" w:rsidR="00A478CA" w:rsidRPr="004E0799" w:rsidRDefault="00A478CA" w:rsidP="00A478CA">
      <w:pPr>
        <w:pStyle w:val="Tekstpodstawowywcity2"/>
        <w:spacing w:after="0" w:line="240" w:lineRule="auto"/>
        <w:rPr>
          <w:rFonts w:asciiTheme="minorHAnsi" w:hAnsiTheme="minorHAnsi" w:cs="Tahoma"/>
          <w:sz w:val="20"/>
          <w:szCs w:val="20"/>
        </w:rPr>
      </w:pPr>
      <w:r w:rsidRPr="004E0799">
        <w:rPr>
          <w:rFonts w:asciiTheme="minorHAnsi" w:hAnsiTheme="minorHAnsi" w:cs="Tahoma"/>
          <w:sz w:val="20"/>
          <w:szCs w:val="20"/>
        </w:rPr>
        <w:t xml:space="preserve">                                                                                                                                                                          </w:t>
      </w:r>
      <w:r>
        <w:rPr>
          <w:rFonts w:asciiTheme="minorHAnsi" w:hAnsiTheme="minorHAnsi" w:cs="Tahoma"/>
          <w:sz w:val="20"/>
          <w:szCs w:val="20"/>
        </w:rPr>
        <w:t xml:space="preserve">                        </w:t>
      </w:r>
      <w:r w:rsidRPr="004E0799">
        <w:rPr>
          <w:rFonts w:asciiTheme="minorHAnsi" w:hAnsiTheme="minorHAnsi" w:cs="Tahoma"/>
          <w:sz w:val="20"/>
          <w:szCs w:val="20"/>
        </w:rPr>
        <w:t xml:space="preserve"> ................................................................................................</w:t>
      </w:r>
    </w:p>
    <w:p w14:paraId="581E33E7" w14:textId="77777777" w:rsidR="00A478CA" w:rsidRPr="004E0799" w:rsidRDefault="00A478CA" w:rsidP="00A478CA">
      <w:pPr>
        <w:rPr>
          <w:rFonts w:asciiTheme="minorHAnsi" w:hAnsiTheme="minorHAnsi" w:cs="Tahoma"/>
          <w:sz w:val="20"/>
          <w:szCs w:val="20"/>
        </w:rPr>
      </w:pPr>
      <w:r w:rsidRPr="004E0799">
        <w:rPr>
          <w:rFonts w:asciiTheme="minorHAnsi" w:hAnsiTheme="minorHAnsi" w:cs="Tahoma"/>
          <w:sz w:val="20"/>
          <w:szCs w:val="20"/>
        </w:rPr>
        <w:t xml:space="preserve">                                                                                                                                                                              </w:t>
      </w:r>
      <w:r>
        <w:rPr>
          <w:rFonts w:asciiTheme="minorHAnsi" w:hAnsiTheme="minorHAnsi" w:cs="Tahoma"/>
          <w:sz w:val="20"/>
          <w:szCs w:val="20"/>
        </w:rPr>
        <w:t xml:space="preserve">                         </w:t>
      </w:r>
      <w:r w:rsidRPr="004E0799">
        <w:rPr>
          <w:rFonts w:asciiTheme="minorHAnsi" w:hAnsiTheme="minorHAnsi" w:cs="Tahoma"/>
          <w:sz w:val="20"/>
          <w:szCs w:val="20"/>
        </w:rPr>
        <w:t xml:space="preserve">   Pieczątka imienna i podpis osoby uprawnionej </w:t>
      </w:r>
    </w:p>
    <w:p w14:paraId="19BA0DAC" w14:textId="77777777" w:rsidR="00A478CA" w:rsidRPr="004E0799" w:rsidRDefault="00A478CA" w:rsidP="00A478CA">
      <w:pPr>
        <w:pStyle w:val="Tekstpodstawowywcity2"/>
        <w:spacing w:after="0" w:line="240" w:lineRule="auto"/>
        <w:rPr>
          <w:rFonts w:asciiTheme="minorHAnsi" w:hAnsiTheme="minorHAnsi" w:cs="Tahoma"/>
          <w:sz w:val="20"/>
          <w:szCs w:val="20"/>
        </w:rPr>
      </w:pPr>
      <w:r w:rsidRPr="004E0799">
        <w:rPr>
          <w:rFonts w:asciiTheme="minorHAnsi" w:hAnsiTheme="minorHAnsi" w:cs="Tahoma"/>
          <w:sz w:val="20"/>
          <w:szCs w:val="20"/>
        </w:rPr>
        <w:t xml:space="preserve">                                                                                                                                                                                 </w:t>
      </w:r>
      <w:r>
        <w:rPr>
          <w:rFonts w:asciiTheme="minorHAnsi" w:hAnsiTheme="minorHAnsi" w:cs="Tahoma"/>
          <w:sz w:val="20"/>
          <w:szCs w:val="20"/>
        </w:rPr>
        <w:t xml:space="preserve">                            </w:t>
      </w:r>
      <w:r w:rsidRPr="004E0799">
        <w:rPr>
          <w:rFonts w:asciiTheme="minorHAnsi" w:hAnsiTheme="minorHAnsi" w:cs="Tahoma"/>
          <w:sz w:val="20"/>
          <w:szCs w:val="20"/>
        </w:rPr>
        <w:t xml:space="preserve">     do reprezentowania wykonawcy</w:t>
      </w:r>
    </w:p>
    <w:p w14:paraId="11AB306A" w14:textId="77777777" w:rsidR="00A478CA" w:rsidRPr="004423E9" w:rsidRDefault="00A478CA" w:rsidP="00A478CA">
      <w:pPr>
        <w:pStyle w:val="Tekstpodstawowywcity2"/>
        <w:spacing w:after="0" w:line="240" w:lineRule="auto"/>
        <w:rPr>
          <w:rFonts w:asciiTheme="minorHAnsi" w:hAnsiTheme="minorHAnsi" w:cs="Tahoma"/>
          <w:sz w:val="20"/>
          <w:szCs w:val="20"/>
        </w:rPr>
      </w:pPr>
    </w:p>
    <w:p w14:paraId="613A16C1" w14:textId="77777777" w:rsidR="00900905" w:rsidRPr="004423E9" w:rsidRDefault="00900905" w:rsidP="004E0799">
      <w:pPr>
        <w:pStyle w:val="Tekstpodstawowywcity2"/>
        <w:spacing w:after="0" w:line="240" w:lineRule="auto"/>
        <w:rPr>
          <w:rFonts w:asciiTheme="minorHAnsi" w:hAnsiTheme="minorHAnsi" w:cs="Tahoma"/>
          <w:sz w:val="20"/>
          <w:szCs w:val="20"/>
        </w:rPr>
      </w:pPr>
    </w:p>
    <w:p w14:paraId="44D67C3B" w14:textId="673CD269" w:rsidR="00900905" w:rsidRPr="004423E9" w:rsidRDefault="00900905" w:rsidP="004E0799">
      <w:pPr>
        <w:pStyle w:val="Tekstpodstawowywcity2"/>
        <w:spacing w:after="0" w:line="240" w:lineRule="auto"/>
        <w:rPr>
          <w:rFonts w:asciiTheme="minorHAnsi" w:hAnsiTheme="minorHAnsi" w:cs="Tahoma"/>
          <w:b/>
          <w:sz w:val="20"/>
          <w:szCs w:val="20"/>
        </w:rPr>
      </w:pPr>
      <w:r w:rsidRPr="004423E9">
        <w:rPr>
          <w:rFonts w:asciiTheme="minorHAnsi" w:hAnsiTheme="minorHAnsi" w:cs="Tahoma"/>
          <w:b/>
          <w:sz w:val="20"/>
          <w:szCs w:val="20"/>
        </w:rPr>
        <w:t xml:space="preserve">                                                                                                                                                                                                           </w:t>
      </w:r>
      <w:r w:rsidR="001C349A">
        <w:rPr>
          <w:rFonts w:asciiTheme="minorHAnsi" w:hAnsiTheme="minorHAnsi" w:cs="Tahoma"/>
          <w:b/>
          <w:sz w:val="20"/>
          <w:szCs w:val="20"/>
        </w:rPr>
        <w:t xml:space="preserve">                                                                             </w:t>
      </w:r>
      <w:r w:rsidRPr="004423E9">
        <w:rPr>
          <w:rFonts w:asciiTheme="minorHAnsi" w:hAnsiTheme="minorHAnsi" w:cs="Tahoma"/>
          <w:b/>
          <w:sz w:val="20"/>
          <w:szCs w:val="20"/>
        </w:rPr>
        <w:t xml:space="preserve">Załącznik nr 1 </w:t>
      </w:r>
    </w:p>
    <w:p w14:paraId="7368CBCE" w14:textId="77777777" w:rsidR="00900905" w:rsidRPr="004423E9" w:rsidRDefault="00900905" w:rsidP="004E0799">
      <w:pPr>
        <w:pStyle w:val="Tekstpodstawowywcity2"/>
        <w:spacing w:after="0" w:line="240" w:lineRule="auto"/>
        <w:jc w:val="center"/>
        <w:rPr>
          <w:rFonts w:asciiTheme="minorHAnsi" w:hAnsiTheme="minorHAnsi" w:cs="Tahoma"/>
          <w:b/>
          <w:sz w:val="20"/>
          <w:szCs w:val="20"/>
        </w:rPr>
      </w:pPr>
      <w:r w:rsidRPr="004423E9">
        <w:rPr>
          <w:rFonts w:asciiTheme="minorHAnsi" w:hAnsiTheme="minorHAnsi" w:cs="Tahoma"/>
          <w:b/>
          <w:sz w:val="20"/>
          <w:szCs w:val="20"/>
        </w:rPr>
        <w:t>FORMULARZ ASORTYMENTOWO-CENOWY</w:t>
      </w:r>
    </w:p>
    <w:p w14:paraId="165F9F04" w14:textId="30D71B84" w:rsidR="00900905" w:rsidRPr="004423E9" w:rsidRDefault="00900905" w:rsidP="004E0799">
      <w:pPr>
        <w:pStyle w:val="Tekstpodstawowywcity2"/>
        <w:spacing w:after="0" w:line="240" w:lineRule="auto"/>
        <w:rPr>
          <w:rFonts w:asciiTheme="minorHAnsi" w:hAnsiTheme="minorHAnsi" w:cs="Tahoma"/>
          <w:b/>
          <w:sz w:val="20"/>
          <w:szCs w:val="20"/>
        </w:rPr>
      </w:pPr>
      <w:r w:rsidRPr="004423E9">
        <w:rPr>
          <w:rFonts w:asciiTheme="minorHAnsi" w:hAnsiTheme="minorHAnsi" w:cs="Tahoma"/>
          <w:b/>
          <w:sz w:val="20"/>
          <w:szCs w:val="20"/>
        </w:rPr>
        <w:t>Pakiet nr 4</w:t>
      </w:r>
      <w:r w:rsidR="00053B4F">
        <w:rPr>
          <w:rFonts w:asciiTheme="minorHAnsi" w:hAnsiTheme="minorHAnsi" w:cs="Tahoma"/>
          <w:b/>
          <w:sz w:val="20"/>
          <w:szCs w:val="20"/>
        </w:rPr>
        <w:t xml:space="preserve"> – Strzykawki jednorazowe</w:t>
      </w:r>
    </w:p>
    <w:tbl>
      <w:tblPr>
        <w:tblW w:w="14885"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8"/>
        <w:gridCol w:w="4678"/>
        <w:gridCol w:w="992"/>
        <w:gridCol w:w="1418"/>
        <w:gridCol w:w="1435"/>
        <w:gridCol w:w="709"/>
        <w:gridCol w:w="1417"/>
        <w:gridCol w:w="2109"/>
        <w:gridCol w:w="1559"/>
      </w:tblGrid>
      <w:tr w:rsidR="00900905" w:rsidRPr="004423E9" w14:paraId="7DDED15F" w14:textId="77777777" w:rsidTr="009D03F0">
        <w:trPr>
          <w:trHeight w:val="652"/>
        </w:trPr>
        <w:tc>
          <w:tcPr>
            <w:tcW w:w="568" w:type="dxa"/>
            <w:tcBorders>
              <w:bottom w:val="nil"/>
            </w:tcBorders>
            <w:shd w:val="pct5" w:color="auto" w:fill="FFFFFF"/>
            <w:vAlign w:val="center"/>
          </w:tcPr>
          <w:p w14:paraId="6D64159F"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LP</w:t>
            </w:r>
          </w:p>
        </w:tc>
        <w:tc>
          <w:tcPr>
            <w:tcW w:w="4678" w:type="dxa"/>
            <w:tcBorders>
              <w:bottom w:val="nil"/>
            </w:tcBorders>
            <w:shd w:val="pct5" w:color="auto" w:fill="FFFFFF"/>
            <w:vAlign w:val="center"/>
          </w:tcPr>
          <w:p w14:paraId="339E654E"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NAZWA</w:t>
            </w:r>
          </w:p>
        </w:tc>
        <w:tc>
          <w:tcPr>
            <w:tcW w:w="992" w:type="dxa"/>
            <w:tcBorders>
              <w:bottom w:val="nil"/>
            </w:tcBorders>
            <w:shd w:val="pct5" w:color="auto" w:fill="FFFFFF"/>
            <w:vAlign w:val="center"/>
          </w:tcPr>
          <w:p w14:paraId="5EA1346E"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ILOŚĆ OP.</w:t>
            </w:r>
          </w:p>
        </w:tc>
        <w:tc>
          <w:tcPr>
            <w:tcW w:w="1418" w:type="dxa"/>
            <w:tcBorders>
              <w:bottom w:val="nil"/>
            </w:tcBorders>
            <w:shd w:val="pct5" w:color="auto" w:fill="FFFFFF"/>
            <w:vAlign w:val="center"/>
          </w:tcPr>
          <w:p w14:paraId="69654AA8"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CENA JEDN. NETTO</w:t>
            </w:r>
          </w:p>
        </w:tc>
        <w:tc>
          <w:tcPr>
            <w:tcW w:w="1435" w:type="dxa"/>
            <w:tcBorders>
              <w:bottom w:val="nil"/>
            </w:tcBorders>
            <w:shd w:val="pct5" w:color="auto" w:fill="FFFFFF"/>
          </w:tcPr>
          <w:p w14:paraId="6DEE020B"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p>
          <w:p w14:paraId="5ED1593A"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WARTOŚĆ NETTO</w:t>
            </w:r>
          </w:p>
        </w:tc>
        <w:tc>
          <w:tcPr>
            <w:tcW w:w="709" w:type="dxa"/>
            <w:tcBorders>
              <w:bottom w:val="nil"/>
            </w:tcBorders>
            <w:shd w:val="pct5" w:color="auto" w:fill="FFFFFF"/>
            <w:vAlign w:val="center"/>
          </w:tcPr>
          <w:p w14:paraId="2059023B"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VAT</w:t>
            </w:r>
          </w:p>
          <w:p w14:paraId="11B74417"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w:t>
            </w:r>
          </w:p>
        </w:tc>
        <w:tc>
          <w:tcPr>
            <w:tcW w:w="1417" w:type="dxa"/>
            <w:tcBorders>
              <w:bottom w:val="nil"/>
            </w:tcBorders>
            <w:shd w:val="pct5" w:color="auto" w:fill="FFFFFF"/>
            <w:vAlign w:val="center"/>
          </w:tcPr>
          <w:p w14:paraId="3EBBD1BD"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WARTOŚĆ BRUTTO</w:t>
            </w:r>
          </w:p>
        </w:tc>
        <w:tc>
          <w:tcPr>
            <w:tcW w:w="2109" w:type="dxa"/>
            <w:tcBorders>
              <w:bottom w:val="nil"/>
            </w:tcBorders>
            <w:shd w:val="pct5" w:color="auto" w:fill="FFFFFF"/>
            <w:vAlign w:val="center"/>
          </w:tcPr>
          <w:p w14:paraId="466A2005"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OFEROWANY PRODUKT</w:t>
            </w:r>
          </w:p>
          <w:p w14:paraId="705B29EB"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sz w:val="20"/>
                <w:szCs w:val="20"/>
              </w:rPr>
              <w:t>(nazwa/typ/nr kat.)*</w:t>
            </w:r>
          </w:p>
        </w:tc>
        <w:tc>
          <w:tcPr>
            <w:tcW w:w="1559" w:type="dxa"/>
            <w:tcBorders>
              <w:bottom w:val="nil"/>
            </w:tcBorders>
            <w:shd w:val="pct5" w:color="auto" w:fill="FFFFFF"/>
            <w:vAlign w:val="center"/>
          </w:tcPr>
          <w:p w14:paraId="74640EDC"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PRODUCENT</w:t>
            </w:r>
          </w:p>
          <w:p w14:paraId="3D9AFCBE"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r w:rsidRPr="004423E9">
              <w:rPr>
                <w:rFonts w:asciiTheme="minorHAnsi" w:hAnsiTheme="minorHAnsi" w:cs="Tahoma"/>
                <w:sz w:val="20"/>
                <w:szCs w:val="20"/>
              </w:rPr>
              <w:t>(nazwa/kraj pochodzenia)</w:t>
            </w:r>
          </w:p>
        </w:tc>
      </w:tr>
      <w:tr w:rsidR="00900905" w:rsidRPr="001C349A" w14:paraId="48B5F0D7" w14:textId="77777777" w:rsidTr="009D03F0">
        <w:tc>
          <w:tcPr>
            <w:tcW w:w="568" w:type="dxa"/>
            <w:shd w:val="pct5" w:color="auto" w:fill="FFFFFF"/>
          </w:tcPr>
          <w:p w14:paraId="68132D3C" w14:textId="77777777" w:rsidR="00900905" w:rsidRPr="001C349A" w:rsidRDefault="00900905" w:rsidP="004E0799">
            <w:pPr>
              <w:pStyle w:val="Tekstpodstawowywcity2"/>
              <w:spacing w:after="0" w:line="240" w:lineRule="auto"/>
              <w:ind w:left="0"/>
              <w:jc w:val="center"/>
              <w:rPr>
                <w:rFonts w:asciiTheme="minorHAnsi" w:hAnsiTheme="minorHAnsi"/>
                <w:sz w:val="18"/>
                <w:szCs w:val="18"/>
              </w:rPr>
            </w:pPr>
            <w:r w:rsidRPr="001C349A">
              <w:rPr>
                <w:rFonts w:asciiTheme="minorHAnsi" w:hAnsiTheme="minorHAnsi"/>
                <w:sz w:val="18"/>
                <w:szCs w:val="18"/>
              </w:rPr>
              <w:t>1</w:t>
            </w:r>
          </w:p>
        </w:tc>
        <w:tc>
          <w:tcPr>
            <w:tcW w:w="4678" w:type="dxa"/>
            <w:shd w:val="pct5" w:color="auto" w:fill="FFFFFF"/>
          </w:tcPr>
          <w:p w14:paraId="42BB3D13" w14:textId="77777777" w:rsidR="00900905" w:rsidRPr="001C349A" w:rsidRDefault="00900905" w:rsidP="004E0799">
            <w:pPr>
              <w:pStyle w:val="Tekstpodstawowywcity2"/>
              <w:spacing w:after="0" w:line="240" w:lineRule="auto"/>
              <w:ind w:left="0"/>
              <w:jc w:val="center"/>
              <w:rPr>
                <w:rFonts w:asciiTheme="minorHAnsi" w:hAnsiTheme="minorHAnsi"/>
                <w:b/>
                <w:sz w:val="18"/>
                <w:szCs w:val="18"/>
              </w:rPr>
            </w:pPr>
            <w:r w:rsidRPr="001C349A">
              <w:rPr>
                <w:rFonts w:asciiTheme="minorHAnsi" w:hAnsiTheme="minorHAnsi"/>
                <w:b/>
                <w:sz w:val="18"/>
                <w:szCs w:val="18"/>
              </w:rPr>
              <w:t>2</w:t>
            </w:r>
          </w:p>
        </w:tc>
        <w:tc>
          <w:tcPr>
            <w:tcW w:w="992" w:type="dxa"/>
            <w:shd w:val="pct5" w:color="auto" w:fill="FFFFFF"/>
          </w:tcPr>
          <w:p w14:paraId="2422D96C" w14:textId="77777777" w:rsidR="00900905" w:rsidRPr="001C349A" w:rsidRDefault="00900905" w:rsidP="004E0799">
            <w:pPr>
              <w:pStyle w:val="Tekstpodstawowywcity2"/>
              <w:spacing w:after="0" w:line="240" w:lineRule="auto"/>
              <w:ind w:left="0"/>
              <w:jc w:val="center"/>
              <w:rPr>
                <w:rFonts w:asciiTheme="minorHAnsi" w:hAnsiTheme="minorHAnsi"/>
                <w:b/>
                <w:sz w:val="18"/>
                <w:szCs w:val="18"/>
              </w:rPr>
            </w:pPr>
            <w:r w:rsidRPr="001C349A">
              <w:rPr>
                <w:rFonts w:asciiTheme="minorHAnsi" w:hAnsiTheme="minorHAnsi"/>
                <w:b/>
                <w:sz w:val="18"/>
                <w:szCs w:val="18"/>
              </w:rPr>
              <w:t>3</w:t>
            </w:r>
          </w:p>
        </w:tc>
        <w:tc>
          <w:tcPr>
            <w:tcW w:w="1418" w:type="dxa"/>
            <w:shd w:val="pct5" w:color="auto" w:fill="FFFFFF"/>
          </w:tcPr>
          <w:p w14:paraId="67FBBDB4" w14:textId="77777777" w:rsidR="00900905" w:rsidRPr="001C349A" w:rsidRDefault="00900905" w:rsidP="004E0799">
            <w:pPr>
              <w:pStyle w:val="Tekstpodstawowywcity2"/>
              <w:spacing w:after="0" w:line="240" w:lineRule="auto"/>
              <w:ind w:left="0"/>
              <w:jc w:val="center"/>
              <w:rPr>
                <w:rFonts w:asciiTheme="minorHAnsi" w:hAnsiTheme="minorHAnsi"/>
                <w:b/>
                <w:sz w:val="18"/>
                <w:szCs w:val="18"/>
              </w:rPr>
            </w:pPr>
            <w:r w:rsidRPr="001C349A">
              <w:rPr>
                <w:rFonts w:asciiTheme="minorHAnsi" w:hAnsiTheme="minorHAnsi"/>
                <w:b/>
                <w:sz w:val="18"/>
                <w:szCs w:val="18"/>
              </w:rPr>
              <w:t>4</w:t>
            </w:r>
          </w:p>
        </w:tc>
        <w:tc>
          <w:tcPr>
            <w:tcW w:w="1435" w:type="dxa"/>
            <w:shd w:val="pct5" w:color="auto" w:fill="FFFFFF"/>
          </w:tcPr>
          <w:p w14:paraId="3FA98871" w14:textId="77777777" w:rsidR="00900905" w:rsidRPr="001C349A" w:rsidRDefault="00900905" w:rsidP="004E0799">
            <w:pPr>
              <w:pStyle w:val="Tekstpodstawowywcity2"/>
              <w:spacing w:after="0" w:line="240" w:lineRule="auto"/>
              <w:ind w:left="0"/>
              <w:jc w:val="center"/>
              <w:rPr>
                <w:rFonts w:asciiTheme="minorHAnsi" w:hAnsiTheme="minorHAnsi" w:cs="Tahoma"/>
                <w:b/>
                <w:sz w:val="18"/>
                <w:szCs w:val="18"/>
              </w:rPr>
            </w:pPr>
            <w:r w:rsidRPr="001C349A">
              <w:rPr>
                <w:rFonts w:asciiTheme="minorHAnsi" w:hAnsiTheme="minorHAnsi" w:cs="Tahoma"/>
                <w:b/>
                <w:sz w:val="18"/>
                <w:szCs w:val="18"/>
              </w:rPr>
              <w:t>5</w:t>
            </w:r>
          </w:p>
        </w:tc>
        <w:tc>
          <w:tcPr>
            <w:tcW w:w="709" w:type="dxa"/>
            <w:shd w:val="pct5" w:color="auto" w:fill="FFFFFF"/>
          </w:tcPr>
          <w:p w14:paraId="65E44006" w14:textId="77777777" w:rsidR="00900905" w:rsidRPr="001C349A" w:rsidRDefault="00900905" w:rsidP="004E0799">
            <w:pPr>
              <w:pStyle w:val="Tekstpodstawowywcity2"/>
              <w:spacing w:after="0" w:line="240" w:lineRule="auto"/>
              <w:ind w:left="0"/>
              <w:jc w:val="center"/>
              <w:rPr>
                <w:rFonts w:asciiTheme="minorHAnsi" w:hAnsiTheme="minorHAnsi" w:cs="Tahoma"/>
                <w:b/>
                <w:sz w:val="18"/>
                <w:szCs w:val="18"/>
              </w:rPr>
            </w:pPr>
            <w:r w:rsidRPr="001C349A">
              <w:rPr>
                <w:rFonts w:asciiTheme="minorHAnsi" w:hAnsiTheme="minorHAnsi" w:cs="Tahoma"/>
                <w:b/>
                <w:sz w:val="18"/>
                <w:szCs w:val="18"/>
              </w:rPr>
              <w:t>6</w:t>
            </w:r>
          </w:p>
        </w:tc>
        <w:tc>
          <w:tcPr>
            <w:tcW w:w="1417" w:type="dxa"/>
            <w:shd w:val="pct5" w:color="auto" w:fill="FFFFFF"/>
          </w:tcPr>
          <w:p w14:paraId="00791261" w14:textId="77777777" w:rsidR="00900905" w:rsidRPr="001C349A" w:rsidRDefault="00900905" w:rsidP="004E0799">
            <w:pPr>
              <w:pStyle w:val="Tekstpodstawowywcity2"/>
              <w:spacing w:after="0" w:line="240" w:lineRule="auto"/>
              <w:ind w:left="0"/>
              <w:jc w:val="center"/>
              <w:rPr>
                <w:rFonts w:asciiTheme="minorHAnsi" w:hAnsiTheme="minorHAnsi" w:cs="Tahoma"/>
                <w:b/>
                <w:sz w:val="18"/>
                <w:szCs w:val="18"/>
              </w:rPr>
            </w:pPr>
            <w:r w:rsidRPr="001C349A">
              <w:rPr>
                <w:rFonts w:asciiTheme="minorHAnsi" w:hAnsiTheme="minorHAnsi" w:cs="Tahoma"/>
                <w:b/>
                <w:sz w:val="18"/>
                <w:szCs w:val="18"/>
              </w:rPr>
              <w:t>7</w:t>
            </w:r>
          </w:p>
        </w:tc>
        <w:tc>
          <w:tcPr>
            <w:tcW w:w="2109" w:type="dxa"/>
            <w:shd w:val="pct5" w:color="auto" w:fill="FFFFFF"/>
          </w:tcPr>
          <w:p w14:paraId="3FC2D1CE" w14:textId="77777777" w:rsidR="00900905" w:rsidRPr="001C349A" w:rsidRDefault="00900905" w:rsidP="004E0799">
            <w:pPr>
              <w:pStyle w:val="Tekstpodstawowywcity2"/>
              <w:spacing w:after="0" w:line="240" w:lineRule="auto"/>
              <w:ind w:left="0"/>
              <w:jc w:val="center"/>
              <w:rPr>
                <w:rFonts w:asciiTheme="minorHAnsi" w:hAnsiTheme="minorHAnsi" w:cs="Tahoma"/>
                <w:b/>
                <w:sz w:val="18"/>
                <w:szCs w:val="18"/>
              </w:rPr>
            </w:pPr>
            <w:r w:rsidRPr="001C349A">
              <w:rPr>
                <w:rFonts w:asciiTheme="minorHAnsi" w:hAnsiTheme="minorHAnsi" w:cs="Tahoma"/>
                <w:b/>
                <w:sz w:val="18"/>
                <w:szCs w:val="18"/>
              </w:rPr>
              <w:t>8</w:t>
            </w:r>
          </w:p>
        </w:tc>
        <w:tc>
          <w:tcPr>
            <w:tcW w:w="1559" w:type="dxa"/>
            <w:shd w:val="pct5" w:color="auto" w:fill="FFFFFF"/>
          </w:tcPr>
          <w:p w14:paraId="2FF79904" w14:textId="77777777" w:rsidR="00900905" w:rsidRPr="001C349A" w:rsidRDefault="00900905" w:rsidP="004E0799">
            <w:pPr>
              <w:pStyle w:val="Tekstpodstawowywcity2"/>
              <w:spacing w:after="0" w:line="240" w:lineRule="auto"/>
              <w:ind w:left="0"/>
              <w:jc w:val="center"/>
              <w:rPr>
                <w:rFonts w:asciiTheme="minorHAnsi" w:hAnsiTheme="minorHAnsi" w:cs="Tahoma"/>
                <w:b/>
                <w:sz w:val="18"/>
                <w:szCs w:val="18"/>
              </w:rPr>
            </w:pPr>
            <w:r w:rsidRPr="001C349A">
              <w:rPr>
                <w:rFonts w:asciiTheme="minorHAnsi" w:hAnsiTheme="minorHAnsi" w:cs="Tahoma"/>
                <w:b/>
                <w:sz w:val="18"/>
                <w:szCs w:val="18"/>
              </w:rPr>
              <w:t>9</w:t>
            </w:r>
          </w:p>
        </w:tc>
      </w:tr>
      <w:tr w:rsidR="00900905" w:rsidRPr="004423E9" w14:paraId="0D804E6F" w14:textId="77777777" w:rsidTr="009D03F0">
        <w:trPr>
          <w:trHeight w:val="1453"/>
        </w:trPr>
        <w:tc>
          <w:tcPr>
            <w:tcW w:w="568" w:type="dxa"/>
            <w:vAlign w:val="center"/>
          </w:tcPr>
          <w:p w14:paraId="06E53F67"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r w:rsidRPr="004423E9">
              <w:rPr>
                <w:rFonts w:asciiTheme="minorHAnsi" w:hAnsiTheme="minorHAnsi" w:cs="Tahoma"/>
                <w:sz w:val="20"/>
                <w:szCs w:val="20"/>
              </w:rPr>
              <w:t>1</w:t>
            </w:r>
          </w:p>
        </w:tc>
        <w:tc>
          <w:tcPr>
            <w:tcW w:w="4678" w:type="dxa"/>
          </w:tcPr>
          <w:p w14:paraId="23BDF6FC" w14:textId="77777777" w:rsidR="00900905" w:rsidRPr="004423E9" w:rsidRDefault="00900905" w:rsidP="004E0799">
            <w:pPr>
              <w:pStyle w:val="Tekstpodstawowywcity2"/>
              <w:spacing w:after="0" w:line="240" w:lineRule="auto"/>
              <w:ind w:left="0"/>
              <w:rPr>
                <w:rFonts w:asciiTheme="minorHAnsi" w:hAnsiTheme="minorHAnsi" w:cs="Tahoma"/>
                <w:b/>
                <w:sz w:val="20"/>
                <w:szCs w:val="20"/>
              </w:rPr>
            </w:pPr>
            <w:r w:rsidRPr="004423E9">
              <w:rPr>
                <w:rFonts w:asciiTheme="minorHAnsi" w:hAnsiTheme="minorHAnsi" w:cs="Tahoma"/>
                <w:b/>
                <w:bCs/>
                <w:sz w:val="20"/>
                <w:szCs w:val="20"/>
              </w:rPr>
              <w:t>Strzykawki jednorazowe</w:t>
            </w:r>
            <w:r w:rsidRPr="004423E9">
              <w:rPr>
                <w:rFonts w:asciiTheme="minorHAnsi" w:hAnsiTheme="minorHAnsi" w:cs="Tahoma"/>
                <w:sz w:val="20"/>
                <w:szCs w:val="20"/>
              </w:rPr>
              <w:t xml:space="preserve"> </w:t>
            </w:r>
            <w:r w:rsidRPr="004423E9">
              <w:rPr>
                <w:rFonts w:asciiTheme="minorHAnsi" w:hAnsiTheme="minorHAnsi" w:cs="Tahoma"/>
                <w:b/>
                <w:bCs/>
                <w:sz w:val="20"/>
                <w:szCs w:val="20"/>
              </w:rPr>
              <w:t>sterylne</w:t>
            </w:r>
            <w:r w:rsidRPr="004423E9">
              <w:rPr>
                <w:rFonts w:asciiTheme="minorHAnsi" w:hAnsiTheme="minorHAnsi" w:cs="Tahoma"/>
                <w:sz w:val="20"/>
                <w:szCs w:val="20"/>
              </w:rPr>
              <w:t xml:space="preserve"> – </w:t>
            </w:r>
            <w:r w:rsidRPr="004423E9">
              <w:rPr>
                <w:rFonts w:asciiTheme="minorHAnsi" w:hAnsiTheme="minorHAnsi" w:cs="Tahoma"/>
                <w:b/>
                <w:sz w:val="20"/>
                <w:szCs w:val="20"/>
              </w:rPr>
              <w:t>2 ml</w:t>
            </w:r>
          </w:p>
          <w:p w14:paraId="567FEE6E" w14:textId="2D34161A" w:rsidR="00900905" w:rsidRPr="004423E9" w:rsidRDefault="00900905" w:rsidP="001C349A">
            <w:pPr>
              <w:pStyle w:val="Tekstpodstawowywcity2"/>
              <w:spacing w:after="0" w:line="240" w:lineRule="auto"/>
              <w:ind w:left="0"/>
              <w:rPr>
                <w:rFonts w:asciiTheme="minorHAnsi" w:hAnsiTheme="minorHAnsi" w:cs="Tahoma"/>
                <w:sz w:val="20"/>
                <w:szCs w:val="20"/>
              </w:rPr>
            </w:pPr>
            <w:r w:rsidRPr="004423E9">
              <w:rPr>
                <w:rFonts w:asciiTheme="minorHAnsi" w:hAnsiTheme="minorHAnsi" w:cs="Tahoma"/>
                <w:b/>
                <w:sz w:val="20"/>
                <w:szCs w:val="20"/>
              </w:rPr>
              <w:t>luer</w:t>
            </w:r>
            <w:r w:rsidRPr="004423E9">
              <w:rPr>
                <w:rFonts w:asciiTheme="minorHAnsi" w:hAnsiTheme="minorHAnsi" w:cs="Tahoma"/>
                <w:sz w:val="20"/>
                <w:szCs w:val="20"/>
              </w:rPr>
              <w:t>, przezroczyste, szczelnie pasujące do igieł, z czytelną skalą umieszczoną na cylindrze strzykawki, idealne dopasowanie tłoka pozwalające na zachowanie płynności pod</w:t>
            </w:r>
            <w:r w:rsidR="0046226C">
              <w:rPr>
                <w:rFonts w:asciiTheme="minorHAnsi" w:hAnsiTheme="minorHAnsi" w:cs="Tahoma"/>
                <w:sz w:val="20"/>
                <w:szCs w:val="20"/>
              </w:rPr>
              <w:t>awania leku, pakowane</w:t>
            </w:r>
            <w:r w:rsidRPr="004423E9">
              <w:rPr>
                <w:rFonts w:asciiTheme="minorHAnsi" w:hAnsiTheme="minorHAnsi" w:cs="Tahoma"/>
                <w:sz w:val="20"/>
                <w:szCs w:val="20"/>
              </w:rPr>
              <w:t xml:space="preserve"> pojedynczo</w:t>
            </w:r>
            <w:r w:rsidR="001C349A">
              <w:rPr>
                <w:rFonts w:asciiTheme="minorHAnsi" w:hAnsiTheme="minorHAnsi" w:cs="Tahoma"/>
                <w:sz w:val="20"/>
                <w:szCs w:val="20"/>
              </w:rPr>
              <w:t>, op.</w:t>
            </w:r>
            <w:r w:rsidRPr="004423E9">
              <w:rPr>
                <w:rFonts w:asciiTheme="minorHAnsi" w:hAnsiTheme="minorHAnsi" w:cs="Tahoma"/>
                <w:sz w:val="20"/>
                <w:szCs w:val="20"/>
              </w:rPr>
              <w:t xml:space="preserve"> zbiorcze - 100 szt. </w:t>
            </w:r>
          </w:p>
        </w:tc>
        <w:tc>
          <w:tcPr>
            <w:tcW w:w="992" w:type="dxa"/>
            <w:vAlign w:val="center"/>
          </w:tcPr>
          <w:p w14:paraId="04EAE8BA" w14:textId="2BE41D55" w:rsidR="00900905" w:rsidRPr="004423E9" w:rsidRDefault="00D41AA0" w:rsidP="004E0799">
            <w:pPr>
              <w:pStyle w:val="Tekstpodstawowywcity2"/>
              <w:spacing w:after="0" w:line="240" w:lineRule="auto"/>
              <w:ind w:left="0"/>
              <w:jc w:val="center"/>
              <w:rPr>
                <w:rFonts w:asciiTheme="minorHAnsi" w:hAnsiTheme="minorHAnsi" w:cs="Tahoma"/>
                <w:b/>
                <w:bCs/>
                <w:sz w:val="20"/>
                <w:szCs w:val="20"/>
              </w:rPr>
            </w:pPr>
            <w:r>
              <w:rPr>
                <w:rFonts w:asciiTheme="minorHAnsi" w:hAnsiTheme="minorHAnsi" w:cs="Tahoma"/>
                <w:b/>
                <w:bCs/>
                <w:sz w:val="20"/>
                <w:szCs w:val="20"/>
              </w:rPr>
              <w:t>153</w:t>
            </w:r>
          </w:p>
        </w:tc>
        <w:tc>
          <w:tcPr>
            <w:tcW w:w="1418" w:type="dxa"/>
          </w:tcPr>
          <w:p w14:paraId="42EED73A"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p>
        </w:tc>
        <w:tc>
          <w:tcPr>
            <w:tcW w:w="1435" w:type="dxa"/>
          </w:tcPr>
          <w:p w14:paraId="5FC393A0"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709" w:type="dxa"/>
          </w:tcPr>
          <w:p w14:paraId="6D034CDF"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1417" w:type="dxa"/>
          </w:tcPr>
          <w:p w14:paraId="32A8E87F"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2109" w:type="dxa"/>
          </w:tcPr>
          <w:p w14:paraId="14EC0FC1"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1559" w:type="dxa"/>
          </w:tcPr>
          <w:p w14:paraId="3F251AC2"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r>
      <w:tr w:rsidR="00900905" w:rsidRPr="004423E9" w14:paraId="66F910CB" w14:textId="77777777" w:rsidTr="009D03F0">
        <w:trPr>
          <w:trHeight w:val="457"/>
        </w:trPr>
        <w:tc>
          <w:tcPr>
            <w:tcW w:w="568" w:type="dxa"/>
            <w:vAlign w:val="center"/>
          </w:tcPr>
          <w:p w14:paraId="0E4DB685"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r w:rsidRPr="004423E9">
              <w:rPr>
                <w:rFonts w:asciiTheme="minorHAnsi" w:hAnsiTheme="minorHAnsi" w:cs="Tahoma"/>
                <w:sz w:val="20"/>
                <w:szCs w:val="20"/>
              </w:rPr>
              <w:t>2</w:t>
            </w:r>
          </w:p>
        </w:tc>
        <w:tc>
          <w:tcPr>
            <w:tcW w:w="4678" w:type="dxa"/>
          </w:tcPr>
          <w:p w14:paraId="565FB6A6" w14:textId="77777777" w:rsidR="00900905" w:rsidRPr="004423E9" w:rsidRDefault="00900905" w:rsidP="004E0799">
            <w:pPr>
              <w:pStyle w:val="Tekstpodstawowywcity2"/>
              <w:spacing w:after="0" w:line="240" w:lineRule="auto"/>
              <w:ind w:left="0"/>
              <w:rPr>
                <w:rFonts w:asciiTheme="minorHAnsi" w:hAnsiTheme="minorHAnsi" w:cs="Tahoma"/>
                <w:sz w:val="20"/>
                <w:szCs w:val="20"/>
              </w:rPr>
            </w:pPr>
            <w:r w:rsidRPr="004423E9">
              <w:rPr>
                <w:rFonts w:asciiTheme="minorHAnsi" w:hAnsiTheme="minorHAnsi" w:cs="Tahoma"/>
                <w:b/>
                <w:bCs/>
                <w:sz w:val="20"/>
                <w:szCs w:val="20"/>
              </w:rPr>
              <w:t>Strzykawki jednorazowe</w:t>
            </w:r>
            <w:r w:rsidRPr="004423E9">
              <w:rPr>
                <w:rFonts w:asciiTheme="minorHAnsi" w:hAnsiTheme="minorHAnsi" w:cs="Tahoma"/>
                <w:sz w:val="20"/>
                <w:szCs w:val="20"/>
              </w:rPr>
              <w:t xml:space="preserve"> </w:t>
            </w:r>
            <w:r w:rsidRPr="004423E9">
              <w:rPr>
                <w:rFonts w:asciiTheme="minorHAnsi" w:hAnsiTheme="minorHAnsi" w:cs="Tahoma"/>
                <w:b/>
                <w:bCs/>
                <w:sz w:val="20"/>
                <w:szCs w:val="20"/>
              </w:rPr>
              <w:t>sterylne</w:t>
            </w:r>
            <w:r w:rsidRPr="004423E9">
              <w:rPr>
                <w:rFonts w:asciiTheme="minorHAnsi" w:hAnsiTheme="minorHAnsi" w:cs="Tahoma"/>
                <w:sz w:val="20"/>
                <w:szCs w:val="20"/>
              </w:rPr>
              <w:t xml:space="preserve">  j.w.</w:t>
            </w:r>
          </w:p>
          <w:p w14:paraId="30EEF032" w14:textId="57743DB1" w:rsidR="00900905" w:rsidRPr="004423E9" w:rsidRDefault="00900905" w:rsidP="004E0799">
            <w:pPr>
              <w:pStyle w:val="Tekstpodstawowywcity2"/>
              <w:spacing w:after="0" w:line="240" w:lineRule="auto"/>
              <w:ind w:left="0"/>
              <w:rPr>
                <w:rFonts w:asciiTheme="minorHAnsi" w:hAnsiTheme="minorHAnsi" w:cs="Tahoma"/>
                <w:sz w:val="20"/>
                <w:szCs w:val="20"/>
              </w:rPr>
            </w:pPr>
            <w:r w:rsidRPr="004423E9">
              <w:rPr>
                <w:rFonts w:asciiTheme="minorHAnsi" w:hAnsiTheme="minorHAnsi" w:cs="Tahoma"/>
                <w:sz w:val="20"/>
                <w:szCs w:val="20"/>
              </w:rPr>
              <w:t xml:space="preserve">- </w:t>
            </w:r>
            <w:r w:rsidRPr="004423E9">
              <w:rPr>
                <w:rFonts w:asciiTheme="minorHAnsi" w:hAnsiTheme="minorHAnsi" w:cs="Tahoma"/>
                <w:b/>
                <w:bCs/>
                <w:sz w:val="20"/>
                <w:szCs w:val="20"/>
              </w:rPr>
              <w:t>5 ml</w:t>
            </w:r>
            <w:r w:rsidR="001C349A">
              <w:rPr>
                <w:rFonts w:asciiTheme="minorHAnsi" w:hAnsiTheme="minorHAnsi" w:cs="Tahoma"/>
                <w:sz w:val="20"/>
                <w:szCs w:val="20"/>
              </w:rPr>
              <w:t>, o</w:t>
            </w:r>
            <w:r w:rsidR="00D21059" w:rsidRPr="004423E9">
              <w:rPr>
                <w:rFonts w:asciiTheme="minorHAnsi" w:hAnsiTheme="minorHAnsi" w:cs="Tahoma"/>
                <w:sz w:val="20"/>
                <w:szCs w:val="20"/>
              </w:rPr>
              <w:t>pakowanie zbiorcze - 100 szt.</w:t>
            </w:r>
          </w:p>
        </w:tc>
        <w:tc>
          <w:tcPr>
            <w:tcW w:w="992" w:type="dxa"/>
            <w:vAlign w:val="center"/>
          </w:tcPr>
          <w:p w14:paraId="59818B99" w14:textId="200378AC" w:rsidR="00900905" w:rsidRPr="004423E9" w:rsidRDefault="00D41AA0" w:rsidP="004E0799">
            <w:pPr>
              <w:pStyle w:val="Tekstpodstawowywcity2"/>
              <w:spacing w:after="0" w:line="240" w:lineRule="auto"/>
              <w:ind w:left="0"/>
              <w:jc w:val="center"/>
              <w:rPr>
                <w:rFonts w:asciiTheme="minorHAnsi" w:hAnsiTheme="minorHAnsi" w:cs="Tahoma"/>
                <w:b/>
                <w:bCs/>
                <w:sz w:val="20"/>
                <w:szCs w:val="20"/>
              </w:rPr>
            </w:pPr>
            <w:r>
              <w:rPr>
                <w:rFonts w:asciiTheme="minorHAnsi" w:hAnsiTheme="minorHAnsi" w:cs="Tahoma"/>
                <w:b/>
                <w:bCs/>
                <w:sz w:val="20"/>
                <w:szCs w:val="20"/>
              </w:rPr>
              <w:t>22</w:t>
            </w:r>
            <w:r w:rsidR="0046226C">
              <w:rPr>
                <w:rFonts w:asciiTheme="minorHAnsi" w:hAnsiTheme="minorHAnsi" w:cs="Tahoma"/>
                <w:b/>
                <w:bCs/>
                <w:sz w:val="20"/>
                <w:szCs w:val="20"/>
              </w:rPr>
              <w:t>0</w:t>
            </w:r>
          </w:p>
        </w:tc>
        <w:tc>
          <w:tcPr>
            <w:tcW w:w="1418" w:type="dxa"/>
          </w:tcPr>
          <w:p w14:paraId="59D559D4"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p>
        </w:tc>
        <w:tc>
          <w:tcPr>
            <w:tcW w:w="1435" w:type="dxa"/>
          </w:tcPr>
          <w:p w14:paraId="68E3ED69"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709" w:type="dxa"/>
          </w:tcPr>
          <w:p w14:paraId="0B17B55B"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1417" w:type="dxa"/>
          </w:tcPr>
          <w:p w14:paraId="2795203A"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2109" w:type="dxa"/>
          </w:tcPr>
          <w:p w14:paraId="1F022571"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1559" w:type="dxa"/>
          </w:tcPr>
          <w:p w14:paraId="306327C2"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r>
      <w:tr w:rsidR="00900905" w:rsidRPr="004423E9" w14:paraId="3D1312A9" w14:textId="77777777" w:rsidTr="009D03F0">
        <w:trPr>
          <w:trHeight w:val="465"/>
        </w:trPr>
        <w:tc>
          <w:tcPr>
            <w:tcW w:w="568" w:type="dxa"/>
            <w:vAlign w:val="center"/>
          </w:tcPr>
          <w:p w14:paraId="7C063B58"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r w:rsidRPr="004423E9">
              <w:rPr>
                <w:rFonts w:asciiTheme="minorHAnsi" w:hAnsiTheme="minorHAnsi" w:cs="Tahoma"/>
                <w:sz w:val="20"/>
                <w:szCs w:val="20"/>
              </w:rPr>
              <w:t>3</w:t>
            </w:r>
          </w:p>
        </w:tc>
        <w:tc>
          <w:tcPr>
            <w:tcW w:w="4678" w:type="dxa"/>
          </w:tcPr>
          <w:p w14:paraId="161FABFD" w14:textId="77777777" w:rsidR="00900905" w:rsidRPr="004423E9" w:rsidRDefault="00900905" w:rsidP="004E0799">
            <w:pPr>
              <w:pStyle w:val="Tekstpodstawowywcity2"/>
              <w:spacing w:after="0" w:line="240" w:lineRule="auto"/>
              <w:ind w:left="0"/>
              <w:rPr>
                <w:rFonts w:asciiTheme="minorHAnsi" w:hAnsiTheme="minorHAnsi" w:cs="Tahoma"/>
                <w:sz w:val="20"/>
                <w:szCs w:val="20"/>
              </w:rPr>
            </w:pPr>
            <w:r w:rsidRPr="004423E9">
              <w:rPr>
                <w:rFonts w:asciiTheme="minorHAnsi" w:hAnsiTheme="minorHAnsi" w:cs="Tahoma"/>
                <w:b/>
                <w:bCs/>
                <w:sz w:val="20"/>
                <w:szCs w:val="20"/>
              </w:rPr>
              <w:t>Strzykawki jednorazowe</w:t>
            </w:r>
            <w:r w:rsidRPr="004423E9">
              <w:rPr>
                <w:rFonts w:asciiTheme="minorHAnsi" w:hAnsiTheme="minorHAnsi" w:cs="Tahoma"/>
                <w:sz w:val="20"/>
                <w:szCs w:val="20"/>
              </w:rPr>
              <w:t xml:space="preserve"> </w:t>
            </w:r>
            <w:r w:rsidRPr="004423E9">
              <w:rPr>
                <w:rFonts w:asciiTheme="minorHAnsi" w:hAnsiTheme="minorHAnsi" w:cs="Tahoma"/>
                <w:b/>
                <w:bCs/>
                <w:sz w:val="20"/>
                <w:szCs w:val="20"/>
              </w:rPr>
              <w:t xml:space="preserve">sterylne </w:t>
            </w:r>
            <w:r w:rsidRPr="004423E9">
              <w:rPr>
                <w:rFonts w:asciiTheme="minorHAnsi" w:hAnsiTheme="minorHAnsi" w:cs="Tahoma"/>
                <w:bCs/>
                <w:sz w:val="20"/>
                <w:szCs w:val="20"/>
              </w:rPr>
              <w:t>j.w.</w:t>
            </w:r>
          </w:p>
          <w:p w14:paraId="5815B68A" w14:textId="30403340" w:rsidR="00900905" w:rsidRPr="004423E9" w:rsidRDefault="00900905" w:rsidP="004E0799">
            <w:pPr>
              <w:pStyle w:val="Tekstpodstawowywcity2"/>
              <w:spacing w:after="0" w:line="240" w:lineRule="auto"/>
              <w:ind w:left="0"/>
              <w:rPr>
                <w:rFonts w:asciiTheme="minorHAnsi" w:hAnsiTheme="minorHAnsi" w:cs="Tahoma"/>
                <w:sz w:val="20"/>
                <w:szCs w:val="20"/>
              </w:rPr>
            </w:pPr>
            <w:r w:rsidRPr="004423E9">
              <w:rPr>
                <w:rFonts w:asciiTheme="minorHAnsi" w:hAnsiTheme="minorHAnsi" w:cs="Tahoma"/>
                <w:b/>
                <w:bCs/>
                <w:sz w:val="20"/>
                <w:szCs w:val="20"/>
              </w:rPr>
              <w:t>-10 ml</w:t>
            </w:r>
            <w:r w:rsidR="001C349A">
              <w:rPr>
                <w:rFonts w:asciiTheme="minorHAnsi" w:hAnsiTheme="minorHAnsi" w:cs="Tahoma"/>
                <w:sz w:val="20"/>
                <w:szCs w:val="20"/>
              </w:rPr>
              <w:t>, o</w:t>
            </w:r>
            <w:r w:rsidR="00D21059" w:rsidRPr="004423E9">
              <w:rPr>
                <w:rFonts w:asciiTheme="minorHAnsi" w:hAnsiTheme="minorHAnsi" w:cs="Tahoma"/>
                <w:sz w:val="20"/>
                <w:szCs w:val="20"/>
              </w:rPr>
              <w:t xml:space="preserve">pakowanie zbiorcze - 100 szt. </w:t>
            </w:r>
            <w:r w:rsidRPr="004423E9">
              <w:rPr>
                <w:rFonts w:asciiTheme="minorHAnsi" w:hAnsiTheme="minorHAnsi" w:cs="Tahoma"/>
                <w:sz w:val="20"/>
                <w:szCs w:val="20"/>
              </w:rPr>
              <w:t xml:space="preserve">              </w:t>
            </w:r>
          </w:p>
        </w:tc>
        <w:tc>
          <w:tcPr>
            <w:tcW w:w="992" w:type="dxa"/>
            <w:vAlign w:val="center"/>
          </w:tcPr>
          <w:p w14:paraId="5408BDB9" w14:textId="6AA362D1" w:rsidR="00900905" w:rsidRPr="004423E9" w:rsidRDefault="00D41AA0" w:rsidP="004E0799">
            <w:pPr>
              <w:pStyle w:val="Tekstpodstawowywcity2"/>
              <w:spacing w:after="0" w:line="240" w:lineRule="auto"/>
              <w:ind w:left="0"/>
              <w:jc w:val="center"/>
              <w:rPr>
                <w:rFonts w:asciiTheme="minorHAnsi" w:hAnsiTheme="minorHAnsi" w:cs="Tahoma"/>
                <w:b/>
                <w:bCs/>
                <w:sz w:val="20"/>
                <w:szCs w:val="20"/>
              </w:rPr>
            </w:pPr>
            <w:r>
              <w:rPr>
                <w:rFonts w:asciiTheme="minorHAnsi" w:hAnsiTheme="minorHAnsi" w:cs="Tahoma"/>
                <w:b/>
                <w:bCs/>
                <w:sz w:val="20"/>
                <w:szCs w:val="20"/>
              </w:rPr>
              <w:t>7</w:t>
            </w:r>
            <w:r w:rsidR="0046226C">
              <w:rPr>
                <w:rFonts w:asciiTheme="minorHAnsi" w:hAnsiTheme="minorHAnsi" w:cs="Tahoma"/>
                <w:b/>
                <w:bCs/>
                <w:sz w:val="20"/>
                <w:szCs w:val="20"/>
              </w:rPr>
              <w:t>5</w:t>
            </w:r>
          </w:p>
        </w:tc>
        <w:tc>
          <w:tcPr>
            <w:tcW w:w="1418" w:type="dxa"/>
          </w:tcPr>
          <w:p w14:paraId="6E634A21"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p>
        </w:tc>
        <w:tc>
          <w:tcPr>
            <w:tcW w:w="1435" w:type="dxa"/>
          </w:tcPr>
          <w:p w14:paraId="721FD1B7"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709" w:type="dxa"/>
          </w:tcPr>
          <w:p w14:paraId="49BD51BD"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1417" w:type="dxa"/>
          </w:tcPr>
          <w:p w14:paraId="7EF5AE07"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2109" w:type="dxa"/>
          </w:tcPr>
          <w:p w14:paraId="322231BD"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1559" w:type="dxa"/>
          </w:tcPr>
          <w:p w14:paraId="64DAE86A"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r>
      <w:tr w:rsidR="00900905" w:rsidRPr="004423E9" w14:paraId="5178EAD0" w14:textId="77777777" w:rsidTr="009D03F0">
        <w:trPr>
          <w:trHeight w:val="401"/>
        </w:trPr>
        <w:tc>
          <w:tcPr>
            <w:tcW w:w="568" w:type="dxa"/>
            <w:vAlign w:val="center"/>
          </w:tcPr>
          <w:p w14:paraId="1FBFA34E"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r w:rsidRPr="004423E9">
              <w:rPr>
                <w:rFonts w:asciiTheme="minorHAnsi" w:hAnsiTheme="minorHAnsi" w:cs="Tahoma"/>
                <w:sz w:val="20"/>
                <w:szCs w:val="20"/>
              </w:rPr>
              <w:t>4</w:t>
            </w:r>
          </w:p>
        </w:tc>
        <w:tc>
          <w:tcPr>
            <w:tcW w:w="4678" w:type="dxa"/>
          </w:tcPr>
          <w:p w14:paraId="15E8ACDF" w14:textId="77777777" w:rsidR="00900905" w:rsidRPr="004423E9" w:rsidRDefault="00900905" w:rsidP="004E0799">
            <w:pPr>
              <w:pStyle w:val="Tekstpodstawowywcity2"/>
              <w:spacing w:after="0" w:line="240" w:lineRule="auto"/>
              <w:ind w:left="0"/>
              <w:rPr>
                <w:rFonts w:asciiTheme="minorHAnsi" w:hAnsiTheme="minorHAnsi" w:cs="Tahoma"/>
                <w:sz w:val="20"/>
                <w:szCs w:val="20"/>
              </w:rPr>
            </w:pPr>
            <w:r w:rsidRPr="004423E9">
              <w:rPr>
                <w:rFonts w:asciiTheme="minorHAnsi" w:hAnsiTheme="minorHAnsi" w:cs="Tahoma"/>
                <w:b/>
                <w:bCs/>
                <w:sz w:val="20"/>
                <w:szCs w:val="20"/>
              </w:rPr>
              <w:t>Strzykawki jednorazowe</w:t>
            </w:r>
            <w:r w:rsidRPr="004423E9">
              <w:rPr>
                <w:rFonts w:asciiTheme="minorHAnsi" w:hAnsiTheme="minorHAnsi" w:cs="Tahoma"/>
                <w:sz w:val="20"/>
                <w:szCs w:val="20"/>
              </w:rPr>
              <w:t xml:space="preserve"> </w:t>
            </w:r>
            <w:r w:rsidRPr="004423E9">
              <w:rPr>
                <w:rFonts w:asciiTheme="minorHAnsi" w:hAnsiTheme="minorHAnsi" w:cs="Tahoma"/>
                <w:b/>
                <w:bCs/>
                <w:sz w:val="20"/>
                <w:szCs w:val="20"/>
              </w:rPr>
              <w:t xml:space="preserve">sterylne </w:t>
            </w:r>
            <w:r w:rsidRPr="004423E9">
              <w:rPr>
                <w:rFonts w:asciiTheme="minorHAnsi" w:hAnsiTheme="minorHAnsi" w:cs="Tahoma"/>
                <w:bCs/>
                <w:sz w:val="20"/>
                <w:szCs w:val="20"/>
              </w:rPr>
              <w:t>j.w.</w:t>
            </w:r>
          </w:p>
          <w:p w14:paraId="1A3CB012" w14:textId="1937C040" w:rsidR="00900905" w:rsidRPr="004423E9" w:rsidRDefault="00900905" w:rsidP="004E0799">
            <w:pPr>
              <w:pStyle w:val="Tekstpodstawowywcity2"/>
              <w:spacing w:after="0" w:line="240" w:lineRule="auto"/>
              <w:ind w:left="0"/>
              <w:rPr>
                <w:rFonts w:asciiTheme="minorHAnsi" w:hAnsiTheme="minorHAnsi" w:cs="Tahoma"/>
                <w:sz w:val="20"/>
                <w:szCs w:val="20"/>
              </w:rPr>
            </w:pPr>
            <w:r w:rsidRPr="004423E9">
              <w:rPr>
                <w:rFonts w:asciiTheme="minorHAnsi" w:hAnsiTheme="minorHAnsi" w:cs="Tahoma"/>
                <w:sz w:val="20"/>
                <w:szCs w:val="20"/>
              </w:rPr>
              <w:t>-</w:t>
            </w:r>
            <w:r w:rsidRPr="004423E9">
              <w:rPr>
                <w:rFonts w:asciiTheme="minorHAnsi" w:hAnsiTheme="minorHAnsi" w:cs="Tahoma"/>
                <w:b/>
                <w:bCs/>
                <w:sz w:val="20"/>
                <w:szCs w:val="20"/>
              </w:rPr>
              <w:t>20 ml</w:t>
            </w:r>
            <w:r w:rsidR="001C349A">
              <w:rPr>
                <w:rFonts w:asciiTheme="minorHAnsi" w:hAnsiTheme="minorHAnsi" w:cs="Tahoma"/>
                <w:b/>
                <w:bCs/>
                <w:sz w:val="20"/>
                <w:szCs w:val="20"/>
              </w:rPr>
              <w:t xml:space="preserve">, </w:t>
            </w:r>
            <w:r w:rsidR="001C349A" w:rsidRPr="001C349A">
              <w:rPr>
                <w:rFonts w:asciiTheme="minorHAnsi" w:hAnsiTheme="minorHAnsi" w:cs="Tahoma"/>
                <w:bCs/>
                <w:sz w:val="20"/>
                <w:szCs w:val="20"/>
              </w:rPr>
              <w:t>o</w:t>
            </w:r>
            <w:r w:rsidR="00D21059" w:rsidRPr="001C349A">
              <w:rPr>
                <w:rFonts w:asciiTheme="minorHAnsi" w:hAnsiTheme="minorHAnsi" w:cs="Tahoma"/>
                <w:sz w:val="20"/>
                <w:szCs w:val="20"/>
              </w:rPr>
              <w:t>p</w:t>
            </w:r>
            <w:r w:rsidR="00D21059" w:rsidRPr="004423E9">
              <w:rPr>
                <w:rFonts w:asciiTheme="minorHAnsi" w:hAnsiTheme="minorHAnsi" w:cs="Tahoma"/>
                <w:sz w:val="20"/>
                <w:szCs w:val="20"/>
              </w:rPr>
              <w:t>akowanie zbiorcze - 100 szt.</w:t>
            </w:r>
          </w:p>
        </w:tc>
        <w:tc>
          <w:tcPr>
            <w:tcW w:w="992" w:type="dxa"/>
            <w:vAlign w:val="center"/>
          </w:tcPr>
          <w:p w14:paraId="253B59D7" w14:textId="5B69FF7D" w:rsidR="00900905" w:rsidRPr="004423E9" w:rsidRDefault="00D41AA0" w:rsidP="004E0799">
            <w:pPr>
              <w:pStyle w:val="Tekstpodstawowywcity2"/>
              <w:spacing w:after="0" w:line="240" w:lineRule="auto"/>
              <w:ind w:left="0"/>
              <w:jc w:val="center"/>
              <w:rPr>
                <w:rFonts w:asciiTheme="minorHAnsi" w:hAnsiTheme="minorHAnsi" w:cs="Tahoma"/>
                <w:b/>
                <w:bCs/>
                <w:sz w:val="20"/>
                <w:szCs w:val="20"/>
              </w:rPr>
            </w:pPr>
            <w:r>
              <w:rPr>
                <w:rFonts w:asciiTheme="minorHAnsi" w:hAnsiTheme="minorHAnsi" w:cs="Tahoma"/>
                <w:b/>
                <w:bCs/>
                <w:sz w:val="20"/>
                <w:szCs w:val="20"/>
              </w:rPr>
              <w:t>163</w:t>
            </w:r>
          </w:p>
        </w:tc>
        <w:tc>
          <w:tcPr>
            <w:tcW w:w="1418" w:type="dxa"/>
          </w:tcPr>
          <w:p w14:paraId="70F24287"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p>
        </w:tc>
        <w:tc>
          <w:tcPr>
            <w:tcW w:w="1435" w:type="dxa"/>
          </w:tcPr>
          <w:p w14:paraId="18EF2271"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709" w:type="dxa"/>
          </w:tcPr>
          <w:p w14:paraId="29090405"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1417" w:type="dxa"/>
          </w:tcPr>
          <w:p w14:paraId="59EC0BC8"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2109" w:type="dxa"/>
          </w:tcPr>
          <w:p w14:paraId="4F8CDAF0"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1559" w:type="dxa"/>
          </w:tcPr>
          <w:p w14:paraId="69B7F683"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r>
      <w:tr w:rsidR="00900905" w:rsidRPr="004423E9" w14:paraId="5BC63BDB" w14:textId="77777777" w:rsidTr="009D03F0">
        <w:tc>
          <w:tcPr>
            <w:tcW w:w="568" w:type="dxa"/>
            <w:vAlign w:val="center"/>
          </w:tcPr>
          <w:p w14:paraId="26D504A2"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r w:rsidRPr="004423E9">
              <w:rPr>
                <w:rFonts w:asciiTheme="minorHAnsi" w:hAnsiTheme="minorHAnsi" w:cs="Tahoma"/>
                <w:sz w:val="20"/>
                <w:szCs w:val="20"/>
              </w:rPr>
              <w:t>5</w:t>
            </w:r>
          </w:p>
        </w:tc>
        <w:tc>
          <w:tcPr>
            <w:tcW w:w="4678" w:type="dxa"/>
          </w:tcPr>
          <w:p w14:paraId="520048BB" w14:textId="77777777" w:rsidR="001C349A" w:rsidRDefault="00900905" w:rsidP="001C349A">
            <w:pPr>
              <w:pStyle w:val="Tekstpodstawowywcity2"/>
              <w:spacing w:after="0" w:line="240" w:lineRule="auto"/>
              <w:ind w:left="0"/>
              <w:rPr>
                <w:rFonts w:asciiTheme="minorHAnsi" w:hAnsiTheme="minorHAnsi" w:cs="Tahoma"/>
                <w:bCs/>
                <w:sz w:val="20"/>
                <w:szCs w:val="20"/>
              </w:rPr>
            </w:pPr>
            <w:r w:rsidRPr="004423E9">
              <w:rPr>
                <w:rFonts w:asciiTheme="minorHAnsi" w:hAnsiTheme="minorHAnsi" w:cs="Tahoma"/>
                <w:b/>
                <w:bCs/>
                <w:sz w:val="20"/>
                <w:szCs w:val="20"/>
              </w:rPr>
              <w:t>Strzykawki jednorazowe sterylne do insuliny</w:t>
            </w:r>
            <w:r w:rsidRPr="004423E9">
              <w:rPr>
                <w:rFonts w:asciiTheme="minorHAnsi" w:hAnsiTheme="minorHAnsi" w:cs="Tahoma"/>
                <w:bCs/>
                <w:sz w:val="20"/>
                <w:szCs w:val="20"/>
              </w:rPr>
              <w:t xml:space="preserve"> </w:t>
            </w:r>
          </w:p>
          <w:p w14:paraId="323A19CB" w14:textId="0C43ABF8" w:rsidR="00900905" w:rsidRPr="004423E9" w:rsidRDefault="00900905" w:rsidP="001C349A">
            <w:pPr>
              <w:pStyle w:val="Tekstpodstawowywcity2"/>
              <w:spacing w:after="0" w:line="240" w:lineRule="auto"/>
              <w:ind w:left="0"/>
              <w:rPr>
                <w:rFonts w:asciiTheme="minorHAnsi" w:hAnsiTheme="minorHAnsi" w:cs="Tahoma"/>
                <w:bCs/>
                <w:sz w:val="20"/>
                <w:szCs w:val="20"/>
              </w:rPr>
            </w:pPr>
            <w:r w:rsidRPr="004423E9">
              <w:rPr>
                <w:rFonts w:asciiTheme="minorHAnsi" w:hAnsiTheme="minorHAnsi" w:cs="Tahoma"/>
                <w:bCs/>
                <w:sz w:val="20"/>
                <w:szCs w:val="20"/>
              </w:rPr>
              <w:t xml:space="preserve">1 ml, U-40, luer, przezroczyste, z osobną (nie wtopioną) igłą, z czytelną skalą umieszczoną na cylindrze strzykawki, </w:t>
            </w:r>
            <w:r w:rsidRPr="004423E9">
              <w:rPr>
                <w:rFonts w:asciiTheme="minorHAnsi" w:hAnsiTheme="minorHAnsi" w:cs="Tahoma"/>
                <w:sz w:val="20"/>
                <w:szCs w:val="20"/>
              </w:rPr>
              <w:t>idealne dopasowanie tłoka pozwalające na płynność podaw</w:t>
            </w:r>
            <w:r w:rsidR="001C349A">
              <w:rPr>
                <w:rFonts w:asciiTheme="minorHAnsi" w:hAnsiTheme="minorHAnsi" w:cs="Tahoma"/>
                <w:sz w:val="20"/>
                <w:szCs w:val="20"/>
              </w:rPr>
              <w:t>ania leku, pakowane pojedynczo op.</w:t>
            </w:r>
            <w:r w:rsidRPr="004423E9">
              <w:rPr>
                <w:rFonts w:asciiTheme="minorHAnsi" w:hAnsiTheme="minorHAnsi" w:cs="Tahoma"/>
                <w:sz w:val="20"/>
                <w:szCs w:val="20"/>
              </w:rPr>
              <w:t xml:space="preserve"> zbiorcze – 100 szt.</w:t>
            </w:r>
          </w:p>
        </w:tc>
        <w:tc>
          <w:tcPr>
            <w:tcW w:w="992" w:type="dxa"/>
            <w:vAlign w:val="center"/>
          </w:tcPr>
          <w:p w14:paraId="79FC411B" w14:textId="2E8B60D3" w:rsidR="00900905" w:rsidRPr="004423E9" w:rsidRDefault="00D41AA0" w:rsidP="004E0799">
            <w:pPr>
              <w:pStyle w:val="Tekstpodstawowywcity2"/>
              <w:spacing w:after="0" w:line="240" w:lineRule="auto"/>
              <w:ind w:left="0"/>
              <w:jc w:val="center"/>
              <w:rPr>
                <w:rFonts w:asciiTheme="minorHAnsi" w:hAnsiTheme="minorHAnsi" w:cs="Tahoma"/>
                <w:b/>
                <w:bCs/>
                <w:sz w:val="20"/>
                <w:szCs w:val="20"/>
              </w:rPr>
            </w:pPr>
            <w:r>
              <w:rPr>
                <w:rFonts w:asciiTheme="minorHAnsi" w:hAnsiTheme="minorHAnsi" w:cs="Tahoma"/>
                <w:b/>
                <w:bCs/>
                <w:sz w:val="20"/>
                <w:szCs w:val="20"/>
              </w:rPr>
              <w:t>54</w:t>
            </w:r>
          </w:p>
        </w:tc>
        <w:tc>
          <w:tcPr>
            <w:tcW w:w="1418" w:type="dxa"/>
          </w:tcPr>
          <w:p w14:paraId="5D5AAA22"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p>
        </w:tc>
        <w:tc>
          <w:tcPr>
            <w:tcW w:w="1435" w:type="dxa"/>
          </w:tcPr>
          <w:p w14:paraId="7A3DC7D2"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709" w:type="dxa"/>
          </w:tcPr>
          <w:p w14:paraId="2F27AB97"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1417" w:type="dxa"/>
          </w:tcPr>
          <w:p w14:paraId="1FEE93B4"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2109" w:type="dxa"/>
          </w:tcPr>
          <w:p w14:paraId="1EA51DAF"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1559" w:type="dxa"/>
          </w:tcPr>
          <w:p w14:paraId="3F708C61"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r>
      <w:tr w:rsidR="00900905" w:rsidRPr="004423E9" w14:paraId="06E8E1C3" w14:textId="77777777" w:rsidTr="009D03F0">
        <w:tc>
          <w:tcPr>
            <w:tcW w:w="568" w:type="dxa"/>
            <w:vAlign w:val="center"/>
          </w:tcPr>
          <w:p w14:paraId="5EF3197F"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r w:rsidRPr="004423E9">
              <w:rPr>
                <w:rFonts w:asciiTheme="minorHAnsi" w:hAnsiTheme="minorHAnsi" w:cs="Tahoma"/>
                <w:sz w:val="20"/>
                <w:szCs w:val="20"/>
              </w:rPr>
              <w:t>6</w:t>
            </w:r>
          </w:p>
        </w:tc>
        <w:tc>
          <w:tcPr>
            <w:tcW w:w="4678" w:type="dxa"/>
          </w:tcPr>
          <w:p w14:paraId="61FE9E45" w14:textId="0B41DBB9" w:rsidR="00900905" w:rsidRPr="004423E9" w:rsidRDefault="00900905" w:rsidP="001C349A">
            <w:pPr>
              <w:pStyle w:val="Tekstpodstawowywcity2"/>
              <w:spacing w:after="0" w:line="240" w:lineRule="auto"/>
              <w:ind w:left="0"/>
              <w:rPr>
                <w:rFonts w:asciiTheme="minorHAnsi" w:hAnsiTheme="minorHAnsi" w:cs="Tahoma"/>
                <w:b/>
                <w:bCs/>
                <w:sz w:val="20"/>
                <w:szCs w:val="20"/>
              </w:rPr>
            </w:pPr>
            <w:r w:rsidRPr="004423E9">
              <w:rPr>
                <w:rFonts w:asciiTheme="minorHAnsi" w:hAnsiTheme="minorHAnsi" w:cs="Tahoma"/>
                <w:b/>
                <w:bCs/>
                <w:sz w:val="20"/>
                <w:szCs w:val="20"/>
              </w:rPr>
              <w:t>Strzykawki jednorazowe</w:t>
            </w:r>
            <w:r w:rsidRPr="004423E9">
              <w:rPr>
                <w:rFonts w:asciiTheme="minorHAnsi" w:hAnsiTheme="minorHAnsi" w:cs="Tahoma"/>
                <w:sz w:val="20"/>
                <w:szCs w:val="20"/>
              </w:rPr>
              <w:t xml:space="preserve"> </w:t>
            </w:r>
            <w:r w:rsidRPr="004423E9">
              <w:rPr>
                <w:rFonts w:asciiTheme="minorHAnsi" w:hAnsiTheme="minorHAnsi" w:cs="Tahoma"/>
                <w:b/>
                <w:bCs/>
                <w:sz w:val="20"/>
                <w:szCs w:val="20"/>
              </w:rPr>
              <w:t>sterylne</w:t>
            </w:r>
            <w:r w:rsidRPr="004423E9">
              <w:rPr>
                <w:rFonts w:asciiTheme="minorHAnsi" w:hAnsiTheme="minorHAnsi" w:cs="Tahoma"/>
                <w:sz w:val="20"/>
                <w:szCs w:val="20"/>
              </w:rPr>
              <w:t xml:space="preserve"> – </w:t>
            </w:r>
            <w:r w:rsidRPr="004423E9">
              <w:rPr>
                <w:rFonts w:asciiTheme="minorHAnsi" w:hAnsiTheme="minorHAnsi" w:cs="Tahoma"/>
                <w:b/>
                <w:sz w:val="20"/>
                <w:szCs w:val="20"/>
              </w:rPr>
              <w:t xml:space="preserve">3 ml </w:t>
            </w:r>
            <w:r w:rsidRPr="004423E9">
              <w:rPr>
                <w:rFonts w:asciiTheme="minorHAnsi" w:hAnsiTheme="minorHAnsi" w:cs="Tahoma"/>
                <w:sz w:val="20"/>
                <w:szCs w:val="20"/>
              </w:rPr>
              <w:t>(</w:t>
            </w:r>
            <w:r w:rsidRPr="004423E9">
              <w:rPr>
                <w:rFonts w:asciiTheme="minorHAnsi" w:hAnsiTheme="minorHAnsi" w:cs="Tahoma"/>
                <w:sz w:val="20"/>
                <w:szCs w:val="20"/>
                <w:u w:val="single"/>
              </w:rPr>
              <w:t>nie większe</w:t>
            </w:r>
            <w:r w:rsidRPr="004423E9">
              <w:rPr>
                <w:rFonts w:asciiTheme="minorHAnsi" w:hAnsiTheme="minorHAnsi" w:cs="Tahoma"/>
                <w:sz w:val="20"/>
                <w:szCs w:val="20"/>
              </w:rPr>
              <w:t>)</w:t>
            </w:r>
            <w:r w:rsidRPr="004423E9">
              <w:rPr>
                <w:rFonts w:asciiTheme="minorHAnsi" w:hAnsiTheme="minorHAnsi" w:cs="Tahoma"/>
                <w:b/>
                <w:sz w:val="20"/>
                <w:szCs w:val="20"/>
              </w:rPr>
              <w:t xml:space="preserve"> luer - lock</w:t>
            </w:r>
            <w:r w:rsidRPr="004423E9">
              <w:rPr>
                <w:rFonts w:asciiTheme="minorHAnsi" w:hAnsiTheme="minorHAnsi" w:cs="Tahoma"/>
                <w:sz w:val="20"/>
                <w:szCs w:val="20"/>
              </w:rPr>
              <w:t>, przezroczyste, szczelnie pasujące do igieł, z czytelną skalą umieszczoną na cylindrze strzykawki, idealne dopasowanie tłoka pozwalające na zachowanie płynności podawania lek</w:t>
            </w:r>
            <w:r w:rsidR="001C349A">
              <w:rPr>
                <w:rFonts w:asciiTheme="minorHAnsi" w:hAnsiTheme="minorHAnsi" w:cs="Tahoma"/>
                <w:sz w:val="20"/>
                <w:szCs w:val="20"/>
              </w:rPr>
              <w:t>u, pakow.</w:t>
            </w:r>
            <w:r w:rsidRPr="004423E9">
              <w:rPr>
                <w:rFonts w:asciiTheme="minorHAnsi" w:hAnsiTheme="minorHAnsi" w:cs="Tahoma"/>
                <w:sz w:val="20"/>
                <w:szCs w:val="20"/>
              </w:rPr>
              <w:t xml:space="preserve"> pojedynczo</w:t>
            </w:r>
            <w:r w:rsidR="001C349A">
              <w:rPr>
                <w:rFonts w:asciiTheme="minorHAnsi" w:hAnsiTheme="minorHAnsi" w:cs="Tahoma"/>
                <w:sz w:val="20"/>
                <w:szCs w:val="20"/>
              </w:rPr>
              <w:t>, opak. zbiorcze - 1</w:t>
            </w:r>
            <w:r w:rsidRPr="004423E9">
              <w:rPr>
                <w:rFonts w:asciiTheme="minorHAnsi" w:hAnsiTheme="minorHAnsi" w:cs="Tahoma"/>
                <w:sz w:val="20"/>
                <w:szCs w:val="20"/>
              </w:rPr>
              <w:t>00 szt.</w:t>
            </w:r>
          </w:p>
        </w:tc>
        <w:tc>
          <w:tcPr>
            <w:tcW w:w="992" w:type="dxa"/>
            <w:vAlign w:val="center"/>
          </w:tcPr>
          <w:p w14:paraId="000AAD2A" w14:textId="23F89BDF" w:rsidR="00900905" w:rsidRPr="004423E9" w:rsidRDefault="00D41AA0" w:rsidP="004E0799">
            <w:pPr>
              <w:pStyle w:val="Tekstpodstawowywcity2"/>
              <w:spacing w:after="0" w:line="240" w:lineRule="auto"/>
              <w:ind w:left="0"/>
              <w:jc w:val="center"/>
              <w:rPr>
                <w:rFonts w:asciiTheme="minorHAnsi" w:hAnsiTheme="minorHAnsi" w:cs="Tahoma"/>
                <w:b/>
                <w:bCs/>
                <w:sz w:val="20"/>
                <w:szCs w:val="20"/>
              </w:rPr>
            </w:pPr>
            <w:r>
              <w:rPr>
                <w:rFonts w:asciiTheme="minorHAnsi" w:hAnsiTheme="minorHAnsi" w:cs="Tahoma"/>
                <w:b/>
                <w:bCs/>
                <w:sz w:val="20"/>
                <w:szCs w:val="20"/>
              </w:rPr>
              <w:t>3</w:t>
            </w:r>
            <w:r w:rsidR="00BE1B2F">
              <w:rPr>
                <w:rFonts w:asciiTheme="minorHAnsi" w:hAnsiTheme="minorHAnsi" w:cs="Tahoma"/>
                <w:b/>
                <w:bCs/>
                <w:sz w:val="20"/>
                <w:szCs w:val="20"/>
              </w:rPr>
              <w:t>0</w:t>
            </w:r>
          </w:p>
        </w:tc>
        <w:tc>
          <w:tcPr>
            <w:tcW w:w="1418" w:type="dxa"/>
          </w:tcPr>
          <w:p w14:paraId="34A1CD8B"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p>
        </w:tc>
        <w:tc>
          <w:tcPr>
            <w:tcW w:w="1435" w:type="dxa"/>
          </w:tcPr>
          <w:p w14:paraId="3E572A8F"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709" w:type="dxa"/>
          </w:tcPr>
          <w:p w14:paraId="310887FE"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1417" w:type="dxa"/>
          </w:tcPr>
          <w:p w14:paraId="2F55DF29"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2109" w:type="dxa"/>
          </w:tcPr>
          <w:p w14:paraId="0C5EF11A"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1559" w:type="dxa"/>
          </w:tcPr>
          <w:p w14:paraId="315437AE"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r>
      <w:tr w:rsidR="00900905" w:rsidRPr="004423E9" w14:paraId="4832D5A7" w14:textId="77777777" w:rsidTr="009D03F0">
        <w:trPr>
          <w:trHeight w:val="502"/>
        </w:trPr>
        <w:tc>
          <w:tcPr>
            <w:tcW w:w="568" w:type="dxa"/>
            <w:tcBorders>
              <w:bottom w:val="single" w:sz="4" w:space="0" w:color="auto"/>
            </w:tcBorders>
            <w:shd w:val="pct5" w:color="auto" w:fill="FFFFFF"/>
          </w:tcPr>
          <w:p w14:paraId="2F299742"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p>
        </w:tc>
        <w:tc>
          <w:tcPr>
            <w:tcW w:w="4678" w:type="dxa"/>
            <w:tcBorders>
              <w:bottom w:val="single" w:sz="4" w:space="0" w:color="auto"/>
            </w:tcBorders>
            <w:shd w:val="pct5" w:color="auto" w:fill="FFFFFF"/>
          </w:tcPr>
          <w:p w14:paraId="699C9943" w14:textId="77777777" w:rsidR="00900905" w:rsidRPr="004423E9" w:rsidRDefault="00900905" w:rsidP="004E0799">
            <w:pPr>
              <w:pStyle w:val="Tekstpodstawowywcity2"/>
              <w:spacing w:after="0" w:line="240" w:lineRule="auto"/>
              <w:ind w:left="0"/>
              <w:rPr>
                <w:rFonts w:asciiTheme="minorHAnsi" w:hAnsiTheme="minorHAnsi" w:cs="Tahoma"/>
                <w:b/>
                <w:sz w:val="20"/>
                <w:szCs w:val="20"/>
              </w:rPr>
            </w:pPr>
          </w:p>
          <w:p w14:paraId="37B09AD3" w14:textId="77777777" w:rsidR="00900905" w:rsidRPr="004423E9" w:rsidRDefault="00900905" w:rsidP="004E0799">
            <w:pPr>
              <w:pStyle w:val="Tekstpodstawowywcity2"/>
              <w:spacing w:after="0" w:line="240" w:lineRule="auto"/>
              <w:ind w:left="0"/>
              <w:rPr>
                <w:rFonts w:asciiTheme="minorHAnsi" w:hAnsiTheme="minorHAnsi" w:cs="Tahoma"/>
                <w:sz w:val="20"/>
                <w:szCs w:val="20"/>
              </w:rPr>
            </w:pPr>
            <w:r w:rsidRPr="004423E9">
              <w:rPr>
                <w:rFonts w:asciiTheme="minorHAnsi" w:hAnsiTheme="minorHAnsi" w:cs="Tahoma"/>
                <w:b/>
                <w:sz w:val="20"/>
                <w:szCs w:val="20"/>
              </w:rPr>
              <w:t xml:space="preserve">                             RAZEM</w:t>
            </w:r>
          </w:p>
        </w:tc>
        <w:tc>
          <w:tcPr>
            <w:tcW w:w="992" w:type="dxa"/>
            <w:tcBorders>
              <w:bottom w:val="single" w:sz="4" w:space="0" w:color="auto"/>
            </w:tcBorders>
            <w:shd w:val="pct5" w:color="auto" w:fill="FFFFFF"/>
          </w:tcPr>
          <w:p w14:paraId="0D305152" w14:textId="77777777" w:rsidR="00900905" w:rsidRPr="004423E9" w:rsidRDefault="00900905" w:rsidP="004E0799">
            <w:pPr>
              <w:pStyle w:val="Tekstpodstawowywcity2"/>
              <w:spacing w:after="0" w:line="240" w:lineRule="auto"/>
              <w:ind w:left="0"/>
              <w:jc w:val="right"/>
              <w:rPr>
                <w:rFonts w:asciiTheme="minorHAnsi" w:hAnsiTheme="minorHAnsi" w:cs="Tahoma"/>
                <w:sz w:val="20"/>
                <w:szCs w:val="20"/>
              </w:rPr>
            </w:pPr>
          </w:p>
        </w:tc>
        <w:tc>
          <w:tcPr>
            <w:tcW w:w="1418" w:type="dxa"/>
            <w:tcBorders>
              <w:bottom w:val="single" w:sz="4" w:space="0" w:color="auto"/>
            </w:tcBorders>
            <w:shd w:val="pct5" w:color="auto" w:fill="FFFFFF"/>
          </w:tcPr>
          <w:p w14:paraId="11AC60E7"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p>
        </w:tc>
        <w:tc>
          <w:tcPr>
            <w:tcW w:w="1435" w:type="dxa"/>
            <w:tcBorders>
              <w:bottom w:val="single" w:sz="4" w:space="0" w:color="auto"/>
            </w:tcBorders>
            <w:shd w:val="pct5" w:color="auto" w:fill="FFFFFF"/>
          </w:tcPr>
          <w:p w14:paraId="1D0E348B"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709" w:type="dxa"/>
            <w:tcBorders>
              <w:bottom w:val="single" w:sz="4" w:space="0" w:color="auto"/>
            </w:tcBorders>
            <w:shd w:val="pct5" w:color="auto" w:fill="FFFFFF"/>
          </w:tcPr>
          <w:p w14:paraId="45027BEE"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1417" w:type="dxa"/>
            <w:tcBorders>
              <w:bottom w:val="single" w:sz="4" w:space="0" w:color="auto"/>
            </w:tcBorders>
            <w:shd w:val="pct5" w:color="auto" w:fill="FFFFFF"/>
          </w:tcPr>
          <w:p w14:paraId="0B594596"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2109" w:type="dxa"/>
            <w:tcBorders>
              <w:bottom w:val="single" w:sz="4" w:space="0" w:color="auto"/>
            </w:tcBorders>
            <w:shd w:val="pct5" w:color="auto" w:fill="FFFFFF"/>
          </w:tcPr>
          <w:p w14:paraId="7ACF4316"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1559" w:type="dxa"/>
            <w:tcBorders>
              <w:bottom w:val="single" w:sz="4" w:space="0" w:color="auto"/>
            </w:tcBorders>
            <w:shd w:val="pct5" w:color="auto" w:fill="FFFFFF"/>
          </w:tcPr>
          <w:p w14:paraId="7C4D9AA6"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r>
    </w:tbl>
    <w:p w14:paraId="613B518A" w14:textId="77777777" w:rsidR="00900905" w:rsidRPr="004423E9" w:rsidRDefault="00900905" w:rsidP="004E0799">
      <w:pPr>
        <w:pStyle w:val="Tekstpodstawowywcity2"/>
        <w:spacing w:after="0" w:line="240" w:lineRule="auto"/>
        <w:rPr>
          <w:rFonts w:asciiTheme="minorHAnsi" w:hAnsiTheme="minorHAnsi" w:cs="Tahoma"/>
          <w:sz w:val="20"/>
          <w:szCs w:val="20"/>
        </w:rPr>
      </w:pPr>
      <w:r w:rsidRPr="004423E9">
        <w:rPr>
          <w:rFonts w:asciiTheme="minorHAnsi" w:hAnsiTheme="minorHAnsi"/>
          <w:sz w:val="20"/>
          <w:szCs w:val="20"/>
        </w:rPr>
        <w:t xml:space="preserve">                                                 </w:t>
      </w:r>
    </w:p>
    <w:p w14:paraId="3BB40E39" w14:textId="77777777" w:rsidR="00900905" w:rsidRPr="004423E9" w:rsidRDefault="00900905" w:rsidP="004E0799">
      <w:pPr>
        <w:jc w:val="center"/>
        <w:rPr>
          <w:rFonts w:asciiTheme="minorHAnsi" w:hAnsiTheme="minorHAnsi" w:cs="Tahoma"/>
          <w:sz w:val="20"/>
          <w:szCs w:val="20"/>
        </w:rPr>
      </w:pPr>
    </w:p>
    <w:p w14:paraId="6F6D1D6F" w14:textId="77777777" w:rsidR="00A478CA" w:rsidRPr="004E0799" w:rsidRDefault="00A478CA" w:rsidP="00A478CA">
      <w:pPr>
        <w:pStyle w:val="Tekstpodstawowywcity2"/>
        <w:spacing w:after="0" w:line="240" w:lineRule="auto"/>
        <w:rPr>
          <w:rFonts w:asciiTheme="minorHAnsi" w:hAnsiTheme="minorHAnsi" w:cs="Tahoma"/>
          <w:sz w:val="20"/>
          <w:szCs w:val="20"/>
        </w:rPr>
      </w:pPr>
      <w:r w:rsidRPr="004E0799">
        <w:rPr>
          <w:rFonts w:asciiTheme="minorHAnsi" w:hAnsiTheme="minorHAnsi" w:cs="Tahoma"/>
          <w:sz w:val="20"/>
          <w:szCs w:val="20"/>
        </w:rPr>
        <w:t xml:space="preserve">                                                                                                                                                                          </w:t>
      </w:r>
      <w:r>
        <w:rPr>
          <w:rFonts w:asciiTheme="minorHAnsi" w:hAnsiTheme="minorHAnsi" w:cs="Tahoma"/>
          <w:sz w:val="20"/>
          <w:szCs w:val="20"/>
        </w:rPr>
        <w:t xml:space="preserve">                        </w:t>
      </w:r>
      <w:r w:rsidRPr="004E0799">
        <w:rPr>
          <w:rFonts w:asciiTheme="minorHAnsi" w:hAnsiTheme="minorHAnsi" w:cs="Tahoma"/>
          <w:sz w:val="20"/>
          <w:szCs w:val="20"/>
        </w:rPr>
        <w:t xml:space="preserve"> ................................................................................................</w:t>
      </w:r>
    </w:p>
    <w:p w14:paraId="480F1DBD" w14:textId="77777777" w:rsidR="00A478CA" w:rsidRPr="004E0799" w:rsidRDefault="00A478CA" w:rsidP="00A478CA">
      <w:pPr>
        <w:rPr>
          <w:rFonts w:asciiTheme="minorHAnsi" w:hAnsiTheme="minorHAnsi" w:cs="Tahoma"/>
          <w:sz w:val="20"/>
          <w:szCs w:val="20"/>
        </w:rPr>
      </w:pPr>
      <w:r w:rsidRPr="004E0799">
        <w:rPr>
          <w:rFonts w:asciiTheme="minorHAnsi" w:hAnsiTheme="minorHAnsi" w:cs="Tahoma"/>
          <w:sz w:val="20"/>
          <w:szCs w:val="20"/>
        </w:rPr>
        <w:t xml:space="preserve">                                                                                                                                                                              </w:t>
      </w:r>
      <w:r>
        <w:rPr>
          <w:rFonts w:asciiTheme="minorHAnsi" w:hAnsiTheme="minorHAnsi" w:cs="Tahoma"/>
          <w:sz w:val="20"/>
          <w:szCs w:val="20"/>
        </w:rPr>
        <w:t xml:space="preserve">                         </w:t>
      </w:r>
      <w:r w:rsidRPr="004E0799">
        <w:rPr>
          <w:rFonts w:asciiTheme="minorHAnsi" w:hAnsiTheme="minorHAnsi" w:cs="Tahoma"/>
          <w:sz w:val="20"/>
          <w:szCs w:val="20"/>
        </w:rPr>
        <w:t xml:space="preserve">   Pieczątka imienna i podpis osoby uprawnionej </w:t>
      </w:r>
    </w:p>
    <w:p w14:paraId="06F4C397" w14:textId="77777777" w:rsidR="00A478CA" w:rsidRPr="004E0799" w:rsidRDefault="00A478CA" w:rsidP="00A478CA">
      <w:pPr>
        <w:pStyle w:val="Tekstpodstawowywcity2"/>
        <w:spacing w:after="0" w:line="240" w:lineRule="auto"/>
        <w:rPr>
          <w:rFonts w:asciiTheme="minorHAnsi" w:hAnsiTheme="minorHAnsi" w:cs="Tahoma"/>
          <w:sz w:val="20"/>
          <w:szCs w:val="20"/>
        </w:rPr>
      </w:pPr>
      <w:r w:rsidRPr="004E0799">
        <w:rPr>
          <w:rFonts w:asciiTheme="minorHAnsi" w:hAnsiTheme="minorHAnsi" w:cs="Tahoma"/>
          <w:sz w:val="20"/>
          <w:szCs w:val="20"/>
        </w:rPr>
        <w:t xml:space="preserve">                                                                                                                                                                                 </w:t>
      </w:r>
      <w:r>
        <w:rPr>
          <w:rFonts w:asciiTheme="minorHAnsi" w:hAnsiTheme="minorHAnsi" w:cs="Tahoma"/>
          <w:sz w:val="20"/>
          <w:szCs w:val="20"/>
        </w:rPr>
        <w:t xml:space="preserve">                            </w:t>
      </w:r>
      <w:r w:rsidRPr="004E0799">
        <w:rPr>
          <w:rFonts w:asciiTheme="minorHAnsi" w:hAnsiTheme="minorHAnsi" w:cs="Tahoma"/>
          <w:sz w:val="20"/>
          <w:szCs w:val="20"/>
        </w:rPr>
        <w:t xml:space="preserve">     do reprezentowania wykonawcy</w:t>
      </w:r>
    </w:p>
    <w:p w14:paraId="770028DB" w14:textId="77777777" w:rsidR="00A478CA" w:rsidRPr="004423E9" w:rsidRDefault="00A478CA" w:rsidP="00A478CA">
      <w:pPr>
        <w:pStyle w:val="Tekstpodstawowywcity2"/>
        <w:spacing w:after="0" w:line="240" w:lineRule="auto"/>
        <w:rPr>
          <w:rFonts w:asciiTheme="minorHAnsi" w:hAnsiTheme="minorHAnsi" w:cs="Tahoma"/>
          <w:sz w:val="20"/>
          <w:szCs w:val="20"/>
        </w:rPr>
      </w:pPr>
    </w:p>
    <w:p w14:paraId="732B0055" w14:textId="77777777" w:rsidR="00900905" w:rsidRPr="004423E9" w:rsidRDefault="00900905" w:rsidP="004E0799">
      <w:pPr>
        <w:pStyle w:val="Tekstpodstawowywcity2"/>
        <w:spacing w:after="0" w:line="240" w:lineRule="auto"/>
        <w:rPr>
          <w:rFonts w:asciiTheme="minorHAnsi" w:hAnsiTheme="minorHAnsi" w:cs="Tahoma"/>
          <w:sz w:val="20"/>
          <w:szCs w:val="20"/>
        </w:rPr>
      </w:pPr>
    </w:p>
    <w:p w14:paraId="53B8AEFE" w14:textId="2BDC1DE3" w:rsidR="00900905" w:rsidRPr="004423E9" w:rsidRDefault="00900905" w:rsidP="004E0799">
      <w:pPr>
        <w:pStyle w:val="Tekstpodstawowywcity2"/>
        <w:spacing w:after="0" w:line="240" w:lineRule="auto"/>
        <w:jc w:val="center"/>
        <w:rPr>
          <w:rFonts w:asciiTheme="minorHAnsi" w:hAnsiTheme="minorHAnsi" w:cs="Tahoma"/>
          <w:b/>
          <w:sz w:val="20"/>
          <w:szCs w:val="20"/>
        </w:rPr>
      </w:pPr>
      <w:r w:rsidRPr="004423E9">
        <w:rPr>
          <w:rFonts w:asciiTheme="minorHAnsi" w:hAnsiTheme="minorHAnsi" w:cs="Tahoma"/>
          <w:b/>
          <w:sz w:val="20"/>
          <w:szCs w:val="20"/>
        </w:rPr>
        <w:t xml:space="preserve">                                                                                                                                                      </w:t>
      </w:r>
      <w:r w:rsidR="009D03F0">
        <w:rPr>
          <w:rFonts w:asciiTheme="minorHAnsi" w:hAnsiTheme="minorHAnsi" w:cs="Tahoma"/>
          <w:b/>
          <w:sz w:val="20"/>
          <w:szCs w:val="20"/>
        </w:rPr>
        <w:t xml:space="preserve">                                                                               </w:t>
      </w:r>
      <w:r w:rsidRPr="004423E9">
        <w:rPr>
          <w:rFonts w:asciiTheme="minorHAnsi" w:hAnsiTheme="minorHAnsi" w:cs="Tahoma"/>
          <w:b/>
          <w:sz w:val="20"/>
          <w:szCs w:val="20"/>
        </w:rPr>
        <w:t xml:space="preserve">         Załącznik nr 1 </w:t>
      </w:r>
    </w:p>
    <w:p w14:paraId="6F1E38B0" w14:textId="77777777" w:rsidR="00900905" w:rsidRPr="004423E9" w:rsidRDefault="00900905" w:rsidP="004E0799">
      <w:pPr>
        <w:pStyle w:val="Tekstpodstawowywcity2"/>
        <w:spacing w:after="0" w:line="240" w:lineRule="auto"/>
        <w:jc w:val="center"/>
        <w:rPr>
          <w:rFonts w:asciiTheme="minorHAnsi" w:hAnsiTheme="minorHAnsi" w:cs="Tahoma"/>
          <w:b/>
          <w:sz w:val="20"/>
          <w:szCs w:val="20"/>
        </w:rPr>
      </w:pPr>
    </w:p>
    <w:p w14:paraId="75719FC9" w14:textId="77777777" w:rsidR="00900905" w:rsidRPr="004423E9" w:rsidRDefault="00900905" w:rsidP="004E0799">
      <w:pPr>
        <w:pStyle w:val="Tekstpodstawowywcity2"/>
        <w:spacing w:after="0" w:line="240" w:lineRule="auto"/>
        <w:jc w:val="center"/>
        <w:rPr>
          <w:rFonts w:asciiTheme="minorHAnsi" w:hAnsiTheme="minorHAnsi" w:cs="Tahoma"/>
          <w:b/>
          <w:sz w:val="20"/>
          <w:szCs w:val="20"/>
        </w:rPr>
      </w:pPr>
    </w:p>
    <w:p w14:paraId="230BD8C8" w14:textId="77777777" w:rsidR="00900905" w:rsidRPr="004423E9" w:rsidRDefault="00900905" w:rsidP="004E0799">
      <w:pPr>
        <w:pStyle w:val="Tekstpodstawowywcity2"/>
        <w:spacing w:after="0" w:line="240" w:lineRule="auto"/>
        <w:jc w:val="center"/>
        <w:rPr>
          <w:rFonts w:asciiTheme="minorHAnsi" w:hAnsiTheme="minorHAnsi" w:cs="Tahoma"/>
          <w:b/>
          <w:sz w:val="20"/>
          <w:szCs w:val="20"/>
        </w:rPr>
      </w:pPr>
      <w:r w:rsidRPr="004423E9">
        <w:rPr>
          <w:rFonts w:asciiTheme="minorHAnsi" w:hAnsiTheme="minorHAnsi" w:cs="Tahoma"/>
          <w:b/>
          <w:sz w:val="20"/>
          <w:szCs w:val="20"/>
        </w:rPr>
        <w:t>FORMULARZ ASORTYMENTOWO-CENOWY</w:t>
      </w:r>
    </w:p>
    <w:p w14:paraId="188846C0" w14:textId="77777777" w:rsidR="00900905" w:rsidRPr="004423E9" w:rsidRDefault="00900905" w:rsidP="004E0799">
      <w:pPr>
        <w:pStyle w:val="Tekstpodstawowywcity2"/>
        <w:spacing w:after="0" w:line="240" w:lineRule="auto"/>
        <w:jc w:val="center"/>
        <w:rPr>
          <w:rFonts w:asciiTheme="minorHAnsi" w:hAnsiTheme="minorHAnsi" w:cs="Tahoma"/>
          <w:b/>
          <w:sz w:val="20"/>
          <w:szCs w:val="20"/>
        </w:rPr>
      </w:pPr>
    </w:p>
    <w:p w14:paraId="3F0F0246" w14:textId="77777777" w:rsidR="00900905" w:rsidRPr="004423E9" w:rsidRDefault="00900905" w:rsidP="004E0799">
      <w:pPr>
        <w:pStyle w:val="Tekstpodstawowywcity2"/>
        <w:tabs>
          <w:tab w:val="left" w:pos="9639"/>
        </w:tabs>
        <w:spacing w:after="0" w:line="240" w:lineRule="auto"/>
        <w:rPr>
          <w:rFonts w:asciiTheme="minorHAnsi" w:hAnsiTheme="minorHAnsi" w:cs="Tahoma"/>
          <w:b/>
          <w:sz w:val="20"/>
          <w:szCs w:val="20"/>
        </w:rPr>
      </w:pPr>
    </w:p>
    <w:p w14:paraId="3DD71F0E" w14:textId="07427762" w:rsidR="00900905" w:rsidRPr="004423E9" w:rsidRDefault="00900905" w:rsidP="004E0799">
      <w:pPr>
        <w:pStyle w:val="Tekstpodstawowywcity2"/>
        <w:spacing w:after="0" w:line="240" w:lineRule="auto"/>
        <w:rPr>
          <w:rFonts w:asciiTheme="minorHAnsi" w:hAnsiTheme="minorHAnsi" w:cs="Tahoma"/>
          <w:b/>
          <w:sz w:val="20"/>
          <w:szCs w:val="20"/>
        </w:rPr>
      </w:pPr>
      <w:r w:rsidRPr="004423E9">
        <w:rPr>
          <w:rFonts w:asciiTheme="minorHAnsi" w:hAnsiTheme="minorHAnsi" w:cs="Tahoma"/>
          <w:b/>
          <w:sz w:val="20"/>
          <w:szCs w:val="20"/>
        </w:rPr>
        <w:t>Pakiet nr 5</w:t>
      </w:r>
      <w:r w:rsidR="00053B4F">
        <w:rPr>
          <w:rFonts w:asciiTheme="minorHAnsi" w:hAnsiTheme="minorHAnsi" w:cs="Tahoma"/>
          <w:b/>
          <w:sz w:val="20"/>
          <w:szCs w:val="20"/>
        </w:rPr>
        <w:t xml:space="preserve"> – Strzykawki jednorazowe do insuliny </w:t>
      </w:r>
    </w:p>
    <w:p w14:paraId="00CF3DF2" w14:textId="77777777" w:rsidR="00900905" w:rsidRPr="004423E9" w:rsidRDefault="00900905" w:rsidP="004E0799">
      <w:pPr>
        <w:pStyle w:val="Tekstpodstawowywcity2"/>
        <w:spacing w:after="0" w:line="240" w:lineRule="auto"/>
        <w:jc w:val="center"/>
        <w:rPr>
          <w:rFonts w:asciiTheme="minorHAnsi" w:hAnsiTheme="minorHAnsi" w:cs="Tahoma"/>
          <w:b/>
          <w:sz w:val="20"/>
          <w:szCs w:val="20"/>
        </w:rPr>
      </w:pPr>
    </w:p>
    <w:tbl>
      <w:tblPr>
        <w:tblW w:w="14317"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4253"/>
        <w:gridCol w:w="850"/>
        <w:gridCol w:w="1276"/>
        <w:gridCol w:w="1417"/>
        <w:gridCol w:w="709"/>
        <w:gridCol w:w="1417"/>
        <w:gridCol w:w="2127"/>
        <w:gridCol w:w="1701"/>
      </w:tblGrid>
      <w:tr w:rsidR="00900905" w:rsidRPr="004423E9" w14:paraId="08D7C563" w14:textId="77777777" w:rsidTr="009D03F0">
        <w:trPr>
          <w:trHeight w:val="737"/>
        </w:trPr>
        <w:tc>
          <w:tcPr>
            <w:tcW w:w="567" w:type="dxa"/>
            <w:tcBorders>
              <w:bottom w:val="nil"/>
            </w:tcBorders>
            <w:shd w:val="pct5" w:color="auto" w:fill="FFFFFF"/>
            <w:vAlign w:val="center"/>
          </w:tcPr>
          <w:p w14:paraId="298828EF"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LP</w:t>
            </w:r>
          </w:p>
        </w:tc>
        <w:tc>
          <w:tcPr>
            <w:tcW w:w="4253" w:type="dxa"/>
            <w:tcBorders>
              <w:bottom w:val="nil"/>
            </w:tcBorders>
            <w:shd w:val="pct5" w:color="auto" w:fill="FFFFFF"/>
            <w:vAlign w:val="center"/>
          </w:tcPr>
          <w:p w14:paraId="67971F42"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NAZWA</w:t>
            </w:r>
          </w:p>
        </w:tc>
        <w:tc>
          <w:tcPr>
            <w:tcW w:w="850" w:type="dxa"/>
            <w:tcBorders>
              <w:bottom w:val="nil"/>
            </w:tcBorders>
            <w:shd w:val="pct5" w:color="auto" w:fill="FFFFFF"/>
            <w:vAlign w:val="center"/>
          </w:tcPr>
          <w:p w14:paraId="2B97026E"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ILOŚĆ</w:t>
            </w:r>
          </w:p>
          <w:p w14:paraId="5B44F0DA"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 xml:space="preserve">OP. </w:t>
            </w:r>
          </w:p>
        </w:tc>
        <w:tc>
          <w:tcPr>
            <w:tcW w:w="1276" w:type="dxa"/>
            <w:tcBorders>
              <w:bottom w:val="nil"/>
            </w:tcBorders>
            <w:shd w:val="pct5" w:color="auto" w:fill="FFFFFF"/>
            <w:vAlign w:val="center"/>
          </w:tcPr>
          <w:p w14:paraId="7ED8D28D"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CENA NETTO</w:t>
            </w:r>
          </w:p>
        </w:tc>
        <w:tc>
          <w:tcPr>
            <w:tcW w:w="1417" w:type="dxa"/>
            <w:tcBorders>
              <w:bottom w:val="nil"/>
            </w:tcBorders>
            <w:shd w:val="pct5" w:color="auto" w:fill="FFFFFF"/>
            <w:vAlign w:val="center"/>
          </w:tcPr>
          <w:p w14:paraId="5F1278FC"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WARTOŚĆ NETTO</w:t>
            </w:r>
          </w:p>
        </w:tc>
        <w:tc>
          <w:tcPr>
            <w:tcW w:w="709" w:type="dxa"/>
            <w:tcBorders>
              <w:bottom w:val="nil"/>
            </w:tcBorders>
            <w:shd w:val="pct5" w:color="auto" w:fill="FFFFFF"/>
            <w:vAlign w:val="center"/>
          </w:tcPr>
          <w:p w14:paraId="62B84EDC"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VAT</w:t>
            </w:r>
          </w:p>
          <w:p w14:paraId="53B63CAA"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w:t>
            </w:r>
          </w:p>
        </w:tc>
        <w:tc>
          <w:tcPr>
            <w:tcW w:w="1417" w:type="dxa"/>
            <w:tcBorders>
              <w:bottom w:val="nil"/>
            </w:tcBorders>
            <w:shd w:val="pct5" w:color="auto" w:fill="FFFFFF"/>
            <w:vAlign w:val="center"/>
          </w:tcPr>
          <w:p w14:paraId="1142316F"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WARTOŚĆ BRUTTO</w:t>
            </w:r>
          </w:p>
        </w:tc>
        <w:tc>
          <w:tcPr>
            <w:tcW w:w="2127" w:type="dxa"/>
            <w:tcBorders>
              <w:bottom w:val="nil"/>
            </w:tcBorders>
            <w:shd w:val="pct5" w:color="auto" w:fill="FFFFFF"/>
            <w:vAlign w:val="center"/>
          </w:tcPr>
          <w:p w14:paraId="336F237A"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OFEROWANY PRODUKT</w:t>
            </w:r>
          </w:p>
          <w:p w14:paraId="49B0C2FB"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sz w:val="20"/>
                <w:szCs w:val="20"/>
              </w:rPr>
              <w:t>(nazwa/typ/nr kat.)*</w:t>
            </w:r>
          </w:p>
        </w:tc>
        <w:tc>
          <w:tcPr>
            <w:tcW w:w="1701" w:type="dxa"/>
            <w:tcBorders>
              <w:bottom w:val="nil"/>
            </w:tcBorders>
            <w:shd w:val="pct5" w:color="auto" w:fill="FFFFFF"/>
            <w:vAlign w:val="center"/>
          </w:tcPr>
          <w:p w14:paraId="1D34F1D9"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PRODUCENT</w:t>
            </w:r>
          </w:p>
          <w:p w14:paraId="132EE36F"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r w:rsidRPr="004423E9">
              <w:rPr>
                <w:rFonts w:asciiTheme="minorHAnsi" w:hAnsiTheme="minorHAnsi" w:cs="Tahoma"/>
                <w:sz w:val="20"/>
                <w:szCs w:val="20"/>
              </w:rPr>
              <w:t>(nazwa/kraj pochodzenia)</w:t>
            </w:r>
          </w:p>
        </w:tc>
      </w:tr>
      <w:tr w:rsidR="00900905" w:rsidRPr="004423E9" w14:paraId="5069764F" w14:textId="77777777" w:rsidTr="009D03F0">
        <w:tc>
          <w:tcPr>
            <w:tcW w:w="567" w:type="dxa"/>
            <w:shd w:val="pct5" w:color="auto" w:fill="FFFFFF"/>
          </w:tcPr>
          <w:p w14:paraId="58BC12F2"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r w:rsidRPr="004423E9">
              <w:rPr>
                <w:rFonts w:asciiTheme="minorHAnsi" w:hAnsiTheme="minorHAnsi" w:cs="Tahoma"/>
                <w:sz w:val="20"/>
                <w:szCs w:val="20"/>
              </w:rPr>
              <w:t>1</w:t>
            </w:r>
          </w:p>
        </w:tc>
        <w:tc>
          <w:tcPr>
            <w:tcW w:w="4253" w:type="dxa"/>
            <w:shd w:val="pct5" w:color="auto" w:fill="FFFFFF"/>
          </w:tcPr>
          <w:p w14:paraId="422FBFA8"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2</w:t>
            </w:r>
          </w:p>
        </w:tc>
        <w:tc>
          <w:tcPr>
            <w:tcW w:w="850" w:type="dxa"/>
            <w:shd w:val="pct5" w:color="auto" w:fill="FFFFFF"/>
          </w:tcPr>
          <w:p w14:paraId="3CD85F88"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3</w:t>
            </w:r>
          </w:p>
        </w:tc>
        <w:tc>
          <w:tcPr>
            <w:tcW w:w="1276" w:type="dxa"/>
            <w:shd w:val="pct5" w:color="auto" w:fill="FFFFFF"/>
          </w:tcPr>
          <w:p w14:paraId="53D5B388"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4</w:t>
            </w:r>
          </w:p>
        </w:tc>
        <w:tc>
          <w:tcPr>
            <w:tcW w:w="1417" w:type="dxa"/>
            <w:shd w:val="pct5" w:color="auto" w:fill="FFFFFF"/>
          </w:tcPr>
          <w:p w14:paraId="48553B0D"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5</w:t>
            </w:r>
          </w:p>
        </w:tc>
        <w:tc>
          <w:tcPr>
            <w:tcW w:w="709" w:type="dxa"/>
            <w:shd w:val="pct5" w:color="auto" w:fill="FFFFFF"/>
          </w:tcPr>
          <w:p w14:paraId="08C748FA"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6</w:t>
            </w:r>
          </w:p>
        </w:tc>
        <w:tc>
          <w:tcPr>
            <w:tcW w:w="1417" w:type="dxa"/>
            <w:shd w:val="pct5" w:color="auto" w:fill="FFFFFF"/>
          </w:tcPr>
          <w:p w14:paraId="60475DD5"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7</w:t>
            </w:r>
          </w:p>
        </w:tc>
        <w:tc>
          <w:tcPr>
            <w:tcW w:w="2127" w:type="dxa"/>
            <w:shd w:val="pct5" w:color="auto" w:fill="FFFFFF"/>
          </w:tcPr>
          <w:p w14:paraId="2CE7AB5E"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8</w:t>
            </w:r>
          </w:p>
        </w:tc>
        <w:tc>
          <w:tcPr>
            <w:tcW w:w="1701" w:type="dxa"/>
            <w:shd w:val="pct5" w:color="auto" w:fill="FFFFFF"/>
          </w:tcPr>
          <w:p w14:paraId="4EA5F9B5"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9</w:t>
            </w:r>
          </w:p>
        </w:tc>
      </w:tr>
      <w:tr w:rsidR="00900905" w:rsidRPr="004423E9" w14:paraId="4828B0CA" w14:textId="77777777" w:rsidTr="009D03F0">
        <w:trPr>
          <w:trHeight w:val="2130"/>
        </w:trPr>
        <w:tc>
          <w:tcPr>
            <w:tcW w:w="567" w:type="dxa"/>
            <w:vAlign w:val="center"/>
          </w:tcPr>
          <w:p w14:paraId="78ECA191"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r w:rsidRPr="004423E9">
              <w:rPr>
                <w:rFonts w:asciiTheme="minorHAnsi" w:hAnsiTheme="minorHAnsi" w:cs="Tahoma"/>
                <w:sz w:val="20"/>
                <w:szCs w:val="20"/>
              </w:rPr>
              <w:t>1</w:t>
            </w:r>
          </w:p>
        </w:tc>
        <w:tc>
          <w:tcPr>
            <w:tcW w:w="4253" w:type="dxa"/>
            <w:vAlign w:val="center"/>
          </w:tcPr>
          <w:p w14:paraId="28FF34F5" w14:textId="77777777" w:rsidR="00900905" w:rsidRPr="004423E9" w:rsidRDefault="00900905" w:rsidP="004E0799">
            <w:pPr>
              <w:pStyle w:val="Tekstpodstawowywcity2"/>
              <w:spacing w:after="0" w:line="240" w:lineRule="auto"/>
              <w:ind w:left="0"/>
              <w:rPr>
                <w:rFonts w:asciiTheme="minorHAnsi" w:hAnsiTheme="minorHAnsi" w:cs="Tahoma"/>
                <w:b/>
                <w:bCs/>
                <w:sz w:val="20"/>
                <w:szCs w:val="20"/>
              </w:rPr>
            </w:pPr>
            <w:r w:rsidRPr="004423E9">
              <w:rPr>
                <w:rFonts w:asciiTheme="minorHAnsi" w:hAnsiTheme="minorHAnsi" w:cs="Tahoma"/>
                <w:b/>
                <w:bCs/>
                <w:sz w:val="20"/>
                <w:szCs w:val="20"/>
              </w:rPr>
              <w:t xml:space="preserve">Strzykawki jednorazowe sterylne </w:t>
            </w:r>
          </w:p>
          <w:p w14:paraId="619F6974" w14:textId="77777777" w:rsidR="00900905" w:rsidRPr="004423E9" w:rsidRDefault="00900905" w:rsidP="004E0799">
            <w:pPr>
              <w:pStyle w:val="Tekstpodstawowywcity2"/>
              <w:spacing w:after="0" w:line="240" w:lineRule="auto"/>
              <w:ind w:left="0"/>
              <w:rPr>
                <w:rFonts w:asciiTheme="minorHAnsi" w:hAnsiTheme="minorHAnsi" w:cs="Tahoma"/>
                <w:b/>
                <w:bCs/>
                <w:sz w:val="20"/>
                <w:szCs w:val="20"/>
              </w:rPr>
            </w:pPr>
            <w:r w:rsidRPr="004423E9">
              <w:rPr>
                <w:rFonts w:asciiTheme="minorHAnsi" w:hAnsiTheme="minorHAnsi" w:cs="Tahoma"/>
                <w:b/>
                <w:bCs/>
                <w:sz w:val="20"/>
                <w:szCs w:val="20"/>
              </w:rPr>
              <w:t>do insuliny U-40; 1ML 29G x ½; 0,33x12 mm</w:t>
            </w:r>
          </w:p>
          <w:p w14:paraId="3B9D67CC" w14:textId="77777777" w:rsidR="00900905" w:rsidRPr="004423E9" w:rsidRDefault="00900905" w:rsidP="004E0799">
            <w:pPr>
              <w:pStyle w:val="Tekstpodstawowywcity2"/>
              <w:spacing w:after="0" w:line="240" w:lineRule="auto"/>
              <w:ind w:left="0"/>
              <w:rPr>
                <w:rFonts w:asciiTheme="minorHAnsi" w:hAnsiTheme="minorHAnsi" w:cs="Tahoma"/>
                <w:sz w:val="20"/>
                <w:szCs w:val="20"/>
              </w:rPr>
            </w:pPr>
            <w:r w:rsidRPr="004423E9">
              <w:rPr>
                <w:rFonts w:asciiTheme="minorHAnsi" w:hAnsiTheme="minorHAnsi" w:cs="Tahoma"/>
                <w:bCs/>
                <w:sz w:val="20"/>
                <w:szCs w:val="20"/>
              </w:rPr>
              <w:t xml:space="preserve">przezroczyste, z wtopioną igłą, z czytelną skalą umieszczoną na cylindrze strzykawki, </w:t>
            </w:r>
            <w:r w:rsidRPr="004423E9">
              <w:rPr>
                <w:rFonts w:asciiTheme="minorHAnsi" w:hAnsiTheme="minorHAnsi" w:cs="Tahoma"/>
                <w:sz w:val="20"/>
                <w:szCs w:val="20"/>
              </w:rPr>
              <w:t xml:space="preserve">idealne dopasowanie tłoka pozwalające na płynność podawania leku, </w:t>
            </w:r>
          </w:p>
          <w:p w14:paraId="20A3E317" w14:textId="77777777" w:rsidR="00900905" w:rsidRPr="004423E9" w:rsidRDefault="00900905" w:rsidP="004E0799">
            <w:pPr>
              <w:pStyle w:val="Tekstpodstawowywcity2"/>
              <w:spacing w:after="0" w:line="240" w:lineRule="auto"/>
              <w:ind w:left="0"/>
              <w:rPr>
                <w:rFonts w:asciiTheme="minorHAnsi" w:hAnsiTheme="minorHAnsi" w:cs="Tahoma"/>
                <w:sz w:val="20"/>
                <w:szCs w:val="20"/>
              </w:rPr>
            </w:pPr>
            <w:r w:rsidRPr="004423E9">
              <w:rPr>
                <w:rFonts w:asciiTheme="minorHAnsi" w:hAnsiTheme="minorHAnsi" w:cs="Tahoma"/>
                <w:sz w:val="20"/>
                <w:szCs w:val="20"/>
              </w:rPr>
              <w:t>opakowanie zbiorcze - 100 szt.</w:t>
            </w:r>
          </w:p>
        </w:tc>
        <w:tc>
          <w:tcPr>
            <w:tcW w:w="850" w:type="dxa"/>
            <w:vAlign w:val="center"/>
          </w:tcPr>
          <w:p w14:paraId="4A4BA500" w14:textId="3396C3D5" w:rsidR="00900905" w:rsidRPr="004423E9" w:rsidRDefault="00157AED" w:rsidP="004E0799">
            <w:pPr>
              <w:pStyle w:val="Tekstpodstawowywcity2"/>
              <w:spacing w:after="0" w:line="240" w:lineRule="auto"/>
              <w:ind w:left="0"/>
              <w:jc w:val="center"/>
              <w:rPr>
                <w:rFonts w:asciiTheme="minorHAnsi" w:hAnsiTheme="minorHAnsi" w:cs="Tahoma"/>
                <w:b/>
                <w:bCs/>
                <w:sz w:val="20"/>
                <w:szCs w:val="20"/>
              </w:rPr>
            </w:pPr>
            <w:r>
              <w:rPr>
                <w:rFonts w:asciiTheme="minorHAnsi" w:hAnsiTheme="minorHAnsi" w:cs="Tahoma"/>
                <w:b/>
                <w:bCs/>
                <w:sz w:val="20"/>
                <w:szCs w:val="20"/>
              </w:rPr>
              <w:t>3</w:t>
            </w:r>
            <w:r w:rsidR="00B20755">
              <w:rPr>
                <w:rFonts w:asciiTheme="minorHAnsi" w:hAnsiTheme="minorHAnsi" w:cs="Tahoma"/>
                <w:b/>
                <w:bCs/>
                <w:sz w:val="20"/>
                <w:szCs w:val="20"/>
              </w:rPr>
              <w:t>0</w:t>
            </w:r>
          </w:p>
        </w:tc>
        <w:tc>
          <w:tcPr>
            <w:tcW w:w="1276" w:type="dxa"/>
          </w:tcPr>
          <w:p w14:paraId="5305BAF4"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p>
        </w:tc>
        <w:tc>
          <w:tcPr>
            <w:tcW w:w="1417" w:type="dxa"/>
          </w:tcPr>
          <w:p w14:paraId="1DE20732"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p>
        </w:tc>
        <w:tc>
          <w:tcPr>
            <w:tcW w:w="709" w:type="dxa"/>
          </w:tcPr>
          <w:p w14:paraId="033AD9DE"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p>
        </w:tc>
        <w:tc>
          <w:tcPr>
            <w:tcW w:w="1417" w:type="dxa"/>
          </w:tcPr>
          <w:p w14:paraId="03C4BED1"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p>
        </w:tc>
        <w:tc>
          <w:tcPr>
            <w:tcW w:w="2127" w:type="dxa"/>
          </w:tcPr>
          <w:p w14:paraId="2DD90F00"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p>
        </w:tc>
        <w:tc>
          <w:tcPr>
            <w:tcW w:w="1701" w:type="dxa"/>
          </w:tcPr>
          <w:p w14:paraId="7B2150E1"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p>
        </w:tc>
      </w:tr>
      <w:tr w:rsidR="00900905" w:rsidRPr="004423E9" w14:paraId="50E08FCF" w14:textId="77777777" w:rsidTr="009D03F0">
        <w:trPr>
          <w:trHeight w:val="748"/>
        </w:trPr>
        <w:tc>
          <w:tcPr>
            <w:tcW w:w="567" w:type="dxa"/>
            <w:tcBorders>
              <w:bottom w:val="single" w:sz="4" w:space="0" w:color="auto"/>
            </w:tcBorders>
            <w:shd w:val="pct5" w:color="auto" w:fill="FFFFFF"/>
          </w:tcPr>
          <w:p w14:paraId="5C13022F"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p>
        </w:tc>
        <w:tc>
          <w:tcPr>
            <w:tcW w:w="4253" w:type="dxa"/>
            <w:tcBorders>
              <w:bottom w:val="single" w:sz="4" w:space="0" w:color="auto"/>
            </w:tcBorders>
            <w:shd w:val="pct5" w:color="auto" w:fill="FFFFFF"/>
            <w:vAlign w:val="center"/>
          </w:tcPr>
          <w:p w14:paraId="6047A5E1"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RAZEM</w:t>
            </w:r>
          </w:p>
        </w:tc>
        <w:tc>
          <w:tcPr>
            <w:tcW w:w="850" w:type="dxa"/>
            <w:tcBorders>
              <w:bottom w:val="single" w:sz="4" w:space="0" w:color="auto"/>
            </w:tcBorders>
            <w:shd w:val="pct5" w:color="auto" w:fill="FFFFFF"/>
          </w:tcPr>
          <w:p w14:paraId="37B39CA7" w14:textId="77777777" w:rsidR="00900905" w:rsidRPr="004423E9" w:rsidRDefault="00900905" w:rsidP="004E0799">
            <w:pPr>
              <w:pStyle w:val="Tekstpodstawowywcity2"/>
              <w:spacing w:after="0" w:line="240" w:lineRule="auto"/>
              <w:ind w:left="0"/>
              <w:jc w:val="right"/>
              <w:rPr>
                <w:rFonts w:asciiTheme="minorHAnsi" w:hAnsiTheme="minorHAnsi" w:cs="Tahoma"/>
                <w:sz w:val="20"/>
                <w:szCs w:val="20"/>
              </w:rPr>
            </w:pPr>
          </w:p>
        </w:tc>
        <w:tc>
          <w:tcPr>
            <w:tcW w:w="1276" w:type="dxa"/>
            <w:tcBorders>
              <w:bottom w:val="single" w:sz="4" w:space="0" w:color="auto"/>
            </w:tcBorders>
            <w:shd w:val="pct5" w:color="auto" w:fill="FFFFFF"/>
          </w:tcPr>
          <w:p w14:paraId="008D8C70"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p>
        </w:tc>
        <w:tc>
          <w:tcPr>
            <w:tcW w:w="1417" w:type="dxa"/>
            <w:tcBorders>
              <w:bottom w:val="single" w:sz="4" w:space="0" w:color="auto"/>
            </w:tcBorders>
            <w:shd w:val="pct5" w:color="auto" w:fill="FFFFFF"/>
          </w:tcPr>
          <w:p w14:paraId="51514907"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p>
        </w:tc>
        <w:tc>
          <w:tcPr>
            <w:tcW w:w="709" w:type="dxa"/>
            <w:tcBorders>
              <w:bottom w:val="single" w:sz="4" w:space="0" w:color="auto"/>
            </w:tcBorders>
            <w:shd w:val="pct5" w:color="auto" w:fill="FFFFFF"/>
          </w:tcPr>
          <w:p w14:paraId="366B6F0E"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p>
        </w:tc>
        <w:tc>
          <w:tcPr>
            <w:tcW w:w="1417" w:type="dxa"/>
            <w:tcBorders>
              <w:bottom w:val="single" w:sz="4" w:space="0" w:color="auto"/>
            </w:tcBorders>
            <w:shd w:val="pct5" w:color="auto" w:fill="FFFFFF"/>
          </w:tcPr>
          <w:p w14:paraId="52904566"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p>
        </w:tc>
        <w:tc>
          <w:tcPr>
            <w:tcW w:w="2127" w:type="dxa"/>
            <w:tcBorders>
              <w:bottom w:val="single" w:sz="4" w:space="0" w:color="auto"/>
            </w:tcBorders>
            <w:shd w:val="pct5" w:color="auto" w:fill="FFFFFF"/>
          </w:tcPr>
          <w:p w14:paraId="03C347AE"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p>
        </w:tc>
        <w:tc>
          <w:tcPr>
            <w:tcW w:w="1701" w:type="dxa"/>
            <w:tcBorders>
              <w:bottom w:val="single" w:sz="4" w:space="0" w:color="auto"/>
            </w:tcBorders>
            <w:shd w:val="pct5" w:color="auto" w:fill="FFFFFF"/>
          </w:tcPr>
          <w:p w14:paraId="75A187B8"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p>
        </w:tc>
      </w:tr>
    </w:tbl>
    <w:p w14:paraId="51F9DCAD" w14:textId="77777777" w:rsidR="00900905" w:rsidRPr="004423E9" w:rsidRDefault="00900905" w:rsidP="004E0799">
      <w:pPr>
        <w:pStyle w:val="Tekstpodstawowywcity2"/>
        <w:spacing w:after="0" w:line="240" w:lineRule="auto"/>
        <w:rPr>
          <w:rFonts w:asciiTheme="minorHAnsi" w:hAnsiTheme="minorHAnsi" w:cs="Tahoma"/>
          <w:sz w:val="20"/>
          <w:szCs w:val="20"/>
        </w:rPr>
      </w:pPr>
      <w:r w:rsidRPr="004423E9">
        <w:rPr>
          <w:rFonts w:asciiTheme="minorHAnsi" w:hAnsiTheme="minorHAnsi" w:cs="Tahoma"/>
          <w:sz w:val="20"/>
          <w:szCs w:val="20"/>
        </w:rPr>
        <w:t xml:space="preserve">                                                               </w:t>
      </w:r>
    </w:p>
    <w:p w14:paraId="7993C8F0" w14:textId="77777777" w:rsidR="00900905" w:rsidRPr="004423E9" w:rsidRDefault="00900905" w:rsidP="004E0799">
      <w:pPr>
        <w:pStyle w:val="Tekstpodstawowywcity"/>
        <w:spacing w:after="0"/>
        <w:ind w:left="-142"/>
        <w:jc w:val="center"/>
        <w:rPr>
          <w:rFonts w:asciiTheme="minorHAnsi" w:hAnsiTheme="minorHAnsi" w:cs="Tahoma"/>
          <w:sz w:val="20"/>
          <w:szCs w:val="20"/>
        </w:rPr>
      </w:pPr>
    </w:p>
    <w:p w14:paraId="35909533" w14:textId="77777777" w:rsidR="00900905" w:rsidRPr="004423E9" w:rsidRDefault="00900905" w:rsidP="004E0799">
      <w:pPr>
        <w:jc w:val="center"/>
        <w:rPr>
          <w:rFonts w:asciiTheme="minorHAnsi" w:hAnsiTheme="minorHAnsi" w:cs="Tahoma"/>
          <w:sz w:val="20"/>
          <w:szCs w:val="20"/>
        </w:rPr>
      </w:pPr>
    </w:p>
    <w:p w14:paraId="06B8A2AB" w14:textId="77777777" w:rsidR="00900905" w:rsidRPr="004423E9" w:rsidRDefault="00900905" w:rsidP="004E0799">
      <w:pPr>
        <w:jc w:val="center"/>
        <w:rPr>
          <w:rFonts w:asciiTheme="minorHAnsi" w:hAnsiTheme="minorHAnsi" w:cs="Tahoma"/>
          <w:sz w:val="20"/>
          <w:szCs w:val="20"/>
        </w:rPr>
      </w:pPr>
    </w:p>
    <w:p w14:paraId="74452521" w14:textId="77777777" w:rsidR="00900905" w:rsidRPr="004423E9" w:rsidRDefault="00900905" w:rsidP="004E0799">
      <w:pPr>
        <w:jc w:val="center"/>
        <w:rPr>
          <w:rFonts w:asciiTheme="minorHAnsi" w:hAnsiTheme="minorHAnsi" w:cs="Tahoma"/>
          <w:sz w:val="20"/>
          <w:szCs w:val="20"/>
        </w:rPr>
      </w:pPr>
    </w:p>
    <w:p w14:paraId="1BAE46DF" w14:textId="77777777" w:rsidR="00900905" w:rsidRPr="004423E9" w:rsidRDefault="00900905" w:rsidP="004E0799">
      <w:pPr>
        <w:jc w:val="center"/>
        <w:rPr>
          <w:rFonts w:asciiTheme="minorHAnsi" w:hAnsiTheme="minorHAnsi" w:cs="Tahoma"/>
          <w:sz w:val="20"/>
          <w:szCs w:val="20"/>
        </w:rPr>
      </w:pPr>
    </w:p>
    <w:p w14:paraId="5C2C51D1" w14:textId="77777777" w:rsidR="00A478CA" w:rsidRPr="004E0799" w:rsidRDefault="00A478CA" w:rsidP="00A478CA">
      <w:pPr>
        <w:pStyle w:val="Tekstpodstawowywcity2"/>
        <w:spacing w:after="0" w:line="240" w:lineRule="auto"/>
        <w:rPr>
          <w:rFonts w:asciiTheme="minorHAnsi" w:hAnsiTheme="minorHAnsi" w:cs="Tahoma"/>
          <w:sz w:val="20"/>
          <w:szCs w:val="20"/>
        </w:rPr>
      </w:pPr>
      <w:r w:rsidRPr="004E0799">
        <w:rPr>
          <w:rFonts w:asciiTheme="minorHAnsi" w:hAnsiTheme="minorHAnsi" w:cs="Tahoma"/>
          <w:sz w:val="20"/>
          <w:szCs w:val="20"/>
        </w:rPr>
        <w:t xml:space="preserve">                                                                                                                                                                          </w:t>
      </w:r>
      <w:r>
        <w:rPr>
          <w:rFonts w:asciiTheme="minorHAnsi" w:hAnsiTheme="minorHAnsi" w:cs="Tahoma"/>
          <w:sz w:val="20"/>
          <w:szCs w:val="20"/>
        </w:rPr>
        <w:t xml:space="preserve">                        </w:t>
      </w:r>
      <w:r w:rsidRPr="004E0799">
        <w:rPr>
          <w:rFonts w:asciiTheme="minorHAnsi" w:hAnsiTheme="minorHAnsi" w:cs="Tahoma"/>
          <w:sz w:val="20"/>
          <w:szCs w:val="20"/>
        </w:rPr>
        <w:t xml:space="preserve"> ................................................................................................</w:t>
      </w:r>
    </w:p>
    <w:p w14:paraId="2B4BAD4C" w14:textId="77777777" w:rsidR="00A478CA" w:rsidRPr="004E0799" w:rsidRDefault="00A478CA" w:rsidP="00A478CA">
      <w:pPr>
        <w:rPr>
          <w:rFonts w:asciiTheme="minorHAnsi" w:hAnsiTheme="minorHAnsi" w:cs="Tahoma"/>
          <w:sz w:val="20"/>
          <w:szCs w:val="20"/>
        </w:rPr>
      </w:pPr>
      <w:r w:rsidRPr="004E0799">
        <w:rPr>
          <w:rFonts w:asciiTheme="minorHAnsi" w:hAnsiTheme="minorHAnsi" w:cs="Tahoma"/>
          <w:sz w:val="20"/>
          <w:szCs w:val="20"/>
        </w:rPr>
        <w:t xml:space="preserve">                                                                                                                                                                              </w:t>
      </w:r>
      <w:r>
        <w:rPr>
          <w:rFonts w:asciiTheme="minorHAnsi" w:hAnsiTheme="minorHAnsi" w:cs="Tahoma"/>
          <w:sz w:val="20"/>
          <w:szCs w:val="20"/>
        </w:rPr>
        <w:t xml:space="preserve">                         </w:t>
      </w:r>
      <w:r w:rsidRPr="004E0799">
        <w:rPr>
          <w:rFonts w:asciiTheme="minorHAnsi" w:hAnsiTheme="minorHAnsi" w:cs="Tahoma"/>
          <w:sz w:val="20"/>
          <w:szCs w:val="20"/>
        </w:rPr>
        <w:t xml:space="preserve">   Pieczątka imienna i podpis osoby uprawnionej </w:t>
      </w:r>
    </w:p>
    <w:p w14:paraId="11440571" w14:textId="77777777" w:rsidR="00A478CA" w:rsidRPr="004E0799" w:rsidRDefault="00A478CA" w:rsidP="00A478CA">
      <w:pPr>
        <w:pStyle w:val="Tekstpodstawowywcity2"/>
        <w:spacing w:after="0" w:line="240" w:lineRule="auto"/>
        <w:rPr>
          <w:rFonts w:asciiTheme="minorHAnsi" w:hAnsiTheme="minorHAnsi" w:cs="Tahoma"/>
          <w:sz w:val="20"/>
          <w:szCs w:val="20"/>
        </w:rPr>
      </w:pPr>
      <w:r w:rsidRPr="004E0799">
        <w:rPr>
          <w:rFonts w:asciiTheme="minorHAnsi" w:hAnsiTheme="minorHAnsi" w:cs="Tahoma"/>
          <w:sz w:val="20"/>
          <w:szCs w:val="20"/>
        </w:rPr>
        <w:t xml:space="preserve">                                                                                                                                                                                 </w:t>
      </w:r>
      <w:r>
        <w:rPr>
          <w:rFonts w:asciiTheme="minorHAnsi" w:hAnsiTheme="minorHAnsi" w:cs="Tahoma"/>
          <w:sz w:val="20"/>
          <w:szCs w:val="20"/>
        </w:rPr>
        <w:t xml:space="preserve">                            </w:t>
      </w:r>
      <w:r w:rsidRPr="004E0799">
        <w:rPr>
          <w:rFonts w:asciiTheme="minorHAnsi" w:hAnsiTheme="minorHAnsi" w:cs="Tahoma"/>
          <w:sz w:val="20"/>
          <w:szCs w:val="20"/>
        </w:rPr>
        <w:t xml:space="preserve">     do reprezentowania wykonawcy</w:t>
      </w:r>
    </w:p>
    <w:p w14:paraId="799188CE" w14:textId="77777777" w:rsidR="00A478CA" w:rsidRPr="004423E9" w:rsidRDefault="00A478CA" w:rsidP="00A478CA">
      <w:pPr>
        <w:pStyle w:val="Tekstpodstawowywcity2"/>
        <w:spacing w:after="0" w:line="240" w:lineRule="auto"/>
        <w:rPr>
          <w:rFonts w:asciiTheme="minorHAnsi" w:hAnsiTheme="minorHAnsi" w:cs="Tahoma"/>
          <w:sz w:val="20"/>
          <w:szCs w:val="20"/>
        </w:rPr>
      </w:pPr>
    </w:p>
    <w:p w14:paraId="0A98B1FA" w14:textId="77777777" w:rsidR="00900905" w:rsidRPr="004423E9" w:rsidRDefault="00900905" w:rsidP="004E0799">
      <w:pPr>
        <w:pStyle w:val="Tekstpodstawowywcity2"/>
        <w:spacing w:after="0" w:line="240" w:lineRule="auto"/>
        <w:jc w:val="center"/>
        <w:rPr>
          <w:rFonts w:asciiTheme="minorHAnsi" w:hAnsiTheme="minorHAnsi" w:cs="Tahoma"/>
          <w:b/>
          <w:sz w:val="20"/>
          <w:szCs w:val="20"/>
        </w:rPr>
      </w:pPr>
      <w:r w:rsidRPr="004423E9">
        <w:rPr>
          <w:rFonts w:asciiTheme="minorHAnsi" w:hAnsiTheme="minorHAnsi" w:cs="Tahoma"/>
          <w:b/>
          <w:sz w:val="20"/>
          <w:szCs w:val="20"/>
        </w:rPr>
        <w:t xml:space="preserve">                                                                                                                                                                       </w:t>
      </w:r>
    </w:p>
    <w:p w14:paraId="1EF07A72" w14:textId="77777777" w:rsidR="00900905" w:rsidRPr="004423E9" w:rsidRDefault="00900905" w:rsidP="004E0799">
      <w:pPr>
        <w:pStyle w:val="Tekstpodstawowywcity2"/>
        <w:spacing w:after="0" w:line="240" w:lineRule="auto"/>
        <w:jc w:val="center"/>
        <w:rPr>
          <w:rFonts w:asciiTheme="minorHAnsi" w:hAnsiTheme="minorHAnsi" w:cs="Tahoma"/>
          <w:b/>
          <w:sz w:val="20"/>
          <w:szCs w:val="20"/>
        </w:rPr>
      </w:pPr>
    </w:p>
    <w:p w14:paraId="0A962ADA" w14:textId="77777777" w:rsidR="00900905" w:rsidRPr="00E47E5D" w:rsidRDefault="00900905" w:rsidP="004E0799">
      <w:pPr>
        <w:pStyle w:val="Tekstpodstawowywcity2"/>
        <w:spacing w:after="0" w:line="240" w:lineRule="auto"/>
        <w:jc w:val="center"/>
        <w:rPr>
          <w:rFonts w:asciiTheme="minorHAnsi" w:hAnsiTheme="minorHAnsi" w:cs="Tahoma"/>
          <w:b/>
          <w:sz w:val="22"/>
          <w:szCs w:val="22"/>
        </w:rPr>
      </w:pPr>
      <w:r w:rsidRPr="00E47E5D">
        <w:rPr>
          <w:rFonts w:asciiTheme="minorHAnsi" w:hAnsiTheme="minorHAnsi" w:cs="Tahoma"/>
          <w:b/>
          <w:sz w:val="22"/>
          <w:szCs w:val="22"/>
        </w:rPr>
        <w:t xml:space="preserve">                                                                                                                                                                                      Załącznik nr 1 </w:t>
      </w:r>
    </w:p>
    <w:p w14:paraId="3DF6B2F4" w14:textId="77777777" w:rsidR="00900905" w:rsidRPr="00E47E5D" w:rsidRDefault="00900905" w:rsidP="004E0799">
      <w:pPr>
        <w:pStyle w:val="Tekstpodstawowywcity2"/>
        <w:spacing w:after="0" w:line="240" w:lineRule="auto"/>
        <w:jc w:val="center"/>
        <w:rPr>
          <w:rFonts w:asciiTheme="minorHAnsi" w:hAnsiTheme="minorHAnsi" w:cs="Tahoma"/>
          <w:b/>
          <w:sz w:val="22"/>
          <w:szCs w:val="22"/>
        </w:rPr>
      </w:pPr>
      <w:r w:rsidRPr="00E47E5D">
        <w:rPr>
          <w:rFonts w:asciiTheme="minorHAnsi" w:hAnsiTheme="minorHAnsi" w:cs="Tahoma"/>
          <w:b/>
          <w:sz w:val="22"/>
          <w:szCs w:val="22"/>
        </w:rPr>
        <w:t>FORMULARZ ASORTYMENTOWO-CENOWY</w:t>
      </w:r>
    </w:p>
    <w:p w14:paraId="3C3C189A" w14:textId="77777777" w:rsidR="00900905" w:rsidRPr="00E47E5D" w:rsidRDefault="00900905" w:rsidP="004E0799">
      <w:pPr>
        <w:pStyle w:val="Tekstpodstawowywcity2"/>
        <w:spacing w:after="0" w:line="240" w:lineRule="auto"/>
        <w:jc w:val="center"/>
        <w:rPr>
          <w:rFonts w:asciiTheme="minorHAnsi" w:hAnsiTheme="minorHAnsi" w:cs="Tahoma"/>
          <w:b/>
          <w:sz w:val="22"/>
          <w:szCs w:val="22"/>
        </w:rPr>
      </w:pPr>
    </w:p>
    <w:p w14:paraId="68889D3E" w14:textId="2307AB29" w:rsidR="00900905" w:rsidRPr="00E47E5D" w:rsidRDefault="00900905" w:rsidP="004E0799">
      <w:pPr>
        <w:pStyle w:val="Tekstpodstawowywcity2"/>
        <w:spacing w:after="0" w:line="240" w:lineRule="auto"/>
        <w:rPr>
          <w:rFonts w:asciiTheme="minorHAnsi" w:hAnsiTheme="minorHAnsi" w:cs="Tahoma"/>
          <w:b/>
          <w:sz w:val="22"/>
          <w:szCs w:val="22"/>
        </w:rPr>
      </w:pPr>
      <w:r w:rsidRPr="00E47E5D">
        <w:rPr>
          <w:rFonts w:asciiTheme="minorHAnsi" w:hAnsiTheme="minorHAnsi" w:cs="Tahoma"/>
          <w:b/>
          <w:sz w:val="22"/>
          <w:szCs w:val="22"/>
        </w:rPr>
        <w:t xml:space="preserve"> Pakiet nr 6</w:t>
      </w:r>
      <w:r w:rsidR="009B7F80">
        <w:rPr>
          <w:rFonts w:asciiTheme="minorHAnsi" w:hAnsiTheme="minorHAnsi" w:cs="Tahoma"/>
          <w:b/>
          <w:sz w:val="22"/>
          <w:szCs w:val="22"/>
        </w:rPr>
        <w:t>- Igły sterylne jednorazowe</w:t>
      </w:r>
    </w:p>
    <w:p w14:paraId="5C05306F" w14:textId="77777777" w:rsidR="00900905" w:rsidRPr="004423E9" w:rsidRDefault="00900905" w:rsidP="004E0799">
      <w:pPr>
        <w:pStyle w:val="Tekstpodstawowywcity2"/>
        <w:spacing w:after="0" w:line="240" w:lineRule="auto"/>
        <w:rPr>
          <w:rFonts w:asciiTheme="minorHAnsi" w:hAnsiTheme="minorHAnsi" w:cs="Tahoma"/>
          <w:b/>
          <w:sz w:val="20"/>
          <w:szCs w:val="20"/>
        </w:rPr>
      </w:pPr>
    </w:p>
    <w:tbl>
      <w:tblPr>
        <w:tblW w:w="14317"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4111"/>
        <w:gridCol w:w="992"/>
        <w:gridCol w:w="1276"/>
        <w:gridCol w:w="1417"/>
        <w:gridCol w:w="709"/>
        <w:gridCol w:w="1417"/>
        <w:gridCol w:w="2127"/>
        <w:gridCol w:w="1701"/>
      </w:tblGrid>
      <w:tr w:rsidR="00900905" w:rsidRPr="004423E9" w14:paraId="07107570" w14:textId="77777777" w:rsidTr="00E47E5D">
        <w:trPr>
          <w:trHeight w:val="697"/>
        </w:trPr>
        <w:tc>
          <w:tcPr>
            <w:tcW w:w="567" w:type="dxa"/>
            <w:tcBorders>
              <w:bottom w:val="nil"/>
            </w:tcBorders>
            <w:shd w:val="pct5" w:color="auto" w:fill="FFFFFF"/>
            <w:vAlign w:val="center"/>
          </w:tcPr>
          <w:p w14:paraId="4E1FF527"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LP</w:t>
            </w:r>
          </w:p>
        </w:tc>
        <w:tc>
          <w:tcPr>
            <w:tcW w:w="4111" w:type="dxa"/>
            <w:tcBorders>
              <w:bottom w:val="nil"/>
            </w:tcBorders>
            <w:shd w:val="pct5" w:color="auto" w:fill="FFFFFF"/>
            <w:vAlign w:val="center"/>
          </w:tcPr>
          <w:p w14:paraId="3B0CC969"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NAZWA</w:t>
            </w:r>
          </w:p>
        </w:tc>
        <w:tc>
          <w:tcPr>
            <w:tcW w:w="992" w:type="dxa"/>
            <w:tcBorders>
              <w:bottom w:val="nil"/>
            </w:tcBorders>
            <w:shd w:val="pct5" w:color="auto" w:fill="FFFFFF"/>
            <w:vAlign w:val="center"/>
          </w:tcPr>
          <w:p w14:paraId="74979EBA"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 xml:space="preserve">ILOŚĆ OP. </w:t>
            </w:r>
          </w:p>
        </w:tc>
        <w:tc>
          <w:tcPr>
            <w:tcW w:w="1276" w:type="dxa"/>
            <w:tcBorders>
              <w:bottom w:val="nil"/>
            </w:tcBorders>
            <w:shd w:val="pct5" w:color="auto" w:fill="FFFFFF"/>
            <w:vAlign w:val="center"/>
          </w:tcPr>
          <w:p w14:paraId="77B140C0"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CENA JEDN. NETTO</w:t>
            </w:r>
          </w:p>
        </w:tc>
        <w:tc>
          <w:tcPr>
            <w:tcW w:w="1417" w:type="dxa"/>
            <w:tcBorders>
              <w:bottom w:val="nil"/>
            </w:tcBorders>
            <w:shd w:val="pct5" w:color="auto" w:fill="FFFFFF"/>
          </w:tcPr>
          <w:p w14:paraId="660DF744"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p>
          <w:p w14:paraId="40D3CCBC"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WARTOŚĆ NETTO</w:t>
            </w:r>
          </w:p>
        </w:tc>
        <w:tc>
          <w:tcPr>
            <w:tcW w:w="709" w:type="dxa"/>
            <w:tcBorders>
              <w:bottom w:val="nil"/>
            </w:tcBorders>
            <w:shd w:val="pct5" w:color="auto" w:fill="FFFFFF"/>
            <w:vAlign w:val="center"/>
          </w:tcPr>
          <w:p w14:paraId="18622AC1"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VAT</w:t>
            </w:r>
          </w:p>
          <w:p w14:paraId="090EFB85"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w:t>
            </w:r>
          </w:p>
        </w:tc>
        <w:tc>
          <w:tcPr>
            <w:tcW w:w="1417" w:type="dxa"/>
            <w:tcBorders>
              <w:bottom w:val="nil"/>
            </w:tcBorders>
            <w:shd w:val="pct5" w:color="auto" w:fill="FFFFFF"/>
            <w:vAlign w:val="center"/>
          </w:tcPr>
          <w:p w14:paraId="1ED3C2C8"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WARTOŚĆ BRUTTO</w:t>
            </w:r>
          </w:p>
        </w:tc>
        <w:tc>
          <w:tcPr>
            <w:tcW w:w="2127" w:type="dxa"/>
            <w:tcBorders>
              <w:bottom w:val="nil"/>
            </w:tcBorders>
            <w:shd w:val="pct5" w:color="auto" w:fill="FFFFFF"/>
            <w:vAlign w:val="center"/>
          </w:tcPr>
          <w:p w14:paraId="3CE4459A"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OFEROWANY PRODUKT</w:t>
            </w:r>
          </w:p>
          <w:p w14:paraId="1C4F01B6"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sz w:val="20"/>
                <w:szCs w:val="20"/>
              </w:rPr>
              <w:t>(nazwa/typ/nr kat.)*</w:t>
            </w:r>
          </w:p>
        </w:tc>
        <w:tc>
          <w:tcPr>
            <w:tcW w:w="1701" w:type="dxa"/>
            <w:tcBorders>
              <w:bottom w:val="nil"/>
            </w:tcBorders>
            <w:shd w:val="pct5" w:color="auto" w:fill="FFFFFF"/>
            <w:vAlign w:val="center"/>
          </w:tcPr>
          <w:p w14:paraId="1E0151A6"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PRODUCENT</w:t>
            </w:r>
          </w:p>
          <w:p w14:paraId="33A61F6D"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r w:rsidRPr="004423E9">
              <w:rPr>
                <w:rFonts w:asciiTheme="minorHAnsi" w:hAnsiTheme="minorHAnsi" w:cs="Tahoma"/>
                <w:sz w:val="20"/>
                <w:szCs w:val="20"/>
              </w:rPr>
              <w:t>(nazwa/kraj pochodzenia)</w:t>
            </w:r>
          </w:p>
        </w:tc>
      </w:tr>
      <w:tr w:rsidR="00900905" w:rsidRPr="004423E9" w14:paraId="01887306" w14:textId="77777777" w:rsidTr="00E47E5D">
        <w:tc>
          <w:tcPr>
            <w:tcW w:w="567" w:type="dxa"/>
            <w:shd w:val="pct5" w:color="auto" w:fill="FFFFFF"/>
          </w:tcPr>
          <w:p w14:paraId="1D75FF30"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r w:rsidRPr="004423E9">
              <w:rPr>
                <w:rFonts w:asciiTheme="minorHAnsi" w:hAnsiTheme="minorHAnsi"/>
                <w:sz w:val="20"/>
                <w:szCs w:val="20"/>
              </w:rPr>
              <w:t>1</w:t>
            </w:r>
          </w:p>
        </w:tc>
        <w:tc>
          <w:tcPr>
            <w:tcW w:w="4111" w:type="dxa"/>
            <w:shd w:val="pct5" w:color="auto" w:fill="FFFFFF"/>
          </w:tcPr>
          <w:p w14:paraId="52CBA270" w14:textId="77777777" w:rsidR="00900905" w:rsidRPr="004423E9" w:rsidRDefault="00900905" w:rsidP="004E0799">
            <w:pPr>
              <w:pStyle w:val="Tekstpodstawowywcity2"/>
              <w:spacing w:after="0" w:line="240" w:lineRule="auto"/>
              <w:ind w:left="0"/>
              <w:jc w:val="center"/>
              <w:rPr>
                <w:rFonts w:asciiTheme="minorHAnsi" w:hAnsiTheme="minorHAnsi"/>
                <w:b/>
                <w:sz w:val="20"/>
                <w:szCs w:val="20"/>
              </w:rPr>
            </w:pPr>
            <w:r w:rsidRPr="004423E9">
              <w:rPr>
                <w:rFonts w:asciiTheme="minorHAnsi" w:hAnsiTheme="minorHAnsi"/>
                <w:b/>
                <w:sz w:val="20"/>
                <w:szCs w:val="20"/>
              </w:rPr>
              <w:t>2</w:t>
            </w:r>
          </w:p>
        </w:tc>
        <w:tc>
          <w:tcPr>
            <w:tcW w:w="992" w:type="dxa"/>
            <w:shd w:val="pct5" w:color="auto" w:fill="FFFFFF"/>
          </w:tcPr>
          <w:p w14:paraId="69237FE5" w14:textId="77777777" w:rsidR="00900905" w:rsidRPr="004423E9" w:rsidRDefault="00900905" w:rsidP="004E0799">
            <w:pPr>
              <w:pStyle w:val="Tekstpodstawowywcity2"/>
              <w:spacing w:after="0" w:line="240" w:lineRule="auto"/>
              <w:ind w:left="0"/>
              <w:jc w:val="center"/>
              <w:rPr>
                <w:rFonts w:asciiTheme="minorHAnsi" w:hAnsiTheme="minorHAnsi"/>
                <w:b/>
                <w:sz w:val="20"/>
                <w:szCs w:val="20"/>
              </w:rPr>
            </w:pPr>
            <w:r w:rsidRPr="004423E9">
              <w:rPr>
                <w:rFonts w:asciiTheme="minorHAnsi" w:hAnsiTheme="minorHAnsi"/>
                <w:b/>
                <w:sz w:val="20"/>
                <w:szCs w:val="20"/>
              </w:rPr>
              <w:t>3</w:t>
            </w:r>
          </w:p>
        </w:tc>
        <w:tc>
          <w:tcPr>
            <w:tcW w:w="1276" w:type="dxa"/>
            <w:shd w:val="pct5" w:color="auto" w:fill="FFFFFF"/>
          </w:tcPr>
          <w:p w14:paraId="11EE72E6" w14:textId="77777777" w:rsidR="00900905" w:rsidRPr="004423E9" w:rsidRDefault="00900905" w:rsidP="004E0799">
            <w:pPr>
              <w:pStyle w:val="Tekstpodstawowywcity2"/>
              <w:spacing w:after="0" w:line="240" w:lineRule="auto"/>
              <w:ind w:left="0"/>
              <w:jc w:val="center"/>
              <w:rPr>
                <w:rFonts w:asciiTheme="minorHAnsi" w:hAnsiTheme="minorHAnsi"/>
                <w:b/>
                <w:sz w:val="20"/>
                <w:szCs w:val="20"/>
              </w:rPr>
            </w:pPr>
            <w:r w:rsidRPr="004423E9">
              <w:rPr>
                <w:rFonts w:asciiTheme="minorHAnsi" w:hAnsiTheme="minorHAnsi"/>
                <w:b/>
                <w:sz w:val="20"/>
                <w:szCs w:val="20"/>
              </w:rPr>
              <w:t>4</w:t>
            </w:r>
          </w:p>
        </w:tc>
        <w:tc>
          <w:tcPr>
            <w:tcW w:w="1417" w:type="dxa"/>
            <w:shd w:val="pct5" w:color="auto" w:fill="FFFFFF"/>
          </w:tcPr>
          <w:p w14:paraId="03BA9AF4"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5</w:t>
            </w:r>
          </w:p>
        </w:tc>
        <w:tc>
          <w:tcPr>
            <w:tcW w:w="709" w:type="dxa"/>
            <w:shd w:val="pct5" w:color="auto" w:fill="FFFFFF"/>
          </w:tcPr>
          <w:p w14:paraId="28D73B5D"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6</w:t>
            </w:r>
          </w:p>
        </w:tc>
        <w:tc>
          <w:tcPr>
            <w:tcW w:w="1417" w:type="dxa"/>
            <w:shd w:val="pct5" w:color="auto" w:fill="FFFFFF"/>
          </w:tcPr>
          <w:p w14:paraId="640D2584"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7</w:t>
            </w:r>
          </w:p>
        </w:tc>
        <w:tc>
          <w:tcPr>
            <w:tcW w:w="2127" w:type="dxa"/>
            <w:shd w:val="pct5" w:color="auto" w:fill="FFFFFF"/>
          </w:tcPr>
          <w:p w14:paraId="676524C6"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8</w:t>
            </w:r>
          </w:p>
        </w:tc>
        <w:tc>
          <w:tcPr>
            <w:tcW w:w="1701" w:type="dxa"/>
            <w:shd w:val="pct5" w:color="auto" w:fill="FFFFFF"/>
          </w:tcPr>
          <w:p w14:paraId="2E40A862"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9</w:t>
            </w:r>
          </w:p>
        </w:tc>
      </w:tr>
      <w:tr w:rsidR="00900905" w:rsidRPr="004423E9" w14:paraId="05BD08A1" w14:textId="77777777" w:rsidTr="00E47E5D">
        <w:trPr>
          <w:trHeight w:val="692"/>
        </w:trPr>
        <w:tc>
          <w:tcPr>
            <w:tcW w:w="567" w:type="dxa"/>
            <w:vAlign w:val="center"/>
          </w:tcPr>
          <w:p w14:paraId="6AB1623A"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r w:rsidRPr="004423E9">
              <w:rPr>
                <w:rFonts w:asciiTheme="minorHAnsi" w:hAnsiTheme="minorHAnsi" w:cs="Tahoma"/>
                <w:sz w:val="20"/>
                <w:szCs w:val="20"/>
              </w:rPr>
              <w:t>1</w:t>
            </w:r>
          </w:p>
        </w:tc>
        <w:tc>
          <w:tcPr>
            <w:tcW w:w="4111" w:type="dxa"/>
          </w:tcPr>
          <w:p w14:paraId="009433F4" w14:textId="14818582" w:rsidR="00900905" w:rsidRPr="004423E9" w:rsidRDefault="00900905" w:rsidP="00E47E5D">
            <w:pPr>
              <w:pStyle w:val="Tekstpodstawowywcity2"/>
              <w:spacing w:after="0" w:line="240" w:lineRule="auto"/>
              <w:ind w:left="0"/>
              <w:rPr>
                <w:rFonts w:asciiTheme="minorHAnsi" w:hAnsiTheme="minorHAnsi" w:cs="Tahoma"/>
                <w:sz w:val="20"/>
                <w:szCs w:val="20"/>
              </w:rPr>
            </w:pPr>
            <w:r w:rsidRPr="004423E9">
              <w:rPr>
                <w:rFonts w:asciiTheme="minorHAnsi" w:hAnsiTheme="minorHAnsi" w:cs="Tahoma"/>
                <w:b/>
                <w:bCs/>
                <w:sz w:val="20"/>
                <w:szCs w:val="20"/>
              </w:rPr>
              <w:t>Igły sterylne jednorazowe</w:t>
            </w:r>
            <w:r w:rsidRPr="004423E9">
              <w:rPr>
                <w:rFonts w:asciiTheme="minorHAnsi" w:hAnsiTheme="minorHAnsi" w:cs="Tahoma"/>
                <w:sz w:val="20"/>
                <w:szCs w:val="20"/>
              </w:rPr>
              <w:t xml:space="preserve"> ostre, idealnie pasujące do strzykawek, pojedynczo pakowane</w:t>
            </w:r>
            <w:r w:rsidR="00E47E5D">
              <w:rPr>
                <w:rFonts w:asciiTheme="minorHAnsi" w:hAnsiTheme="minorHAnsi" w:cs="Tahoma"/>
                <w:sz w:val="20"/>
                <w:szCs w:val="20"/>
              </w:rPr>
              <w:t xml:space="preserve">; 0,5x25 mm </w:t>
            </w:r>
            <w:r w:rsidRPr="004423E9">
              <w:rPr>
                <w:rFonts w:asciiTheme="minorHAnsi" w:hAnsiTheme="minorHAnsi" w:cs="Tahoma"/>
                <w:sz w:val="20"/>
                <w:szCs w:val="20"/>
              </w:rPr>
              <w:t>-   („</w:t>
            </w:r>
            <w:r w:rsidRPr="004423E9">
              <w:rPr>
                <w:rFonts w:asciiTheme="minorHAnsi" w:hAnsiTheme="minorHAnsi" w:cs="Tahoma"/>
                <w:b/>
                <w:bCs/>
                <w:sz w:val="20"/>
                <w:szCs w:val="20"/>
              </w:rPr>
              <w:t>5”</w:t>
            </w:r>
            <w:r w:rsidRPr="004423E9">
              <w:rPr>
                <w:rFonts w:asciiTheme="minorHAnsi" w:hAnsiTheme="minorHAnsi" w:cs="Tahoma"/>
                <w:sz w:val="20"/>
                <w:szCs w:val="20"/>
              </w:rPr>
              <w:t>)  op.= 100 szt.</w:t>
            </w:r>
          </w:p>
        </w:tc>
        <w:tc>
          <w:tcPr>
            <w:tcW w:w="992" w:type="dxa"/>
            <w:vAlign w:val="center"/>
          </w:tcPr>
          <w:p w14:paraId="5099BF5A" w14:textId="5F4FD5A7" w:rsidR="00900905" w:rsidRPr="004423E9" w:rsidRDefault="00157AED" w:rsidP="004E0799">
            <w:pPr>
              <w:pStyle w:val="Tekstpodstawowywcity2"/>
              <w:spacing w:after="0" w:line="240" w:lineRule="auto"/>
              <w:ind w:left="0"/>
              <w:jc w:val="center"/>
              <w:rPr>
                <w:rFonts w:asciiTheme="minorHAnsi" w:hAnsiTheme="minorHAnsi" w:cs="Tahoma"/>
                <w:b/>
                <w:bCs/>
                <w:sz w:val="20"/>
                <w:szCs w:val="20"/>
              </w:rPr>
            </w:pPr>
            <w:r>
              <w:rPr>
                <w:rFonts w:asciiTheme="minorHAnsi" w:hAnsiTheme="minorHAnsi" w:cs="Tahoma"/>
                <w:b/>
                <w:bCs/>
                <w:sz w:val="20"/>
                <w:szCs w:val="20"/>
              </w:rPr>
              <w:t>135</w:t>
            </w:r>
          </w:p>
        </w:tc>
        <w:tc>
          <w:tcPr>
            <w:tcW w:w="1276" w:type="dxa"/>
          </w:tcPr>
          <w:p w14:paraId="354EC3E0"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p>
        </w:tc>
        <w:tc>
          <w:tcPr>
            <w:tcW w:w="1417" w:type="dxa"/>
          </w:tcPr>
          <w:p w14:paraId="29BD480F"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709" w:type="dxa"/>
          </w:tcPr>
          <w:p w14:paraId="5D823F90"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1417" w:type="dxa"/>
          </w:tcPr>
          <w:p w14:paraId="68CD6887"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2127" w:type="dxa"/>
          </w:tcPr>
          <w:p w14:paraId="2B2FEE7E"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1701" w:type="dxa"/>
          </w:tcPr>
          <w:p w14:paraId="68DD1D61"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r>
      <w:tr w:rsidR="00900905" w:rsidRPr="004423E9" w14:paraId="27A7317A" w14:textId="77777777" w:rsidTr="00E47E5D">
        <w:trPr>
          <w:trHeight w:val="706"/>
        </w:trPr>
        <w:tc>
          <w:tcPr>
            <w:tcW w:w="567" w:type="dxa"/>
            <w:vAlign w:val="center"/>
          </w:tcPr>
          <w:p w14:paraId="4000BBAA"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r w:rsidRPr="004423E9">
              <w:rPr>
                <w:rFonts w:asciiTheme="minorHAnsi" w:hAnsiTheme="minorHAnsi" w:cs="Tahoma"/>
                <w:sz w:val="20"/>
                <w:szCs w:val="20"/>
              </w:rPr>
              <w:t>2</w:t>
            </w:r>
          </w:p>
        </w:tc>
        <w:tc>
          <w:tcPr>
            <w:tcW w:w="4111" w:type="dxa"/>
          </w:tcPr>
          <w:p w14:paraId="785CD53E" w14:textId="6C94A219" w:rsidR="00900905" w:rsidRPr="004423E9" w:rsidRDefault="00900905" w:rsidP="00E47E5D">
            <w:pPr>
              <w:pStyle w:val="Tekstpodstawowywcity2"/>
              <w:spacing w:after="0" w:line="240" w:lineRule="auto"/>
              <w:ind w:left="0"/>
              <w:rPr>
                <w:rFonts w:asciiTheme="minorHAnsi" w:hAnsiTheme="minorHAnsi" w:cs="Tahoma"/>
                <w:sz w:val="20"/>
                <w:szCs w:val="20"/>
              </w:rPr>
            </w:pPr>
            <w:r w:rsidRPr="004423E9">
              <w:rPr>
                <w:rFonts w:asciiTheme="minorHAnsi" w:hAnsiTheme="minorHAnsi" w:cs="Tahoma"/>
                <w:b/>
                <w:bCs/>
                <w:sz w:val="20"/>
                <w:szCs w:val="20"/>
              </w:rPr>
              <w:t>Igły sterylne jednorazowe</w:t>
            </w:r>
            <w:r w:rsidRPr="004423E9">
              <w:rPr>
                <w:rFonts w:asciiTheme="minorHAnsi" w:hAnsiTheme="minorHAnsi" w:cs="Tahoma"/>
                <w:sz w:val="20"/>
                <w:szCs w:val="20"/>
              </w:rPr>
              <w:t xml:space="preserve"> ostre,  idealnie pasujące do strzykawek , pojedynczo pakowane</w:t>
            </w:r>
            <w:r w:rsidR="00E47E5D">
              <w:rPr>
                <w:rFonts w:asciiTheme="minorHAnsi" w:hAnsiTheme="minorHAnsi" w:cs="Tahoma"/>
                <w:sz w:val="20"/>
                <w:szCs w:val="20"/>
              </w:rPr>
              <w:t xml:space="preserve">, 0,7x40 mm  </w:t>
            </w:r>
            <w:r w:rsidR="00E47E5D">
              <w:rPr>
                <w:rFonts w:asciiTheme="minorHAnsi" w:hAnsiTheme="minorHAnsi" w:cs="Tahoma"/>
                <w:b/>
                <w:bCs/>
                <w:sz w:val="20"/>
                <w:szCs w:val="20"/>
              </w:rPr>
              <w:t xml:space="preserve">-  </w:t>
            </w:r>
            <w:r w:rsidRPr="004423E9">
              <w:rPr>
                <w:rFonts w:asciiTheme="minorHAnsi" w:hAnsiTheme="minorHAnsi" w:cs="Tahoma"/>
                <w:sz w:val="20"/>
                <w:szCs w:val="20"/>
              </w:rPr>
              <w:t>(</w:t>
            </w:r>
            <w:r w:rsidRPr="004423E9">
              <w:rPr>
                <w:rFonts w:asciiTheme="minorHAnsi" w:hAnsiTheme="minorHAnsi" w:cs="Tahoma"/>
                <w:b/>
                <w:bCs/>
                <w:sz w:val="20"/>
                <w:szCs w:val="20"/>
              </w:rPr>
              <w:t>„7</w:t>
            </w:r>
            <w:r w:rsidRPr="004423E9">
              <w:rPr>
                <w:rFonts w:asciiTheme="minorHAnsi" w:hAnsiTheme="minorHAnsi" w:cs="Tahoma"/>
                <w:bCs/>
                <w:sz w:val="20"/>
                <w:szCs w:val="20"/>
              </w:rPr>
              <w:t xml:space="preserve">”)  </w:t>
            </w:r>
            <w:r w:rsidRPr="004423E9">
              <w:rPr>
                <w:rFonts w:asciiTheme="minorHAnsi" w:hAnsiTheme="minorHAnsi" w:cs="Tahoma"/>
                <w:sz w:val="20"/>
                <w:szCs w:val="20"/>
              </w:rPr>
              <w:t>op.= 100 szt.</w:t>
            </w:r>
          </w:p>
        </w:tc>
        <w:tc>
          <w:tcPr>
            <w:tcW w:w="992" w:type="dxa"/>
            <w:vAlign w:val="center"/>
          </w:tcPr>
          <w:p w14:paraId="1C6D9EB1" w14:textId="22CC2466" w:rsidR="00900905" w:rsidRPr="004423E9" w:rsidRDefault="00157AED" w:rsidP="004E0799">
            <w:pPr>
              <w:pStyle w:val="Tekstpodstawowywcity2"/>
              <w:spacing w:after="0" w:line="240" w:lineRule="auto"/>
              <w:ind w:left="0"/>
              <w:jc w:val="center"/>
              <w:rPr>
                <w:rFonts w:asciiTheme="minorHAnsi" w:hAnsiTheme="minorHAnsi" w:cs="Tahoma"/>
                <w:b/>
                <w:bCs/>
                <w:sz w:val="20"/>
                <w:szCs w:val="20"/>
              </w:rPr>
            </w:pPr>
            <w:r>
              <w:rPr>
                <w:rFonts w:asciiTheme="minorHAnsi" w:hAnsiTheme="minorHAnsi" w:cs="Tahoma"/>
                <w:b/>
                <w:bCs/>
                <w:sz w:val="20"/>
                <w:szCs w:val="20"/>
              </w:rPr>
              <w:t>17</w:t>
            </w:r>
          </w:p>
        </w:tc>
        <w:tc>
          <w:tcPr>
            <w:tcW w:w="1276" w:type="dxa"/>
          </w:tcPr>
          <w:p w14:paraId="346DA6D2"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p>
        </w:tc>
        <w:tc>
          <w:tcPr>
            <w:tcW w:w="1417" w:type="dxa"/>
          </w:tcPr>
          <w:p w14:paraId="6DA59ACE"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709" w:type="dxa"/>
          </w:tcPr>
          <w:p w14:paraId="0530CCD9"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1417" w:type="dxa"/>
          </w:tcPr>
          <w:p w14:paraId="3C2F459F"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2127" w:type="dxa"/>
          </w:tcPr>
          <w:p w14:paraId="7C8EC5B7"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1701" w:type="dxa"/>
          </w:tcPr>
          <w:p w14:paraId="0C43FF56"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r>
      <w:tr w:rsidR="00900905" w:rsidRPr="004423E9" w14:paraId="3B0EE20C" w14:textId="77777777" w:rsidTr="00E47E5D">
        <w:trPr>
          <w:trHeight w:val="716"/>
        </w:trPr>
        <w:tc>
          <w:tcPr>
            <w:tcW w:w="567" w:type="dxa"/>
            <w:vAlign w:val="center"/>
          </w:tcPr>
          <w:p w14:paraId="5421E7BE"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r w:rsidRPr="004423E9">
              <w:rPr>
                <w:rFonts w:asciiTheme="minorHAnsi" w:hAnsiTheme="minorHAnsi" w:cs="Tahoma"/>
                <w:sz w:val="20"/>
                <w:szCs w:val="20"/>
              </w:rPr>
              <w:t>3</w:t>
            </w:r>
          </w:p>
        </w:tc>
        <w:tc>
          <w:tcPr>
            <w:tcW w:w="4111" w:type="dxa"/>
            <w:vAlign w:val="center"/>
          </w:tcPr>
          <w:p w14:paraId="0966A5E5" w14:textId="40C5B0EE" w:rsidR="00900905" w:rsidRPr="004423E9" w:rsidRDefault="00900905" w:rsidP="00E47E5D">
            <w:pPr>
              <w:pStyle w:val="Tekstpodstawowywcity2"/>
              <w:spacing w:after="0" w:line="240" w:lineRule="auto"/>
              <w:ind w:left="0"/>
              <w:rPr>
                <w:rFonts w:asciiTheme="minorHAnsi" w:hAnsiTheme="minorHAnsi" w:cs="Tahoma"/>
                <w:sz w:val="20"/>
                <w:szCs w:val="20"/>
              </w:rPr>
            </w:pPr>
            <w:r w:rsidRPr="004423E9">
              <w:rPr>
                <w:rFonts w:asciiTheme="minorHAnsi" w:hAnsiTheme="minorHAnsi" w:cs="Tahoma"/>
                <w:b/>
                <w:bCs/>
                <w:sz w:val="20"/>
                <w:szCs w:val="20"/>
              </w:rPr>
              <w:t>Igły sterylne jednorazowe</w:t>
            </w:r>
            <w:r w:rsidRPr="004423E9">
              <w:rPr>
                <w:rFonts w:asciiTheme="minorHAnsi" w:hAnsiTheme="minorHAnsi" w:cs="Tahoma"/>
                <w:sz w:val="20"/>
                <w:szCs w:val="20"/>
              </w:rPr>
              <w:t xml:space="preserve"> ostre, idealnie pasujące do strzykawek , pojedynczo pakowane</w:t>
            </w:r>
            <w:r w:rsidR="00E47E5D">
              <w:rPr>
                <w:rFonts w:asciiTheme="minorHAnsi" w:hAnsiTheme="minorHAnsi" w:cs="Tahoma"/>
                <w:sz w:val="20"/>
                <w:szCs w:val="20"/>
              </w:rPr>
              <w:t xml:space="preserve">, 0,8x40 mm  -  </w:t>
            </w:r>
            <w:r w:rsidRPr="004423E9">
              <w:rPr>
                <w:rFonts w:asciiTheme="minorHAnsi" w:hAnsiTheme="minorHAnsi" w:cs="Tahoma"/>
                <w:sz w:val="20"/>
                <w:szCs w:val="20"/>
              </w:rPr>
              <w:t xml:space="preserve"> (</w:t>
            </w:r>
            <w:r w:rsidRPr="004423E9">
              <w:rPr>
                <w:rFonts w:asciiTheme="minorHAnsi" w:hAnsiTheme="minorHAnsi" w:cs="Tahoma"/>
                <w:b/>
                <w:bCs/>
                <w:sz w:val="20"/>
                <w:szCs w:val="20"/>
              </w:rPr>
              <w:t>„8”</w:t>
            </w:r>
            <w:r w:rsidRPr="004423E9">
              <w:rPr>
                <w:rFonts w:asciiTheme="minorHAnsi" w:hAnsiTheme="minorHAnsi" w:cs="Tahoma"/>
                <w:sz w:val="20"/>
                <w:szCs w:val="20"/>
              </w:rPr>
              <w:t>)  op.= 100 szt.</w:t>
            </w:r>
          </w:p>
        </w:tc>
        <w:tc>
          <w:tcPr>
            <w:tcW w:w="992" w:type="dxa"/>
            <w:vAlign w:val="center"/>
          </w:tcPr>
          <w:p w14:paraId="41F6EB54" w14:textId="374F62CE" w:rsidR="00900905" w:rsidRPr="004423E9" w:rsidRDefault="00157AED" w:rsidP="004E0799">
            <w:pPr>
              <w:pStyle w:val="Tekstpodstawowywcity2"/>
              <w:spacing w:after="0" w:line="240" w:lineRule="auto"/>
              <w:ind w:left="0"/>
              <w:jc w:val="center"/>
              <w:rPr>
                <w:rFonts w:asciiTheme="minorHAnsi" w:hAnsiTheme="minorHAnsi" w:cs="Tahoma"/>
                <w:b/>
                <w:bCs/>
                <w:sz w:val="20"/>
                <w:szCs w:val="20"/>
              </w:rPr>
            </w:pPr>
            <w:r>
              <w:rPr>
                <w:rFonts w:asciiTheme="minorHAnsi" w:hAnsiTheme="minorHAnsi" w:cs="Tahoma"/>
                <w:b/>
                <w:bCs/>
                <w:sz w:val="20"/>
                <w:szCs w:val="20"/>
              </w:rPr>
              <w:t>140</w:t>
            </w:r>
          </w:p>
        </w:tc>
        <w:tc>
          <w:tcPr>
            <w:tcW w:w="1276" w:type="dxa"/>
          </w:tcPr>
          <w:p w14:paraId="38AEC4A4"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p>
        </w:tc>
        <w:tc>
          <w:tcPr>
            <w:tcW w:w="1417" w:type="dxa"/>
          </w:tcPr>
          <w:p w14:paraId="23BA9A3A"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709" w:type="dxa"/>
          </w:tcPr>
          <w:p w14:paraId="48BB63F5"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1417" w:type="dxa"/>
          </w:tcPr>
          <w:p w14:paraId="57F69361"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2127" w:type="dxa"/>
          </w:tcPr>
          <w:p w14:paraId="2980E73A"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1701" w:type="dxa"/>
          </w:tcPr>
          <w:p w14:paraId="513360A1"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r>
      <w:tr w:rsidR="00900905" w:rsidRPr="004423E9" w14:paraId="58BFB50A" w14:textId="77777777" w:rsidTr="00E47E5D">
        <w:trPr>
          <w:trHeight w:val="769"/>
        </w:trPr>
        <w:tc>
          <w:tcPr>
            <w:tcW w:w="567" w:type="dxa"/>
            <w:vAlign w:val="center"/>
          </w:tcPr>
          <w:p w14:paraId="4502ACDE"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r w:rsidRPr="004423E9">
              <w:rPr>
                <w:rFonts w:asciiTheme="minorHAnsi" w:hAnsiTheme="minorHAnsi" w:cs="Tahoma"/>
                <w:sz w:val="20"/>
                <w:szCs w:val="20"/>
              </w:rPr>
              <w:t>4</w:t>
            </w:r>
          </w:p>
        </w:tc>
        <w:tc>
          <w:tcPr>
            <w:tcW w:w="4111" w:type="dxa"/>
            <w:vAlign w:val="center"/>
          </w:tcPr>
          <w:p w14:paraId="4EF96420" w14:textId="35399406" w:rsidR="00900905" w:rsidRPr="004423E9" w:rsidRDefault="00900905" w:rsidP="00E47E5D">
            <w:pPr>
              <w:pStyle w:val="Tekstpodstawowywcity2"/>
              <w:spacing w:after="0" w:line="240" w:lineRule="auto"/>
              <w:ind w:left="0"/>
              <w:rPr>
                <w:rFonts w:asciiTheme="minorHAnsi" w:hAnsiTheme="minorHAnsi" w:cs="Tahoma"/>
                <w:sz w:val="20"/>
                <w:szCs w:val="20"/>
              </w:rPr>
            </w:pPr>
            <w:r w:rsidRPr="004423E9">
              <w:rPr>
                <w:rFonts w:asciiTheme="minorHAnsi" w:hAnsiTheme="minorHAnsi" w:cs="Tahoma"/>
                <w:b/>
                <w:bCs/>
                <w:sz w:val="20"/>
                <w:szCs w:val="20"/>
              </w:rPr>
              <w:t xml:space="preserve">Igły sterylne jednorazowe </w:t>
            </w:r>
            <w:r w:rsidRPr="004423E9">
              <w:rPr>
                <w:rFonts w:asciiTheme="minorHAnsi" w:hAnsiTheme="minorHAnsi" w:cs="Tahoma"/>
                <w:sz w:val="20"/>
                <w:szCs w:val="20"/>
              </w:rPr>
              <w:t>ostre, idealnie pasujące do strzykawek , pojedynczo pakowane</w:t>
            </w:r>
            <w:r w:rsidR="00E47E5D">
              <w:rPr>
                <w:rFonts w:asciiTheme="minorHAnsi" w:hAnsiTheme="minorHAnsi" w:cs="Tahoma"/>
                <w:sz w:val="20"/>
                <w:szCs w:val="20"/>
              </w:rPr>
              <w:t xml:space="preserve">, 0,9x40 mm  </w:t>
            </w:r>
            <w:r w:rsidR="00E47E5D">
              <w:rPr>
                <w:rFonts w:asciiTheme="minorHAnsi" w:hAnsiTheme="minorHAnsi" w:cs="Tahoma"/>
                <w:b/>
                <w:bCs/>
                <w:sz w:val="20"/>
                <w:szCs w:val="20"/>
              </w:rPr>
              <w:t xml:space="preserve">-  </w:t>
            </w:r>
            <w:r w:rsidRPr="004423E9">
              <w:rPr>
                <w:rFonts w:asciiTheme="minorHAnsi" w:hAnsiTheme="minorHAnsi" w:cs="Tahoma"/>
                <w:sz w:val="20"/>
                <w:szCs w:val="20"/>
              </w:rPr>
              <w:t>(</w:t>
            </w:r>
            <w:r w:rsidRPr="004423E9">
              <w:rPr>
                <w:rFonts w:asciiTheme="minorHAnsi" w:hAnsiTheme="minorHAnsi" w:cs="Tahoma"/>
                <w:b/>
                <w:bCs/>
                <w:sz w:val="20"/>
                <w:szCs w:val="20"/>
              </w:rPr>
              <w:t>„9”</w:t>
            </w:r>
            <w:r w:rsidRPr="004423E9">
              <w:rPr>
                <w:rFonts w:asciiTheme="minorHAnsi" w:hAnsiTheme="minorHAnsi" w:cs="Tahoma"/>
                <w:sz w:val="20"/>
                <w:szCs w:val="20"/>
              </w:rPr>
              <w:t>)   op.= 100 szt.</w:t>
            </w:r>
          </w:p>
        </w:tc>
        <w:tc>
          <w:tcPr>
            <w:tcW w:w="992" w:type="dxa"/>
            <w:vAlign w:val="center"/>
          </w:tcPr>
          <w:p w14:paraId="50830048" w14:textId="46473ABB" w:rsidR="00900905" w:rsidRPr="004423E9" w:rsidRDefault="00157AED" w:rsidP="004E0799">
            <w:pPr>
              <w:pStyle w:val="Tekstpodstawowywcity2"/>
              <w:spacing w:after="0" w:line="240" w:lineRule="auto"/>
              <w:ind w:left="0"/>
              <w:jc w:val="center"/>
              <w:rPr>
                <w:rFonts w:asciiTheme="minorHAnsi" w:hAnsiTheme="minorHAnsi" w:cs="Tahoma"/>
                <w:b/>
                <w:bCs/>
                <w:sz w:val="20"/>
                <w:szCs w:val="20"/>
              </w:rPr>
            </w:pPr>
            <w:r>
              <w:rPr>
                <w:rFonts w:asciiTheme="minorHAnsi" w:hAnsiTheme="minorHAnsi" w:cs="Tahoma"/>
                <w:b/>
                <w:bCs/>
                <w:sz w:val="20"/>
                <w:szCs w:val="20"/>
              </w:rPr>
              <w:t>12</w:t>
            </w:r>
            <w:r w:rsidR="00900905" w:rsidRPr="004423E9">
              <w:rPr>
                <w:rFonts w:asciiTheme="minorHAnsi" w:hAnsiTheme="minorHAnsi" w:cs="Tahoma"/>
                <w:b/>
                <w:bCs/>
                <w:sz w:val="20"/>
                <w:szCs w:val="20"/>
              </w:rPr>
              <w:t>0</w:t>
            </w:r>
          </w:p>
        </w:tc>
        <w:tc>
          <w:tcPr>
            <w:tcW w:w="1276" w:type="dxa"/>
          </w:tcPr>
          <w:p w14:paraId="4CAEB022"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p>
        </w:tc>
        <w:tc>
          <w:tcPr>
            <w:tcW w:w="1417" w:type="dxa"/>
          </w:tcPr>
          <w:p w14:paraId="64A7EA5B"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709" w:type="dxa"/>
          </w:tcPr>
          <w:p w14:paraId="18D69561"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1417" w:type="dxa"/>
          </w:tcPr>
          <w:p w14:paraId="7B2D686D"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2127" w:type="dxa"/>
          </w:tcPr>
          <w:p w14:paraId="180C14A9"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1701" w:type="dxa"/>
          </w:tcPr>
          <w:p w14:paraId="22816300"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r>
      <w:tr w:rsidR="00900905" w:rsidRPr="004423E9" w14:paraId="4E731ABC" w14:textId="77777777" w:rsidTr="00E47E5D">
        <w:trPr>
          <w:trHeight w:val="820"/>
        </w:trPr>
        <w:tc>
          <w:tcPr>
            <w:tcW w:w="567" w:type="dxa"/>
            <w:vAlign w:val="center"/>
          </w:tcPr>
          <w:p w14:paraId="4D9129C2"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r w:rsidRPr="004423E9">
              <w:rPr>
                <w:rFonts w:asciiTheme="minorHAnsi" w:hAnsiTheme="minorHAnsi" w:cs="Tahoma"/>
                <w:sz w:val="20"/>
                <w:szCs w:val="20"/>
              </w:rPr>
              <w:t>5</w:t>
            </w:r>
          </w:p>
        </w:tc>
        <w:tc>
          <w:tcPr>
            <w:tcW w:w="4111" w:type="dxa"/>
            <w:vAlign w:val="center"/>
          </w:tcPr>
          <w:p w14:paraId="5AB10C92" w14:textId="540CF177" w:rsidR="00900905" w:rsidRPr="004423E9" w:rsidRDefault="00900905" w:rsidP="00E47E5D">
            <w:pPr>
              <w:pStyle w:val="Tekstpodstawowywcity2"/>
              <w:spacing w:after="0" w:line="240" w:lineRule="auto"/>
              <w:ind w:left="0"/>
              <w:rPr>
                <w:rFonts w:asciiTheme="minorHAnsi" w:hAnsiTheme="minorHAnsi" w:cs="Tahoma"/>
                <w:sz w:val="20"/>
                <w:szCs w:val="20"/>
              </w:rPr>
            </w:pPr>
            <w:r w:rsidRPr="004423E9">
              <w:rPr>
                <w:rFonts w:asciiTheme="minorHAnsi" w:hAnsiTheme="minorHAnsi" w:cs="Tahoma"/>
                <w:b/>
                <w:bCs/>
                <w:sz w:val="20"/>
                <w:szCs w:val="20"/>
              </w:rPr>
              <w:t>Igły sterylne jednorazowe</w:t>
            </w:r>
            <w:r w:rsidRPr="004423E9">
              <w:rPr>
                <w:rFonts w:asciiTheme="minorHAnsi" w:hAnsiTheme="minorHAnsi" w:cs="Tahoma"/>
                <w:sz w:val="20"/>
                <w:szCs w:val="20"/>
              </w:rPr>
              <w:t xml:space="preserve"> ostre, idealnie pasujące do strzykawek , pojedynczo pakowane</w:t>
            </w:r>
            <w:r w:rsidR="00E47E5D">
              <w:rPr>
                <w:rFonts w:asciiTheme="minorHAnsi" w:hAnsiTheme="minorHAnsi" w:cs="Tahoma"/>
                <w:sz w:val="20"/>
                <w:szCs w:val="20"/>
              </w:rPr>
              <w:t xml:space="preserve"> 1,2x40 mm  -  </w:t>
            </w:r>
            <w:r w:rsidRPr="004423E9">
              <w:rPr>
                <w:rFonts w:asciiTheme="minorHAnsi" w:hAnsiTheme="minorHAnsi" w:cs="Tahoma"/>
                <w:sz w:val="20"/>
                <w:szCs w:val="20"/>
              </w:rPr>
              <w:t>(</w:t>
            </w:r>
            <w:r w:rsidRPr="004423E9">
              <w:rPr>
                <w:rFonts w:asciiTheme="minorHAnsi" w:hAnsiTheme="minorHAnsi" w:cs="Tahoma"/>
                <w:b/>
                <w:bCs/>
                <w:sz w:val="20"/>
                <w:szCs w:val="20"/>
              </w:rPr>
              <w:t>„12”</w:t>
            </w:r>
            <w:r w:rsidRPr="004423E9">
              <w:rPr>
                <w:rFonts w:asciiTheme="minorHAnsi" w:hAnsiTheme="minorHAnsi" w:cs="Tahoma"/>
                <w:sz w:val="20"/>
                <w:szCs w:val="20"/>
              </w:rPr>
              <w:t>)   op.= 100 szt.</w:t>
            </w:r>
          </w:p>
        </w:tc>
        <w:tc>
          <w:tcPr>
            <w:tcW w:w="992" w:type="dxa"/>
            <w:vAlign w:val="center"/>
          </w:tcPr>
          <w:p w14:paraId="553C3154" w14:textId="74131C2F" w:rsidR="00900905" w:rsidRPr="004423E9" w:rsidRDefault="00157AED" w:rsidP="004E0799">
            <w:pPr>
              <w:pStyle w:val="Tekstpodstawowywcity2"/>
              <w:spacing w:after="0" w:line="240" w:lineRule="auto"/>
              <w:ind w:left="0"/>
              <w:jc w:val="center"/>
              <w:rPr>
                <w:rFonts w:asciiTheme="minorHAnsi" w:hAnsiTheme="minorHAnsi" w:cs="Tahoma"/>
                <w:b/>
                <w:bCs/>
                <w:sz w:val="20"/>
                <w:szCs w:val="20"/>
              </w:rPr>
            </w:pPr>
            <w:r>
              <w:rPr>
                <w:rFonts w:asciiTheme="minorHAnsi" w:hAnsiTheme="minorHAnsi" w:cs="Tahoma"/>
                <w:b/>
                <w:bCs/>
                <w:sz w:val="20"/>
                <w:szCs w:val="20"/>
              </w:rPr>
              <w:t>10</w:t>
            </w:r>
            <w:r w:rsidR="00900905" w:rsidRPr="004423E9">
              <w:rPr>
                <w:rFonts w:asciiTheme="minorHAnsi" w:hAnsiTheme="minorHAnsi" w:cs="Tahoma"/>
                <w:b/>
                <w:bCs/>
                <w:sz w:val="20"/>
                <w:szCs w:val="20"/>
              </w:rPr>
              <w:t>0</w:t>
            </w:r>
          </w:p>
        </w:tc>
        <w:tc>
          <w:tcPr>
            <w:tcW w:w="1276" w:type="dxa"/>
          </w:tcPr>
          <w:p w14:paraId="013D39C3"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p>
        </w:tc>
        <w:tc>
          <w:tcPr>
            <w:tcW w:w="1417" w:type="dxa"/>
          </w:tcPr>
          <w:p w14:paraId="24DDA3F1"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709" w:type="dxa"/>
          </w:tcPr>
          <w:p w14:paraId="65E70D92"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1417" w:type="dxa"/>
          </w:tcPr>
          <w:p w14:paraId="6C008825"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2127" w:type="dxa"/>
          </w:tcPr>
          <w:p w14:paraId="6B73DD76"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1701" w:type="dxa"/>
          </w:tcPr>
          <w:p w14:paraId="5703F8F8"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r>
      <w:tr w:rsidR="00900905" w:rsidRPr="004423E9" w14:paraId="07C694E5" w14:textId="77777777" w:rsidTr="00E47E5D">
        <w:trPr>
          <w:trHeight w:val="832"/>
        </w:trPr>
        <w:tc>
          <w:tcPr>
            <w:tcW w:w="567" w:type="dxa"/>
            <w:vAlign w:val="center"/>
          </w:tcPr>
          <w:p w14:paraId="30D57391"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r w:rsidRPr="004423E9">
              <w:rPr>
                <w:rFonts w:asciiTheme="minorHAnsi" w:hAnsiTheme="minorHAnsi" w:cs="Tahoma"/>
                <w:sz w:val="20"/>
                <w:szCs w:val="20"/>
              </w:rPr>
              <w:t>6</w:t>
            </w:r>
          </w:p>
        </w:tc>
        <w:tc>
          <w:tcPr>
            <w:tcW w:w="4111" w:type="dxa"/>
            <w:vAlign w:val="center"/>
          </w:tcPr>
          <w:p w14:paraId="07BF5048" w14:textId="4D8057A8" w:rsidR="00900905" w:rsidRPr="004423E9" w:rsidRDefault="00900905" w:rsidP="004E0799">
            <w:pPr>
              <w:pStyle w:val="Tekstpodstawowywcity2"/>
              <w:spacing w:after="0" w:line="240" w:lineRule="auto"/>
              <w:ind w:left="0"/>
              <w:rPr>
                <w:rFonts w:asciiTheme="minorHAnsi" w:hAnsiTheme="minorHAnsi" w:cs="Tahoma"/>
                <w:sz w:val="20"/>
                <w:szCs w:val="20"/>
              </w:rPr>
            </w:pPr>
            <w:r w:rsidRPr="004423E9">
              <w:rPr>
                <w:rFonts w:asciiTheme="minorHAnsi" w:hAnsiTheme="minorHAnsi" w:cs="Tahoma"/>
                <w:b/>
                <w:bCs/>
                <w:sz w:val="20"/>
                <w:szCs w:val="20"/>
              </w:rPr>
              <w:t xml:space="preserve">Igły sterylne do jednorazowego użytku, </w:t>
            </w:r>
            <w:r w:rsidR="00270E32">
              <w:rPr>
                <w:rFonts w:asciiTheme="minorHAnsi" w:hAnsiTheme="minorHAnsi" w:cs="Tahoma"/>
                <w:bCs/>
                <w:sz w:val="20"/>
                <w:szCs w:val="20"/>
              </w:rPr>
              <w:t>ostre 30Gx½  0,3x13</w:t>
            </w:r>
            <w:r w:rsidRPr="004423E9">
              <w:rPr>
                <w:rFonts w:asciiTheme="minorHAnsi" w:hAnsiTheme="minorHAnsi" w:cs="Tahoma"/>
                <w:bCs/>
                <w:sz w:val="20"/>
                <w:szCs w:val="20"/>
              </w:rPr>
              <w:t xml:space="preserve"> mm</w:t>
            </w:r>
            <w:r w:rsidRPr="004423E9">
              <w:rPr>
                <w:rFonts w:asciiTheme="minorHAnsi" w:hAnsiTheme="minorHAnsi" w:cs="Tahoma"/>
                <w:b/>
                <w:bCs/>
                <w:sz w:val="20"/>
                <w:szCs w:val="20"/>
              </w:rPr>
              <w:t xml:space="preserve"> </w:t>
            </w:r>
            <w:r w:rsidRPr="004423E9">
              <w:rPr>
                <w:rFonts w:asciiTheme="minorHAnsi" w:hAnsiTheme="minorHAnsi" w:cs="Tahoma"/>
                <w:sz w:val="20"/>
                <w:szCs w:val="20"/>
              </w:rPr>
              <w:t>- („</w:t>
            </w:r>
            <w:r w:rsidRPr="004423E9">
              <w:rPr>
                <w:rFonts w:asciiTheme="minorHAnsi" w:hAnsiTheme="minorHAnsi" w:cs="Tahoma"/>
                <w:b/>
                <w:bCs/>
                <w:sz w:val="20"/>
                <w:szCs w:val="20"/>
              </w:rPr>
              <w:t>3”</w:t>
            </w:r>
            <w:r w:rsidRPr="004423E9">
              <w:rPr>
                <w:rFonts w:asciiTheme="minorHAnsi" w:hAnsiTheme="minorHAnsi" w:cs="Tahoma"/>
                <w:sz w:val="20"/>
                <w:szCs w:val="20"/>
              </w:rPr>
              <w:t xml:space="preserve">)  </w:t>
            </w:r>
          </w:p>
          <w:p w14:paraId="51777C06" w14:textId="77777777" w:rsidR="00900905" w:rsidRPr="004423E9" w:rsidRDefault="00900905" w:rsidP="004E0799">
            <w:pPr>
              <w:pStyle w:val="Tekstpodstawowywcity2"/>
              <w:spacing w:after="0" w:line="240" w:lineRule="auto"/>
              <w:ind w:left="0"/>
              <w:rPr>
                <w:rFonts w:asciiTheme="minorHAnsi" w:hAnsiTheme="minorHAnsi" w:cs="Tahoma"/>
                <w:b/>
                <w:bCs/>
                <w:sz w:val="20"/>
                <w:szCs w:val="20"/>
              </w:rPr>
            </w:pPr>
            <w:r w:rsidRPr="004423E9">
              <w:rPr>
                <w:rFonts w:asciiTheme="minorHAnsi" w:hAnsiTheme="minorHAnsi" w:cs="Tahoma"/>
                <w:sz w:val="20"/>
                <w:szCs w:val="20"/>
              </w:rPr>
              <w:t>pojedynczo pakowane  op.= 100 szt.</w:t>
            </w:r>
          </w:p>
        </w:tc>
        <w:tc>
          <w:tcPr>
            <w:tcW w:w="992" w:type="dxa"/>
            <w:vAlign w:val="center"/>
          </w:tcPr>
          <w:p w14:paraId="6FDDCFEA" w14:textId="0BB4874E" w:rsidR="00900905" w:rsidRPr="004423E9" w:rsidRDefault="00157AED" w:rsidP="004E0799">
            <w:pPr>
              <w:pStyle w:val="Tekstpodstawowywcity2"/>
              <w:spacing w:after="0" w:line="240" w:lineRule="auto"/>
              <w:ind w:left="0"/>
              <w:jc w:val="center"/>
              <w:rPr>
                <w:rFonts w:asciiTheme="minorHAnsi" w:hAnsiTheme="minorHAnsi" w:cs="Tahoma"/>
                <w:b/>
                <w:bCs/>
                <w:sz w:val="20"/>
                <w:szCs w:val="20"/>
              </w:rPr>
            </w:pPr>
            <w:r>
              <w:rPr>
                <w:rFonts w:asciiTheme="minorHAnsi" w:hAnsiTheme="minorHAnsi" w:cs="Tahoma"/>
                <w:b/>
                <w:bCs/>
                <w:sz w:val="20"/>
                <w:szCs w:val="20"/>
              </w:rPr>
              <w:t>3</w:t>
            </w:r>
          </w:p>
        </w:tc>
        <w:tc>
          <w:tcPr>
            <w:tcW w:w="1276" w:type="dxa"/>
          </w:tcPr>
          <w:p w14:paraId="2B7E26C4"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p>
        </w:tc>
        <w:tc>
          <w:tcPr>
            <w:tcW w:w="1417" w:type="dxa"/>
          </w:tcPr>
          <w:p w14:paraId="21A1F01E"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709" w:type="dxa"/>
          </w:tcPr>
          <w:p w14:paraId="5C856A3D"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1417" w:type="dxa"/>
          </w:tcPr>
          <w:p w14:paraId="0549A0F9"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2127" w:type="dxa"/>
          </w:tcPr>
          <w:p w14:paraId="74B118C4"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1701" w:type="dxa"/>
          </w:tcPr>
          <w:p w14:paraId="49100CC4"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r>
      <w:tr w:rsidR="00900905" w:rsidRPr="004423E9" w14:paraId="34AEAB49" w14:textId="77777777" w:rsidTr="00E47E5D">
        <w:trPr>
          <w:trHeight w:val="452"/>
        </w:trPr>
        <w:tc>
          <w:tcPr>
            <w:tcW w:w="567" w:type="dxa"/>
            <w:tcBorders>
              <w:bottom w:val="single" w:sz="4" w:space="0" w:color="auto"/>
            </w:tcBorders>
            <w:shd w:val="pct5" w:color="auto" w:fill="FFFFFF"/>
          </w:tcPr>
          <w:p w14:paraId="684AD8ED"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p>
        </w:tc>
        <w:tc>
          <w:tcPr>
            <w:tcW w:w="4111" w:type="dxa"/>
            <w:tcBorders>
              <w:bottom w:val="single" w:sz="4" w:space="0" w:color="auto"/>
            </w:tcBorders>
            <w:shd w:val="pct5" w:color="auto" w:fill="FFFFFF"/>
          </w:tcPr>
          <w:p w14:paraId="1A70DDBB" w14:textId="77777777" w:rsidR="00900905" w:rsidRPr="004423E9" w:rsidRDefault="00900905" w:rsidP="004E0799">
            <w:pPr>
              <w:pStyle w:val="Tekstpodstawowywcity2"/>
              <w:spacing w:after="0" w:line="240" w:lineRule="auto"/>
              <w:ind w:left="0"/>
              <w:rPr>
                <w:rFonts w:asciiTheme="minorHAnsi" w:hAnsiTheme="minorHAnsi" w:cs="Tahoma"/>
                <w:b/>
                <w:sz w:val="20"/>
                <w:szCs w:val="20"/>
              </w:rPr>
            </w:pPr>
          </w:p>
          <w:p w14:paraId="76F71C68" w14:textId="77777777" w:rsidR="00900905" w:rsidRPr="004423E9" w:rsidRDefault="00900905" w:rsidP="004E0799">
            <w:pPr>
              <w:pStyle w:val="Tekstpodstawowywcity2"/>
              <w:spacing w:after="0" w:line="240" w:lineRule="auto"/>
              <w:ind w:left="0"/>
              <w:rPr>
                <w:rFonts w:asciiTheme="minorHAnsi" w:hAnsiTheme="minorHAnsi" w:cs="Tahoma"/>
                <w:sz w:val="20"/>
                <w:szCs w:val="20"/>
              </w:rPr>
            </w:pPr>
            <w:r w:rsidRPr="004423E9">
              <w:rPr>
                <w:rFonts w:asciiTheme="minorHAnsi" w:hAnsiTheme="minorHAnsi" w:cs="Tahoma"/>
                <w:b/>
                <w:sz w:val="20"/>
                <w:szCs w:val="20"/>
              </w:rPr>
              <w:t xml:space="preserve">                             RAZEM</w:t>
            </w:r>
          </w:p>
        </w:tc>
        <w:tc>
          <w:tcPr>
            <w:tcW w:w="992" w:type="dxa"/>
            <w:tcBorders>
              <w:bottom w:val="single" w:sz="4" w:space="0" w:color="auto"/>
            </w:tcBorders>
            <w:shd w:val="pct5" w:color="auto" w:fill="FFFFFF"/>
          </w:tcPr>
          <w:p w14:paraId="0109BAF2" w14:textId="77777777" w:rsidR="00900905" w:rsidRPr="004423E9" w:rsidRDefault="00900905" w:rsidP="004E0799">
            <w:pPr>
              <w:pStyle w:val="Tekstpodstawowywcity2"/>
              <w:spacing w:after="0" w:line="240" w:lineRule="auto"/>
              <w:ind w:left="0"/>
              <w:jc w:val="right"/>
              <w:rPr>
                <w:rFonts w:asciiTheme="minorHAnsi" w:hAnsiTheme="minorHAnsi" w:cs="Tahoma"/>
                <w:sz w:val="20"/>
                <w:szCs w:val="20"/>
              </w:rPr>
            </w:pPr>
          </w:p>
        </w:tc>
        <w:tc>
          <w:tcPr>
            <w:tcW w:w="1276" w:type="dxa"/>
            <w:tcBorders>
              <w:bottom w:val="single" w:sz="4" w:space="0" w:color="auto"/>
            </w:tcBorders>
            <w:shd w:val="pct5" w:color="auto" w:fill="FFFFFF"/>
          </w:tcPr>
          <w:p w14:paraId="6D557E73"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p>
        </w:tc>
        <w:tc>
          <w:tcPr>
            <w:tcW w:w="1417" w:type="dxa"/>
            <w:tcBorders>
              <w:bottom w:val="single" w:sz="4" w:space="0" w:color="auto"/>
            </w:tcBorders>
            <w:shd w:val="pct5" w:color="auto" w:fill="FFFFFF"/>
          </w:tcPr>
          <w:p w14:paraId="03E0E5E3"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709" w:type="dxa"/>
            <w:tcBorders>
              <w:bottom w:val="single" w:sz="4" w:space="0" w:color="auto"/>
            </w:tcBorders>
            <w:shd w:val="pct5" w:color="auto" w:fill="FFFFFF"/>
          </w:tcPr>
          <w:p w14:paraId="65DFE7E4"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1417" w:type="dxa"/>
            <w:tcBorders>
              <w:bottom w:val="single" w:sz="4" w:space="0" w:color="auto"/>
            </w:tcBorders>
            <w:shd w:val="pct5" w:color="auto" w:fill="FFFFFF"/>
          </w:tcPr>
          <w:p w14:paraId="59CFF908"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2127" w:type="dxa"/>
            <w:tcBorders>
              <w:bottom w:val="single" w:sz="4" w:space="0" w:color="auto"/>
            </w:tcBorders>
            <w:shd w:val="pct5" w:color="auto" w:fill="FFFFFF"/>
          </w:tcPr>
          <w:p w14:paraId="1A9194A1"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1701" w:type="dxa"/>
            <w:tcBorders>
              <w:bottom w:val="single" w:sz="4" w:space="0" w:color="auto"/>
            </w:tcBorders>
            <w:shd w:val="pct5" w:color="auto" w:fill="FFFFFF"/>
          </w:tcPr>
          <w:p w14:paraId="5DFFAD78"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r>
    </w:tbl>
    <w:p w14:paraId="2BEDEF6E" w14:textId="77777777" w:rsidR="00900905" w:rsidRPr="004423E9" w:rsidRDefault="00900905" w:rsidP="004E0799">
      <w:pPr>
        <w:pStyle w:val="Tekstpodstawowywcity2"/>
        <w:spacing w:after="0" w:line="240" w:lineRule="auto"/>
        <w:jc w:val="center"/>
        <w:rPr>
          <w:rFonts w:asciiTheme="minorHAnsi" w:hAnsiTheme="minorHAnsi" w:cs="Tahoma"/>
          <w:b/>
          <w:sz w:val="20"/>
          <w:szCs w:val="20"/>
        </w:rPr>
      </w:pPr>
    </w:p>
    <w:p w14:paraId="6207159E" w14:textId="77777777" w:rsidR="00900905" w:rsidRPr="004423E9" w:rsidRDefault="00900905" w:rsidP="004E0799">
      <w:pPr>
        <w:pStyle w:val="Tekstpodstawowywcity2"/>
        <w:spacing w:after="0" w:line="240" w:lineRule="auto"/>
        <w:rPr>
          <w:rFonts w:asciiTheme="minorHAnsi" w:hAnsiTheme="minorHAnsi" w:cs="Tahoma"/>
          <w:sz w:val="20"/>
          <w:szCs w:val="20"/>
        </w:rPr>
      </w:pPr>
      <w:r w:rsidRPr="004423E9">
        <w:rPr>
          <w:rFonts w:asciiTheme="minorHAnsi" w:hAnsiTheme="minorHAnsi"/>
          <w:sz w:val="20"/>
          <w:szCs w:val="20"/>
        </w:rPr>
        <w:t xml:space="preserve">                                                               </w:t>
      </w:r>
    </w:p>
    <w:p w14:paraId="421C0AD2" w14:textId="77777777" w:rsidR="00900905" w:rsidRPr="004423E9" w:rsidRDefault="00900905" w:rsidP="004E0799">
      <w:pPr>
        <w:jc w:val="center"/>
        <w:rPr>
          <w:rFonts w:asciiTheme="minorHAnsi" w:hAnsiTheme="minorHAnsi" w:cs="Tahoma"/>
          <w:sz w:val="20"/>
          <w:szCs w:val="20"/>
        </w:rPr>
      </w:pPr>
    </w:p>
    <w:p w14:paraId="5F3A2EFC" w14:textId="77777777" w:rsidR="00A478CA" w:rsidRPr="004E0799" w:rsidRDefault="00A478CA" w:rsidP="00A478CA">
      <w:pPr>
        <w:pStyle w:val="Tekstpodstawowywcity2"/>
        <w:spacing w:after="0" w:line="240" w:lineRule="auto"/>
        <w:rPr>
          <w:rFonts w:asciiTheme="minorHAnsi" w:hAnsiTheme="minorHAnsi" w:cs="Tahoma"/>
          <w:sz w:val="20"/>
          <w:szCs w:val="20"/>
        </w:rPr>
      </w:pPr>
      <w:r w:rsidRPr="004E0799">
        <w:rPr>
          <w:rFonts w:asciiTheme="minorHAnsi" w:hAnsiTheme="minorHAnsi" w:cs="Tahoma"/>
          <w:sz w:val="20"/>
          <w:szCs w:val="20"/>
        </w:rPr>
        <w:t xml:space="preserve">                                                                                                                                                                          </w:t>
      </w:r>
      <w:r>
        <w:rPr>
          <w:rFonts w:asciiTheme="minorHAnsi" w:hAnsiTheme="minorHAnsi" w:cs="Tahoma"/>
          <w:sz w:val="20"/>
          <w:szCs w:val="20"/>
        </w:rPr>
        <w:t xml:space="preserve">                        </w:t>
      </w:r>
      <w:r w:rsidRPr="004E0799">
        <w:rPr>
          <w:rFonts w:asciiTheme="minorHAnsi" w:hAnsiTheme="minorHAnsi" w:cs="Tahoma"/>
          <w:sz w:val="20"/>
          <w:szCs w:val="20"/>
        </w:rPr>
        <w:t xml:space="preserve"> ................................................................................................</w:t>
      </w:r>
    </w:p>
    <w:p w14:paraId="562965D1" w14:textId="77777777" w:rsidR="00A478CA" w:rsidRPr="004E0799" w:rsidRDefault="00A478CA" w:rsidP="00A478CA">
      <w:pPr>
        <w:rPr>
          <w:rFonts w:asciiTheme="minorHAnsi" w:hAnsiTheme="minorHAnsi" w:cs="Tahoma"/>
          <w:sz w:val="20"/>
          <w:szCs w:val="20"/>
        </w:rPr>
      </w:pPr>
      <w:r w:rsidRPr="004E0799">
        <w:rPr>
          <w:rFonts w:asciiTheme="minorHAnsi" w:hAnsiTheme="minorHAnsi" w:cs="Tahoma"/>
          <w:sz w:val="20"/>
          <w:szCs w:val="20"/>
        </w:rPr>
        <w:t xml:space="preserve">                                                                                                                                                                              </w:t>
      </w:r>
      <w:r>
        <w:rPr>
          <w:rFonts w:asciiTheme="minorHAnsi" w:hAnsiTheme="minorHAnsi" w:cs="Tahoma"/>
          <w:sz w:val="20"/>
          <w:szCs w:val="20"/>
        </w:rPr>
        <w:t xml:space="preserve">                         </w:t>
      </w:r>
      <w:r w:rsidRPr="004E0799">
        <w:rPr>
          <w:rFonts w:asciiTheme="minorHAnsi" w:hAnsiTheme="minorHAnsi" w:cs="Tahoma"/>
          <w:sz w:val="20"/>
          <w:szCs w:val="20"/>
        </w:rPr>
        <w:t xml:space="preserve">   Pieczątka imienna i podpis osoby uprawnionej </w:t>
      </w:r>
    </w:p>
    <w:p w14:paraId="0D33EED3" w14:textId="77777777" w:rsidR="00A478CA" w:rsidRPr="004E0799" w:rsidRDefault="00A478CA" w:rsidP="00A478CA">
      <w:pPr>
        <w:pStyle w:val="Tekstpodstawowywcity2"/>
        <w:spacing w:after="0" w:line="240" w:lineRule="auto"/>
        <w:rPr>
          <w:rFonts w:asciiTheme="minorHAnsi" w:hAnsiTheme="minorHAnsi" w:cs="Tahoma"/>
          <w:sz w:val="20"/>
          <w:szCs w:val="20"/>
        </w:rPr>
      </w:pPr>
      <w:r w:rsidRPr="004E0799">
        <w:rPr>
          <w:rFonts w:asciiTheme="minorHAnsi" w:hAnsiTheme="minorHAnsi" w:cs="Tahoma"/>
          <w:sz w:val="20"/>
          <w:szCs w:val="20"/>
        </w:rPr>
        <w:t xml:space="preserve">                                                                                                                                                                                 </w:t>
      </w:r>
      <w:r>
        <w:rPr>
          <w:rFonts w:asciiTheme="minorHAnsi" w:hAnsiTheme="minorHAnsi" w:cs="Tahoma"/>
          <w:sz w:val="20"/>
          <w:szCs w:val="20"/>
        </w:rPr>
        <w:t xml:space="preserve">                            </w:t>
      </w:r>
      <w:r w:rsidRPr="004E0799">
        <w:rPr>
          <w:rFonts w:asciiTheme="minorHAnsi" w:hAnsiTheme="minorHAnsi" w:cs="Tahoma"/>
          <w:sz w:val="20"/>
          <w:szCs w:val="20"/>
        </w:rPr>
        <w:t xml:space="preserve">     do reprezentowania wykonawcy</w:t>
      </w:r>
    </w:p>
    <w:p w14:paraId="1C5DDDB6" w14:textId="77777777" w:rsidR="00A478CA" w:rsidRPr="004423E9" w:rsidRDefault="00A478CA" w:rsidP="00A478CA">
      <w:pPr>
        <w:pStyle w:val="Tekstpodstawowywcity2"/>
        <w:spacing w:after="0" w:line="240" w:lineRule="auto"/>
        <w:rPr>
          <w:rFonts w:asciiTheme="minorHAnsi" w:hAnsiTheme="minorHAnsi" w:cs="Tahoma"/>
          <w:sz w:val="20"/>
          <w:szCs w:val="20"/>
        </w:rPr>
      </w:pPr>
    </w:p>
    <w:p w14:paraId="55196970" w14:textId="77777777" w:rsidR="00900905" w:rsidRPr="00492EC2" w:rsidRDefault="00900905" w:rsidP="004E0799">
      <w:pPr>
        <w:pStyle w:val="Tekstpodstawowywcity2"/>
        <w:spacing w:after="0" w:line="240" w:lineRule="auto"/>
        <w:jc w:val="center"/>
        <w:rPr>
          <w:rFonts w:asciiTheme="minorHAnsi" w:hAnsiTheme="minorHAnsi" w:cs="Tahoma"/>
          <w:b/>
          <w:sz w:val="22"/>
          <w:szCs w:val="22"/>
        </w:rPr>
      </w:pPr>
      <w:r w:rsidRPr="00492EC2">
        <w:rPr>
          <w:rFonts w:asciiTheme="minorHAnsi" w:hAnsiTheme="minorHAnsi"/>
          <w:sz w:val="22"/>
          <w:szCs w:val="22"/>
        </w:rPr>
        <w:t xml:space="preserve">                                                                                                                                                                                                   </w:t>
      </w:r>
      <w:r w:rsidRPr="00492EC2">
        <w:rPr>
          <w:rFonts w:asciiTheme="minorHAnsi" w:hAnsiTheme="minorHAnsi" w:cs="Tahoma"/>
          <w:b/>
          <w:sz w:val="22"/>
          <w:szCs w:val="22"/>
        </w:rPr>
        <w:t>Załącznik nr 1</w:t>
      </w:r>
    </w:p>
    <w:p w14:paraId="4AEEE0DA" w14:textId="77777777" w:rsidR="00900905" w:rsidRPr="00492EC2" w:rsidRDefault="00900905" w:rsidP="004E0799">
      <w:pPr>
        <w:pStyle w:val="Tekstpodstawowywcity2"/>
        <w:spacing w:after="0" w:line="240" w:lineRule="auto"/>
        <w:jc w:val="center"/>
        <w:rPr>
          <w:rFonts w:asciiTheme="minorHAnsi" w:hAnsiTheme="minorHAnsi" w:cs="Tahoma"/>
          <w:b/>
          <w:sz w:val="22"/>
          <w:szCs w:val="22"/>
        </w:rPr>
      </w:pPr>
    </w:p>
    <w:p w14:paraId="4934EC01" w14:textId="77777777" w:rsidR="00900905" w:rsidRDefault="00900905" w:rsidP="004E0799">
      <w:pPr>
        <w:pStyle w:val="Tekstpodstawowywcity2"/>
        <w:spacing w:after="0" w:line="240" w:lineRule="auto"/>
        <w:jc w:val="center"/>
        <w:rPr>
          <w:rFonts w:asciiTheme="minorHAnsi" w:hAnsiTheme="minorHAnsi" w:cs="Tahoma"/>
          <w:b/>
          <w:sz w:val="22"/>
          <w:szCs w:val="22"/>
        </w:rPr>
      </w:pPr>
      <w:r w:rsidRPr="00492EC2">
        <w:rPr>
          <w:rFonts w:asciiTheme="minorHAnsi" w:hAnsiTheme="minorHAnsi" w:cs="Tahoma"/>
          <w:b/>
          <w:sz w:val="22"/>
          <w:szCs w:val="22"/>
        </w:rPr>
        <w:t>FORMULARZ ASORTYMENTOWO-CENOWY</w:t>
      </w:r>
    </w:p>
    <w:p w14:paraId="6FAA782E" w14:textId="77777777" w:rsidR="00A64940" w:rsidRPr="00492EC2" w:rsidRDefault="00A64940" w:rsidP="004E0799">
      <w:pPr>
        <w:pStyle w:val="Tekstpodstawowywcity2"/>
        <w:spacing w:after="0" w:line="240" w:lineRule="auto"/>
        <w:jc w:val="center"/>
        <w:rPr>
          <w:rFonts w:asciiTheme="minorHAnsi" w:hAnsiTheme="minorHAnsi" w:cs="Tahoma"/>
          <w:b/>
          <w:sz w:val="22"/>
          <w:szCs w:val="22"/>
        </w:rPr>
      </w:pPr>
    </w:p>
    <w:p w14:paraId="0E4EAFEB" w14:textId="77777777" w:rsidR="00900905" w:rsidRPr="00492EC2" w:rsidRDefault="00900905" w:rsidP="004E0799">
      <w:pPr>
        <w:pStyle w:val="Tekstpodstawowywcity2"/>
        <w:spacing w:after="0" w:line="240" w:lineRule="auto"/>
        <w:jc w:val="center"/>
        <w:rPr>
          <w:rFonts w:asciiTheme="minorHAnsi" w:hAnsiTheme="minorHAnsi" w:cs="Tahoma"/>
          <w:b/>
          <w:sz w:val="22"/>
          <w:szCs w:val="22"/>
        </w:rPr>
      </w:pPr>
    </w:p>
    <w:p w14:paraId="7BBF7DC5" w14:textId="06D246E0" w:rsidR="00900905" w:rsidRPr="00492EC2" w:rsidRDefault="00900905" w:rsidP="004E0799">
      <w:pPr>
        <w:pStyle w:val="Tekstpodstawowywcity2"/>
        <w:spacing w:after="0" w:line="240" w:lineRule="auto"/>
        <w:ind w:left="0"/>
        <w:rPr>
          <w:rFonts w:asciiTheme="minorHAnsi" w:hAnsiTheme="minorHAnsi" w:cs="Tahoma"/>
          <w:b/>
          <w:sz w:val="22"/>
          <w:szCs w:val="22"/>
        </w:rPr>
      </w:pPr>
      <w:r w:rsidRPr="00492EC2">
        <w:rPr>
          <w:rFonts w:asciiTheme="minorHAnsi" w:hAnsiTheme="minorHAnsi" w:cs="Tahoma"/>
          <w:b/>
          <w:sz w:val="22"/>
          <w:szCs w:val="22"/>
        </w:rPr>
        <w:t xml:space="preserve">    </w:t>
      </w:r>
      <w:r w:rsidR="008B6923">
        <w:rPr>
          <w:rFonts w:asciiTheme="minorHAnsi" w:hAnsiTheme="minorHAnsi" w:cs="Tahoma"/>
          <w:b/>
          <w:sz w:val="22"/>
          <w:szCs w:val="22"/>
        </w:rPr>
        <w:t>Pakiet nr 7</w:t>
      </w:r>
      <w:r w:rsidR="00A64940">
        <w:rPr>
          <w:rFonts w:asciiTheme="minorHAnsi" w:hAnsiTheme="minorHAnsi" w:cs="Tahoma"/>
          <w:b/>
          <w:sz w:val="22"/>
          <w:szCs w:val="22"/>
        </w:rPr>
        <w:t xml:space="preserve"> – Pojemniki plastikowe i kieliszki do leków</w:t>
      </w:r>
    </w:p>
    <w:p w14:paraId="7C48DFA1" w14:textId="77777777" w:rsidR="00900905" w:rsidRPr="004423E9" w:rsidRDefault="00900905" w:rsidP="004E0799">
      <w:pPr>
        <w:pStyle w:val="Tekstpodstawowywcity2"/>
        <w:spacing w:after="0" w:line="240" w:lineRule="auto"/>
        <w:ind w:left="0"/>
        <w:rPr>
          <w:rFonts w:asciiTheme="minorHAnsi" w:hAnsiTheme="minorHAnsi" w:cs="Tahoma"/>
          <w:b/>
          <w:sz w:val="20"/>
          <w:szCs w:val="20"/>
        </w:rPr>
      </w:pPr>
    </w:p>
    <w:tbl>
      <w:tblPr>
        <w:tblW w:w="14743"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8"/>
        <w:gridCol w:w="4536"/>
        <w:gridCol w:w="1134"/>
        <w:gridCol w:w="1276"/>
        <w:gridCol w:w="1275"/>
        <w:gridCol w:w="709"/>
        <w:gridCol w:w="1417"/>
        <w:gridCol w:w="2127"/>
        <w:gridCol w:w="1701"/>
      </w:tblGrid>
      <w:tr w:rsidR="00900905" w:rsidRPr="004423E9" w14:paraId="405CEA9C" w14:textId="77777777" w:rsidTr="00492EC2">
        <w:trPr>
          <w:trHeight w:val="733"/>
        </w:trPr>
        <w:tc>
          <w:tcPr>
            <w:tcW w:w="568" w:type="dxa"/>
            <w:tcBorders>
              <w:bottom w:val="nil"/>
            </w:tcBorders>
            <w:shd w:val="pct5" w:color="auto" w:fill="FFFFFF"/>
            <w:vAlign w:val="center"/>
          </w:tcPr>
          <w:p w14:paraId="12B82771"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LP</w:t>
            </w:r>
          </w:p>
        </w:tc>
        <w:tc>
          <w:tcPr>
            <w:tcW w:w="4536" w:type="dxa"/>
            <w:tcBorders>
              <w:bottom w:val="nil"/>
            </w:tcBorders>
            <w:shd w:val="pct5" w:color="auto" w:fill="FFFFFF"/>
            <w:vAlign w:val="center"/>
          </w:tcPr>
          <w:p w14:paraId="3DCDC895"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NAZWA</w:t>
            </w:r>
          </w:p>
        </w:tc>
        <w:tc>
          <w:tcPr>
            <w:tcW w:w="1134" w:type="dxa"/>
            <w:tcBorders>
              <w:bottom w:val="nil"/>
            </w:tcBorders>
            <w:shd w:val="pct5" w:color="auto" w:fill="FFFFFF"/>
            <w:vAlign w:val="center"/>
          </w:tcPr>
          <w:p w14:paraId="1A94CE41"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ILOŚĆ SZT.</w:t>
            </w:r>
          </w:p>
        </w:tc>
        <w:tc>
          <w:tcPr>
            <w:tcW w:w="1276" w:type="dxa"/>
            <w:tcBorders>
              <w:bottom w:val="nil"/>
            </w:tcBorders>
            <w:shd w:val="pct5" w:color="auto" w:fill="FFFFFF"/>
            <w:vAlign w:val="center"/>
          </w:tcPr>
          <w:p w14:paraId="59B94A16"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CENA JEDN. NETTO</w:t>
            </w:r>
          </w:p>
        </w:tc>
        <w:tc>
          <w:tcPr>
            <w:tcW w:w="1275" w:type="dxa"/>
            <w:tcBorders>
              <w:bottom w:val="nil"/>
            </w:tcBorders>
            <w:shd w:val="pct5" w:color="auto" w:fill="FFFFFF"/>
          </w:tcPr>
          <w:p w14:paraId="345C09DB"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p>
          <w:p w14:paraId="49F2E48F"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WARTOŚĆ NETTO</w:t>
            </w:r>
          </w:p>
        </w:tc>
        <w:tc>
          <w:tcPr>
            <w:tcW w:w="709" w:type="dxa"/>
            <w:tcBorders>
              <w:bottom w:val="nil"/>
            </w:tcBorders>
            <w:shd w:val="pct5" w:color="auto" w:fill="FFFFFF"/>
            <w:vAlign w:val="center"/>
          </w:tcPr>
          <w:p w14:paraId="06371F2A"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VAT</w:t>
            </w:r>
          </w:p>
          <w:p w14:paraId="0BB3403D"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w:t>
            </w:r>
          </w:p>
        </w:tc>
        <w:tc>
          <w:tcPr>
            <w:tcW w:w="1417" w:type="dxa"/>
            <w:tcBorders>
              <w:bottom w:val="nil"/>
            </w:tcBorders>
            <w:shd w:val="pct5" w:color="auto" w:fill="FFFFFF"/>
            <w:vAlign w:val="center"/>
          </w:tcPr>
          <w:p w14:paraId="76B41D8D"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WARTOŚĆ BRUTTO</w:t>
            </w:r>
          </w:p>
        </w:tc>
        <w:tc>
          <w:tcPr>
            <w:tcW w:w="2127" w:type="dxa"/>
            <w:tcBorders>
              <w:bottom w:val="nil"/>
            </w:tcBorders>
            <w:shd w:val="pct5" w:color="auto" w:fill="FFFFFF"/>
            <w:vAlign w:val="center"/>
          </w:tcPr>
          <w:p w14:paraId="76DEAFAB"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OFEROWANY PRODUKT</w:t>
            </w:r>
          </w:p>
          <w:p w14:paraId="5806204A"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sz w:val="20"/>
                <w:szCs w:val="20"/>
              </w:rPr>
              <w:t>(nazwa/typ/nr kat.)*</w:t>
            </w:r>
          </w:p>
        </w:tc>
        <w:tc>
          <w:tcPr>
            <w:tcW w:w="1701" w:type="dxa"/>
            <w:tcBorders>
              <w:bottom w:val="nil"/>
            </w:tcBorders>
            <w:shd w:val="pct5" w:color="auto" w:fill="FFFFFF"/>
            <w:vAlign w:val="center"/>
          </w:tcPr>
          <w:p w14:paraId="7E11A9BF"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PRODUCENT</w:t>
            </w:r>
          </w:p>
          <w:p w14:paraId="06A9EFB0"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r w:rsidRPr="004423E9">
              <w:rPr>
                <w:rFonts w:asciiTheme="minorHAnsi" w:hAnsiTheme="minorHAnsi" w:cs="Tahoma"/>
                <w:sz w:val="20"/>
                <w:szCs w:val="20"/>
              </w:rPr>
              <w:t>(nazwa/kraj pochodzenia)</w:t>
            </w:r>
          </w:p>
        </w:tc>
      </w:tr>
      <w:tr w:rsidR="00900905" w:rsidRPr="004423E9" w14:paraId="199FE2A9" w14:textId="77777777" w:rsidTr="00492EC2">
        <w:tc>
          <w:tcPr>
            <w:tcW w:w="568" w:type="dxa"/>
            <w:shd w:val="pct5" w:color="auto" w:fill="FFFFFF"/>
          </w:tcPr>
          <w:p w14:paraId="47A13AF0"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r w:rsidRPr="004423E9">
              <w:rPr>
                <w:rFonts w:asciiTheme="minorHAnsi" w:hAnsiTheme="minorHAnsi"/>
                <w:sz w:val="20"/>
                <w:szCs w:val="20"/>
              </w:rPr>
              <w:t>1</w:t>
            </w:r>
          </w:p>
        </w:tc>
        <w:tc>
          <w:tcPr>
            <w:tcW w:w="4536" w:type="dxa"/>
            <w:shd w:val="pct5" w:color="auto" w:fill="FFFFFF"/>
          </w:tcPr>
          <w:p w14:paraId="0F5EE1FB" w14:textId="77777777" w:rsidR="00900905" w:rsidRPr="004423E9" w:rsidRDefault="00900905" w:rsidP="004E0799">
            <w:pPr>
              <w:pStyle w:val="Tekstpodstawowywcity2"/>
              <w:spacing w:after="0" w:line="240" w:lineRule="auto"/>
              <w:ind w:left="0"/>
              <w:jc w:val="center"/>
              <w:rPr>
                <w:rFonts w:asciiTheme="minorHAnsi" w:hAnsiTheme="minorHAnsi"/>
                <w:b/>
                <w:sz w:val="20"/>
                <w:szCs w:val="20"/>
              </w:rPr>
            </w:pPr>
            <w:r w:rsidRPr="004423E9">
              <w:rPr>
                <w:rFonts w:asciiTheme="minorHAnsi" w:hAnsiTheme="minorHAnsi"/>
                <w:b/>
                <w:sz w:val="20"/>
                <w:szCs w:val="20"/>
              </w:rPr>
              <w:t>2</w:t>
            </w:r>
          </w:p>
        </w:tc>
        <w:tc>
          <w:tcPr>
            <w:tcW w:w="1134" w:type="dxa"/>
            <w:shd w:val="pct5" w:color="auto" w:fill="FFFFFF"/>
          </w:tcPr>
          <w:p w14:paraId="46101706" w14:textId="77777777" w:rsidR="00900905" w:rsidRPr="004423E9" w:rsidRDefault="00900905" w:rsidP="004E0799">
            <w:pPr>
              <w:pStyle w:val="Tekstpodstawowywcity2"/>
              <w:spacing w:after="0" w:line="240" w:lineRule="auto"/>
              <w:ind w:left="0"/>
              <w:jc w:val="center"/>
              <w:rPr>
                <w:rFonts w:asciiTheme="minorHAnsi" w:hAnsiTheme="minorHAnsi"/>
                <w:b/>
                <w:sz w:val="20"/>
                <w:szCs w:val="20"/>
              </w:rPr>
            </w:pPr>
            <w:r w:rsidRPr="004423E9">
              <w:rPr>
                <w:rFonts w:asciiTheme="minorHAnsi" w:hAnsiTheme="minorHAnsi"/>
                <w:b/>
                <w:sz w:val="20"/>
                <w:szCs w:val="20"/>
              </w:rPr>
              <w:t>3</w:t>
            </w:r>
          </w:p>
        </w:tc>
        <w:tc>
          <w:tcPr>
            <w:tcW w:w="1276" w:type="dxa"/>
            <w:shd w:val="pct5" w:color="auto" w:fill="FFFFFF"/>
          </w:tcPr>
          <w:p w14:paraId="72502DE6" w14:textId="77777777" w:rsidR="00900905" w:rsidRPr="004423E9" w:rsidRDefault="00900905" w:rsidP="004E0799">
            <w:pPr>
              <w:pStyle w:val="Tekstpodstawowywcity2"/>
              <w:spacing w:after="0" w:line="240" w:lineRule="auto"/>
              <w:ind w:left="0"/>
              <w:jc w:val="center"/>
              <w:rPr>
                <w:rFonts w:asciiTheme="minorHAnsi" w:hAnsiTheme="minorHAnsi"/>
                <w:b/>
                <w:sz w:val="20"/>
                <w:szCs w:val="20"/>
              </w:rPr>
            </w:pPr>
            <w:r w:rsidRPr="004423E9">
              <w:rPr>
                <w:rFonts w:asciiTheme="minorHAnsi" w:hAnsiTheme="minorHAnsi"/>
                <w:b/>
                <w:sz w:val="20"/>
                <w:szCs w:val="20"/>
              </w:rPr>
              <w:t>4</w:t>
            </w:r>
          </w:p>
        </w:tc>
        <w:tc>
          <w:tcPr>
            <w:tcW w:w="1275" w:type="dxa"/>
            <w:shd w:val="pct5" w:color="auto" w:fill="FFFFFF"/>
          </w:tcPr>
          <w:p w14:paraId="08FDBFE7"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5</w:t>
            </w:r>
          </w:p>
        </w:tc>
        <w:tc>
          <w:tcPr>
            <w:tcW w:w="709" w:type="dxa"/>
            <w:shd w:val="pct5" w:color="auto" w:fill="FFFFFF"/>
          </w:tcPr>
          <w:p w14:paraId="09B7B140"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6</w:t>
            </w:r>
          </w:p>
        </w:tc>
        <w:tc>
          <w:tcPr>
            <w:tcW w:w="1417" w:type="dxa"/>
            <w:shd w:val="pct5" w:color="auto" w:fill="FFFFFF"/>
          </w:tcPr>
          <w:p w14:paraId="67179DCB"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7</w:t>
            </w:r>
          </w:p>
        </w:tc>
        <w:tc>
          <w:tcPr>
            <w:tcW w:w="2127" w:type="dxa"/>
            <w:shd w:val="pct5" w:color="auto" w:fill="FFFFFF"/>
          </w:tcPr>
          <w:p w14:paraId="100D61C5"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8</w:t>
            </w:r>
          </w:p>
        </w:tc>
        <w:tc>
          <w:tcPr>
            <w:tcW w:w="1701" w:type="dxa"/>
            <w:shd w:val="pct5" w:color="auto" w:fill="FFFFFF"/>
          </w:tcPr>
          <w:p w14:paraId="6C6C810E"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9</w:t>
            </w:r>
          </w:p>
        </w:tc>
      </w:tr>
      <w:tr w:rsidR="00900905" w:rsidRPr="004423E9" w14:paraId="267B151E" w14:textId="77777777" w:rsidTr="00492EC2">
        <w:trPr>
          <w:trHeight w:val="666"/>
        </w:trPr>
        <w:tc>
          <w:tcPr>
            <w:tcW w:w="568" w:type="dxa"/>
            <w:vAlign w:val="center"/>
          </w:tcPr>
          <w:p w14:paraId="25C72884"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r w:rsidRPr="004423E9">
              <w:rPr>
                <w:rFonts w:asciiTheme="minorHAnsi" w:hAnsiTheme="minorHAnsi" w:cs="Tahoma"/>
                <w:sz w:val="20"/>
                <w:szCs w:val="20"/>
              </w:rPr>
              <w:t>1</w:t>
            </w:r>
          </w:p>
        </w:tc>
        <w:tc>
          <w:tcPr>
            <w:tcW w:w="4536" w:type="dxa"/>
            <w:vAlign w:val="center"/>
          </w:tcPr>
          <w:p w14:paraId="646A0F7E" w14:textId="77777777" w:rsidR="00900905" w:rsidRPr="004423E9" w:rsidRDefault="00900905" w:rsidP="004E0799">
            <w:pPr>
              <w:pStyle w:val="Tekstpodstawowywcity2"/>
              <w:spacing w:after="0" w:line="240" w:lineRule="auto"/>
              <w:ind w:left="0"/>
              <w:rPr>
                <w:rFonts w:asciiTheme="minorHAnsi" w:hAnsiTheme="minorHAnsi" w:cs="Tahoma"/>
                <w:bCs/>
                <w:sz w:val="20"/>
                <w:szCs w:val="20"/>
              </w:rPr>
            </w:pPr>
            <w:r w:rsidRPr="004423E9">
              <w:rPr>
                <w:rFonts w:asciiTheme="minorHAnsi" w:hAnsiTheme="minorHAnsi" w:cs="Tahoma"/>
                <w:b/>
                <w:sz w:val="20"/>
                <w:szCs w:val="20"/>
              </w:rPr>
              <w:t xml:space="preserve">Pojemniki plastikowe zamykane twarde z otworem </w:t>
            </w:r>
            <w:r w:rsidRPr="004423E9">
              <w:rPr>
                <w:rFonts w:asciiTheme="minorHAnsi" w:hAnsiTheme="minorHAnsi" w:cs="Tahoma"/>
                <w:bCs/>
                <w:sz w:val="20"/>
                <w:szCs w:val="20"/>
              </w:rPr>
              <w:t xml:space="preserve">na zużyty sprzęt jednorazowy do utylizacji, wysokość nie mniejsza niż 15 cm, </w:t>
            </w:r>
          </w:p>
          <w:p w14:paraId="53E12FCF" w14:textId="77777777" w:rsidR="00900905" w:rsidRPr="004423E9" w:rsidRDefault="00900905" w:rsidP="004E0799">
            <w:pPr>
              <w:pStyle w:val="Tekstpodstawowywcity2"/>
              <w:spacing w:after="0" w:line="240" w:lineRule="auto"/>
              <w:ind w:left="0"/>
              <w:rPr>
                <w:rFonts w:asciiTheme="minorHAnsi" w:hAnsiTheme="minorHAnsi" w:cs="Tahoma"/>
                <w:b/>
                <w:sz w:val="20"/>
                <w:szCs w:val="20"/>
              </w:rPr>
            </w:pPr>
            <w:r w:rsidRPr="004423E9">
              <w:rPr>
                <w:rFonts w:asciiTheme="minorHAnsi" w:hAnsiTheme="minorHAnsi" w:cs="Tahoma"/>
                <w:bCs/>
                <w:sz w:val="20"/>
                <w:szCs w:val="20"/>
              </w:rPr>
              <w:t>pojemność – 1 litr (1000 ml)</w:t>
            </w:r>
          </w:p>
        </w:tc>
        <w:tc>
          <w:tcPr>
            <w:tcW w:w="1134" w:type="dxa"/>
            <w:vAlign w:val="center"/>
          </w:tcPr>
          <w:p w14:paraId="00F40CA4" w14:textId="034600AA" w:rsidR="00900905" w:rsidRPr="004423E9" w:rsidRDefault="00122B66" w:rsidP="004E0799">
            <w:pPr>
              <w:pStyle w:val="Tekstpodstawowywcity2"/>
              <w:spacing w:after="0" w:line="240" w:lineRule="auto"/>
              <w:ind w:left="0"/>
              <w:jc w:val="center"/>
              <w:rPr>
                <w:rFonts w:asciiTheme="minorHAnsi" w:hAnsiTheme="minorHAnsi" w:cs="Tahoma"/>
                <w:b/>
                <w:sz w:val="20"/>
                <w:szCs w:val="20"/>
              </w:rPr>
            </w:pPr>
            <w:r>
              <w:rPr>
                <w:rFonts w:asciiTheme="minorHAnsi" w:hAnsiTheme="minorHAnsi" w:cs="Tahoma"/>
                <w:b/>
                <w:sz w:val="20"/>
                <w:szCs w:val="20"/>
              </w:rPr>
              <w:t>47</w:t>
            </w:r>
            <w:r w:rsidR="00A64940">
              <w:rPr>
                <w:rFonts w:asciiTheme="minorHAnsi" w:hAnsiTheme="minorHAnsi" w:cs="Tahoma"/>
                <w:b/>
                <w:sz w:val="20"/>
                <w:szCs w:val="20"/>
              </w:rPr>
              <w:t>00</w:t>
            </w:r>
          </w:p>
        </w:tc>
        <w:tc>
          <w:tcPr>
            <w:tcW w:w="1276" w:type="dxa"/>
          </w:tcPr>
          <w:p w14:paraId="2D95AD65"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p>
        </w:tc>
        <w:tc>
          <w:tcPr>
            <w:tcW w:w="1275" w:type="dxa"/>
          </w:tcPr>
          <w:p w14:paraId="6229CFE9"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709" w:type="dxa"/>
          </w:tcPr>
          <w:p w14:paraId="791A0947"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1417" w:type="dxa"/>
          </w:tcPr>
          <w:p w14:paraId="76E2D30A"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2127" w:type="dxa"/>
          </w:tcPr>
          <w:p w14:paraId="76C71633"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1701" w:type="dxa"/>
          </w:tcPr>
          <w:p w14:paraId="4EAB8E33"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r>
      <w:tr w:rsidR="00900905" w:rsidRPr="004423E9" w14:paraId="4B455974" w14:textId="77777777" w:rsidTr="00492EC2">
        <w:trPr>
          <w:trHeight w:val="804"/>
        </w:trPr>
        <w:tc>
          <w:tcPr>
            <w:tcW w:w="568" w:type="dxa"/>
            <w:vAlign w:val="center"/>
          </w:tcPr>
          <w:p w14:paraId="5AE5EA87"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r w:rsidRPr="004423E9">
              <w:rPr>
                <w:rFonts w:asciiTheme="minorHAnsi" w:hAnsiTheme="minorHAnsi" w:cs="Tahoma"/>
                <w:sz w:val="20"/>
                <w:szCs w:val="20"/>
              </w:rPr>
              <w:t>2</w:t>
            </w:r>
          </w:p>
        </w:tc>
        <w:tc>
          <w:tcPr>
            <w:tcW w:w="4536" w:type="dxa"/>
            <w:vAlign w:val="center"/>
          </w:tcPr>
          <w:p w14:paraId="41631396" w14:textId="77777777" w:rsidR="00900905" w:rsidRPr="004423E9" w:rsidRDefault="00900905" w:rsidP="004E0799">
            <w:pPr>
              <w:pStyle w:val="Tekstpodstawowywcity2"/>
              <w:spacing w:after="0" w:line="240" w:lineRule="auto"/>
              <w:ind w:left="0"/>
              <w:rPr>
                <w:rFonts w:asciiTheme="minorHAnsi" w:hAnsiTheme="minorHAnsi" w:cs="Tahoma"/>
                <w:sz w:val="20"/>
                <w:szCs w:val="20"/>
              </w:rPr>
            </w:pPr>
            <w:r w:rsidRPr="004423E9">
              <w:rPr>
                <w:rFonts w:asciiTheme="minorHAnsi" w:hAnsiTheme="minorHAnsi" w:cs="Tahoma"/>
                <w:b/>
                <w:sz w:val="20"/>
                <w:szCs w:val="20"/>
              </w:rPr>
              <w:t xml:space="preserve">Pojemniki plastikowe zamykane twarde z otworem </w:t>
            </w:r>
            <w:r w:rsidRPr="004423E9">
              <w:rPr>
                <w:rFonts w:asciiTheme="minorHAnsi" w:hAnsiTheme="minorHAnsi" w:cs="Tahoma"/>
                <w:bCs/>
                <w:sz w:val="20"/>
                <w:szCs w:val="20"/>
              </w:rPr>
              <w:t>na zużyty sprzęt jednorazowy do utylizacji, pojemność od 0,5l do 0,7l</w:t>
            </w:r>
          </w:p>
        </w:tc>
        <w:tc>
          <w:tcPr>
            <w:tcW w:w="1134" w:type="dxa"/>
            <w:vAlign w:val="center"/>
          </w:tcPr>
          <w:p w14:paraId="10F33378" w14:textId="2DD49E96" w:rsidR="00900905" w:rsidRPr="004423E9" w:rsidRDefault="00122B66" w:rsidP="004E0799">
            <w:pPr>
              <w:pStyle w:val="Tekstpodstawowywcity2"/>
              <w:spacing w:after="0" w:line="240" w:lineRule="auto"/>
              <w:ind w:left="0"/>
              <w:jc w:val="center"/>
              <w:rPr>
                <w:rFonts w:asciiTheme="minorHAnsi" w:hAnsiTheme="minorHAnsi" w:cs="Tahoma"/>
                <w:b/>
                <w:bCs/>
                <w:sz w:val="20"/>
                <w:szCs w:val="20"/>
              </w:rPr>
            </w:pPr>
            <w:r>
              <w:rPr>
                <w:rFonts w:asciiTheme="minorHAnsi" w:hAnsiTheme="minorHAnsi" w:cs="Tahoma"/>
                <w:b/>
                <w:bCs/>
                <w:sz w:val="20"/>
                <w:szCs w:val="20"/>
              </w:rPr>
              <w:t>15</w:t>
            </w:r>
            <w:r w:rsidR="00A64940">
              <w:rPr>
                <w:rFonts w:asciiTheme="minorHAnsi" w:hAnsiTheme="minorHAnsi" w:cs="Tahoma"/>
                <w:b/>
                <w:bCs/>
                <w:sz w:val="20"/>
                <w:szCs w:val="20"/>
              </w:rPr>
              <w:t>0</w:t>
            </w:r>
          </w:p>
        </w:tc>
        <w:tc>
          <w:tcPr>
            <w:tcW w:w="1276" w:type="dxa"/>
          </w:tcPr>
          <w:p w14:paraId="5D0A2B21"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p>
        </w:tc>
        <w:tc>
          <w:tcPr>
            <w:tcW w:w="1275" w:type="dxa"/>
          </w:tcPr>
          <w:p w14:paraId="6A257517"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709" w:type="dxa"/>
          </w:tcPr>
          <w:p w14:paraId="3A09E6F8"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1417" w:type="dxa"/>
          </w:tcPr>
          <w:p w14:paraId="28EE9C59"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2127" w:type="dxa"/>
          </w:tcPr>
          <w:p w14:paraId="64F0DD85"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1701" w:type="dxa"/>
          </w:tcPr>
          <w:p w14:paraId="076F1355"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r>
      <w:tr w:rsidR="00900905" w:rsidRPr="004423E9" w14:paraId="58086963" w14:textId="77777777" w:rsidTr="00492EC2">
        <w:trPr>
          <w:trHeight w:val="874"/>
        </w:trPr>
        <w:tc>
          <w:tcPr>
            <w:tcW w:w="568" w:type="dxa"/>
            <w:vAlign w:val="center"/>
          </w:tcPr>
          <w:p w14:paraId="3E858C1C"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r w:rsidRPr="004423E9">
              <w:rPr>
                <w:rFonts w:asciiTheme="minorHAnsi" w:hAnsiTheme="minorHAnsi" w:cs="Tahoma"/>
                <w:sz w:val="20"/>
                <w:szCs w:val="20"/>
              </w:rPr>
              <w:t>3</w:t>
            </w:r>
          </w:p>
        </w:tc>
        <w:tc>
          <w:tcPr>
            <w:tcW w:w="4536" w:type="dxa"/>
            <w:vAlign w:val="center"/>
          </w:tcPr>
          <w:p w14:paraId="245CE743" w14:textId="77777777" w:rsidR="00900905" w:rsidRPr="004423E9" w:rsidRDefault="00900905" w:rsidP="004E0799">
            <w:pPr>
              <w:pStyle w:val="Tekstpodstawowywcity2"/>
              <w:spacing w:after="0" w:line="240" w:lineRule="auto"/>
              <w:ind w:left="0"/>
              <w:rPr>
                <w:rFonts w:asciiTheme="minorHAnsi" w:hAnsiTheme="minorHAnsi" w:cs="Tahoma"/>
                <w:bCs/>
                <w:sz w:val="20"/>
                <w:szCs w:val="20"/>
              </w:rPr>
            </w:pPr>
            <w:r w:rsidRPr="004423E9">
              <w:rPr>
                <w:rFonts w:asciiTheme="minorHAnsi" w:hAnsiTheme="minorHAnsi" w:cs="Tahoma"/>
                <w:b/>
                <w:sz w:val="20"/>
                <w:szCs w:val="20"/>
              </w:rPr>
              <w:t xml:space="preserve">Pojemniki plastikowe zamykane twarde z otworem </w:t>
            </w:r>
            <w:r w:rsidRPr="004423E9">
              <w:rPr>
                <w:rFonts w:asciiTheme="minorHAnsi" w:hAnsiTheme="minorHAnsi" w:cs="Tahoma"/>
                <w:bCs/>
                <w:sz w:val="20"/>
                <w:szCs w:val="20"/>
              </w:rPr>
              <w:t xml:space="preserve">na zużyty sprzęt jednorazowy do utylizacji, wysokość nie mniejsza niż 15 cm, </w:t>
            </w:r>
          </w:p>
          <w:p w14:paraId="1B20CE0F" w14:textId="77777777" w:rsidR="00900905" w:rsidRPr="004423E9" w:rsidRDefault="00900905" w:rsidP="004E0799">
            <w:pPr>
              <w:pStyle w:val="Tekstpodstawowywcity2"/>
              <w:spacing w:after="0" w:line="240" w:lineRule="auto"/>
              <w:ind w:left="0"/>
              <w:rPr>
                <w:rFonts w:asciiTheme="minorHAnsi" w:hAnsiTheme="minorHAnsi" w:cs="Tahoma"/>
                <w:b/>
                <w:sz w:val="20"/>
                <w:szCs w:val="20"/>
              </w:rPr>
            </w:pPr>
            <w:r w:rsidRPr="004423E9">
              <w:rPr>
                <w:rFonts w:asciiTheme="minorHAnsi" w:hAnsiTheme="minorHAnsi" w:cs="Tahoma"/>
                <w:bCs/>
                <w:sz w:val="20"/>
                <w:szCs w:val="20"/>
              </w:rPr>
              <w:t>pojemność – 2 litry (2000 ml)</w:t>
            </w:r>
          </w:p>
        </w:tc>
        <w:tc>
          <w:tcPr>
            <w:tcW w:w="1134" w:type="dxa"/>
            <w:vAlign w:val="center"/>
          </w:tcPr>
          <w:p w14:paraId="548DCB52" w14:textId="32A92DB1" w:rsidR="00900905" w:rsidRPr="004423E9" w:rsidRDefault="00A64940" w:rsidP="004E0799">
            <w:pPr>
              <w:pStyle w:val="Tekstpodstawowywcity2"/>
              <w:spacing w:after="0" w:line="240" w:lineRule="auto"/>
              <w:ind w:left="0"/>
              <w:jc w:val="center"/>
              <w:rPr>
                <w:rFonts w:asciiTheme="minorHAnsi" w:hAnsiTheme="minorHAnsi" w:cs="Tahoma"/>
                <w:b/>
                <w:bCs/>
                <w:sz w:val="20"/>
                <w:szCs w:val="20"/>
              </w:rPr>
            </w:pPr>
            <w:r>
              <w:rPr>
                <w:rFonts w:asciiTheme="minorHAnsi" w:hAnsiTheme="minorHAnsi" w:cs="Tahoma"/>
                <w:b/>
                <w:bCs/>
                <w:sz w:val="20"/>
                <w:szCs w:val="20"/>
              </w:rPr>
              <w:t>800</w:t>
            </w:r>
          </w:p>
        </w:tc>
        <w:tc>
          <w:tcPr>
            <w:tcW w:w="1276" w:type="dxa"/>
          </w:tcPr>
          <w:p w14:paraId="5EBDF9A1"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p>
        </w:tc>
        <w:tc>
          <w:tcPr>
            <w:tcW w:w="1275" w:type="dxa"/>
          </w:tcPr>
          <w:p w14:paraId="391E8475"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709" w:type="dxa"/>
          </w:tcPr>
          <w:p w14:paraId="62CC56B7"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1417" w:type="dxa"/>
          </w:tcPr>
          <w:p w14:paraId="54279EFE"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2127" w:type="dxa"/>
          </w:tcPr>
          <w:p w14:paraId="0F0B616D"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1701" w:type="dxa"/>
          </w:tcPr>
          <w:p w14:paraId="42A53C55"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r>
      <w:tr w:rsidR="00900905" w:rsidRPr="004423E9" w14:paraId="72535E48" w14:textId="77777777" w:rsidTr="00492EC2">
        <w:trPr>
          <w:trHeight w:val="612"/>
        </w:trPr>
        <w:tc>
          <w:tcPr>
            <w:tcW w:w="568" w:type="dxa"/>
            <w:vAlign w:val="center"/>
          </w:tcPr>
          <w:p w14:paraId="55BFD301"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r w:rsidRPr="004423E9">
              <w:rPr>
                <w:rFonts w:asciiTheme="minorHAnsi" w:hAnsiTheme="minorHAnsi" w:cs="Tahoma"/>
                <w:sz w:val="20"/>
                <w:szCs w:val="20"/>
              </w:rPr>
              <w:t>4</w:t>
            </w:r>
          </w:p>
        </w:tc>
        <w:tc>
          <w:tcPr>
            <w:tcW w:w="4536" w:type="dxa"/>
            <w:vAlign w:val="center"/>
          </w:tcPr>
          <w:p w14:paraId="3B0EB79D" w14:textId="195EC0F9" w:rsidR="00900905" w:rsidRPr="004423E9" w:rsidRDefault="00900905" w:rsidP="004E0799">
            <w:pPr>
              <w:pStyle w:val="Tekstpodstawowywcity2"/>
              <w:spacing w:after="0" w:line="240" w:lineRule="auto"/>
              <w:ind w:left="0"/>
              <w:rPr>
                <w:rFonts w:asciiTheme="minorHAnsi" w:hAnsiTheme="minorHAnsi" w:cs="Tahoma"/>
                <w:b/>
                <w:sz w:val="20"/>
                <w:szCs w:val="20"/>
              </w:rPr>
            </w:pPr>
            <w:r w:rsidRPr="004423E9">
              <w:rPr>
                <w:rFonts w:asciiTheme="minorHAnsi" w:hAnsiTheme="minorHAnsi" w:cs="Tahoma"/>
                <w:b/>
                <w:sz w:val="20"/>
                <w:szCs w:val="20"/>
              </w:rPr>
              <w:t xml:space="preserve">Pojemniki plastikowe z podziałką </w:t>
            </w:r>
            <w:r w:rsidR="00A64940">
              <w:rPr>
                <w:rFonts w:asciiTheme="minorHAnsi" w:hAnsiTheme="minorHAnsi" w:cs="Tahoma"/>
                <w:b/>
                <w:sz w:val="20"/>
                <w:szCs w:val="20"/>
              </w:rPr>
              <w:t>do transportu moczu do badania ogólnego</w:t>
            </w:r>
            <w:r w:rsidRPr="004423E9">
              <w:rPr>
                <w:rFonts w:asciiTheme="minorHAnsi" w:hAnsiTheme="minorHAnsi" w:cs="Tahoma"/>
                <w:b/>
                <w:sz w:val="20"/>
                <w:szCs w:val="20"/>
              </w:rPr>
              <w:t xml:space="preserve">, </w:t>
            </w:r>
            <w:r w:rsidRPr="004423E9">
              <w:rPr>
                <w:rFonts w:asciiTheme="minorHAnsi" w:hAnsiTheme="minorHAnsi" w:cs="Tahoma"/>
                <w:sz w:val="20"/>
                <w:szCs w:val="20"/>
              </w:rPr>
              <w:t>z zakrętką, poj. 100-120 ml, niesterylne</w:t>
            </w:r>
          </w:p>
        </w:tc>
        <w:tc>
          <w:tcPr>
            <w:tcW w:w="1134" w:type="dxa"/>
            <w:vAlign w:val="center"/>
          </w:tcPr>
          <w:p w14:paraId="3EA6CB3E" w14:textId="58420260" w:rsidR="00900905" w:rsidRPr="004423E9" w:rsidRDefault="00122B66" w:rsidP="004E0799">
            <w:pPr>
              <w:pStyle w:val="Tekstpodstawowywcity2"/>
              <w:spacing w:after="0" w:line="240" w:lineRule="auto"/>
              <w:ind w:left="0"/>
              <w:jc w:val="center"/>
              <w:rPr>
                <w:rFonts w:asciiTheme="minorHAnsi" w:hAnsiTheme="minorHAnsi" w:cs="Tahoma"/>
                <w:b/>
                <w:bCs/>
                <w:sz w:val="20"/>
                <w:szCs w:val="20"/>
              </w:rPr>
            </w:pPr>
            <w:r>
              <w:rPr>
                <w:rFonts w:asciiTheme="minorHAnsi" w:hAnsiTheme="minorHAnsi" w:cs="Tahoma"/>
                <w:b/>
                <w:bCs/>
                <w:sz w:val="20"/>
                <w:szCs w:val="20"/>
              </w:rPr>
              <w:t>50</w:t>
            </w:r>
            <w:r w:rsidR="00A64940">
              <w:rPr>
                <w:rFonts w:asciiTheme="minorHAnsi" w:hAnsiTheme="minorHAnsi" w:cs="Tahoma"/>
                <w:b/>
                <w:bCs/>
                <w:sz w:val="20"/>
                <w:szCs w:val="20"/>
              </w:rPr>
              <w:t>0</w:t>
            </w:r>
          </w:p>
        </w:tc>
        <w:tc>
          <w:tcPr>
            <w:tcW w:w="1276" w:type="dxa"/>
          </w:tcPr>
          <w:p w14:paraId="1FCFCEC2"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p>
        </w:tc>
        <w:tc>
          <w:tcPr>
            <w:tcW w:w="1275" w:type="dxa"/>
          </w:tcPr>
          <w:p w14:paraId="023BBC07"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709" w:type="dxa"/>
          </w:tcPr>
          <w:p w14:paraId="48A8F9F6"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1417" w:type="dxa"/>
          </w:tcPr>
          <w:p w14:paraId="158A2CA9"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2127" w:type="dxa"/>
          </w:tcPr>
          <w:p w14:paraId="70E01526"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1701" w:type="dxa"/>
          </w:tcPr>
          <w:p w14:paraId="5F985720"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r>
      <w:tr w:rsidR="008B6F5A" w:rsidRPr="004423E9" w14:paraId="3839CC45" w14:textId="77777777" w:rsidTr="00A64940">
        <w:trPr>
          <w:trHeight w:val="611"/>
        </w:trPr>
        <w:tc>
          <w:tcPr>
            <w:tcW w:w="568" w:type="dxa"/>
            <w:vAlign w:val="center"/>
          </w:tcPr>
          <w:p w14:paraId="042E0527" w14:textId="0C1729C7" w:rsidR="008B6F5A" w:rsidRPr="004423E9" w:rsidRDefault="00A64940" w:rsidP="004E0799">
            <w:pPr>
              <w:pStyle w:val="Tekstpodstawowywcity2"/>
              <w:spacing w:after="0" w:line="240" w:lineRule="auto"/>
              <w:ind w:left="0"/>
              <w:jc w:val="center"/>
              <w:rPr>
                <w:rFonts w:asciiTheme="minorHAnsi" w:hAnsiTheme="minorHAnsi" w:cs="Tahoma"/>
                <w:sz w:val="20"/>
                <w:szCs w:val="20"/>
              </w:rPr>
            </w:pPr>
            <w:r>
              <w:rPr>
                <w:rFonts w:asciiTheme="minorHAnsi" w:hAnsiTheme="minorHAnsi" w:cs="Tahoma"/>
                <w:sz w:val="20"/>
                <w:szCs w:val="20"/>
              </w:rPr>
              <w:t>5</w:t>
            </w:r>
          </w:p>
        </w:tc>
        <w:tc>
          <w:tcPr>
            <w:tcW w:w="4536" w:type="dxa"/>
            <w:vAlign w:val="center"/>
          </w:tcPr>
          <w:p w14:paraId="7488664E" w14:textId="6A292166" w:rsidR="008B6F5A" w:rsidRPr="004423E9" w:rsidRDefault="008B6F5A" w:rsidP="004E0799">
            <w:pPr>
              <w:pStyle w:val="Tekstpodstawowywcity2"/>
              <w:spacing w:after="0" w:line="240" w:lineRule="auto"/>
              <w:ind w:left="0"/>
              <w:rPr>
                <w:rFonts w:asciiTheme="minorHAnsi" w:hAnsiTheme="minorHAnsi" w:cs="Tahoma"/>
                <w:b/>
                <w:sz w:val="20"/>
                <w:szCs w:val="20"/>
              </w:rPr>
            </w:pPr>
            <w:r>
              <w:rPr>
                <w:rFonts w:asciiTheme="minorHAnsi" w:hAnsiTheme="minorHAnsi" w:cs="Tahoma"/>
                <w:b/>
                <w:sz w:val="20"/>
                <w:szCs w:val="20"/>
              </w:rPr>
              <w:t xml:space="preserve">Kieliszki plastikowe </w:t>
            </w:r>
            <w:r w:rsidRPr="008B6F5A">
              <w:rPr>
                <w:rFonts w:asciiTheme="minorHAnsi" w:hAnsiTheme="minorHAnsi" w:cs="Tahoma"/>
                <w:sz w:val="20"/>
                <w:szCs w:val="20"/>
              </w:rPr>
              <w:t>do podawania leków doustnych</w:t>
            </w:r>
          </w:p>
        </w:tc>
        <w:tc>
          <w:tcPr>
            <w:tcW w:w="1134" w:type="dxa"/>
            <w:vAlign w:val="center"/>
          </w:tcPr>
          <w:p w14:paraId="2FC9C6EE" w14:textId="04C3F656" w:rsidR="008B6F5A" w:rsidRDefault="00122B66" w:rsidP="004E0799">
            <w:pPr>
              <w:pStyle w:val="Tekstpodstawowywcity2"/>
              <w:spacing w:after="0" w:line="240" w:lineRule="auto"/>
              <w:ind w:left="0"/>
              <w:jc w:val="center"/>
              <w:rPr>
                <w:rFonts w:asciiTheme="minorHAnsi" w:hAnsiTheme="minorHAnsi" w:cs="Tahoma"/>
                <w:b/>
                <w:bCs/>
                <w:sz w:val="20"/>
                <w:szCs w:val="20"/>
              </w:rPr>
            </w:pPr>
            <w:r>
              <w:rPr>
                <w:rFonts w:asciiTheme="minorHAnsi" w:hAnsiTheme="minorHAnsi" w:cs="Tahoma"/>
                <w:b/>
                <w:bCs/>
                <w:sz w:val="20"/>
                <w:szCs w:val="20"/>
              </w:rPr>
              <w:t>1</w:t>
            </w:r>
            <w:r w:rsidR="00A64940">
              <w:rPr>
                <w:rFonts w:asciiTheme="minorHAnsi" w:hAnsiTheme="minorHAnsi" w:cs="Tahoma"/>
                <w:b/>
                <w:bCs/>
                <w:sz w:val="20"/>
                <w:szCs w:val="20"/>
              </w:rPr>
              <w:t>000</w:t>
            </w:r>
          </w:p>
        </w:tc>
        <w:tc>
          <w:tcPr>
            <w:tcW w:w="1276" w:type="dxa"/>
          </w:tcPr>
          <w:p w14:paraId="6AE17765" w14:textId="77777777" w:rsidR="008B6F5A" w:rsidRPr="004423E9" w:rsidRDefault="008B6F5A" w:rsidP="004E0799">
            <w:pPr>
              <w:pStyle w:val="Tekstpodstawowywcity2"/>
              <w:spacing w:after="0" w:line="240" w:lineRule="auto"/>
              <w:ind w:left="0"/>
              <w:jc w:val="center"/>
              <w:rPr>
                <w:rFonts w:asciiTheme="minorHAnsi" w:hAnsiTheme="minorHAnsi" w:cs="Tahoma"/>
                <w:sz w:val="20"/>
                <w:szCs w:val="20"/>
              </w:rPr>
            </w:pPr>
          </w:p>
        </w:tc>
        <w:tc>
          <w:tcPr>
            <w:tcW w:w="1275" w:type="dxa"/>
          </w:tcPr>
          <w:p w14:paraId="66AE3CD9" w14:textId="77777777" w:rsidR="008B6F5A" w:rsidRPr="004423E9" w:rsidRDefault="008B6F5A" w:rsidP="004E0799">
            <w:pPr>
              <w:pStyle w:val="Tekstpodstawowywcity2"/>
              <w:spacing w:after="0" w:line="240" w:lineRule="auto"/>
              <w:ind w:left="0"/>
              <w:jc w:val="center"/>
              <w:rPr>
                <w:rFonts w:asciiTheme="minorHAnsi" w:hAnsiTheme="minorHAnsi"/>
                <w:sz w:val="20"/>
                <w:szCs w:val="20"/>
              </w:rPr>
            </w:pPr>
          </w:p>
        </w:tc>
        <w:tc>
          <w:tcPr>
            <w:tcW w:w="709" w:type="dxa"/>
          </w:tcPr>
          <w:p w14:paraId="456144E5" w14:textId="77777777" w:rsidR="008B6F5A" w:rsidRPr="004423E9" w:rsidRDefault="008B6F5A" w:rsidP="004E0799">
            <w:pPr>
              <w:pStyle w:val="Tekstpodstawowywcity2"/>
              <w:spacing w:after="0" w:line="240" w:lineRule="auto"/>
              <w:ind w:left="0"/>
              <w:jc w:val="center"/>
              <w:rPr>
                <w:rFonts w:asciiTheme="minorHAnsi" w:hAnsiTheme="minorHAnsi"/>
                <w:sz w:val="20"/>
                <w:szCs w:val="20"/>
              </w:rPr>
            </w:pPr>
          </w:p>
        </w:tc>
        <w:tc>
          <w:tcPr>
            <w:tcW w:w="1417" w:type="dxa"/>
          </w:tcPr>
          <w:p w14:paraId="3F9CECE4" w14:textId="77777777" w:rsidR="008B6F5A" w:rsidRPr="004423E9" w:rsidRDefault="008B6F5A" w:rsidP="004E0799">
            <w:pPr>
              <w:pStyle w:val="Tekstpodstawowywcity2"/>
              <w:spacing w:after="0" w:line="240" w:lineRule="auto"/>
              <w:ind w:left="0"/>
              <w:jc w:val="center"/>
              <w:rPr>
                <w:rFonts w:asciiTheme="minorHAnsi" w:hAnsiTheme="minorHAnsi"/>
                <w:sz w:val="20"/>
                <w:szCs w:val="20"/>
              </w:rPr>
            </w:pPr>
          </w:p>
        </w:tc>
        <w:tc>
          <w:tcPr>
            <w:tcW w:w="2127" w:type="dxa"/>
          </w:tcPr>
          <w:p w14:paraId="0238CFA8" w14:textId="77777777" w:rsidR="008B6F5A" w:rsidRPr="004423E9" w:rsidRDefault="008B6F5A" w:rsidP="004E0799">
            <w:pPr>
              <w:pStyle w:val="Tekstpodstawowywcity2"/>
              <w:spacing w:after="0" w:line="240" w:lineRule="auto"/>
              <w:ind w:left="0"/>
              <w:jc w:val="center"/>
              <w:rPr>
                <w:rFonts w:asciiTheme="minorHAnsi" w:hAnsiTheme="minorHAnsi"/>
                <w:sz w:val="20"/>
                <w:szCs w:val="20"/>
              </w:rPr>
            </w:pPr>
          </w:p>
        </w:tc>
        <w:tc>
          <w:tcPr>
            <w:tcW w:w="1701" w:type="dxa"/>
          </w:tcPr>
          <w:p w14:paraId="588317ED" w14:textId="77777777" w:rsidR="008B6F5A" w:rsidRPr="004423E9" w:rsidRDefault="008B6F5A" w:rsidP="004E0799">
            <w:pPr>
              <w:pStyle w:val="Tekstpodstawowywcity2"/>
              <w:spacing w:after="0" w:line="240" w:lineRule="auto"/>
              <w:ind w:left="0"/>
              <w:jc w:val="center"/>
              <w:rPr>
                <w:rFonts w:asciiTheme="minorHAnsi" w:hAnsiTheme="minorHAnsi"/>
                <w:sz w:val="20"/>
                <w:szCs w:val="20"/>
              </w:rPr>
            </w:pPr>
          </w:p>
        </w:tc>
      </w:tr>
      <w:tr w:rsidR="00900905" w:rsidRPr="004423E9" w14:paraId="2858C628" w14:textId="77777777" w:rsidTr="00492EC2">
        <w:trPr>
          <w:trHeight w:val="424"/>
        </w:trPr>
        <w:tc>
          <w:tcPr>
            <w:tcW w:w="568" w:type="dxa"/>
            <w:tcBorders>
              <w:bottom w:val="single" w:sz="4" w:space="0" w:color="auto"/>
            </w:tcBorders>
            <w:shd w:val="pct5" w:color="auto" w:fill="FFFFFF"/>
          </w:tcPr>
          <w:p w14:paraId="539838A6"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p>
        </w:tc>
        <w:tc>
          <w:tcPr>
            <w:tcW w:w="4536" w:type="dxa"/>
            <w:tcBorders>
              <w:bottom w:val="single" w:sz="4" w:space="0" w:color="auto"/>
            </w:tcBorders>
            <w:shd w:val="pct5" w:color="auto" w:fill="FFFFFF"/>
          </w:tcPr>
          <w:p w14:paraId="11C21D16" w14:textId="77777777" w:rsidR="00900905" w:rsidRPr="004423E9" w:rsidRDefault="00900905" w:rsidP="004E0799">
            <w:pPr>
              <w:pStyle w:val="Tekstpodstawowywcity2"/>
              <w:spacing w:after="0" w:line="240" w:lineRule="auto"/>
              <w:ind w:left="0"/>
              <w:rPr>
                <w:rFonts w:asciiTheme="minorHAnsi" w:hAnsiTheme="minorHAnsi" w:cs="Tahoma"/>
                <w:b/>
                <w:sz w:val="20"/>
                <w:szCs w:val="20"/>
              </w:rPr>
            </w:pPr>
          </w:p>
          <w:p w14:paraId="5EE2943B" w14:textId="77777777" w:rsidR="00900905" w:rsidRPr="004423E9" w:rsidRDefault="00900905" w:rsidP="004E0799">
            <w:pPr>
              <w:pStyle w:val="Tekstpodstawowywcity2"/>
              <w:spacing w:after="0" w:line="240" w:lineRule="auto"/>
              <w:ind w:left="0"/>
              <w:rPr>
                <w:rFonts w:asciiTheme="minorHAnsi" w:hAnsiTheme="minorHAnsi" w:cs="Tahoma"/>
                <w:sz w:val="20"/>
                <w:szCs w:val="20"/>
              </w:rPr>
            </w:pPr>
            <w:r w:rsidRPr="004423E9">
              <w:rPr>
                <w:rFonts w:asciiTheme="minorHAnsi" w:hAnsiTheme="minorHAnsi" w:cs="Tahoma"/>
                <w:b/>
                <w:sz w:val="20"/>
                <w:szCs w:val="20"/>
              </w:rPr>
              <w:t xml:space="preserve">                             RAZEM</w:t>
            </w:r>
          </w:p>
        </w:tc>
        <w:tc>
          <w:tcPr>
            <w:tcW w:w="1134" w:type="dxa"/>
            <w:tcBorders>
              <w:bottom w:val="single" w:sz="4" w:space="0" w:color="auto"/>
            </w:tcBorders>
            <w:shd w:val="pct5" w:color="auto" w:fill="FFFFFF"/>
          </w:tcPr>
          <w:p w14:paraId="355D80F6" w14:textId="77777777" w:rsidR="00900905" w:rsidRPr="004423E9" w:rsidRDefault="00900905" w:rsidP="004E0799">
            <w:pPr>
              <w:pStyle w:val="Tekstpodstawowywcity2"/>
              <w:spacing w:after="0" w:line="240" w:lineRule="auto"/>
              <w:ind w:left="0"/>
              <w:jc w:val="right"/>
              <w:rPr>
                <w:rFonts w:asciiTheme="minorHAnsi" w:hAnsiTheme="minorHAnsi" w:cs="Tahoma"/>
                <w:sz w:val="20"/>
                <w:szCs w:val="20"/>
              </w:rPr>
            </w:pPr>
          </w:p>
        </w:tc>
        <w:tc>
          <w:tcPr>
            <w:tcW w:w="1276" w:type="dxa"/>
            <w:tcBorders>
              <w:bottom w:val="single" w:sz="4" w:space="0" w:color="auto"/>
            </w:tcBorders>
            <w:shd w:val="pct5" w:color="auto" w:fill="FFFFFF"/>
          </w:tcPr>
          <w:p w14:paraId="5F293BED"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p>
        </w:tc>
        <w:tc>
          <w:tcPr>
            <w:tcW w:w="1275" w:type="dxa"/>
            <w:tcBorders>
              <w:bottom w:val="single" w:sz="4" w:space="0" w:color="auto"/>
            </w:tcBorders>
            <w:shd w:val="pct5" w:color="auto" w:fill="FFFFFF"/>
          </w:tcPr>
          <w:p w14:paraId="4BECD5C7"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709" w:type="dxa"/>
            <w:tcBorders>
              <w:bottom w:val="single" w:sz="4" w:space="0" w:color="auto"/>
            </w:tcBorders>
            <w:shd w:val="pct5" w:color="auto" w:fill="FFFFFF"/>
          </w:tcPr>
          <w:p w14:paraId="57D21599"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1417" w:type="dxa"/>
            <w:tcBorders>
              <w:bottom w:val="single" w:sz="4" w:space="0" w:color="auto"/>
            </w:tcBorders>
            <w:shd w:val="pct5" w:color="auto" w:fill="FFFFFF"/>
          </w:tcPr>
          <w:p w14:paraId="31937469"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2127" w:type="dxa"/>
            <w:tcBorders>
              <w:bottom w:val="single" w:sz="4" w:space="0" w:color="auto"/>
            </w:tcBorders>
            <w:shd w:val="pct5" w:color="auto" w:fill="FFFFFF"/>
          </w:tcPr>
          <w:p w14:paraId="00E5B438"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1701" w:type="dxa"/>
            <w:tcBorders>
              <w:bottom w:val="single" w:sz="4" w:space="0" w:color="auto"/>
            </w:tcBorders>
            <w:shd w:val="pct5" w:color="auto" w:fill="FFFFFF"/>
          </w:tcPr>
          <w:p w14:paraId="073F742E"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r>
    </w:tbl>
    <w:p w14:paraId="70B6A968" w14:textId="77777777" w:rsidR="00900905" w:rsidRPr="004423E9" w:rsidRDefault="00900905" w:rsidP="004E0799">
      <w:pPr>
        <w:pStyle w:val="Tekstpodstawowywcity2"/>
        <w:spacing w:after="0" w:line="240" w:lineRule="auto"/>
        <w:rPr>
          <w:rFonts w:asciiTheme="minorHAnsi" w:hAnsiTheme="minorHAnsi" w:cs="Tahoma"/>
          <w:sz w:val="20"/>
          <w:szCs w:val="20"/>
        </w:rPr>
      </w:pPr>
    </w:p>
    <w:p w14:paraId="2A8DFE2B" w14:textId="77777777" w:rsidR="00900905" w:rsidRPr="004423E9" w:rsidRDefault="00900905" w:rsidP="004E0799">
      <w:pPr>
        <w:pStyle w:val="Tekstpodstawowywcity2"/>
        <w:spacing w:after="0" w:line="240" w:lineRule="auto"/>
        <w:rPr>
          <w:rFonts w:asciiTheme="minorHAnsi" w:hAnsiTheme="minorHAnsi" w:cs="Tahoma"/>
          <w:sz w:val="20"/>
          <w:szCs w:val="20"/>
        </w:rPr>
      </w:pPr>
    </w:p>
    <w:p w14:paraId="0E50AD06" w14:textId="77777777" w:rsidR="00900905" w:rsidRPr="004423E9" w:rsidRDefault="00900905" w:rsidP="004E0799">
      <w:pPr>
        <w:pStyle w:val="Tekstpodstawowywcity2"/>
        <w:spacing w:after="0" w:line="240" w:lineRule="auto"/>
        <w:rPr>
          <w:rFonts w:asciiTheme="minorHAnsi" w:hAnsiTheme="minorHAnsi" w:cs="Tahoma"/>
          <w:sz w:val="20"/>
          <w:szCs w:val="20"/>
        </w:rPr>
      </w:pPr>
    </w:p>
    <w:p w14:paraId="192DADB6" w14:textId="77777777" w:rsidR="00A478CA" w:rsidRPr="004E0799" w:rsidRDefault="00A478CA" w:rsidP="00A478CA">
      <w:pPr>
        <w:pStyle w:val="Tekstpodstawowywcity2"/>
        <w:spacing w:after="0" w:line="240" w:lineRule="auto"/>
        <w:rPr>
          <w:rFonts w:asciiTheme="minorHAnsi" w:hAnsiTheme="minorHAnsi" w:cs="Tahoma"/>
          <w:sz w:val="20"/>
          <w:szCs w:val="20"/>
        </w:rPr>
      </w:pPr>
      <w:r w:rsidRPr="004E0799">
        <w:rPr>
          <w:rFonts w:asciiTheme="minorHAnsi" w:hAnsiTheme="minorHAnsi" w:cs="Tahoma"/>
          <w:sz w:val="20"/>
          <w:szCs w:val="20"/>
        </w:rPr>
        <w:t xml:space="preserve">                                                                                                                                                                          </w:t>
      </w:r>
      <w:r>
        <w:rPr>
          <w:rFonts w:asciiTheme="minorHAnsi" w:hAnsiTheme="minorHAnsi" w:cs="Tahoma"/>
          <w:sz w:val="20"/>
          <w:szCs w:val="20"/>
        </w:rPr>
        <w:t xml:space="preserve">                        </w:t>
      </w:r>
      <w:r w:rsidRPr="004E0799">
        <w:rPr>
          <w:rFonts w:asciiTheme="minorHAnsi" w:hAnsiTheme="minorHAnsi" w:cs="Tahoma"/>
          <w:sz w:val="20"/>
          <w:szCs w:val="20"/>
        </w:rPr>
        <w:t xml:space="preserve"> ................................................................................................</w:t>
      </w:r>
    </w:p>
    <w:p w14:paraId="086DD525" w14:textId="77777777" w:rsidR="00A478CA" w:rsidRPr="004E0799" w:rsidRDefault="00A478CA" w:rsidP="00A478CA">
      <w:pPr>
        <w:rPr>
          <w:rFonts w:asciiTheme="minorHAnsi" w:hAnsiTheme="minorHAnsi" w:cs="Tahoma"/>
          <w:sz w:val="20"/>
          <w:szCs w:val="20"/>
        </w:rPr>
      </w:pPr>
      <w:r w:rsidRPr="004E0799">
        <w:rPr>
          <w:rFonts w:asciiTheme="minorHAnsi" w:hAnsiTheme="minorHAnsi" w:cs="Tahoma"/>
          <w:sz w:val="20"/>
          <w:szCs w:val="20"/>
        </w:rPr>
        <w:t xml:space="preserve">                                                                                                                                                                              </w:t>
      </w:r>
      <w:r>
        <w:rPr>
          <w:rFonts w:asciiTheme="minorHAnsi" w:hAnsiTheme="minorHAnsi" w:cs="Tahoma"/>
          <w:sz w:val="20"/>
          <w:szCs w:val="20"/>
        </w:rPr>
        <w:t xml:space="preserve">                         </w:t>
      </w:r>
      <w:r w:rsidRPr="004E0799">
        <w:rPr>
          <w:rFonts w:asciiTheme="minorHAnsi" w:hAnsiTheme="minorHAnsi" w:cs="Tahoma"/>
          <w:sz w:val="20"/>
          <w:szCs w:val="20"/>
        </w:rPr>
        <w:t xml:space="preserve">   Pieczątka imienna i podpis osoby uprawnionej </w:t>
      </w:r>
    </w:p>
    <w:p w14:paraId="78969E7E" w14:textId="77777777" w:rsidR="00A478CA" w:rsidRPr="004E0799" w:rsidRDefault="00A478CA" w:rsidP="00A478CA">
      <w:pPr>
        <w:pStyle w:val="Tekstpodstawowywcity2"/>
        <w:spacing w:after="0" w:line="240" w:lineRule="auto"/>
        <w:rPr>
          <w:rFonts w:asciiTheme="minorHAnsi" w:hAnsiTheme="minorHAnsi" w:cs="Tahoma"/>
          <w:sz w:val="20"/>
          <w:szCs w:val="20"/>
        </w:rPr>
      </w:pPr>
      <w:r w:rsidRPr="004E0799">
        <w:rPr>
          <w:rFonts w:asciiTheme="minorHAnsi" w:hAnsiTheme="minorHAnsi" w:cs="Tahoma"/>
          <w:sz w:val="20"/>
          <w:szCs w:val="20"/>
        </w:rPr>
        <w:t xml:space="preserve">                                                                                                                                                                                 </w:t>
      </w:r>
      <w:r>
        <w:rPr>
          <w:rFonts w:asciiTheme="minorHAnsi" w:hAnsiTheme="minorHAnsi" w:cs="Tahoma"/>
          <w:sz w:val="20"/>
          <w:szCs w:val="20"/>
        </w:rPr>
        <w:t xml:space="preserve">                            </w:t>
      </w:r>
      <w:r w:rsidRPr="004E0799">
        <w:rPr>
          <w:rFonts w:asciiTheme="minorHAnsi" w:hAnsiTheme="minorHAnsi" w:cs="Tahoma"/>
          <w:sz w:val="20"/>
          <w:szCs w:val="20"/>
        </w:rPr>
        <w:t xml:space="preserve">     do reprezentowania wykonawcy</w:t>
      </w:r>
    </w:p>
    <w:p w14:paraId="22478BCB" w14:textId="77777777" w:rsidR="00492EC2" w:rsidRDefault="00900905" w:rsidP="004E0799">
      <w:pPr>
        <w:pStyle w:val="Tekstpodstawowywcity2"/>
        <w:spacing w:after="0" w:line="240" w:lineRule="auto"/>
        <w:jc w:val="center"/>
        <w:rPr>
          <w:rFonts w:asciiTheme="minorHAnsi" w:hAnsiTheme="minorHAnsi"/>
          <w:sz w:val="22"/>
          <w:szCs w:val="22"/>
        </w:rPr>
      </w:pPr>
      <w:r w:rsidRPr="00492EC2">
        <w:rPr>
          <w:rFonts w:asciiTheme="minorHAnsi" w:hAnsiTheme="minorHAnsi"/>
          <w:sz w:val="22"/>
          <w:szCs w:val="22"/>
        </w:rPr>
        <w:t xml:space="preserve">                                                                                                                                                                                                                                 </w:t>
      </w:r>
    </w:p>
    <w:p w14:paraId="75AE1D62" w14:textId="56186958" w:rsidR="00900905" w:rsidRPr="00492EC2" w:rsidRDefault="00492EC2" w:rsidP="004E0799">
      <w:pPr>
        <w:pStyle w:val="Tekstpodstawowywcity2"/>
        <w:spacing w:after="0" w:line="240" w:lineRule="auto"/>
        <w:jc w:val="center"/>
        <w:rPr>
          <w:rFonts w:asciiTheme="minorHAnsi" w:hAnsiTheme="minorHAnsi" w:cs="Tahoma"/>
          <w:b/>
          <w:sz w:val="22"/>
          <w:szCs w:val="22"/>
        </w:rPr>
      </w:pPr>
      <w:r>
        <w:rPr>
          <w:rFonts w:asciiTheme="minorHAnsi" w:hAnsiTheme="minorHAnsi"/>
          <w:sz w:val="22"/>
          <w:szCs w:val="22"/>
        </w:rPr>
        <w:t xml:space="preserve">                                                                                                                                                                                                            </w:t>
      </w:r>
      <w:r w:rsidR="00900905" w:rsidRPr="00492EC2">
        <w:rPr>
          <w:rFonts w:asciiTheme="minorHAnsi" w:hAnsiTheme="minorHAnsi"/>
          <w:sz w:val="22"/>
          <w:szCs w:val="22"/>
        </w:rPr>
        <w:t xml:space="preserve"> </w:t>
      </w:r>
      <w:r w:rsidR="00900905" w:rsidRPr="00492EC2">
        <w:rPr>
          <w:rFonts w:asciiTheme="minorHAnsi" w:hAnsiTheme="minorHAnsi" w:cs="Tahoma"/>
          <w:b/>
          <w:sz w:val="22"/>
          <w:szCs w:val="22"/>
        </w:rPr>
        <w:t>Załącznik nr 1</w:t>
      </w:r>
    </w:p>
    <w:p w14:paraId="4A0998FA" w14:textId="77777777" w:rsidR="00492EC2" w:rsidRDefault="00492EC2" w:rsidP="004E0799">
      <w:pPr>
        <w:pStyle w:val="Tekstpodstawowywcity2"/>
        <w:spacing w:after="0" w:line="240" w:lineRule="auto"/>
        <w:jc w:val="center"/>
        <w:rPr>
          <w:rFonts w:asciiTheme="minorHAnsi" w:hAnsiTheme="minorHAnsi" w:cs="Tahoma"/>
          <w:b/>
          <w:sz w:val="22"/>
          <w:szCs w:val="22"/>
        </w:rPr>
      </w:pPr>
    </w:p>
    <w:p w14:paraId="6D3E9C23" w14:textId="77777777" w:rsidR="00492EC2" w:rsidRDefault="00492EC2" w:rsidP="004E0799">
      <w:pPr>
        <w:pStyle w:val="Tekstpodstawowywcity2"/>
        <w:spacing w:after="0" w:line="240" w:lineRule="auto"/>
        <w:jc w:val="center"/>
        <w:rPr>
          <w:rFonts w:asciiTheme="minorHAnsi" w:hAnsiTheme="minorHAnsi" w:cs="Tahoma"/>
          <w:b/>
          <w:sz w:val="22"/>
          <w:szCs w:val="22"/>
        </w:rPr>
      </w:pPr>
    </w:p>
    <w:p w14:paraId="33AA39DB" w14:textId="77777777" w:rsidR="00900905" w:rsidRPr="00492EC2" w:rsidRDefault="00900905" w:rsidP="004E0799">
      <w:pPr>
        <w:pStyle w:val="Tekstpodstawowywcity2"/>
        <w:spacing w:after="0" w:line="240" w:lineRule="auto"/>
        <w:jc w:val="center"/>
        <w:rPr>
          <w:rFonts w:asciiTheme="minorHAnsi" w:hAnsiTheme="minorHAnsi" w:cs="Tahoma"/>
          <w:b/>
          <w:sz w:val="22"/>
          <w:szCs w:val="22"/>
        </w:rPr>
      </w:pPr>
      <w:r w:rsidRPr="00492EC2">
        <w:rPr>
          <w:rFonts w:asciiTheme="minorHAnsi" w:hAnsiTheme="minorHAnsi" w:cs="Tahoma"/>
          <w:b/>
          <w:sz w:val="22"/>
          <w:szCs w:val="22"/>
        </w:rPr>
        <w:t>FORMULARZ ASORTYMENTOWO-CENOWY</w:t>
      </w:r>
    </w:p>
    <w:p w14:paraId="247A46C6" w14:textId="77777777" w:rsidR="00900905" w:rsidRPr="00492EC2" w:rsidRDefault="00900905" w:rsidP="004E0799">
      <w:pPr>
        <w:pStyle w:val="Tekstpodstawowywcity2"/>
        <w:spacing w:after="0" w:line="240" w:lineRule="auto"/>
        <w:ind w:left="0"/>
        <w:rPr>
          <w:rFonts w:asciiTheme="minorHAnsi" w:hAnsiTheme="minorHAnsi" w:cs="Tahoma"/>
          <w:b/>
          <w:sz w:val="22"/>
          <w:szCs w:val="22"/>
        </w:rPr>
      </w:pPr>
    </w:p>
    <w:p w14:paraId="01F9E6F6" w14:textId="0C965324" w:rsidR="00900905" w:rsidRPr="00492EC2" w:rsidRDefault="00900905" w:rsidP="004E0799">
      <w:pPr>
        <w:pStyle w:val="Tekstpodstawowywcity2"/>
        <w:spacing w:after="0" w:line="240" w:lineRule="auto"/>
        <w:ind w:left="-142"/>
        <w:rPr>
          <w:rFonts w:asciiTheme="minorHAnsi" w:hAnsiTheme="minorHAnsi" w:cs="Tahoma"/>
          <w:b/>
          <w:sz w:val="22"/>
          <w:szCs w:val="22"/>
        </w:rPr>
      </w:pPr>
      <w:r w:rsidRPr="00492EC2">
        <w:rPr>
          <w:rFonts w:asciiTheme="minorHAnsi" w:hAnsiTheme="minorHAnsi" w:cs="Tahoma"/>
          <w:b/>
          <w:sz w:val="22"/>
          <w:szCs w:val="22"/>
        </w:rPr>
        <w:t xml:space="preserve">        </w:t>
      </w:r>
      <w:r w:rsidR="00EC60AE">
        <w:rPr>
          <w:rFonts w:asciiTheme="minorHAnsi" w:hAnsiTheme="minorHAnsi" w:cs="Tahoma"/>
          <w:b/>
          <w:sz w:val="22"/>
          <w:szCs w:val="22"/>
        </w:rPr>
        <w:t>Pakiet nr 8</w:t>
      </w:r>
      <w:r w:rsidR="00C227D6">
        <w:rPr>
          <w:rFonts w:asciiTheme="minorHAnsi" w:hAnsiTheme="minorHAnsi" w:cs="Tahoma"/>
          <w:b/>
          <w:sz w:val="22"/>
          <w:szCs w:val="22"/>
        </w:rPr>
        <w:t xml:space="preserve"> – Rękawiczki chirurgiczne</w:t>
      </w:r>
    </w:p>
    <w:p w14:paraId="6B1E145A" w14:textId="77777777" w:rsidR="00900905" w:rsidRPr="004423E9" w:rsidRDefault="00900905" w:rsidP="004E0799">
      <w:pPr>
        <w:pStyle w:val="Tekstpodstawowywcity2"/>
        <w:spacing w:after="0" w:line="240" w:lineRule="auto"/>
        <w:ind w:left="-142"/>
        <w:rPr>
          <w:rFonts w:asciiTheme="minorHAnsi" w:hAnsiTheme="minorHAnsi" w:cs="Tahoma"/>
          <w:b/>
          <w:sz w:val="20"/>
          <w:szCs w:val="20"/>
        </w:rPr>
      </w:pPr>
    </w:p>
    <w:tbl>
      <w:tblPr>
        <w:tblW w:w="14175"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4111"/>
        <w:gridCol w:w="992"/>
        <w:gridCol w:w="1276"/>
        <w:gridCol w:w="1312"/>
        <w:gridCol w:w="814"/>
        <w:gridCol w:w="1417"/>
        <w:gridCol w:w="2127"/>
        <w:gridCol w:w="1559"/>
      </w:tblGrid>
      <w:tr w:rsidR="00900905" w:rsidRPr="004423E9" w14:paraId="5EE0EF5A" w14:textId="77777777" w:rsidTr="00C53368">
        <w:trPr>
          <w:trHeight w:val="884"/>
        </w:trPr>
        <w:tc>
          <w:tcPr>
            <w:tcW w:w="567" w:type="dxa"/>
            <w:tcBorders>
              <w:bottom w:val="nil"/>
            </w:tcBorders>
            <w:shd w:val="pct5" w:color="auto" w:fill="FFFFFF"/>
            <w:vAlign w:val="center"/>
          </w:tcPr>
          <w:p w14:paraId="7BFFA83F"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LP</w:t>
            </w:r>
          </w:p>
        </w:tc>
        <w:tc>
          <w:tcPr>
            <w:tcW w:w="4111" w:type="dxa"/>
            <w:tcBorders>
              <w:bottom w:val="nil"/>
            </w:tcBorders>
            <w:shd w:val="pct5" w:color="auto" w:fill="FFFFFF"/>
            <w:vAlign w:val="center"/>
          </w:tcPr>
          <w:p w14:paraId="19E66AB5"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NAZWA</w:t>
            </w:r>
          </w:p>
        </w:tc>
        <w:tc>
          <w:tcPr>
            <w:tcW w:w="992" w:type="dxa"/>
            <w:tcBorders>
              <w:bottom w:val="nil"/>
            </w:tcBorders>
            <w:shd w:val="pct5" w:color="auto" w:fill="FFFFFF"/>
            <w:vAlign w:val="center"/>
          </w:tcPr>
          <w:p w14:paraId="379851EF"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 xml:space="preserve">ILOŚĆ </w:t>
            </w:r>
          </w:p>
        </w:tc>
        <w:tc>
          <w:tcPr>
            <w:tcW w:w="1276" w:type="dxa"/>
            <w:tcBorders>
              <w:bottom w:val="nil"/>
            </w:tcBorders>
            <w:shd w:val="pct5" w:color="auto" w:fill="FFFFFF"/>
            <w:vAlign w:val="center"/>
          </w:tcPr>
          <w:p w14:paraId="698C0FCB"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CENA JEDN. NETTO</w:t>
            </w:r>
          </w:p>
        </w:tc>
        <w:tc>
          <w:tcPr>
            <w:tcW w:w="1312" w:type="dxa"/>
            <w:tcBorders>
              <w:bottom w:val="nil"/>
            </w:tcBorders>
            <w:shd w:val="pct5" w:color="auto" w:fill="FFFFFF"/>
          </w:tcPr>
          <w:p w14:paraId="3D46D402"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p>
          <w:p w14:paraId="614034D4"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WARTOŚĆ NETTO</w:t>
            </w:r>
          </w:p>
        </w:tc>
        <w:tc>
          <w:tcPr>
            <w:tcW w:w="814" w:type="dxa"/>
            <w:tcBorders>
              <w:bottom w:val="nil"/>
            </w:tcBorders>
            <w:shd w:val="pct5" w:color="auto" w:fill="FFFFFF"/>
            <w:vAlign w:val="center"/>
          </w:tcPr>
          <w:p w14:paraId="77379CA0"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VAT</w:t>
            </w:r>
          </w:p>
          <w:p w14:paraId="2B80B0BE"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w:t>
            </w:r>
          </w:p>
        </w:tc>
        <w:tc>
          <w:tcPr>
            <w:tcW w:w="1417" w:type="dxa"/>
            <w:tcBorders>
              <w:bottom w:val="nil"/>
            </w:tcBorders>
            <w:shd w:val="pct5" w:color="auto" w:fill="FFFFFF"/>
            <w:vAlign w:val="center"/>
          </w:tcPr>
          <w:p w14:paraId="03094437"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WARTOŚĆ BRUTTO</w:t>
            </w:r>
          </w:p>
        </w:tc>
        <w:tc>
          <w:tcPr>
            <w:tcW w:w="2127" w:type="dxa"/>
            <w:tcBorders>
              <w:bottom w:val="nil"/>
            </w:tcBorders>
            <w:shd w:val="pct5" w:color="auto" w:fill="FFFFFF"/>
            <w:vAlign w:val="center"/>
          </w:tcPr>
          <w:p w14:paraId="158AA7A2"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OFEROWANY PRODUKT</w:t>
            </w:r>
          </w:p>
          <w:p w14:paraId="034DA76F"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sz w:val="20"/>
                <w:szCs w:val="20"/>
              </w:rPr>
              <w:t>(nazwa/typ/nr kat.)*</w:t>
            </w:r>
          </w:p>
        </w:tc>
        <w:tc>
          <w:tcPr>
            <w:tcW w:w="1559" w:type="dxa"/>
            <w:tcBorders>
              <w:bottom w:val="nil"/>
            </w:tcBorders>
            <w:shd w:val="pct5" w:color="auto" w:fill="FFFFFF"/>
            <w:vAlign w:val="center"/>
          </w:tcPr>
          <w:p w14:paraId="551CEC92"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PRODUCENT</w:t>
            </w:r>
          </w:p>
          <w:p w14:paraId="51AC6D10"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r w:rsidRPr="004423E9">
              <w:rPr>
                <w:rFonts w:asciiTheme="minorHAnsi" w:hAnsiTheme="minorHAnsi" w:cs="Tahoma"/>
                <w:sz w:val="20"/>
                <w:szCs w:val="20"/>
              </w:rPr>
              <w:t>(nazwa/kraj pochodzenia)</w:t>
            </w:r>
          </w:p>
        </w:tc>
      </w:tr>
      <w:tr w:rsidR="00900905" w:rsidRPr="004423E9" w14:paraId="2514BC6F" w14:textId="77777777" w:rsidTr="00C53368">
        <w:tc>
          <w:tcPr>
            <w:tcW w:w="567" w:type="dxa"/>
            <w:shd w:val="pct5" w:color="auto" w:fill="FFFFFF"/>
          </w:tcPr>
          <w:p w14:paraId="764B4927"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r w:rsidRPr="004423E9">
              <w:rPr>
                <w:rFonts w:asciiTheme="minorHAnsi" w:hAnsiTheme="minorHAnsi"/>
                <w:sz w:val="20"/>
                <w:szCs w:val="20"/>
              </w:rPr>
              <w:t>1</w:t>
            </w:r>
          </w:p>
        </w:tc>
        <w:tc>
          <w:tcPr>
            <w:tcW w:w="4111" w:type="dxa"/>
            <w:shd w:val="pct5" w:color="auto" w:fill="FFFFFF"/>
          </w:tcPr>
          <w:p w14:paraId="414247DE" w14:textId="77777777" w:rsidR="00900905" w:rsidRPr="004423E9" w:rsidRDefault="00900905" w:rsidP="004E0799">
            <w:pPr>
              <w:pStyle w:val="Tekstpodstawowywcity2"/>
              <w:spacing w:after="0" w:line="240" w:lineRule="auto"/>
              <w:ind w:left="0"/>
              <w:jc w:val="center"/>
              <w:rPr>
                <w:rFonts w:asciiTheme="minorHAnsi" w:hAnsiTheme="minorHAnsi"/>
                <w:b/>
                <w:sz w:val="20"/>
                <w:szCs w:val="20"/>
              </w:rPr>
            </w:pPr>
            <w:r w:rsidRPr="004423E9">
              <w:rPr>
                <w:rFonts w:asciiTheme="minorHAnsi" w:hAnsiTheme="minorHAnsi"/>
                <w:b/>
                <w:sz w:val="20"/>
                <w:szCs w:val="20"/>
              </w:rPr>
              <w:t>2</w:t>
            </w:r>
          </w:p>
        </w:tc>
        <w:tc>
          <w:tcPr>
            <w:tcW w:w="992" w:type="dxa"/>
            <w:shd w:val="pct5" w:color="auto" w:fill="FFFFFF"/>
          </w:tcPr>
          <w:p w14:paraId="26CBDC4D" w14:textId="77777777" w:rsidR="00900905" w:rsidRPr="004423E9" w:rsidRDefault="00900905" w:rsidP="004E0799">
            <w:pPr>
              <w:pStyle w:val="Tekstpodstawowywcity2"/>
              <w:spacing w:after="0" w:line="240" w:lineRule="auto"/>
              <w:ind w:left="0"/>
              <w:jc w:val="center"/>
              <w:rPr>
                <w:rFonts w:asciiTheme="minorHAnsi" w:hAnsiTheme="minorHAnsi"/>
                <w:b/>
                <w:sz w:val="20"/>
                <w:szCs w:val="20"/>
              </w:rPr>
            </w:pPr>
            <w:r w:rsidRPr="004423E9">
              <w:rPr>
                <w:rFonts w:asciiTheme="minorHAnsi" w:hAnsiTheme="minorHAnsi"/>
                <w:b/>
                <w:sz w:val="20"/>
                <w:szCs w:val="20"/>
              </w:rPr>
              <w:t>3</w:t>
            </w:r>
          </w:p>
        </w:tc>
        <w:tc>
          <w:tcPr>
            <w:tcW w:w="1276" w:type="dxa"/>
            <w:shd w:val="pct5" w:color="auto" w:fill="FFFFFF"/>
          </w:tcPr>
          <w:p w14:paraId="75CF48D7" w14:textId="77777777" w:rsidR="00900905" w:rsidRPr="004423E9" w:rsidRDefault="00900905" w:rsidP="004E0799">
            <w:pPr>
              <w:pStyle w:val="Tekstpodstawowywcity2"/>
              <w:spacing w:after="0" w:line="240" w:lineRule="auto"/>
              <w:ind w:left="0"/>
              <w:jc w:val="center"/>
              <w:rPr>
                <w:rFonts w:asciiTheme="minorHAnsi" w:hAnsiTheme="minorHAnsi"/>
                <w:b/>
                <w:sz w:val="20"/>
                <w:szCs w:val="20"/>
              </w:rPr>
            </w:pPr>
            <w:r w:rsidRPr="004423E9">
              <w:rPr>
                <w:rFonts w:asciiTheme="minorHAnsi" w:hAnsiTheme="minorHAnsi"/>
                <w:b/>
                <w:sz w:val="20"/>
                <w:szCs w:val="20"/>
              </w:rPr>
              <w:t>4</w:t>
            </w:r>
          </w:p>
        </w:tc>
        <w:tc>
          <w:tcPr>
            <w:tcW w:w="1312" w:type="dxa"/>
            <w:shd w:val="pct5" w:color="auto" w:fill="FFFFFF"/>
          </w:tcPr>
          <w:p w14:paraId="2C2A5C43"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5</w:t>
            </w:r>
          </w:p>
        </w:tc>
        <w:tc>
          <w:tcPr>
            <w:tcW w:w="814" w:type="dxa"/>
            <w:shd w:val="pct5" w:color="auto" w:fill="FFFFFF"/>
          </w:tcPr>
          <w:p w14:paraId="70224F6D"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6</w:t>
            </w:r>
          </w:p>
        </w:tc>
        <w:tc>
          <w:tcPr>
            <w:tcW w:w="1417" w:type="dxa"/>
            <w:shd w:val="pct5" w:color="auto" w:fill="FFFFFF"/>
          </w:tcPr>
          <w:p w14:paraId="6F4E07AC"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7</w:t>
            </w:r>
          </w:p>
        </w:tc>
        <w:tc>
          <w:tcPr>
            <w:tcW w:w="2127" w:type="dxa"/>
            <w:shd w:val="pct5" w:color="auto" w:fill="FFFFFF"/>
          </w:tcPr>
          <w:p w14:paraId="1F895416"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8</w:t>
            </w:r>
          </w:p>
        </w:tc>
        <w:tc>
          <w:tcPr>
            <w:tcW w:w="1559" w:type="dxa"/>
            <w:shd w:val="pct5" w:color="auto" w:fill="FFFFFF"/>
          </w:tcPr>
          <w:p w14:paraId="726B9A8B"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9</w:t>
            </w:r>
          </w:p>
        </w:tc>
      </w:tr>
      <w:tr w:rsidR="00900905" w:rsidRPr="004423E9" w14:paraId="14854774" w14:textId="77777777" w:rsidTr="00C53368">
        <w:trPr>
          <w:trHeight w:val="2746"/>
        </w:trPr>
        <w:tc>
          <w:tcPr>
            <w:tcW w:w="567" w:type="dxa"/>
            <w:vAlign w:val="center"/>
          </w:tcPr>
          <w:p w14:paraId="278DC46B"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r w:rsidRPr="004423E9">
              <w:rPr>
                <w:rFonts w:asciiTheme="minorHAnsi" w:hAnsiTheme="minorHAnsi" w:cs="Tahoma"/>
                <w:sz w:val="20"/>
                <w:szCs w:val="20"/>
              </w:rPr>
              <w:t>1</w:t>
            </w:r>
          </w:p>
        </w:tc>
        <w:tc>
          <w:tcPr>
            <w:tcW w:w="4111" w:type="dxa"/>
            <w:vAlign w:val="center"/>
          </w:tcPr>
          <w:p w14:paraId="04B50B66" w14:textId="77777777" w:rsidR="00900905" w:rsidRPr="004423E9" w:rsidRDefault="00900905" w:rsidP="004E0799">
            <w:pPr>
              <w:pStyle w:val="Tekstpodstawowywcity2"/>
              <w:spacing w:after="0" w:line="240" w:lineRule="auto"/>
              <w:ind w:left="0"/>
              <w:rPr>
                <w:rFonts w:asciiTheme="minorHAnsi" w:hAnsiTheme="minorHAnsi" w:cs="Tahoma"/>
                <w:sz w:val="20"/>
                <w:szCs w:val="20"/>
              </w:rPr>
            </w:pPr>
            <w:r w:rsidRPr="004423E9">
              <w:rPr>
                <w:rFonts w:asciiTheme="minorHAnsi" w:hAnsiTheme="minorHAnsi" w:cs="Tahoma"/>
                <w:b/>
                <w:bCs/>
                <w:sz w:val="20"/>
                <w:szCs w:val="20"/>
              </w:rPr>
              <w:t xml:space="preserve">Rękawiczki chirurgiczne, sterylne, </w:t>
            </w:r>
            <w:r w:rsidRPr="004423E9">
              <w:rPr>
                <w:rFonts w:asciiTheme="minorHAnsi" w:hAnsiTheme="minorHAnsi" w:cs="Tahoma"/>
                <w:b/>
                <w:sz w:val="20"/>
                <w:szCs w:val="20"/>
              </w:rPr>
              <w:t>lateksowe,</w:t>
            </w:r>
            <w:r w:rsidRPr="004423E9">
              <w:rPr>
                <w:rFonts w:asciiTheme="minorHAnsi" w:hAnsiTheme="minorHAnsi" w:cs="Tahoma"/>
                <w:sz w:val="20"/>
                <w:szCs w:val="20"/>
              </w:rPr>
              <w:t xml:space="preserve"> bezpudrowe, mankiet z rantem/ prosty, kształt anatomiczny, powierzchnia zewnętrzna mikro teksturowana, AQL&lt;1,5 pakowane parami na prawą i lewą dłoń, </w:t>
            </w:r>
          </w:p>
          <w:p w14:paraId="018E466A" w14:textId="4A6C7308" w:rsidR="00492EC2" w:rsidRDefault="00900905" w:rsidP="004E0799">
            <w:pPr>
              <w:pStyle w:val="Tekstpodstawowywcity2"/>
              <w:spacing w:after="0" w:line="240" w:lineRule="auto"/>
              <w:ind w:left="0"/>
              <w:rPr>
                <w:rFonts w:asciiTheme="minorHAnsi" w:hAnsiTheme="minorHAnsi" w:cs="Tahoma"/>
                <w:sz w:val="20"/>
                <w:szCs w:val="20"/>
              </w:rPr>
            </w:pPr>
            <w:r w:rsidRPr="004423E9">
              <w:rPr>
                <w:rFonts w:asciiTheme="minorHAnsi" w:hAnsiTheme="minorHAnsi" w:cs="Tahoma"/>
                <w:sz w:val="20"/>
                <w:szCs w:val="20"/>
              </w:rPr>
              <w:t>na opakowa</w:t>
            </w:r>
            <w:r w:rsidR="00EC60AE">
              <w:rPr>
                <w:rFonts w:asciiTheme="minorHAnsi" w:hAnsiTheme="minorHAnsi" w:cs="Tahoma"/>
                <w:sz w:val="20"/>
                <w:szCs w:val="20"/>
              </w:rPr>
              <w:t xml:space="preserve">niu powinny być umieszczone: </w:t>
            </w:r>
            <w:r w:rsidRPr="004423E9">
              <w:rPr>
                <w:rFonts w:asciiTheme="minorHAnsi" w:hAnsiTheme="minorHAnsi" w:cs="Tahoma"/>
                <w:sz w:val="20"/>
                <w:szCs w:val="20"/>
              </w:rPr>
              <w:t xml:space="preserve">termin ważności, numer serii, nazwa producenta, informacje w języku polskim oraz znak CE. Rękawice zgodne z normą EN 455 część 1, 2, 3.   </w:t>
            </w:r>
          </w:p>
          <w:p w14:paraId="30830952" w14:textId="3682B4E7" w:rsidR="00900905" w:rsidRPr="004423E9" w:rsidRDefault="00EC60AE" w:rsidP="004E0799">
            <w:pPr>
              <w:pStyle w:val="Tekstpodstawowywcity2"/>
              <w:spacing w:after="0" w:line="240" w:lineRule="auto"/>
              <w:ind w:left="0"/>
              <w:rPr>
                <w:rFonts w:asciiTheme="minorHAnsi" w:hAnsiTheme="minorHAnsi" w:cs="Tahoma"/>
                <w:b/>
                <w:sz w:val="20"/>
                <w:szCs w:val="20"/>
              </w:rPr>
            </w:pPr>
            <w:r>
              <w:rPr>
                <w:rFonts w:asciiTheme="minorHAnsi" w:hAnsiTheme="minorHAnsi" w:cs="Tahoma"/>
                <w:sz w:val="20"/>
                <w:szCs w:val="20"/>
              </w:rPr>
              <w:t>Rozmiary 6,0 – 8,5</w:t>
            </w:r>
          </w:p>
        </w:tc>
        <w:tc>
          <w:tcPr>
            <w:tcW w:w="992" w:type="dxa"/>
            <w:vAlign w:val="center"/>
          </w:tcPr>
          <w:p w14:paraId="2E094A49" w14:textId="71402787" w:rsidR="00900905" w:rsidRPr="004423E9" w:rsidRDefault="00C227D6" w:rsidP="004E0799">
            <w:pPr>
              <w:pStyle w:val="Tekstpodstawowywcity2"/>
              <w:spacing w:after="0" w:line="240" w:lineRule="auto"/>
              <w:ind w:left="0"/>
              <w:jc w:val="center"/>
              <w:rPr>
                <w:rFonts w:asciiTheme="minorHAnsi" w:hAnsiTheme="minorHAnsi" w:cs="Tahoma"/>
                <w:b/>
                <w:bCs/>
                <w:sz w:val="20"/>
                <w:szCs w:val="20"/>
              </w:rPr>
            </w:pPr>
            <w:r>
              <w:rPr>
                <w:rFonts w:asciiTheme="minorHAnsi" w:hAnsiTheme="minorHAnsi" w:cs="Tahoma"/>
                <w:b/>
                <w:bCs/>
                <w:sz w:val="20"/>
                <w:szCs w:val="20"/>
              </w:rPr>
              <w:t>23</w:t>
            </w:r>
            <w:r w:rsidR="00900905" w:rsidRPr="004423E9">
              <w:rPr>
                <w:rFonts w:asciiTheme="minorHAnsi" w:hAnsiTheme="minorHAnsi" w:cs="Tahoma"/>
                <w:b/>
                <w:bCs/>
                <w:sz w:val="20"/>
                <w:szCs w:val="20"/>
              </w:rPr>
              <w:t>000</w:t>
            </w:r>
          </w:p>
          <w:p w14:paraId="35738E8A"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bCs/>
                <w:sz w:val="20"/>
                <w:szCs w:val="20"/>
              </w:rPr>
              <w:t>par</w:t>
            </w:r>
          </w:p>
        </w:tc>
        <w:tc>
          <w:tcPr>
            <w:tcW w:w="1276" w:type="dxa"/>
          </w:tcPr>
          <w:p w14:paraId="2D300A91"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p>
        </w:tc>
        <w:tc>
          <w:tcPr>
            <w:tcW w:w="1312" w:type="dxa"/>
          </w:tcPr>
          <w:p w14:paraId="27122CA0"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814" w:type="dxa"/>
          </w:tcPr>
          <w:p w14:paraId="7F46C8B1"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1417" w:type="dxa"/>
          </w:tcPr>
          <w:p w14:paraId="598E34F2"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2127" w:type="dxa"/>
          </w:tcPr>
          <w:p w14:paraId="3F92117D"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1559" w:type="dxa"/>
          </w:tcPr>
          <w:p w14:paraId="61B5BFA0"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r>
      <w:tr w:rsidR="00900905" w:rsidRPr="004423E9" w14:paraId="42D35332" w14:textId="77777777" w:rsidTr="00C53368">
        <w:trPr>
          <w:trHeight w:val="711"/>
        </w:trPr>
        <w:tc>
          <w:tcPr>
            <w:tcW w:w="567" w:type="dxa"/>
            <w:tcBorders>
              <w:bottom w:val="single" w:sz="4" w:space="0" w:color="auto"/>
            </w:tcBorders>
            <w:shd w:val="pct5" w:color="auto" w:fill="FFFFFF"/>
          </w:tcPr>
          <w:p w14:paraId="0A988B96"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p>
        </w:tc>
        <w:tc>
          <w:tcPr>
            <w:tcW w:w="4111" w:type="dxa"/>
            <w:tcBorders>
              <w:bottom w:val="single" w:sz="4" w:space="0" w:color="auto"/>
            </w:tcBorders>
            <w:shd w:val="pct5" w:color="auto" w:fill="FFFFFF"/>
          </w:tcPr>
          <w:p w14:paraId="192FBF7A" w14:textId="77777777" w:rsidR="00900905" w:rsidRPr="004423E9" w:rsidRDefault="00900905" w:rsidP="004E0799">
            <w:pPr>
              <w:pStyle w:val="Tekstpodstawowywcity2"/>
              <w:spacing w:after="0" w:line="240" w:lineRule="auto"/>
              <w:ind w:left="0"/>
              <w:rPr>
                <w:rFonts w:asciiTheme="minorHAnsi" w:hAnsiTheme="minorHAnsi" w:cs="Tahoma"/>
                <w:b/>
                <w:sz w:val="20"/>
                <w:szCs w:val="20"/>
              </w:rPr>
            </w:pPr>
          </w:p>
          <w:p w14:paraId="57D177D2" w14:textId="77777777" w:rsidR="00900905" w:rsidRPr="004423E9" w:rsidRDefault="00900905" w:rsidP="004E0799">
            <w:pPr>
              <w:pStyle w:val="Tekstpodstawowywcity2"/>
              <w:spacing w:after="0" w:line="240" w:lineRule="auto"/>
              <w:ind w:left="0"/>
              <w:rPr>
                <w:rFonts w:asciiTheme="minorHAnsi" w:hAnsiTheme="minorHAnsi" w:cs="Tahoma"/>
                <w:sz w:val="20"/>
                <w:szCs w:val="20"/>
              </w:rPr>
            </w:pPr>
            <w:r w:rsidRPr="004423E9">
              <w:rPr>
                <w:rFonts w:asciiTheme="minorHAnsi" w:hAnsiTheme="minorHAnsi" w:cs="Tahoma"/>
                <w:b/>
                <w:sz w:val="20"/>
                <w:szCs w:val="20"/>
              </w:rPr>
              <w:t xml:space="preserve">                             RAZEM</w:t>
            </w:r>
          </w:p>
        </w:tc>
        <w:tc>
          <w:tcPr>
            <w:tcW w:w="992" w:type="dxa"/>
            <w:tcBorders>
              <w:bottom w:val="single" w:sz="4" w:space="0" w:color="auto"/>
            </w:tcBorders>
            <w:shd w:val="pct5" w:color="auto" w:fill="FFFFFF"/>
          </w:tcPr>
          <w:p w14:paraId="19EE9E97" w14:textId="77777777" w:rsidR="00900905" w:rsidRPr="004423E9" w:rsidRDefault="00900905" w:rsidP="004E0799">
            <w:pPr>
              <w:pStyle w:val="Tekstpodstawowywcity2"/>
              <w:spacing w:after="0" w:line="240" w:lineRule="auto"/>
              <w:ind w:left="0"/>
              <w:jc w:val="right"/>
              <w:rPr>
                <w:rFonts w:asciiTheme="minorHAnsi" w:hAnsiTheme="minorHAnsi" w:cs="Tahoma"/>
                <w:sz w:val="20"/>
                <w:szCs w:val="20"/>
              </w:rPr>
            </w:pPr>
          </w:p>
        </w:tc>
        <w:tc>
          <w:tcPr>
            <w:tcW w:w="1276" w:type="dxa"/>
            <w:tcBorders>
              <w:bottom w:val="single" w:sz="4" w:space="0" w:color="auto"/>
            </w:tcBorders>
            <w:shd w:val="pct5" w:color="auto" w:fill="FFFFFF"/>
          </w:tcPr>
          <w:p w14:paraId="7246BE86"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p>
        </w:tc>
        <w:tc>
          <w:tcPr>
            <w:tcW w:w="1312" w:type="dxa"/>
            <w:tcBorders>
              <w:bottom w:val="single" w:sz="4" w:space="0" w:color="auto"/>
            </w:tcBorders>
            <w:shd w:val="pct5" w:color="auto" w:fill="FFFFFF"/>
          </w:tcPr>
          <w:p w14:paraId="1F081950"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814" w:type="dxa"/>
            <w:tcBorders>
              <w:bottom w:val="single" w:sz="4" w:space="0" w:color="auto"/>
            </w:tcBorders>
            <w:shd w:val="pct5" w:color="auto" w:fill="FFFFFF"/>
          </w:tcPr>
          <w:p w14:paraId="14BFC47E"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1417" w:type="dxa"/>
            <w:tcBorders>
              <w:bottom w:val="single" w:sz="4" w:space="0" w:color="auto"/>
            </w:tcBorders>
            <w:shd w:val="pct5" w:color="auto" w:fill="FFFFFF"/>
          </w:tcPr>
          <w:p w14:paraId="1BE1D29E"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2127" w:type="dxa"/>
            <w:tcBorders>
              <w:bottom w:val="single" w:sz="4" w:space="0" w:color="auto"/>
            </w:tcBorders>
            <w:shd w:val="pct5" w:color="auto" w:fill="FFFFFF"/>
          </w:tcPr>
          <w:p w14:paraId="4159BDC2"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1559" w:type="dxa"/>
            <w:tcBorders>
              <w:bottom w:val="single" w:sz="4" w:space="0" w:color="auto"/>
            </w:tcBorders>
            <w:shd w:val="pct5" w:color="auto" w:fill="FFFFFF"/>
          </w:tcPr>
          <w:p w14:paraId="2AD18475"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r>
    </w:tbl>
    <w:p w14:paraId="402B8513" w14:textId="77777777" w:rsidR="00900905" w:rsidRPr="004423E9" w:rsidRDefault="00900905" w:rsidP="004E0799">
      <w:pPr>
        <w:pStyle w:val="Tekstpodstawowywcity2"/>
        <w:spacing w:after="0" w:line="240" w:lineRule="auto"/>
        <w:rPr>
          <w:rFonts w:asciiTheme="minorHAnsi" w:hAnsiTheme="minorHAnsi" w:cs="Tahoma"/>
          <w:sz w:val="20"/>
          <w:szCs w:val="20"/>
        </w:rPr>
      </w:pPr>
    </w:p>
    <w:p w14:paraId="609CF08F" w14:textId="77777777" w:rsidR="00900905" w:rsidRPr="004423E9" w:rsidRDefault="00900905" w:rsidP="004E0799">
      <w:pPr>
        <w:pStyle w:val="Tekstpodstawowywcity2"/>
        <w:spacing w:after="0" w:line="240" w:lineRule="auto"/>
        <w:rPr>
          <w:rFonts w:asciiTheme="minorHAnsi" w:hAnsiTheme="minorHAnsi" w:cs="Tahoma"/>
          <w:sz w:val="20"/>
          <w:szCs w:val="20"/>
        </w:rPr>
      </w:pPr>
    </w:p>
    <w:p w14:paraId="7FC582CD" w14:textId="77777777" w:rsidR="00900905" w:rsidRPr="004423E9" w:rsidRDefault="00900905" w:rsidP="004E0799">
      <w:pPr>
        <w:pStyle w:val="Tekstpodstawowywcity2"/>
        <w:spacing w:after="0" w:line="240" w:lineRule="auto"/>
        <w:rPr>
          <w:rFonts w:asciiTheme="minorHAnsi" w:hAnsiTheme="minorHAnsi" w:cs="Tahoma"/>
          <w:sz w:val="20"/>
          <w:szCs w:val="20"/>
        </w:rPr>
      </w:pPr>
    </w:p>
    <w:p w14:paraId="5737DF0B" w14:textId="77777777" w:rsidR="00900905" w:rsidRPr="004423E9" w:rsidRDefault="00900905" w:rsidP="004E0799">
      <w:pPr>
        <w:pStyle w:val="Tekstpodstawowywcity2"/>
        <w:spacing w:after="0" w:line="240" w:lineRule="auto"/>
        <w:rPr>
          <w:rFonts w:asciiTheme="minorHAnsi" w:hAnsiTheme="minorHAnsi" w:cs="Tahoma"/>
          <w:sz w:val="20"/>
          <w:szCs w:val="20"/>
        </w:rPr>
      </w:pPr>
      <w:r w:rsidRPr="004423E9">
        <w:rPr>
          <w:rFonts w:asciiTheme="minorHAnsi" w:hAnsiTheme="minorHAnsi" w:cs="Tahoma"/>
          <w:sz w:val="20"/>
          <w:szCs w:val="20"/>
        </w:rPr>
        <w:t xml:space="preserve"> </w:t>
      </w:r>
    </w:p>
    <w:p w14:paraId="1DC7B226" w14:textId="77777777" w:rsidR="00492EC2" w:rsidRPr="004E0799" w:rsidRDefault="00492EC2" w:rsidP="00492EC2">
      <w:pPr>
        <w:pStyle w:val="Tekstpodstawowywcity2"/>
        <w:spacing w:after="0" w:line="240" w:lineRule="auto"/>
        <w:rPr>
          <w:rFonts w:asciiTheme="minorHAnsi" w:hAnsiTheme="minorHAnsi" w:cs="Tahoma"/>
          <w:sz w:val="20"/>
          <w:szCs w:val="20"/>
        </w:rPr>
      </w:pPr>
      <w:r w:rsidRPr="004E0799">
        <w:rPr>
          <w:rFonts w:asciiTheme="minorHAnsi" w:hAnsiTheme="minorHAnsi" w:cs="Tahoma"/>
          <w:sz w:val="20"/>
          <w:szCs w:val="20"/>
        </w:rPr>
        <w:t xml:space="preserve">                                                                                                                                                                          </w:t>
      </w:r>
      <w:r>
        <w:rPr>
          <w:rFonts w:asciiTheme="minorHAnsi" w:hAnsiTheme="minorHAnsi" w:cs="Tahoma"/>
          <w:sz w:val="20"/>
          <w:szCs w:val="20"/>
        </w:rPr>
        <w:t xml:space="preserve">                        </w:t>
      </w:r>
      <w:r w:rsidRPr="004E0799">
        <w:rPr>
          <w:rFonts w:asciiTheme="minorHAnsi" w:hAnsiTheme="minorHAnsi" w:cs="Tahoma"/>
          <w:sz w:val="20"/>
          <w:szCs w:val="20"/>
        </w:rPr>
        <w:t xml:space="preserve"> ................................................................................................</w:t>
      </w:r>
    </w:p>
    <w:p w14:paraId="110A12CE" w14:textId="77777777" w:rsidR="00492EC2" w:rsidRPr="004E0799" w:rsidRDefault="00492EC2" w:rsidP="00492EC2">
      <w:pPr>
        <w:rPr>
          <w:rFonts w:asciiTheme="minorHAnsi" w:hAnsiTheme="minorHAnsi" w:cs="Tahoma"/>
          <w:sz w:val="20"/>
          <w:szCs w:val="20"/>
        </w:rPr>
      </w:pPr>
      <w:r w:rsidRPr="004E0799">
        <w:rPr>
          <w:rFonts w:asciiTheme="minorHAnsi" w:hAnsiTheme="minorHAnsi" w:cs="Tahoma"/>
          <w:sz w:val="20"/>
          <w:szCs w:val="20"/>
        </w:rPr>
        <w:t xml:space="preserve">                                                                                                                                                                              </w:t>
      </w:r>
      <w:r>
        <w:rPr>
          <w:rFonts w:asciiTheme="minorHAnsi" w:hAnsiTheme="minorHAnsi" w:cs="Tahoma"/>
          <w:sz w:val="20"/>
          <w:szCs w:val="20"/>
        </w:rPr>
        <w:t xml:space="preserve">                         </w:t>
      </w:r>
      <w:r w:rsidRPr="004E0799">
        <w:rPr>
          <w:rFonts w:asciiTheme="minorHAnsi" w:hAnsiTheme="minorHAnsi" w:cs="Tahoma"/>
          <w:sz w:val="20"/>
          <w:szCs w:val="20"/>
        </w:rPr>
        <w:t xml:space="preserve">   Pieczątka imienna i podpis osoby uprawnionej </w:t>
      </w:r>
    </w:p>
    <w:p w14:paraId="4A8028C0" w14:textId="77777777" w:rsidR="00492EC2" w:rsidRPr="004E0799" w:rsidRDefault="00492EC2" w:rsidP="00492EC2">
      <w:pPr>
        <w:pStyle w:val="Tekstpodstawowywcity2"/>
        <w:spacing w:after="0" w:line="240" w:lineRule="auto"/>
        <w:rPr>
          <w:rFonts w:asciiTheme="minorHAnsi" w:hAnsiTheme="minorHAnsi" w:cs="Tahoma"/>
          <w:sz w:val="20"/>
          <w:szCs w:val="20"/>
        </w:rPr>
      </w:pPr>
      <w:r w:rsidRPr="004E0799">
        <w:rPr>
          <w:rFonts w:asciiTheme="minorHAnsi" w:hAnsiTheme="minorHAnsi" w:cs="Tahoma"/>
          <w:sz w:val="20"/>
          <w:szCs w:val="20"/>
        </w:rPr>
        <w:t xml:space="preserve">                                                                                                                                                                                 </w:t>
      </w:r>
      <w:r>
        <w:rPr>
          <w:rFonts w:asciiTheme="minorHAnsi" w:hAnsiTheme="minorHAnsi" w:cs="Tahoma"/>
          <w:sz w:val="20"/>
          <w:szCs w:val="20"/>
        </w:rPr>
        <w:t xml:space="preserve">                            </w:t>
      </w:r>
      <w:r w:rsidRPr="004E0799">
        <w:rPr>
          <w:rFonts w:asciiTheme="minorHAnsi" w:hAnsiTheme="minorHAnsi" w:cs="Tahoma"/>
          <w:sz w:val="20"/>
          <w:szCs w:val="20"/>
        </w:rPr>
        <w:t xml:space="preserve">     do reprezentowania wykonawcy</w:t>
      </w:r>
    </w:p>
    <w:p w14:paraId="7EED090B" w14:textId="77777777" w:rsidR="00900905" w:rsidRPr="004423E9" w:rsidRDefault="00900905" w:rsidP="004E0799">
      <w:pPr>
        <w:pStyle w:val="Tekstpodstawowywcity2"/>
        <w:spacing w:after="0" w:line="240" w:lineRule="auto"/>
        <w:rPr>
          <w:rFonts w:asciiTheme="minorHAnsi" w:hAnsiTheme="minorHAnsi" w:cs="Tahoma"/>
          <w:sz w:val="20"/>
          <w:szCs w:val="20"/>
        </w:rPr>
      </w:pPr>
    </w:p>
    <w:p w14:paraId="6680E5A7" w14:textId="77777777" w:rsidR="00900905" w:rsidRDefault="00900905" w:rsidP="004E0799">
      <w:pPr>
        <w:pStyle w:val="Tekstpodstawowywcity2"/>
        <w:spacing w:after="0" w:line="240" w:lineRule="auto"/>
        <w:rPr>
          <w:rFonts w:asciiTheme="minorHAnsi" w:hAnsiTheme="minorHAnsi" w:cs="Tahoma"/>
          <w:sz w:val="20"/>
          <w:szCs w:val="20"/>
        </w:rPr>
      </w:pPr>
    </w:p>
    <w:p w14:paraId="31A82544" w14:textId="77777777" w:rsidR="00492EC2" w:rsidRDefault="00492EC2" w:rsidP="004E0799">
      <w:pPr>
        <w:pStyle w:val="Tekstpodstawowywcity2"/>
        <w:spacing w:after="0" w:line="240" w:lineRule="auto"/>
        <w:rPr>
          <w:rFonts w:asciiTheme="minorHAnsi" w:hAnsiTheme="minorHAnsi" w:cs="Tahoma"/>
          <w:sz w:val="20"/>
          <w:szCs w:val="20"/>
        </w:rPr>
      </w:pPr>
    </w:p>
    <w:p w14:paraId="1AAA818A" w14:textId="77777777" w:rsidR="00492EC2" w:rsidRPr="004423E9" w:rsidRDefault="00492EC2" w:rsidP="004E0799">
      <w:pPr>
        <w:pStyle w:val="Tekstpodstawowywcity2"/>
        <w:spacing w:after="0" w:line="240" w:lineRule="auto"/>
        <w:rPr>
          <w:rFonts w:asciiTheme="minorHAnsi" w:hAnsiTheme="minorHAnsi" w:cs="Tahoma"/>
          <w:sz w:val="20"/>
          <w:szCs w:val="20"/>
        </w:rPr>
      </w:pPr>
    </w:p>
    <w:p w14:paraId="79F71ED7" w14:textId="77777777" w:rsidR="00900905" w:rsidRPr="004423E9" w:rsidRDefault="00900905" w:rsidP="004E0799">
      <w:pPr>
        <w:pStyle w:val="Tekstpodstawowywcity2"/>
        <w:spacing w:after="0" w:line="240" w:lineRule="auto"/>
        <w:jc w:val="center"/>
        <w:rPr>
          <w:rFonts w:asciiTheme="minorHAnsi" w:hAnsiTheme="minorHAnsi" w:cs="Tahoma"/>
          <w:b/>
          <w:sz w:val="20"/>
          <w:szCs w:val="20"/>
        </w:rPr>
      </w:pPr>
      <w:r w:rsidRPr="004423E9">
        <w:rPr>
          <w:rFonts w:asciiTheme="minorHAnsi" w:hAnsiTheme="minorHAnsi"/>
          <w:sz w:val="20"/>
          <w:szCs w:val="20"/>
        </w:rPr>
        <w:t xml:space="preserve">                                                                                                                                                                                                                                  </w:t>
      </w:r>
      <w:r w:rsidRPr="004423E9">
        <w:rPr>
          <w:rFonts w:asciiTheme="minorHAnsi" w:hAnsiTheme="minorHAnsi" w:cs="Tahoma"/>
          <w:b/>
          <w:sz w:val="20"/>
          <w:szCs w:val="20"/>
        </w:rPr>
        <w:t>Załącznik nr 1</w:t>
      </w:r>
    </w:p>
    <w:p w14:paraId="186722E2" w14:textId="77777777" w:rsidR="00900905" w:rsidRPr="004423E9" w:rsidRDefault="00900905" w:rsidP="004E0799">
      <w:pPr>
        <w:pStyle w:val="Tekstpodstawowywcity2"/>
        <w:spacing w:after="0" w:line="240" w:lineRule="auto"/>
        <w:jc w:val="center"/>
        <w:rPr>
          <w:rFonts w:asciiTheme="minorHAnsi" w:hAnsiTheme="minorHAnsi" w:cs="Tahoma"/>
          <w:b/>
          <w:sz w:val="20"/>
          <w:szCs w:val="20"/>
        </w:rPr>
      </w:pPr>
      <w:r w:rsidRPr="004423E9">
        <w:rPr>
          <w:rFonts w:asciiTheme="minorHAnsi" w:hAnsiTheme="minorHAnsi" w:cs="Tahoma"/>
          <w:b/>
          <w:sz w:val="20"/>
          <w:szCs w:val="20"/>
        </w:rPr>
        <w:t xml:space="preserve"> </w:t>
      </w:r>
    </w:p>
    <w:p w14:paraId="47B1E67B" w14:textId="77777777" w:rsidR="00900905" w:rsidRPr="004423E9" w:rsidRDefault="00900905" w:rsidP="004E0799">
      <w:pPr>
        <w:pStyle w:val="Tekstpodstawowywcity2"/>
        <w:spacing w:after="0" w:line="240" w:lineRule="auto"/>
        <w:jc w:val="center"/>
        <w:rPr>
          <w:rFonts w:asciiTheme="minorHAnsi" w:hAnsiTheme="minorHAnsi" w:cs="Tahoma"/>
          <w:b/>
          <w:sz w:val="20"/>
          <w:szCs w:val="20"/>
        </w:rPr>
      </w:pPr>
    </w:p>
    <w:p w14:paraId="0EE3E73C" w14:textId="77777777" w:rsidR="00900905" w:rsidRPr="004423E9" w:rsidRDefault="00900905" w:rsidP="004E0799">
      <w:pPr>
        <w:pStyle w:val="Tekstpodstawowywcity2"/>
        <w:spacing w:after="0" w:line="240" w:lineRule="auto"/>
        <w:jc w:val="center"/>
        <w:rPr>
          <w:rFonts w:asciiTheme="minorHAnsi" w:hAnsiTheme="minorHAnsi" w:cs="Tahoma"/>
          <w:b/>
          <w:sz w:val="20"/>
          <w:szCs w:val="20"/>
        </w:rPr>
      </w:pPr>
      <w:r w:rsidRPr="004423E9">
        <w:rPr>
          <w:rFonts w:asciiTheme="minorHAnsi" w:hAnsiTheme="minorHAnsi" w:cs="Tahoma"/>
          <w:b/>
          <w:sz w:val="20"/>
          <w:szCs w:val="20"/>
        </w:rPr>
        <w:t>FORMULARZ ASORTYMENTOWO-CENOWY</w:t>
      </w:r>
    </w:p>
    <w:p w14:paraId="582AA783" w14:textId="77777777" w:rsidR="00900905" w:rsidRPr="004423E9" w:rsidRDefault="00900905" w:rsidP="004E0799">
      <w:pPr>
        <w:pStyle w:val="Tekstpodstawowywcity2"/>
        <w:spacing w:after="0" w:line="240" w:lineRule="auto"/>
        <w:ind w:left="0"/>
        <w:rPr>
          <w:rFonts w:asciiTheme="minorHAnsi" w:hAnsiTheme="minorHAnsi" w:cs="Tahoma"/>
          <w:b/>
          <w:sz w:val="20"/>
          <w:szCs w:val="20"/>
        </w:rPr>
      </w:pPr>
    </w:p>
    <w:p w14:paraId="776927B3" w14:textId="5850D6D8" w:rsidR="00900905" w:rsidRPr="004423E9" w:rsidRDefault="00900905" w:rsidP="004E0799">
      <w:pPr>
        <w:pStyle w:val="Tekstpodstawowywcity2"/>
        <w:spacing w:after="0" w:line="240" w:lineRule="auto"/>
        <w:ind w:left="-142"/>
        <w:rPr>
          <w:rFonts w:asciiTheme="minorHAnsi" w:hAnsiTheme="minorHAnsi" w:cs="Tahoma"/>
          <w:b/>
          <w:sz w:val="20"/>
          <w:szCs w:val="20"/>
        </w:rPr>
      </w:pPr>
      <w:r w:rsidRPr="004423E9">
        <w:rPr>
          <w:rFonts w:asciiTheme="minorHAnsi" w:hAnsiTheme="minorHAnsi" w:cs="Tahoma"/>
          <w:b/>
          <w:sz w:val="20"/>
          <w:szCs w:val="20"/>
        </w:rPr>
        <w:t xml:space="preserve">        </w:t>
      </w:r>
      <w:r w:rsidR="00B75DF6">
        <w:rPr>
          <w:rFonts w:asciiTheme="minorHAnsi" w:hAnsiTheme="minorHAnsi" w:cs="Tahoma"/>
          <w:b/>
          <w:sz w:val="20"/>
          <w:szCs w:val="20"/>
        </w:rPr>
        <w:t>Pakiet nr 9</w:t>
      </w:r>
      <w:r w:rsidR="00C227D6">
        <w:rPr>
          <w:rFonts w:asciiTheme="minorHAnsi" w:hAnsiTheme="minorHAnsi" w:cs="Tahoma"/>
          <w:b/>
          <w:sz w:val="20"/>
          <w:szCs w:val="20"/>
        </w:rPr>
        <w:t xml:space="preserve"> – Rękawiczki do mikrochirurgii</w:t>
      </w:r>
    </w:p>
    <w:p w14:paraId="1824F970" w14:textId="77777777" w:rsidR="00900905" w:rsidRPr="004423E9" w:rsidRDefault="00900905" w:rsidP="004E0799">
      <w:pPr>
        <w:pStyle w:val="Tekstpodstawowywcity2"/>
        <w:spacing w:after="0" w:line="240" w:lineRule="auto"/>
        <w:ind w:left="-142"/>
        <w:rPr>
          <w:rFonts w:asciiTheme="minorHAnsi" w:hAnsiTheme="minorHAnsi" w:cs="Tahoma"/>
          <w:b/>
          <w:sz w:val="20"/>
          <w:szCs w:val="20"/>
        </w:rPr>
      </w:pPr>
    </w:p>
    <w:tbl>
      <w:tblPr>
        <w:tblW w:w="1445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8"/>
        <w:gridCol w:w="4252"/>
        <w:gridCol w:w="1134"/>
        <w:gridCol w:w="1276"/>
        <w:gridCol w:w="1312"/>
        <w:gridCol w:w="814"/>
        <w:gridCol w:w="1417"/>
        <w:gridCol w:w="2127"/>
        <w:gridCol w:w="1559"/>
      </w:tblGrid>
      <w:tr w:rsidR="00900905" w:rsidRPr="004423E9" w14:paraId="26E16D05" w14:textId="77777777" w:rsidTr="00C53368">
        <w:trPr>
          <w:trHeight w:val="884"/>
        </w:trPr>
        <w:tc>
          <w:tcPr>
            <w:tcW w:w="568" w:type="dxa"/>
            <w:tcBorders>
              <w:bottom w:val="nil"/>
            </w:tcBorders>
            <w:shd w:val="pct5" w:color="auto" w:fill="FFFFFF"/>
            <w:vAlign w:val="center"/>
          </w:tcPr>
          <w:p w14:paraId="5D81F775"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LP</w:t>
            </w:r>
          </w:p>
        </w:tc>
        <w:tc>
          <w:tcPr>
            <w:tcW w:w="4252" w:type="dxa"/>
            <w:tcBorders>
              <w:bottom w:val="nil"/>
            </w:tcBorders>
            <w:shd w:val="pct5" w:color="auto" w:fill="FFFFFF"/>
            <w:vAlign w:val="center"/>
          </w:tcPr>
          <w:p w14:paraId="5DFF1F11"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NAZWA</w:t>
            </w:r>
          </w:p>
        </w:tc>
        <w:tc>
          <w:tcPr>
            <w:tcW w:w="1134" w:type="dxa"/>
            <w:tcBorders>
              <w:bottom w:val="nil"/>
            </w:tcBorders>
            <w:shd w:val="pct5" w:color="auto" w:fill="FFFFFF"/>
            <w:vAlign w:val="center"/>
          </w:tcPr>
          <w:p w14:paraId="1F57A7AB"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 xml:space="preserve">ILOŚĆ </w:t>
            </w:r>
          </w:p>
        </w:tc>
        <w:tc>
          <w:tcPr>
            <w:tcW w:w="1276" w:type="dxa"/>
            <w:tcBorders>
              <w:bottom w:val="nil"/>
            </w:tcBorders>
            <w:shd w:val="pct5" w:color="auto" w:fill="FFFFFF"/>
            <w:vAlign w:val="center"/>
          </w:tcPr>
          <w:p w14:paraId="00C81275"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CENA JEDN. NETTO</w:t>
            </w:r>
          </w:p>
        </w:tc>
        <w:tc>
          <w:tcPr>
            <w:tcW w:w="1312" w:type="dxa"/>
            <w:tcBorders>
              <w:bottom w:val="nil"/>
            </w:tcBorders>
            <w:shd w:val="pct5" w:color="auto" w:fill="FFFFFF"/>
          </w:tcPr>
          <w:p w14:paraId="1678C2FC"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p>
          <w:p w14:paraId="31DD0508"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WARTOŚĆ NETTO</w:t>
            </w:r>
          </w:p>
        </w:tc>
        <w:tc>
          <w:tcPr>
            <w:tcW w:w="814" w:type="dxa"/>
            <w:tcBorders>
              <w:bottom w:val="nil"/>
            </w:tcBorders>
            <w:shd w:val="pct5" w:color="auto" w:fill="FFFFFF"/>
            <w:vAlign w:val="center"/>
          </w:tcPr>
          <w:p w14:paraId="0716CDD4"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VAT</w:t>
            </w:r>
          </w:p>
          <w:p w14:paraId="10E2E58B"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w:t>
            </w:r>
          </w:p>
        </w:tc>
        <w:tc>
          <w:tcPr>
            <w:tcW w:w="1417" w:type="dxa"/>
            <w:tcBorders>
              <w:bottom w:val="nil"/>
            </w:tcBorders>
            <w:shd w:val="pct5" w:color="auto" w:fill="FFFFFF"/>
            <w:vAlign w:val="center"/>
          </w:tcPr>
          <w:p w14:paraId="6B8CC512"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WARTOŚĆ BRUTTO</w:t>
            </w:r>
          </w:p>
        </w:tc>
        <w:tc>
          <w:tcPr>
            <w:tcW w:w="2127" w:type="dxa"/>
            <w:tcBorders>
              <w:bottom w:val="nil"/>
            </w:tcBorders>
            <w:shd w:val="pct5" w:color="auto" w:fill="FFFFFF"/>
            <w:vAlign w:val="center"/>
          </w:tcPr>
          <w:p w14:paraId="1271353F"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OFEROWANY PRODUKT</w:t>
            </w:r>
          </w:p>
          <w:p w14:paraId="1C146AC3"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sz w:val="20"/>
                <w:szCs w:val="20"/>
              </w:rPr>
              <w:t>(nazwa/typ/nr kat.)*</w:t>
            </w:r>
          </w:p>
        </w:tc>
        <w:tc>
          <w:tcPr>
            <w:tcW w:w="1559" w:type="dxa"/>
            <w:tcBorders>
              <w:bottom w:val="nil"/>
            </w:tcBorders>
            <w:shd w:val="pct5" w:color="auto" w:fill="FFFFFF"/>
            <w:vAlign w:val="center"/>
          </w:tcPr>
          <w:p w14:paraId="56506925"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PRODUCENT</w:t>
            </w:r>
          </w:p>
          <w:p w14:paraId="65DE9405"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r w:rsidRPr="004423E9">
              <w:rPr>
                <w:rFonts w:asciiTheme="minorHAnsi" w:hAnsiTheme="minorHAnsi" w:cs="Tahoma"/>
                <w:sz w:val="20"/>
                <w:szCs w:val="20"/>
              </w:rPr>
              <w:t>(nazwa/kraj pochodzenia)</w:t>
            </w:r>
          </w:p>
        </w:tc>
      </w:tr>
      <w:tr w:rsidR="00900905" w:rsidRPr="004423E9" w14:paraId="52D77313" w14:textId="77777777" w:rsidTr="00C53368">
        <w:tc>
          <w:tcPr>
            <w:tcW w:w="568" w:type="dxa"/>
            <w:shd w:val="pct5" w:color="auto" w:fill="FFFFFF"/>
          </w:tcPr>
          <w:p w14:paraId="31200D31"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r w:rsidRPr="004423E9">
              <w:rPr>
                <w:rFonts w:asciiTheme="minorHAnsi" w:hAnsiTheme="minorHAnsi"/>
                <w:sz w:val="20"/>
                <w:szCs w:val="20"/>
              </w:rPr>
              <w:t>1</w:t>
            </w:r>
          </w:p>
        </w:tc>
        <w:tc>
          <w:tcPr>
            <w:tcW w:w="4252" w:type="dxa"/>
            <w:shd w:val="pct5" w:color="auto" w:fill="FFFFFF"/>
          </w:tcPr>
          <w:p w14:paraId="35A6E95E" w14:textId="77777777" w:rsidR="00900905" w:rsidRPr="004423E9" w:rsidRDefault="00900905" w:rsidP="004E0799">
            <w:pPr>
              <w:pStyle w:val="Tekstpodstawowywcity2"/>
              <w:spacing w:after="0" w:line="240" w:lineRule="auto"/>
              <w:ind w:left="0"/>
              <w:jc w:val="center"/>
              <w:rPr>
                <w:rFonts w:asciiTheme="minorHAnsi" w:hAnsiTheme="minorHAnsi"/>
                <w:b/>
                <w:sz w:val="20"/>
                <w:szCs w:val="20"/>
              </w:rPr>
            </w:pPr>
            <w:r w:rsidRPr="004423E9">
              <w:rPr>
                <w:rFonts w:asciiTheme="minorHAnsi" w:hAnsiTheme="minorHAnsi"/>
                <w:b/>
                <w:sz w:val="20"/>
                <w:szCs w:val="20"/>
              </w:rPr>
              <w:t>2</w:t>
            </w:r>
          </w:p>
        </w:tc>
        <w:tc>
          <w:tcPr>
            <w:tcW w:w="1134" w:type="dxa"/>
            <w:shd w:val="pct5" w:color="auto" w:fill="FFFFFF"/>
          </w:tcPr>
          <w:p w14:paraId="5F538972" w14:textId="77777777" w:rsidR="00900905" w:rsidRPr="004423E9" w:rsidRDefault="00900905" w:rsidP="004E0799">
            <w:pPr>
              <w:pStyle w:val="Tekstpodstawowywcity2"/>
              <w:spacing w:after="0" w:line="240" w:lineRule="auto"/>
              <w:ind w:left="0"/>
              <w:jc w:val="center"/>
              <w:rPr>
                <w:rFonts w:asciiTheme="minorHAnsi" w:hAnsiTheme="minorHAnsi"/>
                <w:b/>
                <w:sz w:val="20"/>
                <w:szCs w:val="20"/>
              </w:rPr>
            </w:pPr>
            <w:r w:rsidRPr="004423E9">
              <w:rPr>
                <w:rFonts w:asciiTheme="minorHAnsi" w:hAnsiTheme="minorHAnsi"/>
                <w:b/>
                <w:sz w:val="20"/>
                <w:szCs w:val="20"/>
              </w:rPr>
              <w:t>3</w:t>
            </w:r>
          </w:p>
        </w:tc>
        <w:tc>
          <w:tcPr>
            <w:tcW w:w="1276" w:type="dxa"/>
            <w:shd w:val="pct5" w:color="auto" w:fill="FFFFFF"/>
          </w:tcPr>
          <w:p w14:paraId="22CCD380" w14:textId="77777777" w:rsidR="00900905" w:rsidRPr="004423E9" w:rsidRDefault="00900905" w:rsidP="004E0799">
            <w:pPr>
              <w:pStyle w:val="Tekstpodstawowywcity2"/>
              <w:spacing w:after="0" w:line="240" w:lineRule="auto"/>
              <w:ind w:left="0"/>
              <w:jc w:val="center"/>
              <w:rPr>
                <w:rFonts w:asciiTheme="minorHAnsi" w:hAnsiTheme="minorHAnsi"/>
                <w:b/>
                <w:sz w:val="20"/>
                <w:szCs w:val="20"/>
              </w:rPr>
            </w:pPr>
            <w:r w:rsidRPr="004423E9">
              <w:rPr>
                <w:rFonts w:asciiTheme="minorHAnsi" w:hAnsiTheme="minorHAnsi"/>
                <w:b/>
                <w:sz w:val="20"/>
                <w:szCs w:val="20"/>
              </w:rPr>
              <w:t>4</w:t>
            </w:r>
          </w:p>
        </w:tc>
        <w:tc>
          <w:tcPr>
            <w:tcW w:w="1312" w:type="dxa"/>
            <w:shd w:val="pct5" w:color="auto" w:fill="FFFFFF"/>
          </w:tcPr>
          <w:p w14:paraId="26DA9D5C"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5</w:t>
            </w:r>
          </w:p>
        </w:tc>
        <w:tc>
          <w:tcPr>
            <w:tcW w:w="814" w:type="dxa"/>
            <w:shd w:val="pct5" w:color="auto" w:fill="FFFFFF"/>
          </w:tcPr>
          <w:p w14:paraId="2BD38D51"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6</w:t>
            </w:r>
          </w:p>
        </w:tc>
        <w:tc>
          <w:tcPr>
            <w:tcW w:w="1417" w:type="dxa"/>
            <w:shd w:val="pct5" w:color="auto" w:fill="FFFFFF"/>
          </w:tcPr>
          <w:p w14:paraId="6DE12D6C"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7</w:t>
            </w:r>
          </w:p>
        </w:tc>
        <w:tc>
          <w:tcPr>
            <w:tcW w:w="2127" w:type="dxa"/>
            <w:shd w:val="pct5" w:color="auto" w:fill="FFFFFF"/>
          </w:tcPr>
          <w:p w14:paraId="72986FA2"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8</w:t>
            </w:r>
          </w:p>
        </w:tc>
        <w:tc>
          <w:tcPr>
            <w:tcW w:w="1559" w:type="dxa"/>
            <w:shd w:val="pct5" w:color="auto" w:fill="FFFFFF"/>
          </w:tcPr>
          <w:p w14:paraId="5CFF8D2A"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9</w:t>
            </w:r>
          </w:p>
        </w:tc>
      </w:tr>
      <w:tr w:rsidR="00900905" w:rsidRPr="004423E9" w14:paraId="6CE63C71" w14:textId="77777777" w:rsidTr="00C53368">
        <w:trPr>
          <w:trHeight w:val="1593"/>
        </w:trPr>
        <w:tc>
          <w:tcPr>
            <w:tcW w:w="568" w:type="dxa"/>
            <w:vAlign w:val="center"/>
          </w:tcPr>
          <w:p w14:paraId="2E66928B"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r w:rsidRPr="004423E9">
              <w:rPr>
                <w:rFonts w:asciiTheme="minorHAnsi" w:hAnsiTheme="minorHAnsi" w:cs="Tahoma"/>
                <w:sz w:val="20"/>
                <w:szCs w:val="20"/>
              </w:rPr>
              <w:t>1</w:t>
            </w:r>
          </w:p>
        </w:tc>
        <w:tc>
          <w:tcPr>
            <w:tcW w:w="4252" w:type="dxa"/>
            <w:vAlign w:val="center"/>
          </w:tcPr>
          <w:p w14:paraId="3010B4E4" w14:textId="77777777" w:rsidR="00900905" w:rsidRPr="004423E9" w:rsidRDefault="00900905" w:rsidP="004E0799">
            <w:pPr>
              <w:pStyle w:val="Tekstpodstawowywcity2"/>
              <w:spacing w:after="0" w:line="240" w:lineRule="auto"/>
              <w:ind w:left="0"/>
              <w:rPr>
                <w:rFonts w:asciiTheme="minorHAnsi" w:hAnsiTheme="minorHAnsi" w:cs="Tahoma"/>
                <w:b/>
                <w:bCs/>
                <w:sz w:val="20"/>
                <w:szCs w:val="20"/>
              </w:rPr>
            </w:pPr>
          </w:p>
          <w:p w14:paraId="508FBF6D" w14:textId="2335B012" w:rsidR="00900905" w:rsidRPr="004423E9" w:rsidRDefault="00900905" w:rsidP="004E0799">
            <w:pPr>
              <w:pStyle w:val="Tekstpodstawowywcity2"/>
              <w:spacing w:after="0" w:line="240" w:lineRule="auto"/>
              <w:ind w:left="0"/>
              <w:rPr>
                <w:rFonts w:asciiTheme="minorHAnsi" w:hAnsiTheme="minorHAnsi" w:cs="Tahoma"/>
                <w:sz w:val="20"/>
                <w:szCs w:val="20"/>
              </w:rPr>
            </w:pPr>
            <w:r w:rsidRPr="004423E9">
              <w:rPr>
                <w:rFonts w:asciiTheme="minorHAnsi" w:hAnsiTheme="minorHAnsi" w:cs="Tahoma"/>
                <w:b/>
                <w:bCs/>
                <w:sz w:val="20"/>
                <w:szCs w:val="20"/>
              </w:rPr>
              <w:t xml:space="preserve">Rękawiczki chirurgiczne </w:t>
            </w:r>
            <w:r w:rsidRPr="004423E9">
              <w:rPr>
                <w:rFonts w:asciiTheme="minorHAnsi" w:hAnsiTheme="minorHAnsi" w:cs="Tahoma"/>
                <w:b/>
                <w:sz w:val="20"/>
                <w:szCs w:val="20"/>
              </w:rPr>
              <w:t>lateksowe</w:t>
            </w:r>
            <w:r w:rsidRPr="004423E9">
              <w:rPr>
                <w:rFonts w:asciiTheme="minorHAnsi" w:hAnsiTheme="minorHAnsi" w:cs="Tahoma"/>
                <w:sz w:val="20"/>
                <w:szCs w:val="20"/>
              </w:rPr>
              <w:t xml:space="preserve">, </w:t>
            </w:r>
            <w:r w:rsidRPr="004423E9">
              <w:rPr>
                <w:rFonts w:asciiTheme="minorHAnsi" w:hAnsiTheme="minorHAnsi" w:cs="Tahoma"/>
                <w:b/>
                <w:sz w:val="20"/>
                <w:szCs w:val="20"/>
              </w:rPr>
              <w:t>sterylne, przeznaczone do mikrochirurgii</w:t>
            </w:r>
            <w:r w:rsidRPr="004423E9">
              <w:rPr>
                <w:rFonts w:asciiTheme="minorHAnsi" w:hAnsiTheme="minorHAnsi" w:cs="Tahoma"/>
                <w:sz w:val="20"/>
                <w:szCs w:val="20"/>
              </w:rPr>
              <w:t>, bezpudrowe, kolor nie powodujący refleksu przy dodatkowym oświetleniu, powierzchnia zewnętrzna mikroteksturowana, kształt anatomiczny, zróżnicowane na prawą i lew</w:t>
            </w:r>
            <w:r w:rsidR="00EC60AE">
              <w:rPr>
                <w:rFonts w:asciiTheme="minorHAnsi" w:hAnsiTheme="minorHAnsi" w:cs="Tahoma"/>
                <w:sz w:val="20"/>
                <w:szCs w:val="20"/>
              </w:rPr>
              <w:t>ą dłoń, AQL &lt; 1.5.  Rozmiary 6,0-8,5</w:t>
            </w:r>
          </w:p>
          <w:p w14:paraId="35AF9BF4" w14:textId="77777777" w:rsidR="00900905" w:rsidRPr="004423E9" w:rsidRDefault="00900905" w:rsidP="004E0799">
            <w:pPr>
              <w:pStyle w:val="Tekstpodstawowywcity2"/>
              <w:spacing w:after="0" w:line="240" w:lineRule="auto"/>
              <w:ind w:left="0"/>
              <w:rPr>
                <w:rFonts w:asciiTheme="minorHAnsi" w:hAnsiTheme="minorHAnsi" w:cs="Tahoma"/>
                <w:sz w:val="20"/>
                <w:szCs w:val="20"/>
              </w:rPr>
            </w:pPr>
            <w:r w:rsidRPr="004423E9">
              <w:rPr>
                <w:rFonts w:asciiTheme="minorHAnsi" w:hAnsiTheme="minorHAnsi" w:cs="Tahoma"/>
                <w:sz w:val="20"/>
                <w:szCs w:val="20"/>
              </w:rPr>
              <w:t>Szczelnie pakowane parami</w:t>
            </w:r>
          </w:p>
          <w:p w14:paraId="2CFEB3F0" w14:textId="77777777" w:rsidR="00900905" w:rsidRPr="004423E9" w:rsidRDefault="00900905" w:rsidP="004E0799">
            <w:pPr>
              <w:pStyle w:val="Tekstpodstawowywcity2"/>
              <w:spacing w:after="0" w:line="240" w:lineRule="auto"/>
              <w:ind w:left="0"/>
              <w:rPr>
                <w:rFonts w:asciiTheme="minorHAnsi" w:hAnsiTheme="minorHAnsi" w:cs="Tahoma"/>
                <w:sz w:val="20"/>
                <w:szCs w:val="20"/>
              </w:rPr>
            </w:pPr>
            <w:r w:rsidRPr="004423E9">
              <w:rPr>
                <w:rFonts w:asciiTheme="minorHAnsi" w:hAnsiTheme="minorHAnsi" w:cs="Tahoma"/>
                <w:sz w:val="20"/>
                <w:szCs w:val="20"/>
              </w:rPr>
              <w:t>Wielkość opakowania - 100 szt.</w:t>
            </w:r>
          </w:p>
        </w:tc>
        <w:tc>
          <w:tcPr>
            <w:tcW w:w="1134" w:type="dxa"/>
            <w:vAlign w:val="center"/>
          </w:tcPr>
          <w:p w14:paraId="4249BEED" w14:textId="690368ED" w:rsidR="00900905" w:rsidRPr="004423E9" w:rsidRDefault="00C227D6" w:rsidP="004E0799">
            <w:pPr>
              <w:pStyle w:val="Tekstpodstawowywcity2"/>
              <w:spacing w:after="0" w:line="240" w:lineRule="auto"/>
              <w:ind w:left="0"/>
              <w:jc w:val="center"/>
              <w:rPr>
                <w:rFonts w:asciiTheme="minorHAnsi" w:hAnsiTheme="minorHAnsi" w:cs="Tahoma"/>
                <w:b/>
                <w:bCs/>
                <w:sz w:val="20"/>
                <w:szCs w:val="20"/>
              </w:rPr>
            </w:pPr>
            <w:r>
              <w:rPr>
                <w:rFonts w:asciiTheme="minorHAnsi" w:hAnsiTheme="minorHAnsi" w:cs="Tahoma"/>
                <w:b/>
                <w:bCs/>
                <w:sz w:val="20"/>
                <w:szCs w:val="20"/>
              </w:rPr>
              <w:t>6</w:t>
            </w:r>
            <w:r w:rsidR="00900905" w:rsidRPr="004423E9">
              <w:rPr>
                <w:rFonts w:asciiTheme="minorHAnsi" w:hAnsiTheme="minorHAnsi" w:cs="Tahoma"/>
                <w:b/>
                <w:bCs/>
                <w:sz w:val="20"/>
                <w:szCs w:val="20"/>
              </w:rPr>
              <w:t>000</w:t>
            </w:r>
          </w:p>
          <w:p w14:paraId="222E618B"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bCs/>
                <w:sz w:val="20"/>
                <w:szCs w:val="20"/>
              </w:rPr>
              <w:t>par</w:t>
            </w:r>
          </w:p>
        </w:tc>
        <w:tc>
          <w:tcPr>
            <w:tcW w:w="1276" w:type="dxa"/>
          </w:tcPr>
          <w:p w14:paraId="6860C3FF"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p>
        </w:tc>
        <w:tc>
          <w:tcPr>
            <w:tcW w:w="1312" w:type="dxa"/>
          </w:tcPr>
          <w:p w14:paraId="634BF7CF"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814" w:type="dxa"/>
          </w:tcPr>
          <w:p w14:paraId="746EA8CC"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1417" w:type="dxa"/>
          </w:tcPr>
          <w:p w14:paraId="544E89D4"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2127" w:type="dxa"/>
          </w:tcPr>
          <w:p w14:paraId="640A5D42"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1559" w:type="dxa"/>
          </w:tcPr>
          <w:p w14:paraId="7CA8A59C"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r>
      <w:tr w:rsidR="00900905" w:rsidRPr="004423E9" w14:paraId="219D047E" w14:textId="77777777" w:rsidTr="00C53368">
        <w:trPr>
          <w:trHeight w:val="711"/>
        </w:trPr>
        <w:tc>
          <w:tcPr>
            <w:tcW w:w="568" w:type="dxa"/>
            <w:tcBorders>
              <w:bottom w:val="single" w:sz="4" w:space="0" w:color="auto"/>
            </w:tcBorders>
            <w:shd w:val="pct5" w:color="auto" w:fill="FFFFFF"/>
          </w:tcPr>
          <w:p w14:paraId="57A9B51C"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p>
        </w:tc>
        <w:tc>
          <w:tcPr>
            <w:tcW w:w="4252" w:type="dxa"/>
            <w:tcBorders>
              <w:bottom w:val="single" w:sz="4" w:space="0" w:color="auto"/>
            </w:tcBorders>
            <w:shd w:val="pct5" w:color="auto" w:fill="FFFFFF"/>
          </w:tcPr>
          <w:p w14:paraId="2495C8F7" w14:textId="77777777" w:rsidR="00900905" w:rsidRPr="004423E9" w:rsidRDefault="00900905" w:rsidP="004E0799">
            <w:pPr>
              <w:pStyle w:val="Tekstpodstawowywcity2"/>
              <w:spacing w:after="0" w:line="240" w:lineRule="auto"/>
              <w:ind w:left="0"/>
              <w:rPr>
                <w:rFonts w:asciiTheme="minorHAnsi" w:hAnsiTheme="minorHAnsi" w:cs="Tahoma"/>
                <w:b/>
                <w:sz w:val="20"/>
                <w:szCs w:val="20"/>
              </w:rPr>
            </w:pPr>
          </w:p>
          <w:p w14:paraId="214B84BF" w14:textId="77777777" w:rsidR="00900905" w:rsidRPr="004423E9" w:rsidRDefault="00900905" w:rsidP="004E0799">
            <w:pPr>
              <w:pStyle w:val="Tekstpodstawowywcity2"/>
              <w:spacing w:after="0" w:line="240" w:lineRule="auto"/>
              <w:ind w:left="0"/>
              <w:rPr>
                <w:rFonts w:asciiTheme="minorHAnsi" w:hAnsiTheme="minorHAnsi" w:cs="Tahoma"/>
                <w:sz w:val="20"/>
                <w:szCs w:val="20"/>
              </w:rPr>
            </w:pPr>
            <w:r w:rsidRPr="004423E9">
              <w:rPr>
                <w:rFonts w:asciiTheme="minorHAnsi" w:hAnsiTheme="minorHAnsi" w:cs="Tahoma"/>
                <w:b/>
                <w:sz w:val="20"/>
                <w:szCs w:val="20"/>
              </w:rPr>
              <w:t xml:space="preserve">                             RAZEM</w:t>
            </w:r>
          </w:p>
        </w:tc>
        <w:tc>
          <w:tcPr>
            <w:tcW w:w="1134" w:type="dxa"/>
            <w:tcBorders>
              <w:bottom w:val="single" w:sz="4" w:space="0" w:color="auto"/>
            </w:tcBorders>
            <w:shd w:val="pct5" w:color="auto" w:fill="FFFFFF"/>
          </w:tcPr>
          <w:p w14:paraId="69306522" w14:textId="77777777" w:rsidR="00900905" w:rsidRPr="004423E9" w:rsidRDefault="00900905" w:rsidP="004E0799">
            <w:pPr>
              <w:pStyle w:val="Tekstpodstawowywcity2"/>
              <w:spacing w:after="0" w:line="240" w:lineRule="auto"/>
              <w:ind w:left="0"/>
              <w:jc w:val="right"/>
              <w:rPr>
                <w:rFonts w:asciiTheme="minorHAnsi" w:hAnsiTheme="minorHAnsi" w:cs="Tahoma"/>
                <w:sz w:val="20"/>
                <w:szCs w:val="20"/>
              </w:rPr>
            </w:pPr>
          </w:p>
        </w:tc>
        <w:tc>
          <w:tcPr>
            <w:tcW w:w="1276" w:type="dxa"/>
            <w:tcBorders>
              <w:bottom w:val="single" w:sz="4" w:space="0" w:color="auto"/>
            </w:tcBorders>
            <w:shd w:val="pct5" w:color="auto" w:fill="FFFFFF"/>
          </w:tcPr>
          <w:p w14:paraId="00A4A9B7"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p>
        </w:tc>
        <w:tc>
          <w:tcPr>
            <w:tcW w:w="1312" w:type="dxa"/>
            <w:tcBorders>
              <w:bottom w:val="single" w:sz="4" w:space="0" w:color="auto"/>
            </w:tcBorders>
            <w:shd w:val="pct5" w:color="auto" w:fill="FFFFFF"/>
          </w:tcPr>
          <w:p w14:paraId="480F7539"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814" w:type="dxa"/>
            <w:tcBorders>
              <w:bottom w:val="single" w:sz="4" w:space="0" w:color="auto"/>
            </w:tcBorders>
            <w:shd w:val="pct5" w:color="auto" w:fill="FFFFFF"/>
          </w:tcPr>
          <w:p w14:paraId="1410D7D7"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1417" w:type="dxa"/>
            <w:tcBorders>
              <w:bottom w:val="single" w:sz="4" w:space="0" w:color="auto"/>
            </w:tcBorders>
            <w:shd w:val="pct5" w:color="auto" w:fill="FFFFFF"/>
          </w:tcPr>
          <w:p w14:paraId="653500A9"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2127" w:type="dxa"/>
            <w:tcBorders>
              <w:bottom w:val="single" w:sz="4" w:space="0" w:color="auto"/>
            </w:tcBorders>
            <w:shd w:val="pct5" w:color="auto" w:fill="FFFFFF"/>
          </w:tcPr>
          <w:p w14:paraId="3D673E05"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1559" w:type="dxa"/>
            <w:tcBorders>
              <w:bottom w:val="single" w:sz="4" w:space="0" w:color="auto"/>
            </w:tcBorders>
            <w:shd w:val="pct5" w:color="auto" w:fill="FFFFFF"/>
          </w:tcPr>
          <w:p w14:paraId="3CC30B80"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r>
    </w:tbl>
    <w:p w14:paraId="1FC22B32" w14:textId="77777777" w:rsidR="00900905" w:rsidRPr="004423E9" w:rsidRDefault="00900905" w:rsidP="004E0799">
      <w:pPr>
        <w:pStyle w:val="Tekstpodstawowywcity2"/>
        <w:spacing w:after="0" w:line="240" w:lineRule="auto"/>
        <w:rPr>
          <w:rFonts w:asciiTheme="minorHAnsi" w:hAnsiTheme="minorHAnsi" w:cs="Tahoma"/>
          <w:sz w:val="20"/>
          <w:szCs w:val="20"/>
        </w:rPr>
      </w:pPr>
    </w:p>
    <w:p w14:paraId="76FFD356" w14:textId="77777777" w:rsidR="00900905" w:rsidRPr="004423E9" w:rsidRDefault="00900905" w:rsidP="004E0799">
      <w:pPr>
        <w:pStyle w:val="Tekstpodstawowywcity2"/>
        <w:spacing w:after="0" w:line="240" w:lineRule="auto"/>
        <w:rPr>
          <w:rFonts w:asciiTheme="minorHAnsi" w:hAnsiTheme="minorHAnsi" w:cs="Tahoma"/>
          <w:sz w:val="20"/>
          <w:szCs w:val="20"/>
        </w:rPr>
      </w:pPr>
    </w:p>
    <w:p w14:paraId="4F5B7098" w14:textId="77777777" w:rsidR="00900905" w:rsidRPr="004423E9" w:rsidRDefault="00900905" w:rsidP="004E0799">
      <w:pPr>
        <w:pStyle w:val="Tekstpodstawowywcity2"/>
        <w:spacing w:after="0" w:line="240" w:lineRule="auto"/>
        <w:rPr>
          <w:rFonts w:asciiTheme="minorHAnsi" w:hAnsiTheme="minorHAnsi" w:cs="Tahoma"/>
          <w:sz w:val="20"/>
          <w:szCs w:val="20"/>
        </w:rPr>
      </w:pPr>
    </w:p>
    <w:p w14:paraId="01FB55B5" w14:textId="77777777" w:rsidR="00900905" w:rsidRPr="004423E9" w:rsidRDefault="00900905" w:rsidP="004E0799">
      <w:pPr>
        <w:pStyle w:val="Tekstpodstawowywcity2"/>
        <w:spacing w:after="0" w:line="240" w:lineRule="auto"/>
        <w:rPr>
          <w:rFonts w:asciiTheme="minorHAnsi" w:hAnsiTheme="minorHAnsi" w:cs="Tahoma"/>
          <w:sz w:val="20"/>
          <w:szCs w:val="20"/>
        </w:rPr>
      </w:pPr>
    </w:p>
    <w:p w14:paraId="2213B61B" w14:textId="77777777" w:rsidR="00900905" w:rsidRPr="004423E9" w:rsidRDefault="00900905" w:rsidP="004E0799">
      <w:pPr>
        <w:pStyle w:val="Tekstpodstawowywcity2"/>
        <w:spacing w:after="0" w:line="240" w:lineRule="auto"/>
        <w:rPr>
          <w:rFonts w:asciiTheme="minorHAnsi" w:hAnsiTheme="minorHAnsi" w:cs="Tahoma"/>
          <w:sz w:val="20"/>
          <w:szCs w:val="20"/>
        </w:rPr>
      </w:pPr>
    </w:p>
    <w:p w14:paraId="693DE9DF" w14:textId="77777777" w:rsidR="00900905" w:rsidRPr="004423E9" w:rsidRDefault="00900905" w:rsidP="004E0799">
      <w:pPr>
        <w:pStyle w:val="Tekstpodstawowywcity2"/>
        <w:spacing w:after="0" w:line="240" w:lineRule="auto"/>
        <w:rPr>
          <w:rFonts w:asciiTheme="minorHAnsi" w:hAnsiTheme="minorHAnsi" w:cs="Tahoma"/>
          <w:sz w:val="20"/>
          <w:szCs w:val="20"/>
        </w:rPr>
      </w:pPr>
    </w:p>
    <w:p w14:paraId="1A384AD3" w14:textId="77777777" w:rsidR="00492EC2" w:rsidRPr="004E0799" w:rsidRDefault="00492EC2" w:rsidP="00492EC2">
      <w:pPr>
        <w:pStyle w:val="Tekstpodstawowywcity2"/>
        <w:spacing w:after="0" w:line="240" w:lineRule="auto"/>
        <w:rPr>
          <w:rFonts w:asciiTheme="minorHAnsi" w:hAnsiTheme="minorHAnsi" w:cs="Tahoma"/>
          <w:sz w:val="20"/>
          <w:szCs w:val="20"/>
        </w:rPr>
      </w:pPr>
      <w:r w:rsidRPr="004E0799">
        <w:rPr>
          <w:rFonts w:asciiTheme="minorHAnsi" w:hAnsiTheme="minorHAnsi" w:cs="Tahoma"/>
          <w:sz w:val="20"/>
          <w:szCs w:val="20"/>
        </w:rPr>
        <w:t xml:space="preserve">                                                                                                                                                                          </w:t>
      </w:r>
      <w:r>
        <w:rPr>
          <w:rFonts w:asciiTheme="minorHAnsi" w:hAnsiTheme="minorHAnsi" w:cs="Tahoma"/>
          <w:sz w:val="20"/>
          <w:szCs w:val="20"/>
        </w:rPr>
        <w:t xml:space="preserve">                        </w:t>
      </w:r>
      <w:r w:rsidRPr="004E0799">
        <w:rPr>
          <w:rFonts w:asciiTheme="minorHAnsi" w:hAnsiTheme="minorHAnsi" w:cs="Tahoma"/>
          <w:sz w:val="20"/>
          <w:szCs w:val="20"/>
        </w:rPr>
        <w:t xml:space="preserve"> ................................................................................................</w:t>
      </w:r>
    </w:p>
    <w:p w14:paraId="7C9B4343" w14:textId="77777777" w:rsidR="00492EC2" w:rsidRPr="004E0799" w:rsidRDefault="00492EC2" w:rsidP="00492EC2">
      <w:pPr>
        <w:rPr>
          <w:rFonts w:asciiTheme="minorHAnsi" w:hAnsiTheme="minorHAnsi" w:cs="Tahoma"/>
          <w:sz w:val="20"/>
          <w:szCs w:val="20"/>
        </w:rPr>
      </w:pPr>
      <w:r w:rsidRPr="004E0799">
        <w:rPr>
          <w:rFonts w:asciiTheme="minorHAnsi" w:hAnsiTheme="minorHAnsi" w:cs="Tahoma"/>
          <w:sz w:val="20"/>
          <w:szCs w:val="20"/>
        </w:rPr>
        <w:t xml:space="preserve">                                                                                                                                                                              </w:t>
      </w:r>
      <w:r>
        <w:rPr>
          <w:rFonts w:asciiTheme="minorHAnsi" w:hAnsiTheme="minorHAnsi" w:cs="Tahoma"/>
          <w:sz w:val="20"/>
          <w:szCs w:val="20"/>
        </w:rPr>
        <w:t xml:space="preserve">                         </w:t>
      </w:r>
      <w:r w:rsidRPr="004E0799">
        <w:rPr>
          <w:rFonts w:asciiTheme="minorHAnsi" w:hAnsiTheme="minorHAnsi" w:cs="Tahoma"/>
          <w:sz w:val="20"/>
          <w:szCs w:val="20"/>
        </w:rPr>
        <w:t xml:space="preserve">   Pieczątka imienna i podpis osoby uprawnionej </w:t>
      </w:r>
    </w:p>
    <w:p w14:paraId="6B704D89" w14:textId="77777777" w:rsidR="00492EC2" w:rsidRPr="004E0799" w:rsidRDefault="00492EC2" w:rsidP="00492EC2">
      <w:pPr>
        <w:pStyle w:val="Tekstpodstawowywcity2"/>
        <w:spacing w:after="0" w:line="240" w:lineRule="auto"/>
        <w:rPr>
          <w:rFonts w:asciiTheme="minorHAnsi" w:hAnsiTheme="minorHAnsi" w:cs="Tahoma"/>
          <w:sz w:val="20"/>
          <w:szCs w:val="20"/>
        </w:rPr>
      </w:pPr>
      <w:r w:rsidRPr="004E0799">
        <w:rPr>
          <w:rFonts w:asciiTheme="minorHAnsi" w:hAnsiTheme="minorHAnsi" w:cs="Tahoma"/>
          <w:sz w:val="20"/>
          <w:szCs w:val="20"/>
        </w:rPr>
        <w:t xml:space="preserve">                                                                                                                                                                                 </w:t>
      </w:r>
      <w:r>
        <w:rPr>
          <w:rFonts w:asciiTheme="minorHAnsi" w:hAnsiTheme="minorHAnsi" w:cs="Tahoma"/>
          <w:sz w:val="20"/>
          <w:szCs w:val="20"/>
        </w:rPr>
        <w:t xml:space="preserve">                            </w:t>
      </w:r>
      <w:r w:rsidRPr="004E0799">
        <w:rPr>
          <w:rFonts w:asciiTheme="minorHAnsi" w:hAnsiTheme="minorHAnsi" w:cs="Tahoma"/>
          <w:sz w:val="20"/>
          <w:szCs w:val="20"/>
        </w:rPr>
        <w:t xml:space="preserve">     do reprezentowania wykonawcy</w:t>
      </w:r>
    </w:p>
    <w:p w14:paraId="638FDA89" w14:textId="77777777" w:rsidR="00900905" w:rsidRPr="004423E9" w:rsidRDefault="00900905" w:rsidP="004E0799">
      <w:pPr>
        <w:pStyle w:val="Tekstpodstawowywcity2"/>
        <w:spacing w:after="0" w:line="240" w:lineRule="auto"/>
        <w:rPr>
          <w:rFonts w:asciiTheme="minorHAnsi" w:hAnsiTheme="minorHAnsi" w:cs="Tahoma"/>
          <w:sz w:val="20"/>
          <w:szCs w:val="20"/>
        </w:rPr>
      </w:pPr>
    </w:p>
    <w:p w14:paraId="20BF9C27" w14:textId="77777777" w:rsidR="00900905" w:rsidRPr="004423E9" w:rsidRDefault="00900905" w:rsidP="004E0799">
      <w:pPr>
        <w:pStyle w:val="Tekstpodstawowywcity2"/>
        <w:spacing w:after="0" w:line="240" w:lineRule="auto"/>
        <w:jc w:val="center"/>
        <w:rPr>
          <w:rFonts w:asciiTheme="minorHAnsi" w:hAnsiTheme="minorHAnsi"/>
          <w:sz w:val="20"/>
          <w:szCs w:val="20"/>
        </w:rPr>
      </w:pPr>
      <w:r w:rsidRPr="004423E9">
        <w:rPr>
          <w:rFonts w:asciiTheme="minorHAnsi" w:hAnsiTheme="minorHAnsi"/>
          <w:sz w:val="20"/>
          <w:szCs w:val="20"/>
        </w:rPr>
        <w:t xml:space="preserve">                                                                                </w:t>
      </w:r>
    </w:p>
    <w:p w14:paraId="71D64A99" w14:textId="77777777" w:rsidR="00900905" w:rsidRPr="004423E9" w:rsidRDefault="00900905" w:rsidP="004E0799">
      <w:pPr>
        <w:pStyle w:val="Tekstpodstawowywcity2"/>
        <w:spacing w:after="0" w:line="240" w:lineRule="auto"/>
        <w:jc w:val="center"/>
        <w:rPr>
          <w:rFonts w:asciiTheme="minorHAnsi" w:hAnsiTheme="minorHAnsi"/>
          <w:sz w:val="20"/>
          <w:szCs w:val="20"/>
        </w:rPr>
      </w:pPr>
      <w:r w:rsidRPr="004423E9">
        <w:rPr>
          <w:rFonts w:asciiTheme="minorHAnsi" w:hAnsiTheme="minorHAnsi"/>
          <w:sz w:val="20"/>
          <w:szCs w:val="20"/>
        </w:rPr>
        <w:t xml:space="preserve">                                                                                                                                                  </w:t>
      </w:r>
    </w:p>
    <w:p w14:paraId="44F8C5E5" w14:textId="77777777" w:rsidR="00900905" w:rsidRPr="004423E9" w:rsidRDefault="00900905" w:rsidP="004E0799">
      <w:pPr>
        <w:pStyle w:val="Tekstpodstawowywcity2"/>
        <w:spacing w:after="0" w:line="240" w:lineRule="auto"/>
        <w:jc w:val="center"/>
        <w:rPr>
          <w:rFonts w:asciiTheme="minorHAnsi" w:hAnsiTheme="minorHAnsi"/>
          <w:sz w:val="20"/>
          <w:szCs w:val="20"/>
        </w:rPr>
      </w:pPr>
    </w:p>
    <w:p w14:paraId="16CCB4D7" w14:textId="77777777" w:rsidR="00900905" w:rsidRPr="00C53368" w:rsidRDefault="00900905" w:rsidP="004E0799">
      <w:pPr>
        <w:pStyle w:val="Tekstpodstawowywcity2"/>
        <w:spacing w:after="0" w:line="240" w:lineRule="auto"/>
        <w:jc w:val="center"/>
        <w:rPr>
          <w:rFonts w:asciiTheme="minorHAnsi" w:hAnsiTheme="minorHAnsi" w:cs="Tahoma"/>
          <w:b/>
          <w:sz w:val="22"/>
          <w:szCs w:val="22"/>
        </w:rPr>
      </w:pPr>
      <w:r w:rsidRPr="00C53368">
        <w:rPr>
          <w:rFonts w:asciiTheme="minorHAnsi" w:hAnsiTheme="minorHAnsi"/>
          <w:sz w:val="22"/>
          <w:szCs w:val="22"/>
        </w:rPr>
        <w:t xml:space="preserve">                                                                                                                                                                                                                          </w:t>
      </w:r>
      <w:r w:rsidRPr="00C53368">
        <w:rPr>
          <w:rFonts w:asciiTheme="minorHAnsi" w:hAnsiTheme="minorHAnsi" w:cs="Tahoma"/>
          <w:b/>
          <w:sz w:val="22"/>
          <w:szCs w:val="22"/>
        </w:rPr>
        <w:t>Załącznik nr 1</w:t>
      </w:r>
    </w:p>
    <w:p w14:paraId="46425CFE" w14:textId="77777777" w:rsidR="00900905" w:rsidRPr="004871C8" w:rsidRDefault="00900905" w:rsidP="004E0799">
      <w:pPr>
        <w:pStyle w:val="Tekstpodstawowywcity2"/>
        <w:spacing w:after="0" w:line="240" w:lineRule="auto"/>
        <w:jc w:val="center"/>
        <w:rPr>
          <w:rFonts w:asciiTheme="minorHAnsi" w:hAnsiTheme="minorHAnsi" w:cs="Tahoma"/>
          <w:b/>
          <w:sz w:val="22"/>
          <w:szCs w:val="22"/>
        </w:rPr>
      </w:pPr>
      <w:r w:rsidRPr="004871C8">
        <w:rPr>
          <w:rFonts w:asciiTheme="minorHAnsi" w:hAnsiTheme="minorHAnsi" w:cs="Tahoma"/>
          <w:b/>
          <w:sz w:val="22"/>
          <w:szCs w:val="22"/>
        </w:rPr>
        <w:t xml:space="preserve"> FORMULARZ ASORTYMENTOWO-CENOWY</w:t>
      </w:r>
    </w:p>
    <w:p w14:paraId="7AF661A6" w14:textId="77777777" w:rsidR="00900905" w:rsidRPr="004871C8" w:rsidRDefault="00900905" w:rsidP="004E0799">
      <w:pPr>
        <w:pStyle w:val="Tekstpodstawowywcity2"/>
        <w:spacing w:after="0" w:line="240" w:lineRule="auto"/>
        <w:ind w:left="-142"/>
        <w:rPr>
          <w:rFonts w:asciiTheme="minorHAnsi" w:hAnsiTheme="minorHAnsi" w:cs="Tahoma"/>
          <w:b/>
          <w:sz w:val="22"/>
          <w:szCs w:val="22"/>
        </w:rPr>
      </w:pPr>
      <w:r w:rsidRPr="004871C8">
        <w:rPr>
          <w:rFonts w:asciiTheme="minorHAnsi" w:hAnsiTheme="minorHAnsi" w:cs="Tahoma"/>
          <w:b/>
          <w:sz w:val="22"/>
          <w:szCs w:val="22"/>
        </w:rPr>
        <w:t xml:space="preserve">         </w:t>
      </w:r>
    </w:p>
    <w:p w14:paraId="590D144A" w14:textId="7175F71D" w:rsidR="00900905" w:rsidRPr="004871C8" w:rsidRDefault="00900905" w:rsidP="004E0799">
      <w:pPr>
        <w:pStyle w:val="Tekstpodstawowywcity2"/>
        <w:spacing w:after="0" w:line="240" w:lineRule="auto"/>
        <w:ind w:left="-142"/>
        <w:rPr>
          <w:rFonts w:asciiTheme="minorHAnsi" w:hAnsiTheme="minorHAnsi" w:cs="Tahoma"/>
          <w:b/>
          <w:sz w:val="22"/>
          <w:szCs w:val="22"/>
        </w:rPr>
      </w:pPr>
      <w:r w:rsidRPr="004871C8">
        <w:rPr>
          <w:rFonts w:asciiTheme="minorHAnsi" w:hAnsiTheme="minorHAnsi" w:cs="Tahoma"/>
          <w:b/>
          <w:sz w:val="22"/>
          <w:szCs w:val="22"/>
        </w:rPr>
        <w:t xml:space="preserve">        </w:t>
      </w:r>
      <w:r w:rsidR="00B75DF6">
        <w:rPr>
          <w:rFonts w:asciiTheme="minorHAnsi" w:hAnsiTheme="minorHAnsi" w:cs="Tahoma"/>
          <w:b/>
          <w:sz w:val="22"/>
          <w:szCs w:val="22"/>
        </w:rPr>
        <w:t>Pakiet nr 10</w:t>
      </w:r>
      <w:r w:rsidR="00F5044D">
        <w:rPr>
          <w:rFonts w:asciiTheme="minorHAnsi" w:hAnsiTheme="minorHAnsi" w:cs="Tahoma"/>
          <w:b/>
          <w:sz w:val="22"/>
          <w:szCs w:val="22"/>
        </w:rPr>
        <w:t xml:space="preserve"> – Rękawiczki diagnostyczne i ochronne</w:t>
      </w:r>
    </w:p>
    <w:p w14:paraId="65D045CE" w14:textId="77777777" w:rsidR="00900905" w:rsidRPr="004423E9" w:rsidRDefault="00900905" w:rsidP="004E0799">
      <w:pPr>
        <w:pStyle w:val="Tekstpodstawowywcity2"/>
        <w:spacing w:after="0" w:line="240" w:lineRule="auto"/>
        <w:ind w:left="-142"/>
        <w:rPr>
          <w:rFonts w:asciiTheme="minorHAnsi" w:hAnsiTheme="minorHAnsi" w:cs="Tahoma"/>
          <w:b/>
          <w:sz w:val="20"/>
          <w:szCs w:val="20"/>
        </w:rPr>
      </w:pPr>
    </w:p>
    <w:tbl>
      <w:tblPr>
        <w:tblW w:w="14601"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8"/>
        <w:gridCol w:w="4536"/>
        <w:gridCol w:w="992"/>
        <w:gridCol w:w="1276"/>
        <w:gridCol w:w="1312"/>
        <w:gridCol w:w="814"/>
        <w:gridCol w:w="1417"/>
        <w:gridCol w:w="2127"/>
        <w:gridCol w:w="1559"/>
      </w:tblGrid>
      <w:tr w:rsidR="00900905" w:rsidRPr="004423E9" w14:paraId="4501009A" w14:textId="77777777" w:rsidTr="00C53368">
        <w:trPr>
          <w:trHeight w:val="884"/>
        </w:trPr>
        <w:tc>
          <w:tcPr>
            <w:tcW w:w="568" w:type="dxa"/>
            <w:tcBorders>
              <w:bottom w:val="nil"/>
            </w:tcBorders>
            <w:shd w:val="pct5" w:color="auto" w:fill="FFFFFF"/>
            <w:vAlign w:val="center"/>
          </w:tcPr>
          <w:p w14:paraId="0212D166"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LP</w:t>
            </w:r>
          </w:p>
        </w:tc>
        <w:tc>
          <w:tcPr>
            <w:tcW w:w="4536" w:type="dxa"/>
            <w:tcBorders>
              <w:bottom w:val="nil"/>
            </w:tcBorders>
            <w:shd w:val="pct5" w:color="auto" w:fill="FFFFFF"/>
            <w:vAlign w:val="center"/>
          </w:tcPr>
          <w:p w14:paraId="26F7D633"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NAZWA</w:t>
            </w:r>
          </w:p>
        </w:tc>
        <w:tc>
          <w:tcPr>
            <w:tcW w:w="992" w:type="dxa"/>
            <w:tcBorders>
              <w:bottom w:val="nil"/>
            </w:tcBorders>
            <w:shd w:val="pct5" w:color="auto" w:fill="FFFFFF"/>
            <w:vAlign w:val="center"/>
          </w:tcPr>
          <w:p w14:paraId="0CE13973"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 xml:space="preserve">ILOŚĆ OPAK. </w:t>
            </w:r>
          </w:p>
        </w:tc>
        <w:tc>
          <w:tcPr>
            <w:tcW w:w="1276" w:type="dxa"/>
            <w:tcBorders>
              <w:bottom w:val="nil"/>
            </w:tcBorders>
            <w:shd w:val="pct5" w:color="auto" w:fill="FFFFFF"/>
            <w:vAlign w:val="center"/>
          </w:tcPr>
          <w:p w14:paraId="3765AFDE"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CENA JEDN. NETTO</w:t>
            </w:r>
          </w:p>
        </w:tc>
        <w:tc>
          <w:tcPr>
            <w:tcW w:w="1312" w:type="dxa"/>
            <w:tcBorders>
              <w:bottom w:val="nil"/>
            </w:tcBorders>
            <w:shd w:val="pct5" w:color="auto" w:fill="FFFFFF"/>
          </w:tcPr>
          <w:p w14:paraId="5318AF3D"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p>
          <w:p w14:paraId="75079DF5"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WARTOŚĆ NETTO</w:t>
            </w:r>
          </w:p>
        </w:tc>
        <w:tc>
          <w:tcPr>
            <w:tcW w:w="814" w:type="dxa"/>
            <w:tcBorders>
              <w:bottom w:val="nil"/>
            </w:tcBorders>
            <w:shd w:val="pct5" w:color="auto" w:fill="FFFFFF"/>
            <w:vAlign w:val="center"/>
          </w:tcPr>
          <w:p w14:paraId="4043C84C"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VAT</w:t>
            </w:r>
          </w:p>
          <w:p w14:paraId="0367F50A"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w:t>
            </w:r>
          </w:p>
        </w:tc>
        <w:tc>
          <w:tcPr>
            <w:tcW w:w="1417" w:type="dxa"/>
            <w:tcBorders>
              <w:bottom w:val="nil"/>
            </w:tcBorders>
            <w:shd w:val="pct5" w:color="auto" w:fill="FFFFFF"/>
            <w:vAlign w:val="center"/>
          </w:tcPr>
          <w:p w14:paraId="4630238D"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WARTOŚĆ BRUTTO</w:t>
            </w:r>
          </w:p>
        </w:tc>
        <w:tc>
          <w:tcPr>
            <w:tcW w:w="2127" w:type="dxa"/>
            <w:tcBorders>
              <w:bottom w:val="nil"/>
            </w:tcBorders>
            <w:shd w:val="pct5" w:color="auto" w:fill="FFFFFF"/>
            <w:vAlign w:val="center"/>
          </w:tcPr>
          <w:p w14:paraId="3FD0A46D"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OFEROWANY PRODUKT</w:t>
            </w:r>
          </w:p>
          <w:p w14:paraId="4240B906"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sz w:val="20"/>
                <w:szCs w:val="20"/>
              </w:rPr>
              <w:t>(nazwa/typ/nr kat.)*</w:t>
            </w:r>
          </w:p>
        </w:tc>
        <w:tc>
          <w:tcPr>
            <w:tcW w:w="1559" w:type="dxa"/>
            <w:tcBorders>
              <w:bottom w:val="nil"/>
            </w:tcBorders>
            <w:shd w:val="pct5" w:color="auto" w:fill="FFFFFF"/>
            <w:vAlign w:val="center"/>
          </w:tcPr>
          <w:p w14:paraId="4806E356"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PRODUCENT</w:t>
            </w:r>
          </w:p>
          <w:p w14:paraId="4B4C3102"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r w:rsidRPr="004423E9">
              <w:rPr>
                <w:rFonts w:asciiTheme="minorHAnsi" w:hAnsiTheme="minorHAnsi" w:cs="Tahoma"/>
                <w:sz w:val="20"/>
                <w:szCs w:val="20"/>
              </w:rPr>
              <w:t>(nazwa/kraj pochodzenia)</w:t>
            </w:r>
          </w:p>
        </w:tc>
      </w:tr>
      <w:tr w:rsidR="00900905" w:rsidRPr="004423E9" w14:paraId="7B385360" w14:textId="77777777" w:rsidTr="00C53368">
        <w:tc>
          <w:tcPr>
            <w:tcW w:w="568" w:type="dxa"/>
            <w:shd w:val="pct5" w:color="auto" w:fill="FFFFFF"/>
          </w:tcPr>
          <w:p w14:paraId="5280FCD8"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r w:rsidRPr="004423E9">
              <w:rPr>
                <w:rFonts w:asciiTheme="minorHAnsi" w:hAnsiTheme="minorHAnsi"/>
                <w:sz w:val="20"/>
                <w:szCs w:val="20"/>
              </w:rPr>
              <w:t>1</w:t>
            </w:r>
          </w:p>
        </w:tc>
        <w:tc>
          <w:tcPr>
            <w:tcW w:w="4536" w:type="dxa"/>
            <w:shd w:val="pct5" w:color="auto" w:fill="FFFFFF"/>
          </w:tcPr>
          <w:p w14:paraId="3970CFB3" w14:textId="77777777" w:rsidR="00900905" w:rsidRPr="004423E9" w:rsidRDefault="00900905" w:rsidP="004E0799">
            <w:pPr>
              <w:pStyle w:val="Tekstpodstawowywcity2"/>
              <w:spacing w:after="0" w:line="240" w:lineRule="auto"/>
              <w:ind w:left="0"/>
              <w:jc w:val="center"/>
              <w:rPr>
                <w:rFonts w:asciiTheme="minorHAnsi" w:hAnsiTheme="minorHAnsi"/>
                <w:b/>
                <w:sz w:val="20"/>
                <w:szCs w:val="20"/>
              </w:rPr>
            </w:pPr>
            <w:r w:rsidRPr="004423E9">
              <w:rPr>
                <w:rFonts w:asciiTheme="minorHAnsi" w:hAnsiTheme="minorHAnsi"/>
                <w:b/>
                <w:sz w:val="20"/>
                <w:szCs w:val="20"/>
              </w:rPr>
              <w:t>2</w:t>
            </w:r>
          </w:p>
        </w:tc>
        <w:tc>
          <w:tcPr>
            <w:tcW w:w="992" w:type="dxa"/>
            <w:shd w:val="pct5" w:color="auto" w:fill="FFFFFF"/>
          </w:tcPr>
          <w:p w14:paraId="37DCC8B7" w14:textId="77777777" w:rsidR="00900905" w:rsidRPr="004423E9" w:rsidRDefault="00900905" w:rsidP="004E0799">
            <w:pPr>
              <w:pStyle w:val="Tekstpodstawowywcity2"/>
              <w:spacing w:after="0" w:line="240" w:lineRule="auto"/>
              <w:ind w:left="0"/>
              <w:jc w:val="center"/>
              <w:rPr>
                <w:rFonts w:asciiTheme="minorHAnsi" w:hAnsiTheme="minorHAnsi"/>
                <w:b/>
                <w:sz w:val="20"/>
                <w:szCs w:val="20"/>
              </w:rPr>
            </w:pPr>
            <w:r w:rsidRPr="004423E9">
              <w:rPr>
                <w:rFonts w:asciiTheme="minorHAnsi" w:hAnsiTheme="minorHAnsi"/>
                <w:b/>
                <w:sz w:val="20"/>
                <w:szCs w:val="20"/>
              </w:rPr>
              <w:t>3</w:t>
            </w:r>
          </w:p>
        </w:tc>
        <w:tc>
          <w:tcPr>
            <w:tcW w:w="1276" w:type="dxa"/>
            <w:shd w:val="pct5" w:color="auto" w:fill="FFFFFF"/>
          </w:tcPr>
          <w:p w14:paraId="2C0CE149" w14:textId="77777777" w:rsidR="00900905" w:rsidRPr="004423E9" w:rsidRDefault="00900905" w:rsidP="004E0799">
            <w:pPr>
              <w:pStyle w:val="Tekstpodstawowywcity2"/>
              <w:spacing w:after="0" w:line="240" w:lineRule="auto"/>
              <w:ind w:left="0"/>
              <w:jc w:val="center"/>
              <w:rPr>
                <w:rFonts w:asciiTheme="minorHAnsi" w:hAnsiTheme="minorHAnsi"/>
                <w:b/>
                <w:sz w:val="20"/>
                <w:szCs w:val="20"/>
              </w:rPr>
            </w:pPr>
            <w:r w:rsidRPr="004423E9">
              <w:rPr>
                <w:rFonts w:asciiTheme="minorHAnsi" w:hAnsiTheme="minorHAnsi"/>
                <w:b/>
                <w:sz w:val="20"/>
                <w:szCs w:val="20"/>
              </w:rPr>
              <w:t>4</w:t>
            </w:r>
          </w:p>
        </w:tc>
        <w:tc>
          <w:tcPr>
            <w:tcW w:w="1312" w:type="dxa"/>
            <w:shd w:val="pct5" w:color="auto" w:fill="FFFFFF"/>
          </w:tcPr>
          <w:p w14:paraId="052B67F8"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5</w:t>
            </w:r>
          </w:p>
        </w:tc>
        <w:tc>
          <w:tcPr>
            <w:tcW w:w="814" w:type="dxa"/>
            <w:shd w:val="pct5" w:color="auto" w:fill="FFFFFF"/>
          </w:tcPr>
          <w:p w14:paraId="6D403C47"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6</w:t>
            </w:r>
          </w:p>
        </w:tc>
        <w:tc>
          <w:tcPr>
            <w:tcW w:w="1417" w:type="dxa"/>
            <w:shd w:val="pct5" w:color="auto" w:fill="FFFFFF"/>
          </w:tcPr>
          <w:p w14:paraId="54556FEB"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7</w:t>
            </w:r>
          </w:p>
        </w:tc>
        <w:tc>
          <w:tcPr>
            <w:tcW w:w="2127" w:type="dxa"/>
            <w:shd w:val="pct5" w:color="auto" w:fill="FFFFFF"/>
          </w:tcPr>
          <w:p w14:paraId="6CB37B6F"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8</w:t>
            </w:r>
          </w:p>
        </w:tc>
        <w:tc>
          <w:tcPr>
            <w:tcW w:w="1559" w:type="dxa"/>
            <w:shd w:val="pct5" w:color="auto" w:fill="FFFFFF"/>
          </w:tcPr>
          <w:p w14:paraId="3C935533"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9</w:t>
            </w:r>
          </w:p>
        </w:tc>
      </w:tr>
      <w:tr w:rsidR="00900905" w:rsidRPr="004423E9" w14:paraId="00DDDA62" w14:textId="77777777" w:rsidTr="00C53368">
        <w:trPr>
          <w:trHeight w:val="2094"/>
        </w:trPr>
        <w:tc>
          <w:tcPr>
            <w:tcW w:w="568" w:type="dxa"/>
            <w:vAlign w:val="center"/>
          </w:tcPr>
          <w:p w14:paraId="3AE37F83"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r w:rsidRPr="004423E9">
              <w:rPr>
                <w:rFonts w:asciiTheme="minorHAnsi" w:hAnsiTheme="minorHAnsi" w:cs="Tahoma"/>
                <w:sz w:val="20"/>
                <w:szCs w:val="20"/>
              </w:rPr>
              <w:t>1</w:t>
            </w:r>
          </w:p>
        </w:tc>
        <w:tc>
          <w:tcPr>
            <w:tcW w:w="4536" w:type="dxa"/>
            <w:vAlign w:val="center"/>
          </w:tcPr>
          <w:p w14:paraId="5F7235FD" w14:textId="77777777" w:rsidR="00C53368" w:rsidRDefault="00900905" w:rsidP="004E0799">
            <w:pPr>
              <w:pStyle w:val="Tekstpodstawowywcity2"/>
              <w:spacing w:after="0" w:line="240" w:lineRule="auto"/>
              <w:ind w:left="0"/>
              <w:rPr>
                <w:rFonts w:asciiTheme="minorHAnsi" w:hAnsiTheme="minorHAnsi" w:cs="Tahoma"/>
                <w:bCs/>
                <w:sz w:val="20"/>
                <w:szCs w:val="20"/>
              </w:rPr>
            </w:pPr>
            <w:r w:rsidRPr="004423E9">
              <w:rPr>
                <w:rFonts w:asciiTheme="minorHAnsi" w:hAnsiTheme="minorHAnsi" w:cs="Tahoma"/>
                <w:b/>
                <w:bCs/>
                <w:sz w:val="20"/>
                <w:szCs w:val="20"/>
              </w:rPr>
              <w:t>Rękawiczki niesterylne jednorazowe diagnostyczne i ochronne</w:t>
            </w:r>
            <w:r w:rsidR="00C53368">
              <w:rPr>
                <w:rFonts w:asciiTheme="minorHAnsi" w:hAnsiTheme="minorHAnsi" w:cs="Tahoma"/>
                <w:b/>
                <w:bCs/>
                <w:sz w:val="20"/>
                <w:szCs w:val="20"/>
              </w:rPr>
              <w:t>,</w:t>
            </w:r>
            <w:r w:rsidRPr="004423E9">
              <w:rPr>
                <w:rFonts w:asciiTheme="minorHAnsi" w:hAnsiTheme="minorHAnsi" w:cs="Tahoma"/>
                <w:b/>
                <w:bCs/>
                <w:sz w:val="20"/>
                <w:szCs w:val="20"/>
              </w:rPr>
              <w:t xml:space="preserve"> </w:t>
            </w:r>
            <w:r w:rsidRPr="004423E9">
              <w:rPr>
                <w:rFonts w:asciiTheme="minorHAnsi" w:hAnsiTheme="minorHAnsi" w:cs="Tahoma"/>
                <w:bCs/>
                <w:sz w:val="20"/>
                <w:szCs w:val="20"/>
              </w:rPr>
              <w:t xml:space="preserve">bezpudrowe, </w:t>
            </w:r>
          </w:p>
          <w:p w14:paraId="3B9067FE" w14:textId="3B8E0679" w:rsidR="00900905" w:rsidRPr="004423E9" w:rsidRDefault="00900905" w:rsidP="004E0799">
            <w:pPr>
              <w:pStyle w:val="Tekstpodstawowywcity2"/>
              <w:spacing w:after="0" w:line="240" w:lineRule="auto"/>
              <w:ind w:left="0"/>
              <w:rPr>
                <w:rFonts w:asciiTheme="minorHAnsi" w:hAnsiTheme="minorHAnsi" w:cs="Tahoma"/>
                <w:sz w:val="20"/>
                <w:szCs w:val="20"/>
              </w:rPr>
            </w:pPr>
            <w:r w:rsidRPr="00C53368">
              <w:rPr>
                <w:rFonts w:asciiTheme="minorHAnsi" w:hAnsiTheme="minorHAnsi" w:cs="Tahoma"/>
                <w:b/>
                <w:bCs/>
                <w:sz w:val="20"/>
                <w:szCs w:val="20"/>
              </w:rPr>
              <w:t>z kauczuku nitrylowego</w:t>
            </w:r>
            <w:r w:rsidRPr="004423E9">
              <w:rPr>
                <w:rFonts w:asciiTheme="minorHAnsi" w:hAnsiTheme="minorHAnsi" w:cs="Tahoma"/>
                <w:bCs/>
                <w:sz w:val="20"/>
                <w:szCs w:val="20"/>
              </w:rPr>
              <w:t>, odporne na przenikanie krwiopochodnych patogenów oraz chroniące przed działaniem związków chemicznych, dopuszczone do bezpośredniego kontaktu z żywnością pasujące na obie dłonie</w:t>
            </w:r>
            <w:r w:rsidRPr="004423E9">
              <w:rPr>
                <w:rFonts w:asciiTheme="minorHAnsi" w:hAnsiTheme="minorHAnsi" w:cs="Tahoma"/>
                <w:sz w:val="20"/>
                <w:szCs w:val="20"/>
              </w:rPr>
              <w:t xml:space="preserve">, pełna numeracja S, M, L, XL </w:t>
            </w:r>
          </w:p>
          <w:p w14:paraId="2DF26167" w14:textId="77777777" w:rsidR="00900905" w:rsidRPr="004423E9" w:rsidRDefault="00900905" w:rsidP="004E0799">
            <w:pPr>
              <w:pStyle w:val="Tekstpodstawowywcity2"/>
              <w:spacing w:after="0" w:line="240" w:lineRule="auto"/>
              <w:ind w:left="0"/>
              <w:rPr>
                <w:rFonts w:asciiTheme="minorHAnsi" w:hAnsiTheme="minorHAnsi" w:cs="Tahoma"/>
                <w:b/>
                <w:sz w:val="20"/>
                <w:szCs w:val="20"/>
              </w:rPr>
            </w:pPr>
            <w:r w:rsidRPr="004423E9">
              <w:rPr>
                <w:rFonts w:asciiTheme="minorHAnsi" w:hAnsiTheme="minorHAnsi" w:cs="Tahoma"/>
                <w:sz w:val="20"/>
                <w:szCs w:val="20"/>
              </w:rPr>
              <w:t>1 opakowanie - 100 szt.</w:t>
            </w:r>
          </w:p>
        </w:tc>
        <w:tc>
          <w:tcPr>
            <w:tcW w:w="992" w:type="dxa"/>
            <w:vAlign w:val="center"/>
          </w:tcPr>
          <w:p w14:paraId="468F75FF" w14:textId="28093B71" w:rsidR="00900905" w:rsidRPr="004423E9" w:rsidRDefault="00B75DF6" w:rsidP="004E0799">
            <w:pPr>
              <w:pStyle w:val="Tekstpodstawowywcity2"/>
              <w:spacing w:after="0" w:line="240" w:lineRule="auto"/>
              <w:ind w:left="0"/>
              <w:jc w:val="center"/>
              <w:rPr>
                <w:rFonts w:asciiTheme="minorHAnsi" w:hAnsiTheme="minorHAnsi" w:cs="Tahoma"/>
                <w:b/>
                <w:sz w:val="20"/>
                <w:szCs w:val="20"/>
              </w:rPr>
            </w:pPr>
            <w:r>
              <w:rPr>
                <w:rFonts w:asciiTheme="minorHAnsi" w:hAnsiTheme="minorHAnsi" w:cs="Tahoma"/>
                <w:b/>
                <w:bCs/>
                <w:sz w:val="20"/>
                <w:szCs w:val="20"/>
              </w:rPr>
              <w:t>120</w:t>
            </w:r>
            <w:r w:rsidR="00900905" w:rsidRPr="004423E9">
              <w:rPr>
                <w:rFonts w:asciiTheme="minorHAnsi" w:hAnsiTheme="minorHAnsi" w:cs="Tahoma"/>
                <w:b/>
                <w:bCs/>
                <w:sz w:val="20"/>
                <w:szCs w:val="20"/>
              </w:rPr>
              <w:t>0</w:t>
            </w:r>
          </w:p>
        </w:tc>
        <w:tc>
          <w:tcPr>
            <w:tcW w:w="1276" w:type="dxa"/>
          </w:tcPr>
          <w:p w14:paraId="08AE9FB7"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p>
        </w:tc>
        <w:tc>
          <w:tcPr>
            <w:tcW w:w="1312" w:type="dxa"/>
          </w:tcPr>
          <w:p w14:paraId="2E31EE6C"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814" w:type="dxa"/>
          </w:tcPr>
          <w:p w14:paraId="4C946EE3"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1417" w:type="dxa"/>
          </w:tcPr>
          <w:p w14:paraId="756EE981"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2127" w:type="dxa"/>
          </w:tcPr>
          <w:p w14:paraId="3B010169"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1559" w:type="dxa"/>
          </w:tcPr>
          <w:p w14:paraId="309FE340"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r>
      <w:tr w:rsidR="00900905" w:rsidRPr="004423E9" w14:paraId="5EAC8392" w14:textId="77777777" w:rsidTr="00C53368">
        <w:trPr>
          <w:trHeight w:val="1685"/>
        </w:trPr>
        <w:tc>
          <w:tcPr>
            <w:tcW w:w="568" w:type="dxa"/>
            <w:vAlign w:val="center"/>
          </w:tcPr>
          <w:p w14:paraId="5A0F83B1"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r w:rsidRPr="004423E9">
              <w:rPr>
                <w:rFonts w:asciiTheme="minorHAnsi" w:hAnsiTheme="minorHAnsi" w:cs="Tahoma"/>
                <w:sz w:val="20"/>
                <w:szCs w:val="20"/>
              </w:rPr>
              <w:t>2</w:t>
            </w:r>
          </w:p>
        </w:tc>
        <w:tc>
          <w:tcPr>
            <w:tcW w:w="4536" w:type="dxa"/>
            <w:vAlign w:val="center"/>
          </w:tcPr>
          <w:p w14:paraId="203C0FF2" w14:textId="77777777" w:rsidR="00900905" w:rsidRPr="004423E9" w:rsidRDefault="00900905" w:rsidP="004E0799">
            <w:pPr>
              <w:pStyle w:val="Tekstpodstawowywcity2"/>
              <w:spacing w:after="0" w:line="240" w:lineRule="auto"/>
              <w:ind w:left="0"/>
              <w:rPr>
                <w:rFonts w:asciiTheme="minorHAnsi" w:hAnsiTheme="minorHAnsi" w:cs="Tahoma"/>
                <w:sz w:val="20"/>
                <w:szCs w:val="20"/>
              </w:rPr>
            </w:pPr>
            <w:r w:rsidRPr="004423E9">
              <w:rPr>
                <w:rFonts w:asciiTheme="minorHAnsi" w:hAnsiTheme="minorHAnsi" w:cs="Tahoma"/>
                <w:b/>
                <w:bCs/>
                <w:sz w:val="20"/>
                <w:szCs w:val="20"/>
              </w:rPr>
              <w:t xml:space="preserve">Rękawiczki lateksowe niesterylne jednorazowe, diagnostyczne i ochronne </w:t>
            </w:r>
            <w:r w:rsidRPr="004423E9">
              <w:rPr>
                <w:rFonts w:asciiTheme="minorHAnsi" w:hAnsiTheme="minorHAnsi" w:cs="Tahoma"/>
                <w:bCs/>
                <w:sz w:val="20"/>
                <w:szCs w:val="20"/>
              </w:rPr>
              <w:t>odporne na przenikanie krwiopochodnych patogenów oraz chroniące przed działaniem związków chemicznych, bezpudrowe, pasujące na obie dłonie</w:t>
            </w:r>
            <w:r w:rsidRPr="004423E9">
              <w:rPr>
                <w:rFonts w:asciiTheme="minorHAnsi" w:hAnsiTheme="minorHAnsi" w:cs="Tahoma"/>
                <w:sz w:val="20"/>
                <w:szCs w:val="20"/>
              </w:rPr>
              <w:t xml:space="preserve">, pełna numeracja S, M, L, XL </w:t>
            </w:r>
          </w:p>
          <w:p w14:paraId="3B3C7268" w14:textId="77777777" w:rsidR="00900905" w:rsidRPr="004423E9" w:rsidRDefault="00900905" w:rsidP="004E0799">
            <w:pPr>
              <w:pStyle w:val="Tekstpodstawowywcity2"/>
              <w:spacing w:after="0" w:line="240" w:lineRule="auto"/>
              <w:ind w:left="0"/>
              <w:rPr>
                <w:rFonts w:asciiTheme="minorHAnsi" w:hAnsiTheme="minorHAnsi" w:cs="Tahoma"/>
                <w:b/>
                <w:bCs/>
                <w:sz w:val="20"/>
                <w:szCs w:val="20"/>
              </w:rPr>
            </w:pPr>
            <w:r w:rsidRPr="004423E9">
              <w:rPr>
                <w:rFonts w:asciiTheme="minorHAnsi" w:hAnsiTheme="minorHAnsi" w:cs="Tahoma"/>
                <w:sz w:val="20"/>
                <w:szCs w:val="20"/>
              </w:rPr>
              <w:t>1 opakowanie - 100 szt.</w:t>
            </w:r>
          </w:p>
        </w:tc>
        <w:tc>
          <w:tcPr>
            <w:tcW w:w="992" w:type="dxa"/>
            <w:vAlign w:val="center"/>
          </w:tcPr>
          <w:p w14:paraId="18FDE22A" w14:textId="43CA8675" w:rsidR="00900905" w:rsidRPr="004423E9" w:rsidRDefault="00B75DF6" w:rsidP="004E0799">
            <w:pPr>
              <w:pStyle w:val="Tekstpodstawowywcity2"/>
              <w:spacing w:after="0" w:line="240" w:lineRule="auto"/>
              <w:ind w:left="0"/>
              <w:jc w:val="center"/>
              <w:rPr>
                <w:rFonts w:asciiTheme="minorHAnsi" w:hAnsiTheme="minorHAnsi" w:cs="Tahoma"/>
                <w:b/>
                <w:bCs/>
                <w:sz w:val="20"/>
                <w:szCs w:val="20"/>
              </w:rPr>
            </w:pPr>
            <w:r>
              <w:rPr>
                <w:rFonts w:asciiTheme="minorHAnsi" w:hAnsiTheme="minorHAnsi" w:cs="Tahoma"/>
                <w:b/>
                <w:bCs/>
                <w:sz w:val="20"/>
                <w:szCs w:val="20"/>
              </w:rPr>
              <w:t>1000</w:t>
            </w:r>
          </w:p>
        </w:tc>
        <w:tc>
          <w:tcPr>
            <w:tcW w:w="1276" w:type="dxa"/>
          </w:tcPr>
          <w:p w14:paraId="5EDA2BB0"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p>
        </w:tc>
        <w:tc>
          <w:tcPr>
            <w:tcW w:w="1312" w:type="dxa"/>
          </w:tcPr>
          <w:p w14:paraId="72CAF53F"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814" w:type="dxa"/>
          </w:tcPr>
          <w:p w14:paraId="6F2F6AD2"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1417" w:type="dxa"/>
          </w:tcPr>
          <w:p w14:paraId="0921DA93"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2127" w:type="dxa"/>
          </w:tcPr>
          <w:p w14:paraId="72CAFC9C"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1559" w:type="dxa"/>
          </w:tcPr>
          <w:p w14:paraId="7049EA40"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r>
      <w:tr w:rsidR="00900905" w:rsidRPr="004423E9" w14:paraId="595B00FB" w14:textId="77777777" w:rsidTr="00C53368">
        <w:trPr>
          <w:trHeight w:val="711"/>
        </w:trPr>
        <w:tc>
          <w:tcPr>
            <w:tcW w:w="568" w:type="dxa"/>
            <w:tcBorders>
              <w:bottom w:val="single" w:sz="4" w:space="0" w:color="auto"/>
            </w:tcBorders>
            <w:shd w:val="pct5" w:color="auto" w:fill="FFFFFF"/>
          </w:tcPr>
          <w:p w14:paraId="1B406EA7"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p>
        </w:tc>
        <w:tc>
          <w:tcPr>
            <w:tcW w:w="4536" w:type="dxa"/>
            <w:tcBorders>
              <w:bottom w:val="single" w:sz="4" w:space="0" w:color="auto"/>
            </w:tcBorders>
            <w:shd w:val="pct5" w:color="auto" w:fill="FFFFFF"/>
          </w:tcPr>
          <w:p w14:paraId="11E1C4C1" w14:textId="77777777" w:rsidR="00900905" w:rsidRPr="004423E9" w:rsidRDefault="00900905" w:rsidP="004E0799">
            <w:pPr>
              <w:pStyle w:val="Tekstpodstawowywcity2"/>
              <w:spacing w:after="0" w:line="240" w:lineRule="auto"/>
              <w:ind w:left="0"/>
              <w:rPr>
                <w:rFonts w:asciiTheme="minorHAnsi" w:hAnsiTheme="minorHAnsi" w:cs="Tahoma"/>
                <w:b/>
                <w:sz w:val="20"/>
                <w:szCs w:val="20"/>
              </w:rPr>
            </w:pPr>
          </w:p>
          <w:p w14:paraId="1D45C98D" w14:textId="77777777" w:rsidR="00900905" w:rsidRPr="004423E9" w:rsidRDefault="00900905" w:rsidP="004E0799">
            <w:pPr>
              <w:pStyle w:val="Tekstpodstawowywcity2"/>
              <w:spacing w:after="0" w:line="240" w:lineRule="auto"/>
              <w:ind w:left="0"/>
              <w:rPr>
                <w:rFonts w:asciiTheme="minorHAnsi" w:hAnsiTheme="minorHAnsi" w:cs="Tahoma"/>
                <w:sz w:val="20"/>
                <w:szCs w:val="20"/>
              </w:rPr>
            </w:pPr>
            <w:r w:rsidRPr="004423E9">
              <w:rPr>
                <w:rFonts w:asciiTheme="minorHAnsi" w:hAnsiTheme="minorHAnsi" w:cs="Tahoma"/>
                <w:b/>
                <w:sz w:val="20"/>
                <w:szCs w:val="20"/>
              </w:rPr>
              <w:t xml:space="preserve">                             RAZEM</w:t>
            </w:r>
          </w:p>
        </w:tc>
        <w:tc>
          <w:tcPr>
            <w:tcW w:w="992" w:type="dxa"/>
            <w:tcBorders>
              <w:bottom w:val="single" w:sz="4" w:space="0" w:color="auto"/>
            </w:tcBorders>
            <w:shd w:val="pct5" w:color="auto" w:fill="FFFFFF"/>
          </w:tcPr>
          <w:p w14:paraId="1951EADC" w14:textId="77777777" w:rsidR="00900905" w:rsidRPr="004423E9" w:rsidRDefault="00900905" w:rsidP="004E0799">
            <w:pPr>
              <w:pStyle w:val="Tekstpodstawowywcity2"/>
              <w:spacing w:after="0" w:line="240" w:lineRule="auto"/>
              <w:ind w:left="0"/>
              <w:jc w:val="right"/>
              <w:rPr>
                <w:rFonts w:asciiTheme="minorHAnsi" w:hAnsiTheme="minorHAnsi" w:cs="Tahoma"/>
                <w:sz w:val="20"/>
                <w:szCs w:val="20"/>
              </w:rPr>
            </w:pPr>
          </w:p>
        </w:tc>
        <w:tc>
          <w:tcPr>
            <w:tcW w:w="1276" w:type="dxa"/>
            <w:tcBorders>
              <w:bottom w:val="single" w:sz="4" w:space="0" w:color="auto"/>
            </w:tcBorders>
            <w:shd w:val="pct5" w:color="auto" w:fill="FFFFFF"/>
          </w:tcPr>
          <w:p w14:paraId="76ABBC15"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p>
        </w:tc>
        <w:tc>
          <w:tcPr>
            <w:tcW w:w="1312" w:type="dxa"/>
            <w:tcBorders>
              <w:bottom w:val="single" w:sz="4" w:space="0" w:color="auto"/>
            </w:tcBorders>
            <w:shd w:val="pct5" w:color="auto" w:fill="FFFFFF"/>
          </w:tcPr>
          <w:p w14:paraId="355B5A61"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814" w:type="dxa"/>
            <w:tcBorders>
              <w:bottom w:val="single" w:sz="4" w:space="0" w:color="auto"/>
            </w:tcBorders>
            <w:shd w:val="pct5" w:color="auto" w:fill="FFFFFF"/>
          </w:tcPr>
          <w:p w14:paraId="0CA71288"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1417" w:type="dxa"/>
            <w:tcBorders>
              <w:bottom w:val="single" w:sz="4" w:space="0" w:color="auto"/>
            </w:tcBorders>
            <w:shd w:val="pct5" w:color="auto" w:fill="FFFFFF"/>
          </w:tcPr>
          <w:p w14:paraId="007EB657"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2127" w:type="dxa"/>
            <w:tcBorders>
              <w:bottom w:val="single" w:sz="4" w:space="0" w:color="auto"/>
            </w:tcBorders>
            <w:shd w:val="pct5" w:color="auto" w:fill="FFFFFF"/>
          </w:tcPr>
          <w:p w14:paraId="1825CD4C"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1559" w:type="dxa"/>
            <w:tcBorders>
              <w:bottom w:val="single" w:sz="4" w:space="0" w:color="auto"/>
            </w:tcBorders>
            <w:shd w:val="pct5" w:color="auto" w:fill="FFFFFF"/>
          </w:tcPr>
          <w:p w14:paraId="7D419E18"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r>
    </w:tbl>
    <w:p w14:paraId="134181D1" w14:textId="77777777" w:rsidR="00900905" w:rsidRPr="004423E9" w:rsidRDefault="00900905" w:rsidP="004E0799">
      <w:pPr>
        <w:pStyle w:val="Tekstpodstawowywcity2"/>
        <w:spacing w:after="0" w:line="240" w:lineRule="auto"/>
        <w:rPr>
          <w:rFonts w:asciiTheme="minorHAnsi" w:hAnsiTheme="minorHAnsi" w:cs="Tahoma"/>
          <w:sz w:val="20"/>
          <w:szCs w:val="20"/>
        </w:rPr>
      </w:pPr>
    </w:p>
    <w:p w14:paraId="531DE03A" w14:textId="77777777" w:rsidR="00900905" w:rsidRPr="004423E9" w:rsidRDefault="00900905" w:rsidP="004E0799">
      <w:pPr>
        <w:pStyle w:val="Tekstpodstawowywcity2"/>
        <w:spacing w:after="0" w:line="240" w:lineRule="auto"/>
        <w:rPr>
          <w:rFonts w:asciiTheme="minorHAnsi" w:hAnsiTheme="minorHAnsi" w:cs="Tahoma"/>
          <w:sz w:val="20"/>
          <w:szCs w:val="20"/>
        </w:rPr>
      </w:pPr>
    </w:p>
    <w:p w14:paraId="3C2FFED7" w14:textId="77777777" w:rsidR="00900905" w:rsidRPr="004423E9" w:rsidRDefault="00900905" w:rsidP="004E0799">
      <w:pPr>
        <w:pStyle w:val="Tekstpodstawowywcity2"/>
        <w:spacing w:after="0" w:line="240" w:lineRule="auto"/>
        <w:rPr>
          <w:rFonts w:asciiTheme="minorHAnsi" w:hAnsiTheme="minorHAnsi" w:cs="Tahoma"/>
          <w:sz w:val="20"/>
          <w:szCs w:val="20"/>
        </w:rPr>
      </w:pPr>
    </w:p>
    <w:p w14:paraId="18505BEB" w14:textId="77777777" w:rsidR="00900905" w:rsidRPr="004423E9" w:rsidRDefault="00900905" w:rsidP="004E0799">
      <w:pPr>
        <w:pStyle w:val="Tekstpodstawowywcity2"/>
        <w:spacing w:after="0" w:line="240" w:lineRule="auto"/>
        <w:rPr>
          <w:rFonts w:asciiTheme="minorHAnsi" w:hAnsiTheme="minorHAnsi" w:cs="Tahoma"/>
          <w:sz w:val="20"/>
          <w:szCs w:val="20"/>
        </w:rPr>
      </w:pPr>
    </w:p>
    <w:p w14:paraId="4E5B65B3" w14:textId="77777777" w:rsidR="00492EC2" w:rsidRPr="004E0799" w:rsidRDefault="00492EC2" w:rsidP="00492EC2">
      <w:pPr>
        <w:pStyle w:val="Tekstpodstawowywcity2"/>
        <w:spacing w:after="0" w:line="240" w:lineRule="auto"/>
        <w:rPr>
          <w:rFonts w:asciiTheme="minorHAnsi" w:hAnsiTheme="minorHAnsi" w:cs="Tahoma"/>
          <w:sz w:val="20"/>
          <w:szCs w:val="20"/>
        </w:rPr>
      </w:pPr>
      <w:r w:rsidRPr="004E0799">
        <w:rPr>
          <w:rFonts w:asciiTheme="minorHAnsi" w:hAnsiTheme="minorHAnsi" w:cs="Tahoma"/>
          <w:sz w:val="20"/>
          <w:szCs w:val="20"/>
        </w:rPr>
        <w:t xml:space="preserve">                                                                                                                                                                          </w:t>
      </w:r>
      <w:r>
        <w:rPr>
          <w:rFonts w:asciiTheme="minorHAnsi" w:hAnsiTheme="minorHAnsi" w:cs="Tahoma"/>
          <w:sz w:val="20"/>
          <w:szCs w:val="20"/>
        </w:rPr>
        <w:t xml:space="preserve">                        </w:t>
      </w:r>
      <w:r w:rsidRPr="004E0799">
        <w:rPr>
          <w:rFonts w:asciiTheme="minorHAnsi" w:hAnsiTheme="minorHAnsi" w:cs="Tahoma"/>
          <w:sz w:val="20"/>
          <w:szCs w:val="20"/>
        </w:rPr>
        <w:t xml:space="preserve"> ................................................................................................</w:t>
      </w:r>
    </w:p>
    <w:p w14:paraId="23595148" w14:textId="77777777" w:rsidR="00492EC2" w:rsidRPr="004E0799" w:rsidRDefault="00492EC2" w:rsidP="00492EC2">
      <w:pPr>
        <w:rPr>
          <w:rFonts w:asciiTheme="minorHAnsi" w:hAnsiTheme="minorHAnsi" w:cs="Tahoma"/>
          <w:sz w:val="20"/>
          <w:szCs w:val="20"/>
        </w:rPr>
      </w:pPr>
      <w:r w:rsidRPr="004E0799">
        <w:rPr>
          <w:rFonts w:asciiTheme="minorHAnsi" w:hAnsiTheme="minorHAnsi" w:cs="Tahoma"/>
          <w:sz w:val="20"/>
          <w:szCs w:val="20"/>
        </w:rPr>
        <w:t xml:space="preserve">                                                                                                                                                                              </w:t>
      </w:r>
      <w:r>
        <w:rPr>
          <w:rFonts w:asciiTheme="minorHAnsi" w:hAnsiTheme="minorHAnsi" w:cs="Tahoma"/>
          <w:sz w:val="20"/>
          <w:szCs w:val="20"/>
        </w:rPr>
        <w:t xml:space="preserve">                         </w:t>
      </w:r>
      <w:r w:rsidRPr="004E0799">
        <w:rPr>
          <w:rFonts w:asciiTheme="minorHAnsi" w:hAnsiTheme="minorHAnsi" w:cs="Tahoma"/>
          <w:sz w:val="20"/>
          <w:szCs w:val="20"/>
        </w:rPr>
        <w:t xml:space="preserve">   Pieczątka imienna i podpis osoby uprawnionej </w:t>
      </w:r>
    </w:p>
    <w:p w14:paraId="348FF50C" w14:textId="77777777" w:rsidR="00492EC2" w:rsidRDefault="00492EC2" w:rsidP="00492EC2">
      <w:pPr>
        <w:pStyle w:val="Tekstpodstawowywcity2"/>
        <w:spacing w:after="0" w:line="240" w:lineRule="auto"/>
        <w:rPr>
          <w:rFonts w:asciiTheme="minorHAnsi" w:hAnsiTheme="minorHAnsi" w:cs="Tahoma"/>
          <w:sz w:val="20"/>
          <w:szCs w:val="20"/>
        </w:rPr>
      </w:pPr>
      <w:r w:rsidRPr="004E0799">
        <w:rPr>
          <w:rFonts w:asciiTheme="minorHAnsi" w:hAnsiTheme="minorHAnsi" w:cs="Tahoma"/>
          <w:sz w:val="20"/>
          <w:szCs w:val="20"/>
        </w:rPr>
        <w:t xml:space="preserve">                                                                                                                                                                                 </w:t>
      </w:r>
      <w:r>
        <w:rPr>
          <w:rFonts w:asciiTheme="minorHAnsi" w:hAnsiTheme="minorHAnsi" w:cs="Tahoma"/>
          <w:sz w:val="20"/>
          <w:szCs w:val="20"/>
        </w:rPr>
        <w:t xml:space="preserve">                            </w:t>
      </w:r>
      <w:r w:rsidRPr="004E0799">
        <w:rPr>
          <w:rFonts w:asciiTheme="minorHAnsi" w:hAnsiTheme="minorHAnsi" w:cs="Tahoma"/>
          <w:sz w:val="20"/>
          <w:szCs w:val="20"/>
        </w:rPr>
        <w:t xml:space="preserve">     do reprezentowania wykonawcy</w:t>
      </w:r>
    </w:p>
    <w:p w14:paraId="29C48804" w14:textId="77777777" w:rsidR="00C53368" w:rsidRDefault="00C53368" w:rsidP="00492EC2">
      <w:pPr>
        <w:pStyle w:val="Tekstpodstawowywcity2"/>
        <w:spacing w:after="0" w:line="240" w:lineRule="auto"/>
        <w:rPr>
          <w:rFonts w:asciiTheme="minorHAnsi" w:hAnsiTheme="minorHAnsi" w:cs="Tahoma"/>
          <w:sz w:val="20"/>
          <w:szCs w:val="20"/>
        </w:rPr>
      </w:pPr>
    </w:p>
    <w:p w14:paraId="73A2C8EF" w14:textId="77777777" w:rsidR="00C53368" w:rsidRPr="004E0799" w:rsidRDefault="00C53368" w:rsidP="00492EC2">
      <w:pPr>
        <w:pStyle w:val="Tekstpodstawowywcity2"/>
        <w:spacing w:after="0" w:line="240" w:lineRule="auto"/>
        <w:rPr>
          <w:rFonts w:asciiTheme="minorHAnsi" w:hAnsiTheme="minorHAnsi" w:cs="Tahoma"/>
          <w:sz w:val="20"/>
          <w:szCs w:val="20"/>
        </w:rPr>
      </w:pPr>
    </w:p>
    <w:p w14:paraId="15FAF217" w14:textId="77777777" w:rsidR="00900905" w:rsidRPr="00C53368" w:rsidRDefault="00900905" w:rsidP="004E0799">
      <w:pPr>
        <w:pStyle w:val="Tekstpodstawowywcity2"/>
        <w:spacing w:after="0" w:line="240" w:lineRule="auto"/>
        <w:jc w:val="center"/>
        <w:rPr>
          <w:rFonts w:asciiTheme="minorHAnsi" w:hAnsiTheme="minorHAnsi" w:cs="Tahoma"/>
          <w:b/>
          <w:sz w:val="22"/>
          <w:szCs w:val="22"/>
        </w:rPr>
      </w:pPr>
      <w:r w:rsidRPr="00C53368">
        <w:rPr>
          <w:rFonts w:asciiTheme="minorHAnsi" w:hAnsiTheme="minorHAnsi"/>
          <w:sz w:val="22"/>
          <w:szCs w:val="22"/>
        </w:rPr>
        <w:t xml:space="preserve">                                                                                                                                                                                                         </w:t>
      </w:r>
      <w:r w:rsidRPr="00C53368">
        <w:rPr>
          <w:rFonts w:asciiTheme="minorHAnsi" w:hAnsiTheme="minorHAnsi" w:cs="Tahoma"/>
          <w:b/>
          <w:sz w:val="22"/>
          <w:szCs w:val="22"/>
        </w:rPr>
        <w:t>Załącznik nr 1</w:t>
      </w:r>
    </w:p>
    <w:p w14:paraId="57260710" w14:textId="77777777" w:rsidR="00900905" w:rsidRPr="00C53368" w:rsidRDefault="00900905" w:rsidP="004E0799">
      <w:pPr>
        <w:pStyle w:val="Tekstpodstawowywcity2"/>
        <w:spacing w:after="0" w:line="240" w:lineRule="auto"/>
        <w:jc w:val="center"/>
        <w:rPr>
          <w:rFonts w:asciiTheme="minorHAnsi" w:hAnsiTheme="minorHAnsi" w:cs="Tahoma"/>
          <w:b/>
          <w:sz w:val="22"/>
          <w:szCs w:val="22"/>
        </w:rPr>
      </w:pPr>
    </w:p>
    <w:p w14:paraId="68E9DF2E" w14:textId="77777777" w:rsidR="00900905" w:rsidRPr="00C53368" w:rsidRDefault="00900905" w:rsidP="004E0799">
      <w:pPr>
        <w:pStyle w:val="Tekstpodstawowywcity2"/>
        <w:spacing w:after="0" w:line="240" w:lineRule="auto"/>
        <w:jc w:val="center"/>
        <w:rPr>
          <w:rFonts w:asciiTheme="minorHAnsi" w:hAnsiTheme="minorHAnsi" w:cs="Tahoma"/>
          <w:b/>
          <w:sz w:val="22"/>
          <w:szCs w:val="22"/>
        </w:rPr>
      </w:pPr>
    </w:p>
    <w:p w14:paraId="6F23D6E7" w14:textId="77777777" w:rsidR="00900905" w:rsidRPr="00C53368" w:rsidRDefault="00900905" w:rsidP="004E0799">
      <w:pPr>
        <w:pStyle w:val="Tekstpodstawowywcity2"/>
        <w:spacing w:after="0" w:line="240" w:lineRule="auto"/>
        <w:jc w:val="center"/>
        <w:rPr>
          <w:rFonts w:asciiTheme="minorHAnsi" w:hAnsiTheme="minorHAnsi" w:cs="Tahoma"/>
          <w:b/>
          <w:sz w:val="22"/>
          <w:szCs w:val="22"/>
        </w:rPr>
      </w:pPr>
    </w:p>
    <w:p w14:paraId="4CF84B09" w14:textId="77777777" w:rsidR="00900905" w:rsidRPr="00C53368" w:rsidRDefault="00900905" w:rsidP="004E0799">
      <w:pPr>
        <w:pStyle w:val="Tekstpodstawowywcity2"/>
        <w:spacing w:after="0" w:line="240" w:lineRule="auto"/>
        <w:jc w:val="center"/>
        <w:rPr>
          <w:rFonts w:asciiTheme="minorHAnsi" w:hAnsiTheme="minorHAnsi" w:cs="Tahoma"/>
          <w:b/>
          <w:sz w:val="22"/>
          <w:szCs w:val="22"/>
        </w:rPr>
      </w:pPr>
      <w:r w:rsidRPr="00C53368">
        <w:rPr>
          <w:rFonts w:asciiTheme="minorHAnsi" w:hAnsiTheme="minorHAnsi" w:cs="Tahoma"/>
          <w:b/>
          <w:sz w:val="22"/>
          <w:szCs w:val="22"/>
        </w:rPr>
        <w:t>FORMULARZ ASORTYMENTOWO-CENOWY</w:t>
      </w:r>
    </w:p>
    <w:p w14:paraId="6C63807E" w14:textId="77777777" w:rsidR="00900905" w:rsidRPr="00C53368" w:rsidRDefault="00900905" w:rsidP="004E0799">
      <w:pPr>
        <w:pStyle w:val="Tekstpodstawowywcity2"/>
        <w:spacing w:after="0" w:line="240" w:lineRule="auto"/>
        <w:ind w:left="0"/>
        <w:rPr>
          <w:rFonts w:asciiTheme="minorHAnsi" w:hAnsiTheme="minorHAnsi" w:cs="Tahoma"/>
          <w:b/>
          <w:sz w:val="22"/>
          <w:szCs w:val="22"/>
        </w:rPr>
      </w:pPr>
    </w:p>
    <w:p w14:paraId="40455503" w14:textId="77777777" w:rsidR="00900905" w:rsidRPr="00C53368" w:rsidRDefault="00900905" w:rsidP="004E0799">
      <w:pPr>
        <w:pStyle w:val="Tekstpodstawowywcity2"/>
        <w:spacing w:after="0" w:line="240" w:lineRule="auto"/>
        <w:ind w:left="0"/>
        <w:rPr>
          <w:rFonts w:asciiTheme="minorHAnsi" w:hAnsiTheme="minorHAnsi" w:cs="Tahoma"/>
          <w:b/>
          <w:sz w:val="22"/>
          <w:szCs w:val="22"/>
        </w:rPr>
      </w:pPr>
    </w:p>
    <w:p w14:paraId="3EDB3BDE" w14:textId="61ACC051" w:rsidR="00900905" w:rsidRPr="00C53368" w:rsidRDefault="00900905" w:rsidP="004E0799">
      <w:pPr>
        <w:pStyle w:val="Tekstpodstawowywcity2"/>
        <w:spacing w:after="0" w:line="240" w:lineRule="auto"/>
        <w:ind w:left="-142"/>
        <w:rPr>
          <w:rFonts w:asciiTheme="minorHAnsi" w:hAnsiTheme="minorHAnsi" w:cs="Tahoma"/>
          <w:b/>
          <w:sz w:val="22"/>
          <w:szCs w:val="22"/>
        </w:rPr>
      </w:pPr>
      <w:r w:rsidRPr="00C53368">
        <w:rPr>
          <w:rFonts w:asciiTheme="minorHAnsi" w:hAnsiTheme="minorHAnsi" w:cs="Tahoma"/>
          <w:b/>
          <w:sz w:val="22"/>
          <w:szCs w:val="22"/>
        </w:rPr>
        <w:t xml:space="preserve">       </w:t>
      </w:r>
      <w:r w:rsidR="00B75DF6">
        <w:rPr>
          <w:rFonts w:asciiTheme="minorHAnsi" w:hAnsiTheme="minorHAnsi" w:cs="Tahoma"/>
          <w:b/>
          <w:sz w:val="22"/>
          <w:szCs w:val="22"/>
        </w:rPr>
        <w:t>Pakiet nr 11</w:t>
      </w:r>
      <w:r w:rsidR="0043699D">
        <w:rPr>
          <w:rFonts w:asciiTheme="minorHAnsi" w:hAnsiTheme="minorHAnsi" w:cs="Tahoma"/>
          <w:b/>
          <w:sz w:val="22"/>
          <w:szCs w:val="22"/>
        </w:rPr>
        <w:t xml:space="preserve"> – Cewniki do podawania tlenu</w:t>
      </w:r>
    </w:p>
    <w:p w14:paraId="7B947D13" w14:textId="77777777" w:rsidR="00900905" w:rsidRPr="004423E9" w:rsidRDefault="00900905" w:rsidP="004E0799">
      <w:pPr>
        <w:pStyle w:val="Tekstpodstawowywcity2"/>
        <w:spacing w:after="0" w:line="240" w:lineRule="auto"/>
        <w:ind w:left="-142"/>
        <w:rPr>
          <w:rFonts w:asciiTheme="minorHAnsi" w:hAnsiTheme="minorHAnsi" w:cs="Tahoma"/>
          <w:b/>
          <w:sz w:val="20"/>
          <w:szCs w:val="20"/>
        </w:rPr>
      </w:pPr>
    </w:p>
    <w:tbl>
      <w:tblPr>
        <w:tblW w:w="14317"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4111"/>
        <w:gridCol w:w="992"/>
        <w:gridCol w:w="1276"/>
        <w:gridCol w:w="1312"/>
        <w:gridCol w:w="814"/>
        <w:gridCol w:w="1417"/>
        <w:gridCol w:w="2127"/>
        <w:gridCol w:w="1701"/>
      </w:tblGrid>
      <w:tr w:rsidR="00900905" w:rsidRPr="004423E9" w14:paraId="5596985B" w14:textId="77777777" w:rsidTr="00F42EFE">
        <w:trPr>
          <w:trHeight w:val="884"/>
        </w:trPr>
        <w:tc>
          <w:tcPr>
            <w:tcW w:w="567" w:type="dxa"/>
            <w:tcBorders>
              <w:bottom w:val="nil"/>
            </w:tcBorders>
            <w:shd w:val="pct5" w:color="auto" w:fill="FFFFFF"/>
            <w:vAlign w:val="center"/>
          </w:tcPr>
          <w:p w14:paraId="0A8F4268"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LP</w:t>
            </w:r>
          </w:p>
        </w:tc>
        <w:tc>
          <w:tcPr>
            <w:tcW w:w="4111" w:type="dxa"/>
            <w:tcBorders>
              <w:bottom w:val="nil"/>
            </w:tcBorders>
            <w:shd w:val="pct5" w:color="auto" w:fill="FFFFFF"/>
            <w:vAlign w:val="center"/>
          </w:tcPr>
          <w:p w14:paraId="34F3570A"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NAZWA</w:t>
            </w:r>
          </w:p>
        </w:tc>
        <w:tc>
          <w:tcPr>
            <w:tcW w:w="992" w:type="dxa"/>
            <w:tcBorders>
              <w:bottom w:val="nil"/>
            </w:tcBorders>
            <w:shd w:val="pct5" w:color="auto" w:fill="FFFFFF"/>
            <w:vAlign w:val="center"/>
          </w:tcPr>
          <w:p w14:paraId="765EEA81"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ILOŚĆ SZT.</w:t>
            </w:r>
          </w:p>
        </w:tc>
        <w:tc>
          <w:tcPr>
            <w:tcW w:w="1276" w:type="dxa"/>
            <w:tcBorders>
              <w:bottom w:val="nil"/>
            </w:tcBorders>
            <w:shd w:val="pct5" w:color="auto" w:fill="FFFFFF"/>
            <w:vAlign w:val="center"/>
          </w:tcPr>
          <w:p w14:paraId="325748D5"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CENA JEDN. NETTO</w:t>
            </w:r>
          </w:p>
        </w:tc>
        <w:tc>
          <w:tcPr>
            <w:tcW w:w="1312" w:type="dxa"/>
            <w:tcBorders>
              <w:bottom w:val="nil"/>
            </w:tcBorders>
            <w:shd w:val="pct5" w:color="auto" w:fill="FFFFFF"/>
          </w:tcPr>
          <w:p w14:paraId="5991D17E"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p>
          <w:p w14:paraId="4A1EBEDE"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WARTOŚĆ NETTO</w:t>
            </w:r>
          </w:p>
        </w:tc>
        <w:tc>
          <w:tcPr>
            <w:tcW w:w="814" w:type="dxa"/>
            <w:tcBorders>
              <w:bottom w:val="nil"/>
            </w:tcBorders>
            <w:shd w:val="pct5" w:color="auto" w:fill="FFFFFF"/>
            <w:vAlign w:val="center"/>
          </w:tcPr>
          <w:p w14:paraId="188D1A4D"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VAT</w:t>
            </w:r>
          </w:p>
          <w:p w14:paraId="7836B2AB"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w:t>
            </w:r>
          </w:p>
        </w:tc>
        <w:tc>
          <w:tcPr>
            <w:tcW w:w="1417" w:type="dxa"/>
            <w:tcBorders>
              <w:bottom w:val="nil"/>
            </w:tcBorders>
            <w:shd w:val="pct5" w:color="auto" w:fill="FFFFFF"/>
            <w:vAlign w:val="center"/>
          </w:tcPr>
          <w:p w14:paraId="65713AE3"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WARTOŚĆ BRUTTO</w:t>
            </w:r>
          </w:p>
        </w:tc>
        <w:tc>
          <w:tcPr>
            <w:tcW w:w="2127" w:type="dxa"/>
            <w:tcBorders>
              <w:bottom w:val="nil"/>
            </w:tcBorders>
            <w:shd w:val="pct5" w:color="auto" w:fill="FFFFFF"/>
            <w:vAlign w:val="center"/>
          </w:tcPr>
          <w:p w14:paraId="43ECFE8A"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OFEROWANY PRODUKT</w:t>
            </w:r>
          </w:p>
          <w:p w14:paraId="75EDD96F"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sz w:val="20"/>
                <w:szCs w:val="20"/>
              </w:rPr>
              <w:t>(nazwa/typ/nr kat.)*</w:t>
            </w:r>
          </w:p>
        </w:tc>
        <w:tc>
          <w:tcPr>
            <w:tcW w:w="1701" w:type="dxa"/>
            <w:tcBorders>
              <w:bottom w:val="nil"/>
            </w:tcBorders>
            <w:shd w:val="pct5" w:color="auto" w:fill="FFFFFF"/>
            <w:vAlign w:val="center"/>
          </w:tcPr>
          <w:p w14:paraId="40BB6758"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PRODUCENT</w:t>
            </w:r>
          </w:p>
          <w:p w14:paraId="707863B9"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r w:rsidRPr="004423E9">
              <w:rPr>
                <w:rFonts w:asciiTheme="minorHAnsi" w:hAnsiTheme="minorHAnsi" w:cs="Tahoma"/>
                <w:sz w:val="20"/>
                <w:szCs w:val="20"/>
              </w:rPr>
              <w:t>(nazwa/kraj pochodzenia)</w:t>
            </w:r>
          </w:p>
        </w:tc>
      </w:tr>
      <w:tr w:rsidR="00900905" w:rsidRPr="004423E9" w14:paraId="2D7B8D4D" w14:textId="77777777" w:rsidTr="00F42EFE">
        <w:trPr>
          <w:trHeight w:val="341"/>
        </w:trPr>
        <w:tc>
          <w:tcPr>
            <w:tcW w:w="567" w:type="dxa"/>
            <w:shd w:val="pct5" w:color="auto" w:fill="FFFFFF"/>
          </w:tcPr>
          <w:p w14:paraId="0D5FC755"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r w:rsidRPr="004423E9">
              <w:rPr>
                <w:rFonts w:asciiTheme="minorHAnsi" w:hAnsiTheme="minorHAnsi"/>
                <w:sz w:val="20"/>
                <w:szCs w:val="20"/>
              </w:rPr>
              <w:t>1</w:t>
            </w:r>
          </w:p>
        </w:tc>
        <w:tc>
          <w:tcPr>
            <w:tcW w:w="4111" w:type="dxa"/>
            <w:shd w:val="pct5" w:color="auto" w:fill="FFFFFF"/>
          </w:tcPr>
          <w:p w14:paraId="2E6ECD6A" w14:textId="77777777" w:rsidR="00900905" w:rsidRPr="004423E9" w:rsidRDefault="00900905" w:rsidP="004E0799">
            <w:pPr>
              <w:pStyle w:val="Tekstpodstawowywcity2"/>
              <w:spacing w:after="0" w:line="240" w:lineRule="auto"/>
              <w:ind w:left="0"/>
              <w:jc w:val="center"/>
              <w:rPr>
                <w:rFonts w:asciiTheme="minorHAnsi" w:hAnsiTheme="minorHAnsi"/>
                <w:b/>
                <w:sz w:val="20"/>
                <w:szCs w:val="20"/>
              </w:rPr>
            </w:pPr>
            <w:r w:rsidRPr="004423E9">
              <w:rPr>
                <w:rFonts w:asciiTheme="minorHAnsi" w:hAnsiTheme="minorHAnsi"/>
                <w:b/>
                <w:sz w:val="20"/>
                <w:szCs w:val="20"/>
              </w:rPr>
              <w:t>2</w:t>
            </w:r>
          </w:p>
        </w:tc>
        <w:tc>
          <w:tcPr>
            <w:tcW w:w="992" w:type="dxa"/>
            <w:shd w:val="pct5" w:color="auto" w:fill="FFFFFF"/>
          </w:tcPr>
          <w:p w14:paraId="6BCB2490" w14:textId="77777777" w:rsidR="00900905" w:rsidRPr="004423E9" w:rsidRDefault="00900905" w:rsidP="004E0799">
            <w:pPr>
              <w:pStyle w:val="Tekstpodstawowywcity2"/>
              <w:spacing w:after="0" w:line="240" w:lineRule="auto"/>
              <w:ind w:left="0"/>
              <w:jc w:val="center"/>
              <w:rPr>
                <w:rFonts w:asciiTheme="minorHAnsi" w:hAnsiTheme="minorHAnsi"/>
                <w:b/>
                <w:sz w:val="20"/>
                <w:szCs w:val="20"/>
              </w:rPr>
            </w:pPr>
            <w:r w:rsidRPr="004423E9">
              <w:rPr>
                <w:rFonts w:asciiTheme="minorHAnsi" w:hAnsiTheme="minorHAnsi"/>
                <w:b/>
                <w:sz w:val="20"/>
                <w:szCs w:val="20"/>
              </w:rPr>
              <w:t>3</w:t>
            </w:r>
          </w:p>
        </w:tc>
        <w:tc>
          <w:tcPr>
            <w:tcW w:w="1276" w:type="dxa"/>
            <w:shd w:val="pct5" w:color="auto" w:fill="FFFFFF"/>
          </w:tcPr>
          <w:p w14:paraId="6B4685F8" w14:textId="77777777" w:rsidR="00900905" w:rsidRPr="004423E9" w:rsidRDefault="00900905" w:rsidP="004E0799">
            <w:pPr>
              <w:pStyle w:val="Tekstpodstawowywcity2"/>
              <w:spacing w:after="0" w:line="240" w:lineRule="auto"/>
              <w:ind w:left="0"/>
              <w:jc w:val="center"/>
              <w:rPr>
                <w:rFonts w:asciiTheme="minorHAnsi" w:hAnsiTheme="minorHAnsi"/>
                <w:b/>
                <w:sz w:val="20"/>
                <w:szCs w:val="20"/>
              </w:rPr>
            </w:pPr>
            <w:r w:rsidRPr="004423E9">
              <w:rPr>
                <w:rFonts w:asciiTheme="minorHAnsi" w:hAnsiTheme="minorHAnsi"/>
                <w:b/>
                <w:sz w:val="20"/>
                <w:szCs w:val="20"/>
              </w:rPr>
              <w:t>4</w:t>
            </w:r>
          </w:p>
        </w:tc>
        <w:tc>
          <w:tcPr>
            <w:tcW w:w="1312" w:type="dxa"/>
            <w:shd w:val="pct5" w:color="auto" w:fill="FFFFFF"/>
          </w:tcPr>
          <w:p w14:paraId="0B8E7D3F"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5</w:t>
            </w:r>
          </w:p>
        </w:tc>
        <w:tc>
          <w:tcPr>
            <w:tcW w:w="814" w:type="dxa"/>
            <w:shd w:val="pct5" w:color="auto" w:fill="FFFFFF"/>
          </w:tcPr>
          <w:p w14:paraId="7467A0FE"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6</w:t>
            </w:r>
          </w:p>
        </w:tc>
        <w:tc>
          <w:tcPr>
            <w:tcW w:w="1417" w:type="dxa"/>
            <w:shd w:val="pct5" w:color="auto" w:fill="FFFFFF"/>
          </w:tcPr>
          <w:p w14:paraId="46981893"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7</w:t>
            </w:r>
          </w:p>
        </w:tc>
        <w:tc>
          <w:tcPr>
            <w:tcW w:w="2127" w:type="dxa"/>
            <w:shd w:val="pct5" w:color="auto" w:fill="FFFFFF"/>
          </w:tcPr>
          <w:p w14:paraId="53F3933F"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8</w:t>
            </w:r>
          </w:p>
        </w:tc>
        <w:tc>
          <w:tcPr>
            <w:tcW w:w="1701" w:type="dxa"/>
            <w:shd w:val="pct5" w:color="auto" w:fill="FFFFFF"/>
          </w:tcPr>
          <w:p w14:paraId="4264BB8B"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9</w:t>
            </w:r>
          </w:p>
        </w:tc>
      </w:tr>
      <w:tr w:rsidR="00900905" w:rsidRPr="004423E9" w14:paraId="0B2178D2" w14:textId="77777777" w:rsidTr="00F42EFE">
        <w:trPr>
          <w:trHeight w:val="1543"/>
        </w:trPr>
        <w:tc>
          <w:tcPr>
            <w:tcW w:w="567" w:type="dxa"/>
            <w:vAlign w:val="center"/>
          </w:tcPr>
          <w:p w14:paraId="77E89996"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r w:rsidRPr="004423E9">
              <w:rPr>
                <w:rFonts w:asciiTheme="minorHAnsi" w:hAnsiTheme="minorHAnsi" w:cs="Tahoma"/>
                <w:sz w:val="20"/>
                <w:szCs w:val="20"/>
              </w:rPr>
              <w:t>1</w:t>
            </w:r>
          </w:p>
        </w:tc>
        <w:tc>
          <w:tcPr>
            <w:tcW w:w="4111" w:type="dxa"/>
            <w:vAlign w:val="center"/>
          </w:tcPr>
          <w:p w14:paraId="31590ECC" w14:textId="77777777" w:rsidR="00900905" w:rsidRPr="004423E9" w:rsidRDefault="00900905" w:rsidP="004E0799">
            <w:pPr>
              <w:pStyle w:val="Tekstpodstawowywcity2"/>
              <w:spacing w:after="0" w:line="240" w:lineRule="auto"/>
              <w:ind w:left="0"/>
              <w:rPr>
                <w:rFonts w:asciiTheme="minorHAnsi" w:hAnsiTheme="minorHAnsi" w:cs="Tahoma"/>
                <w:b/>
                <w:bCs/>
                <w:sz w:val="20"/>
                <w:szCs w:val="20"/>
              </w:rPr>
            </w:pPr>
            <w:r w:rsidRPr="004423E9">
              <w:rPr>
                <w:rFonts w:asciiTheme="minorHAnsi" w:hAnsiTheme="minorHAnsi" w:cs="Tahoma"/>
                <w:b/>
                <w:bCs/>
                <w:sz w:val="20"/>
                <w:szCs w:val="20"/>
              </w:rPr>
              <w:t>Cewnik do podawania tlenu przez nos (wąsy tlenowe)</w:t>
            </w:r>
          </w:p>
          <w:p w14:paraId="409972F7" w14:textId="77777777" w:rsidR="00900905" w:rsidRPr="004423E9" w:rsidRDefault="00900905" w:rsidP="004E0799">
            <w:pPr>
              <w:pStyle w:val="Tekstpodstawowywcity2"/>
              <w:spacing w:after="0" w:line="240" w:lineRule="auto"/>
              <w:ind w:left="0"/>
              <w:rPr>
                <w:rFonts w:asciiTheme="minorHAnsi" w:hAnsiTheme="minorHAnsi" w:cs="Tahoma"/>
                <w:sz w:val="20"/>
                <w:szCs w:val="20"/>
              </w:rPr>
            </w:pPr>
            <w:r w:rsidRPr="004423E9">
              <w:rPr>
                <w:rFonts w:asciiTheme="minorHAnsi" w:hAnsiTheme="minorHAnsi" w:cs="Tahoma"/>
                <w:sz w:val="20"/>
                <w:szCs w:val="20"/>
              </w:rPr>
              <w:t>miękkie – dopasowujące się do anatomicznej budowy twarzy, elastyczne – nie zginające się</w:t>
            </w:r>
          </w:p>
          <w:p w14:paraId="59DC32D0" w14:textId="1FF53BBD" w:rsidR="00900905" w:rsidRPr="004423E9" w:rsidRDefault="00900905" w:rsidP="004E0799">
            <w:pPr>
              <w:pStyle w:val="Tekstpodstawowywcity2"/>
              <w:spacing w:after="0" w:line="240" w:lineRule="auto"/>
              <w:ind w:left="0"/>
              <w:rPr>
                <w:rFonts w:asciiTheme="minorHAnsi" w:hAnsiTheme="minorHAnsi" w:cs="Tahoma"/>
                <w:b/>
                <w:sz w:val="20"/>
                <w:szCs w:val="20"/>
              </w:rPr>
            </w:pPr>
            <w:r w:rsidRPr="004423E9">
              <w:rPr>
                <w:rFonts w:asciiTheme="minorHAnsi" w:hAnsiTheme="minorHAnsi" w:cs="Tahoma"/>
                <w:sz w:val="20"/>
                <w:szCs w:val="20"/>
              </w:rPr>
              <w:t>długość</w:t>
            </w:r>
            <w:r w:rsidR="0043699D">
              <w:rPr>
                <w:rFonts w:asciiTheme="minorHAnsi" w:hAnsiTheme="minorHAnsi" w:cs="Tahoma"/>
                <w:sz w:val="20"/>
                <w:szCs w:val="20"/>
              </w:rPr>
              <w:t xml:space="preserve"> drenu liczona od miejsca rozwidlenia (bez okularów tlenowych</w:t>
            </w:r>
            <w:r w:rsidRPr="004423E9">
              <w:rPr>
                <w:rFonts w:asciiTheme="minorHAnsi" w:hAnsiTheme="minorHAnsi" w:cs="Tahoma"/>
                <w:sz w:val="20"/>
                <w:szCs w:val="20"/>
              </w:rPr>
              <w:t xml:space="preserve"> 150 – 180 cm</w:t>
            </w:r>
          </w:p>
        </w:tc>
        <w:tc>
          <w:tcPr>
            <w:tcW w:w="992" w:type="dxa"/>
            <w:vAlign w:val="center"/>
          </w:tcPr>
          <w:p w14:paraId="6F964188" w14:textId="5B6DD79B" w:rsidR="00900905" w:rsidRPr="004423E9" w:rsidRDefault="0043699D" w:rsidP="004E0799">
            <w:pPr>
              <w:pStyle w:val="Tekstpodstawowywcity2"/>
              <w:spacing w:after="0" w:line="240" w:lineRule="auto"/>
              <w:ind w:left="0"/>
              <w:jc w:val="center"/>
              <w:rPr>
                <w:rFonts w:asciiTheme="minorHAnsi" w:hAnsiTheme="minorHAnsi" w:cs="Tahoma"/>
                <w:b/>
                <w:sz w:val="20"/>
                <w:szCs w:val="20"/>
              </w:rPr>
            </w:pPr>
            <w:r>
              <w:rPr>
                <w:rFonts w:asciiTheme="minorHAnsi" w:hAnsiTheme="minorHAnsi" w:cs="Tahoma"/>
                <w:b/>
                <w:sz w:val="20"/>
                <w:szCs w:val="20"/>
              </w:rPr>
              <w:t>65</w:t>
            </w:r>
            <w:r w:rsidR="00900905" w:rsidRPr="004423E9">
              <w:rPr>
                <w:rFonts w:asciiTheme="minorHAnsi" w:hAnsiTheme="minorHAnsi" w:cs="Tahoma"/>
                <w:b/>
                <w:sz w:val="20"/>
                <w:szCs w:val="20"/>
              </w:rPr>
              <w:t xml:space="preserve">00 </w:t>
            </w:r>
          </w:p>
        </w:tc>
        <w:tc>
          <w:tcPr>
            <w:tcW w:w="1276" w:type="dxa"/>
          </w:tcPr>
          <w:p w14:paraId="725CF4CA"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p>
        </w:tc>
        <w:tc>
          <w:tcPr>
            <w:tcW w:w="1312" w:type="dxa"/>
          </w:tcPr>
          <w:p w14:paraId="7327E948"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814" w:type="dxa"/>
          </w:tcPr>
          <w:p w14:paraId="5D2D71C1"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1417" w:type="dxa"/>
          </w:tcPr>
          <w:p w14:paraId="3371EA08"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2127" w:type="dxa"/>
          </w:tcPr>
          <w:p w14:paraId="342C047B"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1701" w:type="dxa"/>
          </w:tcPr>
          <w:p w14:paraId="17B4B8C7"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r>
      <w:tr w:rsidR="00900905" w:rsidRPr="004423E9" w14:paraId="24D29B5C" w14:textId="77777777" w:rsidTr="00F42EFE">
        <w:trPr>
          <w:trHeight w:val="711"/>
        </w:trPr>
        <w:tc>
          <w:tcPr>
            <w:tcW w:w="567" w:type="dxa"/>
            <w:tcBorders>
              <w:bottom w:val="single" w:sz="4" w:space="0" w:color="auto"/>
            </w:tcBorders>
            <w:shd w:val="pct5" w:color="auto" w:fill="FFFFFF"/>
          </w:tcPr>
          <w:p w14:paraId="1E24D18E"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p>
        </w:tc>
        <w:tc>
          <w:tcPr>
            <w:tcW w:w="4111" w:type="dxa"/>
            <w:tcBorders>
              <w:bottom w:val="single" w:sz="4" w:space="0" w:color="auto"/>
            </w:tcBorders>
            <w:shd w:val="pct5" w:color="auto" w:fill="FFFFFF"/>
          </w:tcPr>
          <w:p w14:paraId="0587F015" w14:textId="77777777" w:rsidR="00900905" w:rsidRPr="004423E9" w:rsidRDefault="00900905" w:rsidP="004E0799">
            <w:pPr>
              <w:pStyle w:val="Tekstpodstawowywcity2"/>
              <w:spacing w:after="0" w:line="240" w:lineRule="auto"/>
              <w:ind w:left="0"/>
              <w:rPr>
                <w:rFonts w:asciiTheme="minorHAnsi" w:hAnsiTheme="minorHAnsi" w:cs="Tahoma"/>
                <w:b/>
                <w:sz w:val="20"/>
                <w:szCs w:val="20"/>
              </w:rPr>
            </w:pPr>
          </w:p>
          <w:p w14:paraId="4B1211A5" w14:textId="77777777" w:rsidR="00900905" w:rsidRPr="004423E9" w:rsidRDefault="00900905" w:rsidP="004E0799">
            <w:pPr>
              <w:pStyle w:val="Tekstpodstawowywcity2"/>
              <w:spacing w:after="0" w:line="240" w:lineRule="auto"/>
              <w:ind w:left="0"/>
              <w:rPr>
                <w:rFonts w:asciiTheme="minorHAnsi" w:hAnsiTheme="minorHAnsi" w:cs="Tahoma"/>
                <w:sz w:val="20"/>
                <w:szCs w:val="20"/>
              </w:rPr>
            </w:pPr>
            <w:r w:rsidRPr="004423E9">
              <w:rPr>
                <w:rFonts w:asciiTheme="minorHAnsi" w:hAnsiTheme="minorHAnsi" w:cs="Tahoma"/>
                <w:b/>
                <w:sz w:val="20"/>
                <w:szCs w:val="20"/>
              </w:rPr>
              <w:t xml:space="preserve">                             RAZEM</w:t>
            </w:r>
          </w:p>
        </w:tc>
        <w:tc>
          <w:tcPr>
            <w:tcW w:w="992" w:type="dxa"/>
            <w:tcBorders>
              <w:bottom w:val="single" w:sz="4" w:space="0" w:color="auto"/>
            </w:tcBorders>
            <w:shd w:val="pct5" w:color="auto" w:fill="FFFFFF"/>
          </w:tcPr>
          <w:p w14:paraId="0F3BD3BE" w14:textId="77777777" w:rsidR="00900905" w:rsidRPr="004423E9" w:rsidRDefault="00900905" w:rsidP="004E0799">
            <w:pPr>
              <w:pStyle w:val="Tekstpodstawowywcity2"/>
              <w:spacing w:after="0" w:line="240" w:lineRule="auto"/>
              <w:ind w:left="0"/>
              <w:jc w:val="right"/>
              <w:rPr>
                <w:rFonts w:asciiTheme="minorHAnsi" w:hAnsiTheme="minorHAnsi" w:cs="Tahoma"/>
                <w:sz w:val="20"/>
                <w:szCs w:val="20"/>
              </w:rPr>
            </w:pPr>
          </w:p>
        </w:tc>
        <w:tc>
          <w:tcPr>
            <w:tcW w:w="1276" w:type="dxa"/>
            <w:tcBorders>
              <w:bottom w:val="single" w:sz="4" w:space="0" w:color="auto"/>
            </w:tcBorders>
            <w:shd w:val="pct5" w:color="auto" w:fill="FFFFFF"/>
          </w:tcPr>
          <w:p w14:paraId="0536C99D"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p>
        </w:tc>
        <w:tc>
          <w:tcPr>
            <w:tcW w:w="1312" w:type="dxa"/>
            <w:tcBorders>
              <w:bottom w:val="single" w:sz="4" w:space="0" w:color="auto"/>
            </w:tcBorders>
            <w:shd w:val="pct5" w:color="auto" w:fill="FFFFFF"/>
          </w:tcPr>
          <w:p w14:paraId="21E1383F"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814" w:type="dxa"/>
            <w:tcBorders>
              <w:bottom w:val="single" w:sz="4" w:space="0" w:color="auto"/>
            </w:tcBorders>
            <w:shd w:val="pct5" w:color="auto" w:fill="FFFFFF"/>
          </w:tcPr>
          <w:p w14:paraId="583782CE"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1417" w:type="dxa"/>
            <w:tcBorders>
              <w:bottom w:val="single" w:sz="4" w:space="0" w:color="auto"/>
            </w:tcBorders>
            <w:shd w:val="pct5" w:color="auto" w:fill="FFFFFF"/>
          </w:tcPr>
          <w:p w14:paraId="64A20255"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2127" w:type="dxa"/>
            <w:tcBorders>
              <w:bottom w:val="single" w:sz="4" w:space="0" w:color="auto"/>
            </w:tcBorders>
            <w:shd w:val="pct5" w:color="auto" w:fill="FFFFFF"/>
          </w:tcPr>
          <w:p w14:paraId="36406D7E"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1701" w:type="dxa"/>
            <w:tcBorders>
              <w:bottom w:val="single" w:sz="4" w:space="0" w:color="auto"/>
            </w:tcBorders>
            <w:shd w:val="pct5" w:color="auto" w:fill="FFFFFF"/>
          </w:tcPr>
          <w:p w14:paraId="60B542DA"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r>
    </w:tbl>
    <w:p w14:paraId="3E9EDD0E" w14:textId="77777777" w:rsidR="00900905" w:rsidRPr="004423E9" w:rsidRDefault="00900905" w:rsidP="004E0799">
      <w:pPr>
        <w:pStyle w:val="Tekstpodstawowywcity2"/>
        <w:spacing w:after="0" w:line="240" w:lineRule="auto"/>
        <w:rPr>
          <w:rFonts w:asciiTheme="minorHAnsi" w:hAnsiTheme="minorHAnsi" w:cs="Tahoma"/>
          <w:sz w:val="20"/>
          <w:szCs w:val="20"/>
        </w:rPr>
      </w:pPr>
    </w:p>
    <w:p w14:paraId="6F934A9C" w14:textId="77777777" w:rsidR="00900905" w:rsidRPr="004423E9" w:rsidRDefault="00900905" w:rsidP="004E0799">
      <w:pPr>
        <w:pStyle w:val="Tekstpodstawowywcity2"/>
        <w:spacing w:after="0" w:line="240" w:lineRule="auto"/>
        <w:rPr>
          <w:rFonts w:asciiTheme="minorHAnsi" w:hAnsiTheme="minorHAnsi" w:cs="Tahoma"/>
          <w:sz w:val="20"/>
          <w:szCs w:val="20"/>
        </w:rPr>
      </w:pPr>
    </w:p>
    <w:p w14:paraId="00A22B6D" w14:textId="77777777" w:rsidR="00900905" w:rsidRPr="004423E9" w:rsidRDefault="00900905" w:rsidP="004E0799">
      <w:pPr>
        <w:pStyle w:val="Tekstpodstawowywcity2"/>
        <w:spacing w:after="0" w:line="240" w:lineRule="auto"/>
        <w:rPr>
          <w:rFonts w:asciiTheme="minorHAnsi" w:hAnsiTheme="minorHAnsi" w:cs="Tahoma"/>
          <w:sz w:val="20"/>
          <w:szCs w:val="20"/>
        </w:rPr>
      </w:pPr>
    </w:p>
    <w:p w14:paraId="6868A586" w14:textId="77777777" w:rsidR="00900905" w:rsidRPr="004423E9" w:rsidRDefault="00900905" w:rsidP="004E0799">
      <w:pPr>
        <w:pStyle w:val="Tekstpodstawowywcity2"/>
        <w:spacing w:after="0" w:line="240" w:lineRule="auto"/>
        <w:rPr>
          <w:rFonts w:asciiTheme="minorHAnsi" w:hAnsiTheme="minorHAnsi" w:cs="Tahoma"/>
          <w:sz w:val="20"/>
          <w:szCs w:val="20"/>
        </w:rPr>
      </w:pPr>
    </w:p>
    <w:p w14:paraId="11A2F6FA" w14:textId="77777777" w:rsidR="00900905" w:rsidRPr="004423E9" w:rsidRDefault="00900905" w:rsidP="004E0799">
      <w:pPr>
        <w:pStyle w:val="Tekstpodstawowywcity2"/>
        <w:spacing w:after="0" w:line="240" w:lineRule="auto"/>
        <w:rPr>
          <w:rFonts w:asciiTheme="minorHAnsi" w:hAnsiTheme="minorHAnsi" w:cs="Tahoma"/>
          <w:sz w:val="20"/>
          <w:szCs w:val="20"/>
        </w:rPr>
      </w:pPr>
    </w:p>
    <w:p w14:paraId="11B8A88D" w14:textId="77777777" w:rsidR="00492EC2" w:rsidRPr="004E0799" w:rsidRDefault="00492EC2" w:rsidP="00492EC2">
      <w:pPr>
        <w:pStyle w:val="Tekstpodstawowywcity2"/>
        <w:spacing w:after="0" w:line="240" w:lineRule="auto"/>
        <w:rPr>
          <w:rFonts w:asciiTheme="minorHAnsi" w:hAnsiTheme="minorHAnsi" w:cs="Tahoma"/>
          <w:sz w:val="20"/>
          <w:szCs w:val="20"/>
        </w:rPr>
      </w:pPr>
      <w:r w:rsidRPr="004E0799">
        <w:rPr>
          <w:rFonts w:asciiTheme="minorHAnsi" w:hAnsiTheme="minorHAnsi" w:cs="Tahoma"/>
          <w:sz w:val="20"/>
          <w:szCs w:val="20"/>
        </w:rPr>
        <w:t xml:space="preserve">                                                                                                                                                                          </w:t>
      </w:r>
      <w:r>
        <w:rPr>
          <w:rFonts w:asciiTheme="minorHAnsi" w:hAnsiTheme="minorHAnsi" w:cs="Tahoma"/>
          <w:sz w:val="20"/>
          <w:szCs w:val="20"/>
        </w:rPr>
        <w:t xml:space="preserve">                        </w:t>
      </w:r>
      <w:r w:rsidRPr="004E0799">
        <w:rPr>
          <w:rFonts w:asciiTheme="minorHAnsi" w:hAnsiTheme="minorHAnsi" w:cs="Tahoma"/>
          <w:sz w:val="20"/>
          <w:szCs w:val="20"/>
        </w:rPr>
        <w:t xml:space="preserve"> ................................................................................................</w:t>
      </w:r>
    </w:p>
    <w:p w14:paraId="7426DEDE" w14:textId="77777777" w:rsidR="00492EC2" w:rsidRPr="004E0799" w:rsidRDefault="00492EC2" w:rsidP="00492EC2">
      <w:pPr>
        <w:rPr>
          <w:rFonts w:asciiTheme="minorHAnsi" w:hAnsiTheme="minorHAnsi" w:cs="Tahoma"/>
          <w:sz w:val="20"/>
          <w:szCs w:val="20"/>
        </w:rPr>
      </w:pPr>
      <w:r w:rsidRPr="004E0799">
        <w:rPr>
          <w:rFonts w:asciiTheme="minorHAnsi" w:hAnsiTheme="minorHAnsi" w:cs="Tahoma"/>
          <w:sz w:val="20"/>
          <w:szCs w:val="20"/>
        </w:rPr>
        <w:t xml:space="preserve">                                                                                                                                                                              </w:t>
      </w:r>
      <w:r>
        <w:rPr>
          <w:rFonts w:asciiTheme="minorHAnsi" w:hAnsiTheme="minorHAnsi" w:cs="Tahoma"/>
          <w:sz w:val="20"/>
          <w:szCs w:val="20"/>
        </w:rPr>
        <w:t xml:space="preserve">                         </w:t>
      </w:r>
      <w:r w:rsidRPr="004E0799">
        <w:rPr>
          <w:rFonts w:asciiTheme="minorHAnsi" w:hAnsiTheme="minorHAnsi" w:cs="Tahoma"/>
          <w:sz w:val="20"/>
          <w:szCs w:val="20"/>
        </w:rPr>
        <w:t xml:space="preserve">   Pieczątka imienna i podpis osoby uprawnionej </w:t>
      </w:r>
    </w:p>
    <w:p w14:paraId="1240ECF4" w14:textId="77777777" w:rsidR="00492EC2" w:rsidRPr="004E0799" w:rsidRDefault="00492EC2" w:rsidP="00492EC2">
      <w:pPr>
        <w:pStyle w:val="Tekstpodstawowywcity2"/>
        <w:spacing w:after="0" w:line="240" w:lineRule="auto"/>
        <w:rPr>
          <w:rFonts w:asciiTheme="minorHAnsi" w:hAnsiTheme="minorHAnsi" w:cs="Tahoma"/>
          <w:sz w:val="20"/>
          <w:szCs w:val="20"/>
        </w:rPr>
      </w:pPr>
      <w:r w:rsidRPr="004E0799">
        <w:rPr>
          <w:rFonts w:asciiTheme="minorHAnsi" w:hAnsiTheme="minorHAnsi" w:cs="Tahoma"/>
          <w:sz w:val="20"/>
          <w:szCs w:val="20"/>
        </w:rPr>
        <w:t xml:space="preserve">                                                                                                                                                                                 </w:t>
      </w:r>
      <w:r>
        <w:rPr>
          <w:rFonts w:asciiTheme="minorHAnsi" w:hAnsiTheme="minorHAnsi" w:cs="Tahoma"/>
          <w:sz w:val="20"/>
          <w:szCs w:val="20"/>
        </w:rPr>
        <w:t xml:space="preserve">                            </w:t>
      </w:r>
      <w:r w:rsidRPr="004E0799">
        <w:rPr>
          <w:rFonts w:asciiTheme="minorHAnsi" w:hAnsiTheme="minorHAnsi" w:cs="Tahoma"/>
          <w:sz w:val="20"/>
          <w:szCs w:val="20"/>
        </w:rPr>
        <w:t xml:space="preserve">     do reprezentowania wykonawcy</w:t>
      </w:r>
    </w:p>
    <w:p w14:paraId="4C9E8ECC" w14:textId="77777777" w:rsidR="00900905" w:rsidRPr="004423E9" w:rsidRDefault="00900905" w:rsidP="004E0799">
      <w:pPr>
        <w:pStyle w:val="Tekstpodstawowywcity2"/>
        <w:spacing w:after="0" w:line="240" w:lineRule="auto"/>
        <w:jc w:val="center"/>
        <w:rPr>
          <w:rFonts w:asciiTheme="minorHAnsi" w:hAnsiTheme="minorHAnsi"/>
          <w:b/>
          <w:sz w:val="20"/>
          <w:szCs w:val="20"/>
        </w:rPr>
      </w:pPr>
    </w:p>
    <w:p w14:paraId="79D9144D" w14:textId="77777777" w:rsidR="00900905" w:rsidRPr="004423E9" w:rsidRDefault="00900905" w:rsidP="004E0799">
      <w:pPr>
        <w:pStyle w:val="Tekstpodstawowywcity2"/>
        <w:spacing w:after="0" w:line="240" w:lineRule="auto"/>
        <w:jc w:val="center"/>
        <w:rPr>
          <w:rFonts w:asciiTheme="minorHAnsi" w:hAnsiTheme="minorHAnsi"/>
          <w:b/>
          <w:sz w:val="20"/>
          <w:szCs w:val="20"/>
        </w:rPr>
      </w:pPr>
    </w:p>
    <w:p w14:paraId="17ECD944" w14:textId="77777777" w:rsidR="00900905" w:rsidRPr="004423E9" w:rsidRDefault="00900905" w:rsidP="004E0799">
      <w:pPr>
        <w:pStyle w:val="Tekstpodstawowywcity2"/>
        <w:spacing w:after="0" w:line="240" w:lineRule="auto"/>
        <w:jc w:val="center"/>
        <w:rPr>
          <w:rFonts w:asciiTheme="minorHAnsi" w:hAnsiTheme="minorHAnsi"/>
          <w:b/>
          <w:sz w:val="20"/>
          <w:szCs w:val="20"/>
        </w:rPr>
      </w:pPr>
    </w:p>
    <w:p w14:paraId="7457D2F4" w14:textId="77777777" w:rsidR="00900905" w:rsidRPr="004423E9" w:rsidRDefault="00900905" w:rsidP="004E0799">
      <w:pPr>
        <w:pStyle w:val="Tekstpodstawowywcity2"/>
        <w:spacing w:after="0" w:line="240" w:lineRule="auto"/>
        <w:jc w:val="center"/>
        <w:rPr>
          <w:rFonts w:asciiTheme="minorHAnsi" w:hAnsiTheme="minorHAnsi"/>
          <w:b/>
          <w:sz w:val="20"/>
          <w:szCs w:val="20"/>
        </w:rPr>
      </w:pPr>
    </w:p>
    <w:p w14:paraId="6844BEE4" w14:textId="77777777" w:rsidR="00900905" w:rsidRPr="004423E9" w:rsidRDefault="00900905" w:rsidP="004E0799">
      <w:pPr>
        <w:pStyle w:val="Tekstpodstawowywcity2"/>
        <w:spacing w:after="0" w:line="240" w:lineRule="auto"/>
        <w:jc w:val="center"/>
        <w:rPr>
          <w:rFonts w:asciiTheme="minorHAnsi" w:hAnsiTheme="minorHAnsi"/>
          <w:b/>
          <w:sz w:val="20"/>
          <w:szCs w:val="20"/>
        </w:rPr>
      </w:pPr>
    </w:p>
    <w:p w14:paraId="305C3261" w14:textId="77777777" w:rsidR="00900905" w:rsidRPr="00C53368" w:rsidRDefault="00900905" w:rsidP="004E0799">
      <w:pPr>
        <w:pStyle w:val="Tekstpodstawowywcity2"/>
        <w:spacing w:after="0" w:line="240" w:lineRule="auto"/>
        <w:jc w:val="center"/>
        <w:rPr>
          <w:rFonts w:asciiTheme="minorHAnsi" w:hAnsiTheme="minorHAnsi" w:cs="Tahoma"/>
          <w:b/>
          <w:sz w:val="22"/>
          <w:szCs w:val="22"/>
        </w:rPr>
      </w:pPr>
      <w:r w:rsidRPr="00C53368">
        <w:rPr>
          <w:rFonts w:asciiTheme="minorHAnsi" w:hAnsiTheme="minorHAnsi"/>
          <w:sz w:val="22"/>
          <w:szCs w:val="22"/>
        </w:rPr>
        <w:t xml:space="preserve">                                                                                                                                                                                                          </w:t>
      </w:r>
      <w:r w:rsidRPr="00C53368">
        <w:rPr>
          <w:rFonts w:asciiTheme="minorHAnsi" w:hAnsiTheme="minorHAnsi" w:cs="Tahoma"/>
          <w:b/>
          <w:sz w:val="22"/>
          <w:szCs w:val="22"/>
        </w:rPr>
        <w:t>Załącznik nr 1</w:t>
      </w:r>
    </w:p>
    <w:p w14:paraId="5C058F40" w14:textId="77777777" w:rsidR="00900905" w:rsidRPr="00C53368" w:rsidRDefault="00900905" w:rsidP="004E0799">
      <w:pPr>
        <w:pStyle w:val="Tekstpodstawowywcity2"/>
        <w:spacing w:after="0" w:line="240" w:lineRule="auto"/>
        <w:jc w:val="center"/>
        <w:rPr>
          <w:rFonts w:asciiTheme="minorHAnsi" w:hAnsiTheme="minorHAnsi" w:cs="Tahoma"/>
          <w:b/>
          <w:sz w:val="22"/>
          <w:szCs w:val="22"/>
        </w:rPr>
      </w:pPr>
    </w:p>
    <w:p w14:paraId="5C556630" w14:textId="77777777" w:rsidR="00900905" w:rsidRDefault="00900905" w:rsidP="004E0799">
      <w:pPr>
        <w:pStyle w:val="Tekstpodstawowywcity2"/>
        <w:spacing w:after="0" w:line="240" w:lineRule="auto"/>
        <w:jc w:val="center"/>
        <w:rPr>
          <w:rFonts w:asciiTheme="minorHAnsi" w:hAnsiTheme="minorHAnsi" w:cs="Tahoma"/>
          <w:b/>
          <w:sz w:val="22"/>
          <w:szCs w:val="22"/>
        </w:rPr>
      </w:pPr>
      <w:r w:rsidRPr="00C53368">
        <w:rPr>
          <w:rFonts w:asciiTheme="minorHAnsi" w:hAnsiTheme="minorHAnsi" w:cs="Tahoma"/>
          <w:b/>
          <w:sz w:val="22"/>
          <w:szCs w:val="22"/>
        </w:rPr>
        <w:t>FORMULARZ ASORTYMENTOWO-CENOWY</w:t>
      </w:r>
    </w:p>
    <w:p w14:paraId="536BBDA5" w14:textId="77777777" w:rsidR="00A50726" w:rsidRDefault="00A50726" w:rsidP="004E0799">
      <w:pPr>
        <w:pStyle w:val="Tekstpodstawowywcity2"/>
        <w:spacing w:after="0" w:line="240" w:lineRule="auto"/>
        <w:jc w:val="center"/>
        <w:rPr>
          <w:rFonts w:asciiTheme="minorHAnsi" w:hAnsiTheme="minorHAnsi" w:cs="Tahoma"/>
          <w:b/>
          <w:sz w:val="22"/>
          <w:szCs w:val="22"/>
        </w:rPr>
      </w:pPr>
    </w:p>
    <w:p w14:paraId="7CD5CF89" w14:textId="77777777" w:rsidR="00A50726" w:rsidRPr="00C53368" w:rsidRDefault="00A50726" w:rsidP="004E0799">
      <w:pPr>
        <w:pStyle w:val="Tekstpodstawowywcity2"/>
        <w:spacing w:after="0" w:line="240" w:lineRule="auto"/>
        <w:jc w:val="center"/>
        <w:rPr>
          <w:rFonts w:asciiTheme="minorHAnsi" w:hAnsiTheme="minorHAnsi" w:cs="Tahoma"/>
          <w:b/>
          <w:sz w:val="22"/>
          <w:szCs w:val="22"/>
        </w:rPr>
      </w:pPr>
    </w:p>
    <w:p w14:paraId="533E1468" w14:textId="3F36E3C9" w:rsidR="00900905" w:rsidRPr="00C53368" w:rsidRDefault="00900905" w:rsidP="00A50726">
      <w:pPr>
        <w:pStyle w:val="Tekstpodstawowywcity2"/>
        <w:spacing w:after="0" w:line="360" w:lineRule="auto"/>
        <w:ind w:left="-142"/>
        <w:rPr>
          <w:rFonts w:asciiTheme="minorHAnsi" w:hAnsiTheme="minorHAnsi" w:cs="Tahoma"/>
          <w:b/>
          <w:sz w:val="22"/>
          <w:szCs w:val="22"/>
        </w:rPr>
      </w:pPr>
      <w:r w:rsidRPr="00C53368">
        <w:rPr>
          <w:rFonts w:asciiTheme="minorHAnsi" w:hAnsiTheme="minorHAnsi" w:cs="Tahoma"/>
          <w:b/>
          <w:sz w:val="22"/>
          <w:szCs w:val="22"/>
        </w:rPr>
        <w:t xml:space="preserve">     </w:t>
      </w:r>
      <w:r w:rsidR="00B75DF6">
        <w:rPr>
          <w:rFonts w:asciiTheme="minorHAnsi" w:hAnsiTheme="minorHAnsi" w:cs="Tahoma"/>
          <w:b/>
          <w:sz w:val="22"/>
          <w:szCs w:val="22"/>
        </w:rPr>
        <w:t>Pakiet nr 12</w:t>
      </w:r>
      <w:r w:rsidR="00A50726">
        <w:rPr>
          <w:rFonts w:asciiTheme="minorHAnsi" w:hAnsiTheme="minorHAnsi" w:cs="Tahoma"/>
          <w:b/>
          <w:sz w:val="22"/>
          <w:szCs w:val="22"/>
        </w:rPr>
        <w:t xml:space="preserve"> – Rurki intubacyjne i ustno-gardłowe</w:t>
      </w:r>
      <w:r w:rsidR="002A4100">
        <w:rPr>
          <w:rFonts w:asciiTheme="minorHAnsi" w:hAnsiTheme="minorHAnsi" w:cs="Tahoma"/>
          <w:b/>
          <w:sz w:val="22"/>
          <w:szCs w:val="22"/>
        </w:rPr>
        <w:t>, maski tlenowe</w:t>
      </w:r>
    </w:p>
    <w:tbl>
      <w:tblPr>
        <w:tblW w:w="14743"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8"/>
        <w:gridCol w:w="4536"/>
        <w:gridCol w:w="992"/>
        <w:gridCol w:w="1276"/>
        <w:gridCol w:w="1312"/>
        <w:gridCol w:w="814"/>
        <w:gridCol w:w="1417"/>
        <w:gridCol w:w="2127"/>
        <w:gridCol w:w="1701"/>
      </w:tblGrid>
      <w:tr w:rsidR="00900905" w:rsidRPr="004423E9" w14:paraId="5CD263C1" w14:textId="77777777" w:rsidTr="00F42EFE">
        <w:trPr>
          <w:trHeight w:val="884"/>
        </w:trPr>
        <w:tc>
          <w:tcPr>
            <w:tcW w:w="568" w:type="dxa"/>
            <w:tcBorders>
              <w:bottom w:val="nil"/>
            </w:tcBorders>
            <w:shd w:val="pct5" w:color="auto" w:fill="FFFFFF"/>
            <w:vAlign w:val="center"/>
          </w:tcPr>
          <w:p w14:paraId="4957EDBA"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LP</w:t>
            </w:r>
          </w:p>
        </w:tc>
        <w:tc>
          <w:tcPr>
            <w:tcW w:w="4536" w:type="dxa"/>
            <w:tcBorders>
              <w:bottom w:val="nil"/>
            </w:tcBorders>
            <w:shd w:val="pct5" w:color="auto" w:fill="FFFFFF"/>
            <w:vAlign w:val="center"/>
          </w:tcPr>
          <w:p w14:paraId="4D47D4CE"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NAZWA</w:t>
            </w:r>
          </w:p>
        </w:tc>
        <w:tc>
          <w:tcPr>
            <w:tcW w:w="992" w:type="dxa"/>
            <w:tcBorders>
              <w:bottom w:val="nil"/>
            </w:tcBorders>
            <w:shd w:val="pct5" w:color="auto" w:fill="FFFFFF"/>
            <w:vAlign w:val="center"/>
          </w:tcPr>
          <w:p w14:paraId="57BBD3AD"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ILOŚĆ SZT.</w:t>
            </w:r>
          </w:p>
        </w:tc>
        <w:tc>
          <w:tcPr>
            <w:tcW w:w="1276" w:type="dxa"/>
            <w:tcBorders>
              <w:bottom w:val="nil"/>
            </w:tcBorders>
            <w:shd w:val="pct5" w:color="auto" w:fill="FFFFFF"/>
            <w:vAlign w:val="center"/>
          </w:tcPr>
          <w:p w14:paraId="5BB482D1"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CENA JEDN. NETTO</w:t>
            </w:r>
          </w:p>
        </w:tc>
        <w:tc>
          <w:tcPr>
            <w:tcW w:w="1312" w:type="dxa"/>
            <w:tcBorders>
              <w:bottom w:val="nil"/>
            </w:tcBorders>
            <w:shd w:val="pct5" w:color="auto" w:fill="FFFFFF"/>
          </w:tcPr>
          <w:p w14:paraId="370B6624"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p>
          <w:p w14:paraId="4B5A413A"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WARTOŚĆ NETTO</w:t>
            </w:r>
          </w:p>
        </w:tc>
        <w:tc>
          <w:tcPr>
            <w:tcW w:w="814" w:type="dxa"/>
            <w:tcBorders>
              <w:bottom w:val="nil"/>
            </w:tcBorders>
            <w:shd w:val="pct5" w:color="auto" w:fill="FFFFFF"/>
            <w:vAlign w:val="center"/>
          </w:tcPr>
          <w:p w14:paraId="60853937"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VAT</w:t>
            </w:r>
          </w:p>
          <w:p w14:paraId="71F0E970"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w:t>
            </w:r>
          </w:p>
        </w:tc>
        <w:tc>
          <w:tcPr>
            <w:tcW w:w="1417" w:type="dxa"/>
            <w:tcBorders>
              <w:bottom w:val="nil"/>
            </w:tcBorders>
            <w:shd w:val="pct5" w:color="auto" w:fill="FFFFFF"/>
            <w:vAlign w:val="center"/>
          </w:tcPr>
          <w:p w14:paraId="4238748F"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WARTOŚĆ BRUTTO</w:t>
            </w:r>
          </w:p>
        </w:tc>
        <w:tc>
          <w:tcPr>
            <w:tcW w:w="2127" w:type="dxa"/>
            <w:tcBorders>
              <w:bottom w:val="nil"/>
            </w:tcBorders>
            <w:shd w:val="pct5" w:color="auto" w:fill="FFFFFF"/>
            <w:vAlign w:val="center"/>
          </w:tcPr>
          <w:p w14:paraId="0ADC69FE"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OFEROWANY PRODUKT</w:t>
            </w:r>
          </w:p>
          <w:p w14:paraId="44DAF929"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sz w:val="20"/>
                <w:szCs w:val="20"/>
              </w:rPr>
              <w:t>(nazwa/typ/nr kat.)*</w:t>
            </w:r>
          </w:p>
        </w:tc>
        <w:tc>
          <w:tcPr>
            <w:tcW w:w="1701" w:type="dxa"/>
            <w:tcBorders>
              <w:bottom w:val="nil"/>
            </w:tcBorders>
            <w:shd w:val="pct5" w:color="auto" w:fill="FFFFFF"/>
            <w:vAlign w:val="center"/>
          </w:tcPr>
          <w:p w14:paraId="1F95631A"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PRODUCENT</w:t>
            </w:r>
          </w:p>
          <w:p w14:paraId="4107A1AE"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r w:rsidRPr="004423E9">
              <w:rPr>
                <w:rFonts w:asciiTheme="minorHAnsi" w:hAnsiTheme="minorHAnsi" w:cs="Tahoma"/>
                <w:sz w:val="20"/>
                <w:szCs w:val="20"/>
              </w:rPr>
              <w:t>(nazwa/kraj pochodzenia)</w:t>
            </w:r>
          </w:p>
        </w:tc>
      </w:tr>
      <w:tr w:rsidR="00900905" w:rsidRPr="004423E9" w14:paraId="57E02F8F" w14:textId="77777777" w:rsidTr="00F42EFE">
        <w:tc>
          <w:tcPr>
            <w:tcW w:w="568" w:type="dxa"/>
            <w:shd w:val="pct5" w:color="auto" w:fill="FFFFFF"/>
          </w:tcPr>
          <w:p w14:paraId="0E49D143"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r w:rsidRPr="004423E9">
              <w:rPr>
                <w:rFonts w:asciiTheme="minorHAnsi" w:hAnsiTheme="minorHAnsi"/>
                <w:sz w:val="20"/>
                <w:szCs w:val="20"/>
              </w:rPr>
              <w:t>1</w:t>
            </w:r>
          </w:p>
        </w:tc>
        <w:tc>
          <w:tcPr>
            <w:tcW w:w="4536" w:type="dxa"/>
            <w:shd w:val="pct5" w:color="auto" w:fill="FFFFFF"/>
          </w:tcPr>
          <w:p w14:paraId="40EDAB44" w14:textId="77777777" w:rsidR="00900905" w:rsidRPr="004423E9" w:rsidRDefault="00900905" w:rsidP="004E0799">
            <w:pPr>
              <w:pStyle w:val="Tekstpodstawowywcity2"/>
              <w:spacing w:after="0" w:line="240" w:lineRule="auto"/>
              <w:ind w:left="0"/>
              <w:jc w:val="center"/>
              <w:rPr>
                <w:rFonts w:asciiTheme="minorHAnsi" w:hAnsiTheme="minorHAnsi"/>
                <w:b/>
                <w:sz w:val="20"/>
                <w:szCs w:val="20"/>
              </w:rPr>
            </w:pPr>
            <w:r w:rsidRPr="004423E9">
              <w:rPr>
                <w:rFonts w:asciiTheme="minorHAnsi" w:hAnsiTheme="minorHAnsi"/>
                <w:b/>
                <w:sz w:val="20"/>
                <w:szCs w:val="20"/>
              </w:rPr>
              <w:t>2</w:t>
            </w:r>
          </w:p>
        </w:tc>
        <w:tc>
          <w:tcPr>
            <w:tcW w:w="992" w:type="dxa"/>
            <w:shd w:val="pct5" w:color="auto" w:fill="FFFFFF"/>
          </w:tcPr>
          <w:p w14:paraId="78D024D2" w14:textId="77777777" w:rsidR="00900905" w:rsidRPr="004423E9" w:rsidRDefault="00900905" w:rsidP="004E0799">
            <w:pPr>
              <w:pStyle w:val="Tekstpodstawowywcity2"/>
              <w:spacing w:after="0" w:line="240" w:lineRule="auto"/>
              <w:ind w:left="0"/>
              <w:jc w:val="center"/>
              <w:rPr>
                <w:rFonts w:asciiTheme="minorHAnsi" w:hAnsiTheme="minorHAnsi"/>
                <w:b/>
                <w:sz w:val="20"/>
                <w:szCs w:val="20"/>
              </w:rPr>
            </w:pPr>
            <w:r w:rsidRPr="004423E9">
              <w:rPr>
                <w:rFonts w:asciiTheme="minorHAnsi" w:hAnsiTheme="minorHAnsi"/>
                <w:b/>
                <w:sz w:val="20"/>
                <w:szCs w:val="20"/>
              </w:rPr>
              <w:t>3</w:t>
            </w:r>
          </w:p>
        </w:tc>
        <w:tc>
          <w:tcPr>
            <w:tcW w:w="1276" w:type="dxa"/>
            <w:shd w:val="pct5" w:color="auto" w:fill="FFFFFF"/>
          </w:tcPr>
          <w:p w14:paraId="64217350" w14:textId="77777777" w:rsidR="00900905" w:rsidRPr="004423E9" w:rsidRDefault="00900905" w:rsidP="004E0799">
            <w:pPr>
              <w:pStyle w:val="Tekstpodstawowywcity2"/>
              <w:spacing w:after="0" w:line="240" w:lineRule="auto"/>
              <w:ind w:left="0"/>
              <w:jc w:val="center"/>
              <w:rPr>
                <w:rFonts w:asciiTheme="minorHAnsi" w:hAnsiTheme="minorHAnsi"/>
                <w:b/>
                <w:sz w:val="20"/>
                <w:szCs w:val="20"/>
              </w:rPr>
            </w:pPr>
            <w:r w:rsidRPr="004423E9">
              <w:rPr>
                <w:rFonts w:asciiTheme="minorHAnsi" w:hAnsiTheme="minorHAnsi"/>
                <w:b/>
                <w:sz w:val="20"/>
                <w:szCs w:val="20"/>
              </w:rPr>
              <w:t>4</w:t>
            </w:r>
          </w:p>
        </w:tc>
        <w:tc>
          <w:tcPr>
            <w:tcW w:w="1312" w:type="dxa"/>
            <w:shd w:val="pct5" w:color="auto" w:fill="FFFFFF"/>
          </w:tcPr>
          <w:p w14:paraId="7251BAF9"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5</w:t>
            </w:r>
          </w:p>
        </w:tc>
        <w:tc>
          <w:tcPr>
            <w:tcW w:w="814" w:type="dxa"/>
            <w:shd w:val="pct5" w:color="auto" w:fill="FFFFFF"/>
          </w:tcPr>
          <w:p w14:paraId="447EC669"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6</w:t>
            </w:r>
          </w:p>
        </w:tc>
        <w:tc>
          <w:tcPr>
            <w:tcW w:w="1417" w:type="dxa"/>
            <w:shd w:val="pct5" w:color="auto" w:fill="FFFFFF"/>
          </w:tcPr>
          <w:p w14:paraId="4E8E8FD2"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7</w:t>
            </w:r>
          </w:p>
        </w:tc>
        <w:tc>
          <w:tcPr>
            <w:tcW w:w="2127" w:type="dxa"/>
            <w:shd w:val="pct5" w:color="auto" w:fill="FFFFFF"/>
          </w:tcPr>
          <w:p w14:paraId="4E3057C9"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8</w:t>
            </w:r>
          </w:p>
        </w:tc>
        <w:tc>
          <w:tcPr>
            <w:tcW w:w="1701" w:type="dxa"/>
            <w:shd w:val="pct5" w:color="auto" w:fill="FFFFFF"/>
          </w:tcPr>
          <w:p w14:paraId="2FA49476"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9</w:t>
            </w:r>
          </w:p>
        </w:tc>
      </w:tr>
      <w:tr w:rsidR="00900905" w:rsidRPr="004423E9" w14:paraId="0AA46784" w14:textId="77777777" w:rsidTr="00B75DF6">
        <w:trPr>
          <w:trHeight w:val="2561"/>
        </w:trPr>
        <w:tc>
          <w:tcPr>
            <w:tcW w:w="568" w:type="dxa"/>
            <w:vAlign w:val="center"/>
          </w:tcPr>
          <w:p w14:paraId="4E8D5FBC"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r w:rsidRPr="004423E9">
              <w:rPr>
                <w:rFonts w:asciiTheme="minorHAnsi" w:hAnsiTheme="minorHAnsi" w:cs="Tahoma"/>
                <w:sz w:val="20"/>
                <w:szCs w:val="20"/>
              </w:rPr>
              <w:t>1</w:t>
            </w:r>
          </w:p>
        </w:tc>
        <w:tc>
          <w:tcPr>
            <w:tcW w:w="4536" w:type="dxa"/>
            <w:vAlign w:val="center"/>
          </w:tcPr>
          <w:p w14:paraId="209E8085" w14:textId="1B1517A4" w:rsidR="00900905" w:rsidRPr="004423E9" w:rsidRDefault="00911B29" w:rsidP="004E0799">
            <w:pPr>
              <w:pStyle w:val="Tekstpodstawowywcity2"/>
              <w:spacing w:after="0" w:line="240" w:lineRule="auto"/>
              <w:ind w:left="0"/>
              <w:rPr>
                <w:rFonts w:asciiTheme="minorHAnsi" w:hAnsiTheme="minorHAnsi" w:cs="Tahoma"/>
                <w:b/>
                <w:bCs/>
                <w:sz w:val="20"/>
                <w:szCs w:val="20"/>
              </w:rPr>
            </w:pPr>
            <w:r>
              <w:rPr>
                <w:rFonts w:asciiTheme="minorHAnsi" w:hAnsiTheme="minorHAnsi" w:cs="Tahoma"/>
                <w:b/>
                <w:bCs/>
                <w:sz w:val="20"/>
                <w:szCs w:val="20"/>
              </w:rPr>
              <w:t>Rurka intubacyjna</w:t>
            </w:r>
            <w:r w:rsidR="00900905" w:rsidRPr="004423E9">
              <w:rPr>
                <w:rFonts w:asciiTheme="minorHAnsi" w:hAnsiTheme="minorHAnsi" w:cs="Tahoma"/>
                <w:b/>
                <w:bCs/>
                <w:sz w:val="20"/>
                <w:szCs w:val="20"/>
              </w:rPr>
              <w:t xml:space="preserve"> z mankietem </w:t>
            </w:r>
          </w:p>
          <w:p w14:paraId="7BB54441" w14:textId="77777777" w:rsidR="00900905" w:rsidRPr="004423E9" w:rsidRDefault="00900905" w:rsidP="004E0799">
            <w:pPr>
              <w:pStyle w:val="Tekstpodstawowywcity2"/>
              <w:spacing w:after="0" w:line="240" w:lineRule="auto"/>
              <w:ind w:left="0"/>
              <w:rPr>
                <w:rFonts w:asciiTheme="minorHAnsi" w:hAnsiTheme="minorHAnsi" w:cs="Tahoma"/>
                <w:sz w:val="20"/>
                <w:szCs w:val="20"/>
              </w:rPr>
            </w:pPr>
            <w:r w:rsidRPr="004423E9">
              <w:rPr>
                <w:rFonts w:asciiTheme="minorHAnsi" w:hAnsiTheme="minorHAnsi" w:cs="Tahoma"/>
                <w:sz w:val="20"/>
                <w:szCs w:val="20"/>
              </w:rPr>
              <w:t>typu Soft Scal wykonana z termoplastycznego, przezroczystego PCV z mankietem uszczelniającym, niskociśnieniowym, o potwierdzonej klinicznie zmniejszonej przenikliwości dla podtlenku azotu, balonikiem kontrolnym zawierającym rozmiar rurki oraz rozmiar i rodzaj mankietu, z otworem Murphy’ego, o zaoblonych krawędziach, ustno-nosowa, sterylna</w:t>
            </w:r>
          </w:p>
          <w:p w14:paraId="74087EED" w14:textId="069E2A4C" w:rsidR="00900905" w:rsidRPr="004423E9" w:rsidRDefault="00900905" w:rsidP="004E0799">
            <w:pPr>
              <w:pStyle w:val="Tekstpodstawowywcity2"/>
              <w:spacing w:after="0" w:line="240" w:lineRule="auto"/>
              <w:ind w:left="0"/>
              <w:rPr>
                <w:rFonts w:asciiTheme="minorHAnsi" w:hAnsiTheme="minorHAnsi" w:cs="Tahoma"/>
                <w:b/>
                <w:sz w:val="20"/>
                <w:szCs w:val="20"/>
              </w:rPr>
            </w:pPr>
            <w:r w:rsidRPr="004423E9">
              <w:rPr>
                <w:rFonts w:asciiTheme="minorHAnsi" w:hAnsiTheme="minorHAnsi" w:cs="Tahoma"/>
                <w:sz w:val="20"/>
                <w:szCs w:val="20"/>
                <w:u w:val="single"/>
              </w:rPr>
              <w:t>Różne rozmiary</w:t>
            </w:r>
            <w:r w:rsidR="00911B29">
              <w:rPr>
                <w:rFonts w:asciiTheme="minorHAnsi" w:hAnsiTheme="minorHAnsi" w:cs="Tahoma"/>
                <w:sz w:val="20"/>
                <w:szCs w:val="20"/>
              </w:rPr>
              <w:t>: 7</w:t>
            </w:r>
            <w:r w:rsidRPr="004423E9">
              <w:rPr>
                <w:rFonts w:asciiTheme="minorHAnsi" w:hAnsiTheme="minorHAnsi" w:cs="Tahoma"/>
                <w:sz w:val="20"/>
                <w:szCs w:val="20"/>
              </w:rPr>
              <w:t>,0 – 9,0</w:t>
            </w:r>
          </w:p>
        </w:tc>
        <w:tc>
          <w:tcPr>
            <w:tcW w:w="992" w:type="dxa"/>
            <w:vAlign w:val="center"/>
          </w:tcPr>
          <w:p w14:paraId="04FA39F8" w14:textId="02A19983" w:rsidR="00900905" w:rsidRPr="004423E9" w:rsidRDefault="002A4100" w:rsidP="004E0799">
            <w:pPr>
              <w:pStyle w:val="Tekstpodstawowywcity2"/>
              <w:spacing w:after="0" w:line="240" w:lineRule="auto"/>
              <w:ind w:left="0"/>
              <w:jc w:val="center"/>
              <w:rPr>
                <w:rFonts w:asciiTheme="minorHAnsi" w:hAnsiTheme="minorHAnsi" w:cs="Tahoma"/>
                <w:b/>
                <w:sz w:val="20"/>
                <w:szCs w:val="20"/>
              </w:rPr>
            </w:pPr>
            <w:r>
              <w:rPr>
                <w:rFonts w:asciiTheme="minorHAnsi" w:hAnsiTheme="minorHAnsi" w:cs="Tahoma"/>
                <w:b/>
                <w:sz w:val="20"/>
                <w:szCs w:val="20"/>
              </w:rPr>
              <w:t>15</w:t>
            </w:r>
            <w:r w:rsidR="00A50726">
              <w:rPr>
                <w:rFonts w:asciiTheme="minorHAnsi" w:hAnsiTheme="minorHAnsi" w:cs="Tahoma"/>
                <w:b/>
                <w:sz w:val="20"/>
                <w:szCs w:val="20"/>
              </w:rPr>
              <w:t>0</w:t>
            </w:r>
          </w:p>
        </w:tc>
        <w:tc>
          <w:tcPr>
            <w:tcW w:w="1276" w:type="dxa"/>
          </w:tcPr>
          <w:p w14:paraId="0E8E99EA"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p>
        </w:tc>
        <w:tc>
          <w:tcPr>
            <w:tcW w:w="1312" w:type="dxa"/>
          </w:tcPr>
          <w:p w14:paraId="0FB3700A"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814" w:type="dxa"/>
          </w:tcPr>
          <w:p w14:paraId="71DDF4CA"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1417" w:type="dxa"/>
          </w:tcPr>
          <w:p w14:paraId="6B04DC52"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2127" w:type="dxa"/>
          </w:tcPr>
          <w:p w14:paraId="3485280E"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1701" w:type="dxa"/>
          </w:tcPr>
          <w:p w14:paraId="735E7B12"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r>
      <w:tr w:rsidR="00900905" w:rsidRPr="004423E9" w14:paraId="126F3372" w14:textId="77777777" w:rsidTr="00F42EFE">
        <w:trPr>
          <w:trHeight w:val="699"/>
        </w:trPr>
        <w:tc>
          <w:tcPr>
            <w:tcW w:w="568" w:type="dxa"/>
            <w:vAlign w:val="center"/>
          </w:tcPr>
          <w:p w14:paraId="6023DDBC"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r w:rsidRPr="004423E9">
              <w:rPr>
                <w:rFonts w:asciiTheme="minorHAnsi" w:hAnsiTheme="minorHAnsi" w:cs="Tahoma"/>
                <w:sz w:val="20"/>
                <w:szCs w:val="20"/>
              </w:rPr>
              <w:t>2</w:t>
            </w:r>
          </w:p>
        </w:tc>
        <w:tc>
          <w:tcPr>
            <w:tcW w:w="4536" w:type="dxa"/>
            <w:vAlign w:val="center"/>
          </w:tcPr>
          <w:p w14:paraId="5AFE6AA2" w14:textId="77777777" w:rsidR="00900905" w:rsidRPr="004423E9" w:rsidRDefault="00900905" w:rsidP="004E0799">
            <w:pPr>
              <w:pStyle w:val="Tekstpodstawowywcity2"/>
              <w:spacing w:after="0" w:line="240" w:lineRule="auto"/>
              <w:ind w:left="0"/>
              <w:rPr>
                <w:rFonts w:asciiTheme="minorHAnsi" w:hAnsiTheme="minorHAnsi" w:cs="Tahoma"/>
                <w:b/>
                <w:bCs/>
                <w:sz w:val="20"/>
                <w:szCs w:val="20"/>
              </w:rPr>
            </w:pPr>
            <w:r w:rsidRPr="004423E9">
              <w:rPr>
                <w:rFonts w:asciiTheme="minorHAnsi" w:hAnsiTheme="minorHAnsi" w:cs="Tahoma"/>
                <w:b/>
                <w:bCs/>
                <w:sz w:val="20"/>
                <w:szCs w:val="20"/>
              </w:rPr>
              <w:t>Rurka ustno-gardłowa typu GUEDEL</w:t>
            </w:r>
          </w:p>
          <w:p w14:paraId="6D4DB3EC" w14:textId="3EE67F29" w:rsidR="00900905" w:rsidRPr="004423E9" w:rsidRDefault="00900905" w:rsidP="004E0799">
            <w:pPr>
              <w:pStyle w:val="Tekstpodstawowywcity2"/>
              <w:spacing w:after="0" w:line="240" w:lineRule="auto"/>
              <w:ind w:left="0"/>
              <w:rPr>
                <w:rFonts w:asciiTheme="minorHAnsi" w:hAnsiTheme="minorHAnsi" w:cs="Tahoma"/>
                <w:bCs/>
                <w:sz w:val="20"/>
                <w:szCs w:val="20"/>
              </w:rPr>
            </w:pPr>
            <w:r w:rsidRPr="004423E9">
              <w:rPr>
                <w:rFonts w:asciiTheme="minorHAnsi" w:hAnsiTheme="minorHAnsi" w:cs="Tahoma"/>
                <w:bCs/>
                <w:sz w:val="20"/>
                <w:szCs w:val="20"/>
              </w:rPr>
              <w:t>Rozmiar: 80 mm, 90 mm</w:t>
            </w:r>
            <w:r w:rsidR="00C53368">
              <w:rPr>
                <w:rFonts w:asciiTheme="minorHAnsi" w:hAnsiTheme="minorHAnsi" w:cs="Tahoma"/>
                <w:bCs/>
                <w:sz w:val="20"/>
                <w:szCs w:val="20"/>
              </w:rPr>
              <w:t>, 100 mm</w:t>
            </w:r>
          </w:p>
        </w:tc>
        <w:tc>
          <w:tcPr>
            <w:tcW w:w="992" w:type="dxa"/>
            <w:vAlign w:val="center"/>
          </w:tcPr>
          <w:p w14:paraId="58FC543A" w14:textId="53035B22" w:rsidR="00900905" w:rsidRPr="004423E9" w:rsidRDefault="002A4100" w:rsidP="004E0799">
            <w:pPr>
              <w:pStyle w:val="Tekstpodstawowywcity2"/>
              <w:spacing w:after="0" w:line="240" w:lineRule="auto"/>
              <w:ind w:left="0"/>
              <w:jc w:val="center"/>
              <w:rPr>
                <w:rFonts w:asciiTheme="minorHAnsi" w:hAnsiTheme="minorHAnsi" w:cs="Tahoma"/>
                <w:b/>
                <w:sz w:val="20"/>
                <w:szCs w:val="20"/>
              </w:rPr>
            </w:pPr>
            <w:r>
              <w:rPr>
                <w:rFonts w:asciiTheme="minorHAnsi" w:hAnsiTheme="minorHAnsi" w:cs="Tahoma"/>
                <w:b/>
                <w:sz w:val="20"/>
                <w:szCs w:val="20"/>
              </w:rPr>
              <w:t>15</w:t>
            </w:r>
            <w:r w:rsidR="00A50726">
              <w:rPr>
                <w:rFonts w:asciiTheme="minorHAnsi" w:hAnsiTheme="minorHAnsi" w:cs="Tahoma"/>
                <w:b/>
                <w:sz w:val="20"/>
                <w:szCs w:val="20"/>
              </w:rPr>
              <w:t>0</w:t>
            </w:r>
          </w:p>
        </w:tc>
        <w:tc>
          <w:tcPr>
            <w:tcW w:w="1276" w:type="dxa"/>
          </w:tcPr>
          <w:p w14:paraId="633819B2"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p>
        </w:tc>
        <w:tc>
          <w:tcPr>
            <w:tcW w:w="1312" w:type="dxa"/>
          </w:tcPr>
          <w:p w14:paraId="7A3EBFB1"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814" w:type="dxa"/>
          </w:tcPr>
          <w:p w14:paraId="544CD712"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1417" w:type="dxa"/>
          </w:tcPr>
          <w:p w14:paraId="22E3AB6D"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2127" w:type="dxa"/>
          </w:tcPr>
          <w:p w14:paraId="13343EEE"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1701" w:type="dxa"/>
          </w:tcPr>
          <w:p w14:paraId="565EEB21"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r>
      <w:tr w:rsidR="00B75DF6" w:rsidRPr="004423E9" w14:paraId="44E06880" w14:textId="77777777" w:rsidTr="00F42EFE">
        <w:trPr>
          <w:trHeight w:val="699"/>
        </w:trPr>
        <w:tc>
          <w:tcPr>
            <w:tcW w:w="568" w:type="dxa"/>
            <w:vAlign w:val="center"/>
          </w:tcPr>
          <w:p w14:paraId="12AB75E1" w14:textId="42CC1918" w:rsidR="00B75DF6" w:rsidRPr="004423E9" w:rsidRDefault="002A4100" w:rsidP="004E0799">
            <w:pPr>
              <w:pStyle w:val="Tekstpodstawowywcity2"/>
              <w:spacing w:after="0" w:line="240" w:lineRule="auto"/>
              <w:ind w:left="0"/>
              <w:jc w:val="center"/>
              <w:rPr>
                <w:rFonts w:asciiTheme="minorHAnsi" w:hAnsiTheme="minorHAnsi" w:cs="Tahoma"/>
                <w:sz w:val="20"/>
                <w:szCs w:val="20"/>
              </w:rPr>
            </w:pPr>
            <w:r>
              <w:rPr>
                <w:rFonts w:asciiTheme="minorHAnsi" w:hAnsiTheme="minorHAnsi" w:cs="Tahoma"/>
                <w:sz w:val="20"/>
                <w:szCs w:val="20"/>
              </w:rPr>
              <w:t>3</w:t>
            </w:r>
          </w:p>
        </w:tc>
        <w:tc>
          <w:tcPr>
            <w:tcW w:w="4536" w:type="dxa"/>
            <w:vAlign w:val="center"/>
          </w:tcPr>
          <w:p w14:paraId="56D5F01C" w14:textId="4312DFE5" w:rsidR="00B75DF6" w:rsidRPr="002A4100" w:rsidRDefault="002A4100" w:rsidP="004E0799">
            <w:pPr>
              <w:pStyle w:val="Tekstpodstawowywcity2"/>
              <w:spacing w:after="0" w:line="240" w:lineRule="auto"/>
              <w:ind w:left="0"/>
              <w:rPr>
                <w:rFonts w:asciiTheme="minorHAnsi" w:hAnsiTheme="minorHAnsi" w:cs="Tahoma"/>
                <w:bCs/>
                <w:sz w:val="20"/>
                <w:szCs w:val="20"/>
              </w:rPr>
            </w:pPr>
            <w:r>
              <w:rPr>
                <w:rFonts w:asciiTheme="minorHAnsi" w:hAnsiTheme="minorHAnsi" w:cs="Tahoma"/>
                <w:b/>
                <w:bCs/>
                <w:sz w:val="20"/>
                <w:szCs w:val="20"/>
              </w:rPr>
              <w:t xml:space="preserve">Maska tlenowa dla dorosłych </w:t>
            </w:r>
            <w:r>
              <w:rPr>
                <w:rFonts w:asciiTheme="minorHAnsi" w:hAnsiTheme="minorHAnsi" w:cs="Tahoma"/>
                <w:bCs/>
                <w:sz w:val="20"/>
                <w:szCs w:val="20"/>
              </w:rPr>
              <w:t>z wężykiem 2,0-2,2 m, rozmiar „L”</w:t>
            </w:r>
          </w:p>
        </w:tc>
        <w:tc>
          <w:tcPr>
            <w:tcW w:w="992" w:type="dxa"/>
            <w:vAlign w:val="center"/>
          </w:tcPr>
          <w:p w14:paraId="686944ED" w14:textId="462435D3" w:rsidR="00B75DF6" w:rsidRDefault="002A4100" w:rsidP="004E0799">
            <w:pPr>
              <w:pStyle w:val="Tekstpodstawowywcity2"/>
              <w:spacing w:after="0" w:line="240" w:lineRule="auto"/>
              <w:ind w:left="0"/>
              <w:jc w:val="center"/>
              <w:rPr>
                <w:rFonts w:asciiTheme="minorHAnsi" w:hAnsiTheme="minorHAnsi" w:cs="Tahoma"/>
                <w:b/>
                <w:sz w:val="20"/>
                <w:szCs w:val="20"/>
              </w:rPr>
            </w:pPr>
            <w:r>
              <w:rPr>
                <w:rFonts w:asciiTheme="minorHAnsi" w:hAnsiTheme="minorHAnsi" w:cs="Tahoma"/>
                <w:b/>
                <w:sz w:val="20"/>
                <w:szCs w:val="20"/>
              </w:rPr>
              <w:t>50</w:t>
            </w:r>
          </w:p>
        </w:tc>
        <w:tc>
          <w:tcPr>
            <w:tcW w:w="1276" w:type="dxa"/>
          </w:tcPr>
          <w:p w14:paraId="29862160" w14:textId="77777777" w:rsidR="00B75DF6" w:rsidRPr="004423E9" w:rsidRDefault="00B75DF6" w:rsidP="004E0799">
            <w:pPr>
              <w:pStyle w:val="Tekstpodstawowywcity2"/>
              <w:spacing w:after="0" w:line="240" w:lineRule="auto"/>
              <w:ind w:left="0"/>
              <w:jc w:val="center"/>
              <w:rPr>
                <w:rFonts w:asciiTheme="minorHAnsi" w:hAnsiTheme="minorHAnsi" w:cs="Tahoma"/>
                <w:sz w:val="20"/>
                <w:szCs w:val="20"/>
              </w:rPr>
            </w:pPr>
          </w:p>
        </w:tc>
        <w:tc>
          <w:tcPr>
            <w:tcW w:w="1312" w:type="dxa"/>
          </w:tcPr>
          <w:p w14:paraId="19BB1B39" w14:textId="77777777" w:rsidR="00B75DF6" w:rsidRPr="004423E9" w:rsidRDefault="00B75DF6" w:rsidP="004E0799">
            <w:pPr>
              <w:pStyle w:val="Tekstpodstawowywcity2"/>
              <w:spacing w:after="0" w:line="240" w:lineRule="auto"/>
              <w:ind w:left="0"/>
              <w:jc w:val="center"/>
              <w:rPr>
                <w:rFonts w:asciiTheme="minorHAnsi" w:hAnsiTheme="minorHAnsi"/>
                <w:sz w:val="20"/>
                <w:szCs w:val="20"/>
              </w:rPr>
            </w:pPr>
          </w:p>
        </w:tc>
        <w:tc>
          <w:tcPr>
            <w:tcW w:w="814" w:type="dxa"/>
          </w:tcPr>
          <w:p w14:paraId="3A1007CA" w14:textId="77777777" w:rsidR="00B75DF6" w:rsidRPr="004423E9" w:rsidRDefault="00B75DF6" w:rsidP="004E0799">
            <w:pPr>
              <w:pStyle w:val="Tekstpodstawowywcity2"/>
              <w:spacing w:after="0" w:line="240" w:lineRule="auto"/>
              <w:ind w:left="0"/>
              <w:jc w:val="center"/>
              <w:rPr>
                <w:rFonts w:asciiTheme="minorHAnsi" w:hAnsiTheme="minorHAnsi"/>
                <w:sz w:val="20"/>
                <w:szCs w:val="20"/>
              </w:rPr>
            </w:pPr>
          </w:p>
        </w:tc>
        <w:tc>
          <w:tcPr>
            <w:tcW w:w="1417" w:type="dxa"/>
          </w:tcPr>
          <w:p w14:paraId="14079F0F" w14:textId="77777777" w:rsidR="00B75DF6" w:rsidRPr="004423E9" w:rsidRDefault="00B75DF6" w:rsidP="004E0799">
            <w:pPr>
              <w:pStyle w:val="Tekstpodstawowywcity2"/>
              <w:spacing w:after="0" w:line="240" w:lineRule="auto"/>
              <w:ind w:left="0"/>
              <w:jc w:val="center"/>
              <w:rPr>
                <w:rFonts w:asciiTheme="minorHAnsi" w:hAnsiTheme="minorHAnsi"/>
                <w:sz w:val="20"/>
                <w:szCs w:val="20"/>
              </w:rPr>
            </w:pPr>
          </w:p>
        </w:tc>
        <w:tc>
          <w:tcPr>
            <w:tcW w:w="2127" w:type="dxa"/>
          </w:tcPr>
          <w:p w14:paraId="036DD1A7" w14:textId="77777777" w:rsidR="00B75DF6" w:rsidRPr="004423E9" w:rsidRDefault="00B75DF6" w:rsidP="004E0799">
            <w:pPr>
              <w:pStyle w:val="Tekstpodstawowywcity2"/>
              <w:spacing w:after="0" w:line="240" w:lineRule="auto"/>
              <w:ind w:left="0"/>
              <w:jc w:val="center"/>
              <w:rPr>
                <w:rFonts w:asciiTheme="minorHAnsi" w:hAnsiTheme="minorHAnsi"/>
                <w:sz w:val="20"/>
                <w:szCs w:val="20"/>
              </w:rPr>
            </w:pPr>
          </w:p>
        </w:tc>
        <w:tc>
          <w:tcPr>
            <w:tcW w:w="1701" w:type="dxa"/>
          </w:tcPr>
          <w:p w14:paraId="2710A6EC" w14:textId="77777777" w:rsidR="00B75DF6" w:rsidRPr="004423E9" w:rsidRDefault="00B75DF6" w:rsidP="004E0799">
            <w:pPr>
              <w:pStyle w:val="Tekstpodstawowywcity2"/>
              <w:spacing w:after="0" w:line="240" w:lineRule="auto"/>
              <w:ind w:left="0"/>
              <w:jc w:val="center"/>
              <w:rPr>
                <w:rFonts w:asciiTheme="minorHAnsi" w:hAnsiTheme="minorHAnsi"/>
                <w:sz w:val="20"/>
                <w:szCs w:val="20"/>
              </w:rPr>
            </w:pPr>
          </w:p>
        </w:tc>
      </w:tr>
      <w:tr w:rsidR="00900905" w:rsidRPr="004423E9" w14:paraId="66841340" w14:textId="77777777" w:rsidTr="00F42EFE">
        <w:trPr>
          <w:trHeight w:val="503"/>
        </w:trPr>
        <w:tc>
          <w:tcPr>
            <w:tcW w:w="568" w:type="dxa"/>
            <w:tcBorders>
              <w:bottom w:val="single" w:sz="4" w:space="0" w:color="auto"/>
            </w:tcBorders>
            <w:shd w:val="pct5" w:color="auto" w:fill="FFFFFF"/>
          </w:tcPr>
          <w:p w14:paraId="6DFCC77A"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p>
        </w:tc>
        <w:tc>
          <w:tcPr>
            <w:tcW w:w="4536" w:type="dxa"/>
            <w:tcBorders>
              <w:bottom w:val="single" w:sz="4" w:space="0" w:color="auto"/>
            </w:tcBorders>
            <w:shd w:val="pct5" w:color="auto" w:fill="FFFFFF"/>
          </w:tcPr>
          <w:p w14:paraId="157D7315" w14:textId="77777777" w:rsidR="00900905" w:rsidRPr="004423E9" w:rsidRDefault="00900905" w:rsidP="004E0799">
            <w:pPr>
              <w:pStyle w:val="Tekstpodstawowywcity2"/>
              <w:spacing w:after="0" w:line="240" w:lineRule="auto"/>
              <w:ind w:left="0"/>
              <w:rPr>
                <w:rFonts w:asciiTheme="minorHAnsi" w:hAnsiTheme="minorHAnsi" w:cs="Tahoma"/>
                <w:b/>
                <w:sz w:val="20"/>
                <w:szCs w:val="20"/>
              </w:rPr>
            </w:pPr>
          </w:p>
          <w:p w14:paraId="08B4A55A" w14:textId="77777777" w:rsidR="00900905" w:rsidRPr="004423E9" w:rsidRDefault="00900905" w:rsidP="004E0799">
            <w:pPr>
              <w:pStyle w:val="Tekstpodstawowywcity2"/>
              <w:spacing w:after="0" w:line="240" w:lineRule="auto"/>
              <w:ind w:left="0"/>
              <w:rPr>
                <w:rFonts w:asciiTheme="minorHAnsi" w:hAnsiTheme="minorHAnsi" w:cs="Tahoma"/>
                <w:sz w:val="20"/>
                <w:szCs w:val="20"/>
              </w:rPr>
            </w:pPr>
            <w:r w:rsidRPr="004423E9">
              <w:rPr>
                <w:rFonts w:asciiTheme="minorHAnsi" w:hAnsiTheme="minorHAnsi" w:cs="Tahoma"/>
                <w:b/>
                <w:sz w:val="20"/>
                <w:szCs w:val="20"/>
              </w:rPr>
              <w:t xml:space="preserve">                             RAZEM</w:t>
            </w:r>
          </w:p>
        </w:tc>
        <w:tc>
          <w:tcPr>
            <w:tcW w:w="992" w:type="dxa"/>
            <w:tcBorders>
              <w:bottom w:val="single" w:sz="4" w:space="0" w:color="auto"/>
            </w:tcBorders>
            <w:shd w:val="pct5" w:color="auto" w:fill="FFFFFF"/>
          </w:tcPr>
          <w:p w14:paraId="1538346E" w14:textId="77777777" w:rsidR="00900905" w:rsidRPr="004423E9" w:rsidRDefault="00900905" w:rsidP="004E0799">
            <w:pPr>
              <w:pStyle w:val="Tekstpodstawowywcity2"/>
              <w:spacing w:after="0" w:line="240" w:lineRule="auto"/>
              <w:ind w:left="0"/>
              <w:jc w:val="right"/>
              <w:rPr>
                <w:rFonts w:asciiTheme="minorHAnsi" w:hAnsiTheme="minorHAnsi" w:cs="Tahoma"/>
                <w:sz w:val="20"/>
                <w:szCs w:val="20"/>
              </w:rPr>
            </w:pPr>
          </w:p>
        </w:tc>
        <w:tc>
          <w:tcPr>
            <w:tcW w:w="1276" w:type="dxa"/>
            <w:tcBorders>
              <w:bottom w:val="single" w:sz="4" w:space="0" w:color="auto"/>
            </w:tcBorders>
            <w:shd w:val="pct5" w:color="auto" w:fill="FFFFFF"/>
          </w:tcPr>
          <w:p w14:paraId="2840256C"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p>
        </w:tc>
        <w:tc>
          <w:tcPr>
            <w:tcW w:w="1312" w:type="dxa"/>
            <w:tcBorders>
              <w:bottom w:val="single" w:sz="4" w:space="0" w:color="auto"/>
            </w:tcBorders>
            <w:shd w:val="pct5" w:color="auto" w:fill="FFFFFF"/>
          </w:tcPr>
          <w:p w14:paraId="3FE86252"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814" w:type="dxa"/>
            <w:tcBorders>
              <w:bottom w:val="single" w:sz="4" w:space="0" w:color="auto"/>
            </w:tcBorders>
            <w:shd w:val="pct5" w:color="auto" w:fill="FFFFFF"/>
          </w:tcPr>
          <w:p w14:paraId="5110C592"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1417" w:type="dxa"/>
            <w:tcBorders>
              <w:bottom w:val="single" w:sz="4" w:space="0" w:color="auto"/>
            </w:tcBorders>
            <w:shd w:val="pct5" w:color="auto" w:fill="FFFFFF"/>
          </w:tcPr>
          <w:p w14:paraId="0B784D75"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2127" w:type="dxa"/>
            <w:tcBorders>
              <w:bottom w:val="single" w:sz="4" w:space="0" w:color="auto"/>
            </w:tcBorders>
            <w:shd w:val="pct5" w:color="auto" w:fill="FFFFFF"/>
          </w:tcPr>
          <w:p w14:paraId="214025B2"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1701" w:type="dxa"/>
            <w:tcBorders>
              <w:bottom w:val="single" w:sz="4" w:space="0" w:color="auto"/>
            </w:tcBorders>
            <w:shd w:val="pct5" w:color="auto" w:fill="FFFFFF"/>
          </w:tcPr>
          <w:p w14:paraId="34F2ED3D"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r>
    </w:tbl>
    <w:p w14:paraId="73E37323" w14:textId="77777777" w:rsidR="00900905" w:rsidRPr="004423E9" w:rsidRDefault="00900905" w:rsidP="004E0799">
      <w:pPr>
        <w:pStyle w:val="Tekstpodstawowywcity2"/>
        <w:spacing w:after="0" w:line="240" w:lineRule="auto"/>
        <w:rPr>
          <w:rFonts w:asciiTheme="minorHAnsi" w:hAnsiTheme="minorHAnsi" w:cs="Tahoma"/>
          <w:sz w:val="20"/>
          <w:szCs w:val="20"/>
        </w:rPr>
      </w:pPr>
    </w:p>
    <w:p w14:paraId="77C4ED56" w14:textId="77777777" w:rsidR="00900905" w:rsidRPr="004423E9" w:rsidRDefault="00900905" w:rsidP="004E0799">
      <w:pPr>
        <w:pStyle w:val="Tekstpodstawowywcity2"/>
        <w:spacing w:after="0" w:line="240" w:lineRule="auto"/>
        <w:rPr>
          <w:rFonts w:asciiTheme="minorHAnsi" w:hAnsiTheme="minorHAnsi" w:cs="Tahoma"/>
          <w:sz w:val="20"/>
          <w:szCs w:val="20"/>
        </w:rPr>
      </w:pPr>
    </w:p>
    <w:p w14:paraId="0C04E532" w14:textId="77777777" w:rsidR="00900905" w:rsidRPr="004423E9" w:rsidRDefault="00900905" w:rsidP="004E0799">
      <w:pPr>
        <w:pStyle w:val="Tekstpodstawowywcity2"/>
        <w:spacing w:after="0" w:line="240" w:lineRule="auto"/>
        <w:rPr>
          <w:rFonts w:asciiTheme="minorHAnsi" w:hAnsiTheme="minorHAnsi" w:cs="Tahoma"/>
          <w:sz w:val="20"/>
          <w:szCs w:val="20"/>
        </w:rPr>
      </w:pPr>
      <w:r w:rsidRPr="004423E9">
        <w:rPr>
          <w:rFonts w:asciiTheme="minorHAnsi" w:hAnsiTheme="minorHAnsi" w:cs="Tahoma"/>
          <w:sz w:val="20"/>
          <w:szCs w:val="20"/>
        </w:rPr>
        <w:t xml:space="preserve">                                                                                                                                                                                                                                                                                          </w:t>
      </w:r>
    </w:p>
    <w:p w14:paraId="2CE85EC4" w14:textId="77777777" w:rsidR="00492EC2" w:rsidRDefault="00900905" w:rsidP="00492EC2">
      <w:pPr>
        <w:pStyle w:val="Tekstpodstawowywcity2"/>
        <w:spacing w:after="0" w:line="240" w:lineRule="auto"/>
        <w:rPr>
          <w:rFonts w:asciiTheme="minorHAnsi" w:hAnsiTheme="minorHAnsi" w:cs="Tahoma"/>
          <w:sz w:val="20"/>
          <w:szCs w:val="20"/>
        </w:rPr>
      </w:pPr>
      <w:r w:rsidRPr="004423E9">
        <w:rPr>
          <w:rFonts w:asciiTheme="minorHAnsi" w:hAnsiTheme="minorHAnsi" w:cs="Tahoma"/>
          <w:sz w:val="20"/>
          <w:szCs w:val="20"/>
        </w:rPr>
        <w:t xml:space="preserve">                                                                                                                                                        </w:t>
      </w:r>
      <w:r w:rsidR="00492EC2" w:rsidRPr="004E0799">
        <w:rPr>
          <w:rFonts w:asciiTheme="minorHAnsi" w:hAnsiTheme="minorHAnsi" w:cs="Tahoma"/>
          <w:sz w:val="20"/>
          <w:szCs w:val="20"/>
        </w:rPr>
        <w:t xml:space="preserve">                                                                                                                                                                          </w:t>
      </w:r>
      <w:r w:rsidR="00492EC2">
        <w:rPr>
          <w:rFonts w:asciiTheme="minorHAnsi" w:hAnsiTheme="minorHAnsi" w:cs="Tahoma"/>
          <w:sz w:val="20"/>
          <w:szCs w:val="20"/>
        </w:rPr>
        <w:t xml:space="preserve">                        </w:t>
      </w:r>
      <w:r w:rsidR="00492EC2" w:rsidRPr="004E0799">
        <w:rPr>
          <w:rFonts w:asciiTheme="minorHAnsi" w:hAnsiTheme="minorHAnsi" w:cs="Tahoma"/>
          <w:sz w:val="20"/>
          <w:szCs w:val="20"/>
        </w:rPr>
        <w:t xml:space="preserve"> </w:t>
      </w:r>
      <w:r w:rsidR="00492EC2">
        <w:rPr>
          <w:rFonts w:asciiTheme="minorHAnsi" w:hAnsiTheme="minorHAnsi" w:cs="Tahoma"/>
          <w:sz w:val="20"/>
          <w:szCs w:val="20"/>
        </w:rPr>
        <w:t xml:space="preserve">                                                      </w:t>
      </w:r>
    </w:p>
    <w:p w14:paraId="228C58D9" w14:textId="2D1A14E6" w:rsidR="00492EC2" w:rsidRPr="004E0799" w:rsidRDefault="00492EC2" w:rsidP="00492EC2">
      <w:pPr>
        <w:pStyle w:val="Tekstpodstawowywcity2"/>
        <w:spacing w:after="0" w:line="240" w:lineRule="auto"/>
        <w:rPr>
          <w:rFonts w:asciiTheme="minorHAnsi" w:hAnsiTheme="minorHAnsi" w:cs="Tahoma"/>
          <w:sz w:val="20"/>
          <w:szCs w:val="20"/>
        </w:rPr>
      </w:pPr>
      <w:r>
        <w:rPr>
          <w:rFonts w:asciiTheme="minorHAnsi" w:hAnsiTheme="minorHAnsi" w:cs="Tahoma"/>
          <w:sz w:val="20"/>
          <w:szCs w:val="20"/>
        </w:rPr>
        <w:t xml:space="preserve">                                                                                                                                                                                                </w:t>
      </w:r>
      <w:r w:rsidRPr="004E0799">
        <w:rPr>
          <w:rFonts w:asciiTheme="minorHAnsi" w:hAnsiTheme="minorHAnsi" w:cs="Tahoma"/>
          <w:sz w:val="20"/>
          <w:szCs w:val="20"/>
        </w:rPr>
        <w:t>................................................................................................</w:t>
      </w:r>
    </w:p>
    <w:p w14:paraId="7D39516C" w14:textId="77777777" w:rsidR="00492EC2" w:rsidRPr="004E0799" w:rsidRDefault="00492EC2" w:rsidP="00492EC2">
      <w:pPr>
        <w:rPr>
          <w:rFonts w:asciiTheme="minorHAnsi" w:hAnsiTheme="minorHAnsi" w:cs="Tahoma"/>
          <w:sz w:val="20"/>
          <w:szCs w:val="20"/>
        </w:rPr>
      </w:pPr>
      <w:r w:rsidRPr="004E0799">
        <w:rPr>
          <w:rFonts w:asciiTheme="minorHAnsi" w:hAnsiTheme="minorHAnsi" w:cs="Tahoma"/>
          <w:sz w:val="20"/>
          <w:szCs w:val="20"/>
        </w:rPr>
        <w:t xml:space="preserve">                                                                                                                                                                              </w:t>
      </w:r>
      <w:r>
        <w:rPr>
          <w:rFonts w:asciiTheme="minorHAnsi" w:hAnsiTheme="minorHAnsi" w:cs="Tahoma"/>
          <w:sz w:val="20"/>
          <w:szCs w:val="20"/>
        </w:rPr>
        <w:t xml:space="preserve">                         </w:t>
      </w:r>
      <w:r w:rsidRPr="004E0799">
        <w:rPr>
          <w:rFonts w:asciiTheme="minorHAnsi" w:hAnsiTheme="minorHAnsi" w:cs="Tahoma"/>
          <w:sz w:val="20"/>
          <w:szCs w:val="20"/>
        </w:rPr>
        <w:t xml:space="preserve">   Pieczątka imienna i podpis osoby uprawnionej </w:t>
      </w:r>
    </w:p>
    <w:p w14:paraId="1AF59F36" w14:textId="77777777" w:rsidR="00492EC2" w:rsidRPr="004E0799" w:rsidRDefault="00492EC2" w:rsidP="00492EC2">
      <w:pPr>
        <w:pStyle w:val="Tekstpodstawowywcity2"/>
        <w:spacing w:after="0" w:line="240" w:lineRule="auto"/>
        <w:rPr>
          <w:rFonts w:asciiTheme="minorHAnsi" w:hAnsiTheme="minorHAnsi" w:cs="Tahoma"/>
          <w:sz w:val="20"/>
          <w:szCs w:val="20"/>
        </w:rPr>
      </w:pPr>
      <w:r w:rsidRPr="004E0799">
        <w:rPr>
          <w:rFonts w:asciiTheme="minorHAnsi" w:hAnsiTheme="minorHAnsi" w:cs="Tahoma"/>
          <w:sz w:val="20"/>
          <w:szCs w:val="20"/>
        </w:rPr>
        <w:t xml:space="preserve">                                                                                                                                                                                 </w:t>
      </w:r>
      <w:r>
        <w:rPr>
          <w:rFonts w:asciiTheme="minorHAnsi" w:hAnsiTheme="minorHAnsi" w:cs="Tahoma"/>
          <w:sz w:val="20"/>
          <w:szCs w:val="20"/>
        </w:rPr>
        <w:t xml:space="preserve">                            </w:t>
      </w:r>
      <w:r w:rsidRPr="004E0799">
        <w:rPr>
          <w:rFonts w:asciiTheme="minorHAnsi" w:hAnsiTheme="minorHAnsi" w:cs="Tahoma"/>
          <w:sz w:val="20"/>
          <w:szCs w:val="20"/>
        </w:rPr>
        <w:t xml:space="preserve">     do reprezentowania wykonawcy</w:t>
      </w:r>
    </w:p>
    <w:p w14:paraId="666773CE" w14:textId="5FCEFB52" w:rsidR="00900905" w:rsidRPr="004423E9" w:rsidRDefault="00900905" w:rsidP="00492EC2">
      <w:pPr>
        <w:pStyle w:val="Tekstpodstawowywcity2"/>
        <w:spacing w:after="0" w:line="240" w:lineRule="auto"/>
        <w:rPr>
          <w:rFonts w:asciiTheme="minorHAnsi" w:hAnsiTheme="minorHAnsi"/>
          <w:b/>
          <w:sz w:val="20"/>
          <w:szCs w:val="20"/>
        </w:rPr>
      </w:pPr>
    </w:p>
    <w:p w14:paraId="29D2A2F8" w14:textId="77777777" w:rsidR="00900905" w:rsidRPr="004423E9" w:rsidRDefault="00900905" w:rsidP="004E0799">
      <w:pPr>
        <w:pStyle w:val="Tekstpodstawowywcity2"/>
        <w:spacing w:after="0" w:line="240" w:lineRule="auto"/>
        <w:rPr>
          <w:rFonts w:asciiTheme="minorHAnsi" w:hAnsiTheme="minorHAnsi"/>
          <w:b/>
          <w:sz w:val="20"/>
          <w:szCs w:val="20"/>
        </w:rPr>
      </w:pPr>
    </w:p>
    <w:p w14:paraId="10C2C49C" w14:textId="77777777" w:rsidR="00900905" w:rsidRPr="00F42EFE" w:rsidRDefault="00900905" w:rsidP="004E0799">
      <w:pPr>
        <w:pStyle w:val="Tekstpodstawowywcity2"/>
        <w:spacing w:after="0" w:line="240" w:lineRule="auto"/>
        <w:jc w:val="center"/>
        <w:rPr>
          <w:rFonts w:asciiTheme="minorHAnsi" w:hAnsiTheme="minorHAnsi" w:cs="Tahoma"/>
          <w:b/>
          <w:sz w:val="22"/>
          <w:szCs w:val="22"/>
        </w:rPr>
      </w:pPr>
      <w:r w:rsidRPr="00F42EFE">
        <w:rPr>
          <w:rFonts w:asciiTheme="minorHAnsi" w:hAnsiTheme="minorHAnsi"/>
          <w:sz w:val="22"/>
          <w:szCs w:val="22"/>
        </w:rPr>
        <w:t xml:space="preserve">                                                                                                                                                                                                          </w:t>
      </w:r>
      <w:r w:rsidRPr="00F42EFE">
        <w:rPr>
          <w:rFonts w:asciiTheme="minorHAnsi" w:hAnsiTheme="minorHAnsi" w:cs="Tahoma"/>
          <w:b/>
          <w:sz w:val="22"/>
          <w:szCs w:val="22"/>
        </w:rPr>
        <w:t>Załącznik nr 1</w:t>
      </w:r>
    </w:p>
    <w:p w14:paraId="1AFD5736" w14:textId="77777777" w:rsidR="00900905" w:rsidRPr="00F42EFE" w:rsidRDefault="00900905" w:rsidP="004E0799">
      <w:pPr>
        <w:pStyle w:val="Tekstpodstawowywcity2"/>
        <w:spacing w:after="0" w:line="240" w:lineRule="auto"/>
        <w:jc w:val="center"/>
        <w:rPr>
          <w:rFonts w:asciiTheme="minorHAnsi" w:hAnsiTheme="minorHAnsi" w:cs="Tahoma"/>
          <w:b/>
          <w:sz w:val="22"/>
          <w:szCs w:val="22"/>
        </w:rPr>
      </w:pPr>
    </w:p>
    <w:p w14:paraId="0407717C" w14:textId="77777777" w:rsidR="00900905" w:rsidRPr="00F42EFE" w:rsidRDefault="00900905" w:rsidP="004E0799">
      <w:pPr>
        <w:pStyle w:val="Tekstpodstawowywcity2"/>
        <w:spacing w:after="0" w:line="240" w:lineRule="auto"/>
        <w:jc w:val="center"/>
        <w:rPr>
          <w:rFonts w:asciiTheme="minorHAnsi" w:hAnsiTheme="minorHAnsi" w:cs="Tahoma"/>
          <w:b/>
          <w:sz w:val="22"/>
          <w:szCs w:val="22"/>
        </w:rPr>
      </w:pPr>
    </w:p>
    <w:p w14:paraId="13BA4D1A" w14:textId="77777777" w:rsidR="00900905" w:rsidRDefault="00900905" w:rsidP="004E0799">
      <w:pPr>
        <w:pStyle w:val="Tekstpodstawowywcity2"/>
        <w:spacing w:after="0" w:line="240" w:lineRule="auto"/>
        <w:jc w:val="center"/>
        <w:rPr>
          <w:rFonts w:asciiTheme="minorHAnsi" w:hAnsiTheme="minorHAnsi" w:cs="Tahoma"/>
          <w:b/>
          <w:sz w:val="22"/>
          <w:szCs w:val="22"/>
        </w:rPr>
      </w:pPr>
      <w:r w:rsidRPr="00F42EFE">
        <w:rPr>
          <w:rFonts w:asciiTheme="minorHAnsi" w:hAnsiTheme="minorHAnsi" w:cs="Tahoma"/>
          <w:b/>
          <w:sz w:val="22"/>
          <w:szCs w:val="22"/>
        </w:rPr>
        <w:t>FORMULARZ ASORTYMENTOWO-CENOWY</w:t>
      </w:r>
    </w:p>
    <w:p w14:paraId="660A1981" w14:textId="77777777" w:rsidR="006A22D2" w:rsidRPr="00F42EFE" w:rsidRDefault="006A22D2" w:rsidP="004E0799">
      <w:pPr>
        <w:pStyle w:val="Tekstpodstawowywcity2"/>
        <w:spacing w:after="0" w:line="240" w:lineRule="auto"/>
        <w:jc w:val="center"/>
        <w:rPr>
          <w:rFonts w:asciiTheme="minorHAnsi" w:hAnsiTheme="minorHAnsi" w:cs="Tahoma"/>
          <w:b/>
          <w:sz w:val="22"/>
          <w:szCs w:val="22"/>
        </w:rPr>
      </w:pPr>
    </w:p>
    <w:p w14:paraId="6D2C98E3" w14:textId="77777777" w:rsidR="00900905" w:rsidRPr="00F42EFE" w:rsidRDefault="00900905" w:rsidP="004E0799">
      <w:pPr>
        <w:pStyle w:val="Tekstpodstawowywcity2"/>
        <w:spacing w:after="0" w:line="240" w:lineRule="auto"/>
        <w:ind w:left="0"/>
        <w:rPr>
          <w:rFonts w:asciiTheme="minorHAnsi" w:hAnsiTheme="minorHAnsi" w:cs="Tahoma"/>
          <w:b/>
          <w:sz w:val="22"/>
          <w:szCs w:val="22"/>
        </w:rPr>
      </w:pPr>
    </w:p>
    <w:p w14:paraId="0036D315" w14:textId="2BA60AC8" w:rsidR="00900905" w:rsidRPr="00F42EFE" w:rsidRDefault="00900905" w:rsidP="004E0799">
      <w:pPr>
        <w:pStyle w:val="Tekstpodstawowywcity2"/>
        <w:spacing w:after="0" w:line="240" w:lineRule="auto"/>
        <w:ind w:left="-142"/>
        <w:rPr>
          <w:rFonts w:asciiTheme="minorHAnsi" w:hAnsiTheme="minorHAnsi" w:cs="Tahoma"/>
          <w:b/>
          <w:sz w:val="22"/>
          <w:szCs w:val="22"/>
        </w:rPr>
      </w:pPr>
      <w:r w:rsidRPr="00F42EFE">
        <w:rPr>
          <w:rFonts w:asciiTheme="minorHAnsi" w:hAnsiTheme="minorHAnsi" w:cs="Tahoma"/>
          <w:b/>
          <w:sz w:val="22"/>
          <w:szCs w:val="22"/>
        </w:rPr>
        <w:t xml:space="preserve">       </w:t>
      </w:r>
      <w:r w:rsidR="002A4100">
        <w:rPr>
          <w:rFonts w:asciiTheme="minorHAnsi" w:hAnsiTheme="minorHAnsi" w:cs="Tahoma"/>
          <w:b/>
          <w:sz w:val="22"/>
          <w:szCs w:val="22"/>
        </w:rPr>
        <w:t>Pakiet nr 13</w:t>
      </w:r>
      <w:r w:rsidR="004C6172">
        <w:rPr>
          <w:rFonts w:asciiTheme="minorHAnsi" w:hAnsiTheme="minorHAnsi" w:cs="Tahoma"/>
          <w:b/>
          <w:sz w:val="22"/>
          <w:szCs w:val="22"/>
        </w:rPr>
        <w:t xml:space="preserve"> </w:t>
      </w:r>
      <w:r w:rsidR="006A22D2">
        <w:rPr>
          <w:rFonts w:asciiTheme="minorHAnsi" w:hAnsiTheme="minorHAnsi" w:cs="Tahoma"/>
          <w:b/>
          <w:sz w:val="22"/>
          <w:szCs w:val="22"/>
        </w:rPr>
        <w:t>–</w:t>
      </w:r>
      <w:r w:rsidR="004C6172">
        <w:rPr>
          <w:rFonts w:asciiTheme="minorHAnsi" w:hAnsiTheme="minorHAnsi" w:cs="Tahoma"/>
          <w:b/>
          <w:sz w:val="22"/>
          <w:szCs w:val="22"/>
        </w:rPr>
        <w:t xml:space="preserve"> </w:t>
      </w:r>
      <w:r w:rsidR="003C1A5F">
        <w:rPr>
          <w:rFonts w:asciiTheme="minorHAnsi" w:hAnsiTheme="minorHAnsi" w:cs="Tahoma"/>
          <w:b/>
          <w:sz w:val="22"/>
          <w:szCs w:val="22"/>
        </w:rPr>
        <w:t>Jednorazowe wkłady do odsysania</w:t>
      </w:r>
    </w:p>
    <w:p w14:paraId="524C77F0" w14:textId="77777777" w:rsidR="00900905" w:rsidRPr="004423E9" w:rsidRDefault="00900905" w:rsidP="004E0799">
      <w:pPr>
        <w:pStyle w:val="Tekstpodstawowywcity2"/>
        <w:spacing w:after="0" w:line="240" w:lineRule="auto"/>
        <w:ind w:left="-142"/>
        <w:rPr>
          <w:rFonts w:asciiTheme="minorHAnsi" w:hAnsiTheme="minorHAnsi" w:cs="Tahoma"/>
          <w:b/>
          <w:sz w:val="20"/>
          <w:szCs w:val="20"/>
        </w:rPr>
      </w:pPr>
    </w:p>
    <w:tbl>
      <w:tblPr>
        <w:tblW w:w="14317"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4111"/>
        <w:gridCol w:w="992"/>
        <w:gridCol w:w="1276"/>
        <w:gridCol w:w="1312"/>
        <w:gridCol w:w="814"/>
        <w:gridCol w:w="1417"/>
        <w:gridCol w:w="2127"/>
        <w:gridCol w:w="1701"/>
      </w:tblGrid>
      <w:tr w:rsidR="00900905" w:rsidRPr="004423E9" w14:paraId="6C6253B1" w14:textId="77777777" w:rsidTr="00F42EFE">
        <w:trPr>
          <w:trHeight w:val="884"/>
        </w:trPr>
        <w:tc>
          <w:tcPr>
            <w:tcW w:w="567" w:type="dxa"/>
            <w:tcBorders>
              <w:bottom w:val="nil"/>
            </w:tcBorders>
            <w:shd w:val="pct5" w:color="auto" w:fill="FFFFFF"/>
            <w:vAlign w:val="center"/>
          </w:tcPr>
          <w:p w14:paraId="5AA20B94"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LP</w:t>
            </w:r>
          </w:p>
        </w:tc>
        <w:tc>
          <w:tcPr>
            <w:tcW w:w="4111" w:type="dxa"/>
            <w:tcBorders>
              <w:bottom w:val="nil"/>
            </w:tcBorders>
            <w:shd w:val="pct5" w:color="auto" w:fill="FFFFFF"/>
            <w:vAlign w:val="center"/>
          </w:tcPr>
          <w:p w14:paraId="15A30961"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NAZWA</w:t>
            </w:r>
          </w:p>
        </w:tc>
        <w:tc>
          <w:tcPr>
            <w:tcW w:w="992" w:type="dxa"/>
            <w:tcBorders>
              <w:bottom w:val="nil"/>
            </w:tcBorders>
            <w:shd w:val="pct5" w:color="auto" w:fill="FFFFFF"/>
            <w:vAlign w:val="center"/>
          </w:tcPr>
          <w:p w14:paraId="2AAB9532"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ILOŚĆ SZT.</w:t>
            </w:r>
          </w:p>
        </w:tc>
        <w:tc>
          <w:tcPr>
            <w:tcW w:w="1276" w:type="dxa"/>
            <w:tcBorders>
              <w:bottom w:val="nil"/>
            </w:tcBorders>
            <w:shd w:val="pct5" w:color="auto" w:fill="FFFFFF"/>
            <w:vAlign w:val="center"/>
          </w:tcPr>
          <w:p w14:paraId="13877988"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CENA JEDN. NETTO</w:t>
            </w:r>
          </w:p>
        </w:tc>
        <w:tc>
          <w:tcPr>
            <w:tcW w:w="1312" w:type="dxa"/>
            <w:tcBorders>
              <w:bottom w:val="nil"/>
            </w:tcBorders>
            <w:shd w:val="pct5" w:color="auto" w:fill="FFFFFF"/>
          </w:tcPr>
          <w:p w14:paraId="4F4E0C21"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p>
          <w:p w14:paraId="003430E6"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WARTOŚĆ NETTO</w:t>
            </w:r>
          </w:p>
        </w:tc>
        <w:tc>
          <w:tcPr>
            <w:tcW w:w="814" w:type="dxa"/>
            <w:tcBorders>
              <w:bottom w:val="nil"/>
            </w:tcBorders>
            <w:shd w:val="pct5" w:color="auto" w:fill="FFFFFF"/>
            <w:vAlign w:val="center"/>
          </w:tcPr>
          <w:p w14:paraId="6D449209"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VAT</w:t>
            </w:r>
          </w:p>
          <w:p w14:paraId="7AA36318"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w:t>
            </w:r>
          </w:p>
        </w:tc>
        <w:tc>
          <w:tcPr>
            <w:tcW w:w="1417" w:type="dxa"/>
            <w:tcBorders>
              <w:bottom w:val="nil"/>
            </w:tcBorders>
            <w:shd w:val="pct5" w:color="auto" w:fill="FFFFFF"/>
            <w:vAlign w:val="center"/>
          </w:tcPr>
          <w:p w14:paraId="691D99A9"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WARTOŚĆ BRUTTO</w:t>
            </w:r>
          </w:p>
        </w:tc>
        <w:tc>
          <w:tcPr>
            <w:tcW w:w="2127" w:type="dxa"/>
            <w:tcBorders>
              <w:bottom w:val="nil"/>
            </w:tcBorders>
            <w:shd w:val="pct5" w:color="auto" w:fill="FFFFFF"/>
            <w:vAlign w:val="center"/>
          </w:tcPr>
          <w:p w14:paraId="2F9CD1AC"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OFEROWANY PRODUKT</w:t>
            </w:r>
          </w:p>
          <w:p w14:paraId="2E246ED4"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sz w:val="20"/>
                <w:szCs w:val="20"/>
              </w:rPr>
              <w:t>(nazwa/typ/nr kat.)*</w:t>
            </w:r>
          </w:p>
        </w:tc>
        <w:tc>
          <w:tcPr>
            <w:tcW w:w="1701" w:type="dxa"/>
            <w:tcBorders>
              <w:bottom w:val="nil"/>
            </w:tcBorders>
            <w:shd w:val="pct5" w:color="auto" w:fill="FFFFFF"/>
            <w:vAlign w:val="center"/>
          </w:tcPr>
          <w:p w14:paraId="46BC8F76"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PRODUCENT</w:t>
            </w:r>
          </w:p>
          <w:p w14:paraId="4AD8708B"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r w:rsidRPr="004423E9">
              <w:rPr>
                <w:rFonts w:asciiTheme="minorHAnsi" w:hAnsiTheme="minorHAnsi" w:cs="Tahoma"/>
                <w:sz w:val="20"/>
                <w:szCs w:val="20"/>
              </w:rPr>
              <w:t>(nazwa/kraj pochodzenia)</w:t>
            </w:r>
          </w:p>
        </w:tc>
      </w:tr>
      <w:tr w:rsidR="00900905" w:rsidRPr="004423E9" w14:paraId="6F1C3F3C" w14:textId="77777777" w:rsidTr="00F42EFE">
        <w:tc>
          <w:tcPr>
            <w:tcW w:w="567" w:type="dxa"/>
            <w:shd w:val="pct5" w:color="auto" w:fill="FFFFFF"/>
          </w:tcPr>
          <w:p w14:paraId="1331AD48"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r w:rsidRPr="004423E9">
              <w:rPr>
                <w:rFonts w:asciiTheme="minorHAnsi" w:hAnsiTheme="minorHAnsi"/>
                <w:sz w:val="20"/>
                <w:szCs w:val="20"/>
              </w:rPr>
              <w:t>1</w:t>
            </w:r>
          </w:p>
        </w:tc>
        <w:tc>
          <w:tcPr>
            <w:tcW w:w="4111" w:type="dxa"/>
            <w:shd w:val="pct5" w:color="auto" w:fill="FFFFFF"/>
          </w:tcPr>
          <w:p w14:paraId="73D15FEC" w14:textId="77777777" w:rsidR="00900905" w:rsidRPr="004423E9" w:rsidRDefault="00900905" w:rsidP="004E0799">
            <w:pPr>
              <w:pStyle w:val="Tekstpodstawowywcity2"/>
              <w:spacing w:after="0" w:line="240" w:lineRule="auto"/>
              <w:ind w:left="0"/>
              <w:jc w:val="center"/>
              <w:rPr>
                <w:rFonts w:asciiTheme="minorHAnsi" w:hAnsiTheme="minorHAnsi"/>
                <w:b/>
                <w:sz w:val="20"/>
                <w:szCs w:val="20"/>
              </w:rPr>
            </w:pPr>
            <w:r w:rsidRPr="004423E9">
              <w:rPr>
                <w:rFonts w:asciiTheme="minorHAnsi" w:hAnsiTheme="minorHAnsi"/>
                <w:b/>
                <w:sz w:val="20"/>
                <w:szCs w:val="20"/>
              </w:rPr>
              <w:t>2</w:t>
            </w:r>
          </w:p>
        </w:tc>
        <w:tc>
          <w:tcPr>
            <w:tcW w:w="992" w:type="dxa"/>
            <w:shd w:val="pct5" w:color="auto" w:fill="FFFFFF"/>
          </w:tcPr>
          <w:p w14:paraId="4259C67D" w14:textId="77777777" w:rsidR="00900905" w:rsidRPr="004423E9" w:rsidRDefault="00900905" w:rsidP="004E0799">
            <w:pPr>
              <w:pStyle w:val="Tekstpodstawowywcity2"/>
              <w:spacing w:after="0" w:line="240" w:lineRule="auto"/>
              <w:ind w:left="0"/>
              <w:jc w:val="center"/>
              <w:rPr>
                <w:rFonts w:asciiTheme="minorHAnsi" w:hAnsiTheme="minorHAnsi"/>
                <w:b/>
                <w:sz w:val="20"/>
                <w:szCs w:val="20"/>
              </w:rPr>
            </w:pPr>
            <w:r w:rsidRPr="004423E9">
              <w:rPr>
                <w:rFonts w:asciiTheme="minorHAnsi" w:hAnsiTheme="minorHAnsi"/>
                <w:b/>
                <w:sz w:val="20"/>
                <w:szCs w:val="20"/>
              </w:rPr>
              <w:t>3</w:t>
            </w:r>
          </w:p>
        </w:tc>
        <w:tc>
          <w:tcPr>
            <w:tcW w:w="1276" w:type="dxa"/>
            <w:shd w:val="pct5" w:color="auto" w:fill="FFFFFF"/>
          </w:tcPr>
          <w:p w14:paraId="09207684" w14:textId="77777777" w:rsidR="00900905" w:rsidRPr="004423E9" w:rsidRDefault="00900905" w:rsidP="004E0799">
            <w:pPr>
              <w:pStyle w:val="Tekstpodstawowywcity2"/>
              <w:spacing w:after="0" w:line="240" w:lineRule="auto"/>
              <w:ind w:left="0"/>
              <w:jc w:val="center"/>
              <w:rPr>
                <w:rFonts w:asciiTheme="minorHAnsi" w:hAnsiTheme="minorHAnsi"/>
                <w:b/>
                <w:sz w:val="20"/>
                <w:szCs w:val="20"/>
              </w:rPr>
            </w:pPr>
            <w:r w:rsidRPr="004423E9">
              <w:rPr>
                <w:rFonts w:asciiTheme="minorHAnsi" w:hAnsiTheme="minorHAnsi"/>
                <w:b/>
                <w:sz w:val="20"/>
                <w:szCs w:val="20"/>
              </w:rPr>
              <w:t>4</w:t>
            </w:r>
          </w:p>
        </w:tc>
        <w:tc>
          <w:tcPr>
            <w:tcW w:w="1312" w:type="dxa"/>
            <w:shd w:val="pct5" w:color="auto" w:fill="FFFFFF"/>
          </w:tcPr>
          <w:p w14:paraId="3D6F55E8"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5</w:t>
            </w:r>
          </w:p>
        </w:tc>
        <w:tc>
          <w:tcPr>
            <w:tcW w:w="814" w:type="dxa"/>
            <w:shd w:val="pct5" w:color="auto" w:fill="FFFFFF"/>
          </w:tcPr>
          <w:p w14:paraId="733F88B5"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6</w:t>
            </w:r>
          </w:p>
        </w:tc>
        <w:tc>
          <w:tcPr>
            <w:tcW w:w="1417" w:type="dxa"/>
            <w:shd w:val="pct5" w:color="auto" w:fill="FFFFFF"/>
          </w:tcPr>
          <w:p w14:paraId="676C8961"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7</w:t>
            </w:r>
          </w:p>
        </w:tc>
        <w:tc>
          <w:tcPr>
            <w:tcW w:w="2127" w:type="dxa"/>
            <w:shd w:val="pct5" w:color="auto" w:fill="FFFFFF"/>
          </w:tcPr>
          <w:p w14:paraId="49DF3138"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8</w:t>
            </w:r>
          </w:p>
        </w:tc>
        <w:tc>
          <w:tcPr>
            <w:tcW w:w="1701" w:type="dxa"/>
            <w:shd w:val="pct5" w:color="auto" w:fill="FFFFFF"/>
          </w:tcPr>
          <w:p w14:paraId="1270092A"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9</w:t>
            </w:r>
          </w:p>
        </w:tc>
      </w:tr>
      <w:tr w:rsidR="00900905" w:rsidRPr="004423E9" w14:paraId="16C7F377" w14:textId="77777777" w:rsidTr="002A4100">
        <w:trPr>
          <w:trHeight w:val="2714"/>
        </w:trPr>
        <w:tc>
          <w:tcPr>
            <w:tcW w:w="567" w:type="dxa"/>
            <w:vAlign w:val="center"/>
          </w:tcPr>
          <w:p w14:paraId="29B2DCBB"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r w:rsidRPr="004423E9">
              <w:rPr>
                <w:rFonts w:asciiTheme="minorHAnsi" w:hAnsiTheme="minorHAnsi" w:cs="Tahoma"/>
                <w:sz w:val="20"/>
                <w:szCs w:val="20"/>
              </w:rPr>
              <w:t>1</w:t>
            </w:r>
          </w:p>
        </w:tc>
        <w:tc>
          <w:tcPr>
            <w:tcW w:w="4111" w:type="dxa"/>
            <w:vAlign w:val="center"/>
          </w:tcPr>
          <w:p w14:paraId="56B15F9E" w14:textId="63D781EB" w:rsidR="006A22D2" w:rsidRDefault="002A4100" w:rsidP="004E0799">
            <w:pPr>
              <w:pStyle w:val="Tekstpodstawowywcity2"/>
              <w:spacing w:after="0" w:line="240" w:lineRule="auto"/>
              <w:ind w:left="0"/>
              <w:rPr>
                <w:rFonts w:asciiTheme="minorHAnsi" w:hAnsiTheme="minorHAnsi" w:cs="Tahoma"/>
                <w:b/>
                <w:bCs/>
                <w:sz w:val="20"/>
                <w:szCs w:val="20"/>
              </w:rPr>
            </w:pPr>
            <w:r>
              <w:rPr>
                <w:rFonts w:asciiTheme="minorHAnsi" w:hAnsiTheme="minorHAnsi" w:cs="Tahoma"/>
                <w:b/>
                <w:bCs/>
                <w:sz w:val="20"/>
                <w:szCs w:val="20"/>
              </w:rPr>
              <w:t>Jednorazowe wkłady do odsysania</w:t>
            </w:r>
          </w:p>
          <w:p w14:paraId="1D75C50B" w14:textId="0227360A" w:rsidR="00900905" w:rsidRPr="006A22D2" w:rsidRDefault="002A4100" w:rsidP="002A4100">
            <w:pPr>
              <w:pStyle w:val="Tekstpodstawowywcity2"/>
              <w:spacing w:after="0" w:line="240" w:lineRule="auto"/>
              <w:ind w:left="0"/>
              <w:rPr>
                <w:rFonts w:asciiTheme="minorHAnsi" w:hAnsiTheme="minorHAnsi" w:cs="Tahoma"/>
                <w:bCs/>
                <w:sz w:val="20"/>
                <w:szCs w:val="20"/>
              </w:rPr>
            </w:pPr>
            <w:r>
              <w:rPr>
                <w:rFonts w:asciiTheme="minorHAnsi" w:hAnsiTheme="minorHAnsi" w:cs="Tahoma"/>
                <w:bCs/>
                <w:sz w:val="20"/>
                <w:szCs w:val="20"/>
              </w:rPr>
              <w:t>Wkłady workowe o poj. 1000 ml, wyposażone w uchwyt w postaci pętli do demontażu, wyposażone w filtr przeciwbakteryjny i zastawkę zabezpieczającą źródło ssania przed zalaniem; brak innych króćców na pokrywie poza króćcem pacjenta z możliwością jego zamknięcia po napełnieniu wkładu; z pokrywą wyposażoną w wewnętrzny kanał ssący dla współpracy z kanistrami ze zintegrowanym króćcem ssącym</w:t>
            </w:r>
          </w:p>
        </w:tc>
        <w:tc>
          <w:tcPr>
            <w:tcW w:w="992" w:type="dxa"/>
            <w:vAlign w:val="center"/>
          </w:tcPr>
          <w:p w14:paraId="4A150BBD" w14:textId="08661AD4" w:rsidR="00900905" w:rsidRPr="004423E9" w:rsidRDefault="002A4100" w:rsidP="004E0799">
            <w:pPr>
              <w:pStyle w:val="Tekstpodstawowywcity2"/>
              <w:spacing w:after="0" w:line="240" w:lineRule="auto"/>
              <w:ind w:left="0"/>
              <w:jc w:val="center"/>
              <w:rPr>
                <w:rFonts w:asciiTheme="minorHAnsi" w:hAnsiTheme="minorHAnsi" w:cs="Tahoma"/>
                <w:b/>
                <w:sz w:val="20"/>
                <w:szCs w:val="20"/>
              </w:rPr>
            </w:pPr>
            <w:r>
              <w:rPr>
                <w:rFonts w:asciiTheme="minorHAnsi" w:hAnsiTheme="minorHAnsi" w:cs="Tahoma"/>
                <w:b/>
                <w:sz w:val="20"/>
                <w:szCs w:val="20"/>
              </w:rPr>
              <w:t>15</w:t>
            </w:r>
            <w:r w:rsidR="00CD5E0D">
              <w:rPr>
                <w:rFonts w:asciiTheme="minorHAnsi" w:hAnsiTheme="minorHAnsi" w:cs="Tahoma"/>
                <w:b/>
                <w:sz w:val="20"/>
                <w:szCs w:val="20"/>
              </w:rPr>
              <w:t>0</w:t>
            </w:r>
          </w:p>
        </w:tc>
        <w:tc>
          <w:tcPr>
            <w:tcW w:w="1276" w:type="dxa"/>
          </w:tcPr>
          <w:p w14:paraId="24703C36"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p>
        </w:tc>
        <w:tc>
          <w:tcPr>
            <w:tcW w:w="1312" w:type="dxa"/>
          </w:tcPr>
          <w:p w14:paraId="00C2A256"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814" w:type="dxa"/>
          </w:tcPr>
          <w:p w14:paraId="45DA71FE"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1417" w:type="dxa"/>
          </w:tcPr>
          <w:p w14:paraId="6853F251"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2127" w:type="dxa"/>
          </w:tcPr>
          <w:p w14:paraId="7783F8F2"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1701" w:type="dxa"/>
          </w:tcPr>
          <w:p w14:paraId="1CF24EDB"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r>
      <w:tr w:rsidR="00900905" w:rsidRPr="004423E9" w14:paraId="349E0DF9" w14:textId="77777777" w:rsidTr="00F42EFE">
        <w:trPr>
          <w:trHeight w:val="711"/>
        </w:trPr>
        <w:tc>
          <w:tcPr>
            <w:tcW w:w="567" w:type="dxa"/>
            <w:tcBorders>
              <w:bottom w:val="single" w:sz="4" w:space="0" w:color="auto"/>
            </w:tcBorders>
            <w:shd w:val="pct5" w:color="auto" w:fill="FFFFFF"/>
          </w:tcPr>
          <w:p w14:paraId="0FD3CFC9" w14:textId="50AEAB7D" w:rsidR="00900905" w:rsidRPr="004423E9" w:rsidRDefault="00900905" w:rsidP="004E0799">
            <w:pPr>
              <w:pStyle w:val="Tekstpodstawowywcity2"/>
              <w:spacing w:after="0" w:line="240" w:lineRule="auto"/>
              <w:ind w:left="0"/>
              <w:jc w:val="center"/>
              <w:rPr>
                <w:rFonts w:asciiTheme="minorHAnsi" w:hAnsiTheme="minorHAnsi" w:cs="Tahoma"/>
                <w:sz w:val="20"/>
                <w:szCs w:val="20"/>
              </w:rPr>
            </w:pPr>
          </w:p>
        </w:tc>
        <w:tc>
          <w:tcPr>
            <w:tcW w:w="4111" w:type="dxa"/>
            <w:tcBorders>
              <w:bottom w:val="single" w:sz="4" w:space="0" w:color="auto"/>
            </w:tcBorders>
            <w:shd w:val="pct5" w:color="auto" w:fill="FFFFFF"/>
          </w:tcPr>
          <w:p w14:paraId="4BD7044C" w14:textId="77777777" w:rsidR="00900905" w:rsidRPr="004423E9" w:rsidRDefault="00900905" w:rsidP="004E0799">
            <w:pPr>
              <w:pStyle w:val="Tekstpodstawowywcity2"/>
              <w:spacing w:after="0" w:line="240" w:lineRule="auto"/>
              <w:ind w:left="0"/>
              <w:rPr>
                <w:rFonts w:asciiTheme="minorHAnsi" w:hAnsiTheme="minorHAnsi" w:cs="Tahoma"/>
                <w:b/>
                <w:sz w:val="20"/>
                <w:szCs w:val="20"/>
              </w:rPr>
            </w:pPr>
          </w:p>
          <w:p w14:paraId="12CCACE1" w14:textId="77777777" w:rsidR="00900905" w:rsidRPr="004423E9" w:rsidRDefault="00900905" w:rsidP="004E0799">
            <w:pPr>
              <w:pStyle w:val="Tekstpodstawowywcity2"/>
              <w:spacing w:after="0" w:line="240" w:lineRule="auto"/>
              <w:ind w:left="0"/>
              <w:rPr>
                <w:rFonts w:asciiTheme="minorHAnsi" w:hAnsiTheme="minorHAnsi" w:cs="Tahoma"/>
                <w:sz w:val="20"/>
                <w:szCs w:val="20"/>
              </w:rPr>
            </w:pPr>
            <w:r w:rsidRPr="004423E9">
              <w:rPr>
                <w:rFonts w:asciiTheme="minorHAnsi" w:hAnsiTheme="minorHAnsi" w:cs="Tahoma"/>
                <w:b/>
                <w:sz w:val="20"/>
                <w:szCs w:val="20"/>
              </w:rPr>
              <w:t xml:space="preserve">                             RAZEM</w:t>
            </w:r>
          </w:p>
        </w:tc>
        <w:tc>
          <w:tcPr>
            <w:tcW w:w="992" w:type="dxa"/>
            <w:tcBorders>
              <w:bottom w:val="single" w:sz="4" w:space="0" w:color="auto"/>
            </w:tcBorders>
            <w:shd w:val="pct5" w:color="auto" w:fill="FFFFFF"/>
          </w:tcPr>
          <w:p w14:paraId="51110256" w14:textId="77777777" w:rsidR="00900905" w:rsidRPr="004423E9" w:rsidRDefault="00900905" w:rsidP="004E0799">
            <w:pPr>
              <w:pStyle w:val="Tekstpodstawowywcity2"/>
              <w:spacing w:after="0" w:line="240" w:lineRule="auto"/>
              <w:ind w:left="0"/>
              <w:jc w:val="right"/>
              <w:rPr>
                <w:rFonts w:asciiTheme="minorHAnsi" w:hAnsiTheme="minorHAnsi" w:cs="Tahoma"/>
                <w:sz w:val="20"/>
                <w:szCs w:val="20"/>
              </w:rPr>
            </w:pPr>
          </w:p>
        </w:tc>
        <w:tc>
          <w:tcPr>
            <w:tcW w:w="1276" w:type="dxa"/>
            <w:tcBorders>
              <w:bottom w:val="single" w:sz="4" w:space="0" w:color="auto"/>
            </w:tcBorders>
            <w:shd w:val="pct5" w:color="auto" w:fill="FFFFFF"/>
          </w:tcPr>
          <w:p w14:paraId="14938BD7"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p>
        </w:tc>
        <w:tc>
          <w:tcPr>
            <w:tcW w:w="1312" w:type="dxa"/>
            <w:tcBorders>
              <w:bottom w:val="single" w:sz="4" w:space="0" w:color="auto"/>
            </w:tcBorders>
            <w:shd w:val="pct5" w:color="auto" w:fill="FFFFFF"/>
          </w:tcPr>
          <w:p w14:paraId="7B686E79"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814" w:type="dxa"/>
            <w:tcBorders>
              <w:bottom w:val="single" w:sz="4" w:space="0" w:color="auto"/>
            </w:tcBorders>
            <w:shd w:val="pct5" w:color="auto" w:fill="FFFFFF"/>
          </w:tcPr>
          <w:p w14:paraId="70632113"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1417" w:type="dxa"/>
            <w:tcBorders>
              <w:bottom w:val="single" w:sz="4" w:space="0" w:color="auto"/>
            </w:tcBorders>
            <w:shd w:val="pct5" w:color="auto" w:fill="FFFFFF"/>
          </w:tcPr>
          <w:p w14:paraId="25F8BF2E"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2127" w:type="dxa"/>
            <w:tcBorders>
              <w:bottom w:val="single" w:sz="4" w:space="0" w:color="auto"/>
            </w:tcBorders>
            <w:shd w:val="pct5" w:color="auto" w:fill="FFFFFF"/>
          </w:tcPr>
          <w:p w14:paraId="52CB0321"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1701" w:type="dxa"/>
            <w:tcBorders>
              <w:bottom w:val="single" w:sz="4" w:space="0" w:color="auto"/>
            </w:tcBorders>
            <w:shd w:val="pct5" w:color="auto" w:fill="FFFFFF"/>
          </w:tcPr>
          <w:p w14:paraId="5143E466"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r>
    </w:tbl>
    <w:p w14:paraId="2E8AD908" w14:textId="77777777" w:rsidR="00900905" w:rsidRPr="004423E9" w:rsidRDefault="00900905" w:rsidP="004E0799">
      <w:pPr>
        <w:pStyle w:val="Tekstpodstawowywcity2"/>
        <w:spacing w:after="0" w:line="240" w:lineRule="auto"/>
        <w:rPr>
          <w:rFonts w:asciiTheme="minorHAnsi" w:hAnsiTheme="minorHAnsi" w:cs="Tahoma"/>
          <w:sz w:val="20"/>
          <w:szCs w:val="20"/>
        </w:rPr>
      </w:pPr>
    </w:p>
    <w:p w14:paraId="1FB4DE00" w14:textId="77777777" w:rsidR="00900905" w:rsidRPr="004423E9" w:rsidRDefault="00900905" w:rsidP="004E0799">
      <w:pPr>
        <w:pStyle w:val="Tekstpodstawowywcity2"/>
        <w:spacing w:after="0" w:line="240" w:lineRule="auto"/>
        <w:rPr>
          <w:rFonts w:asciiTheme="minorHAnsi" w:hAnsiTheme="minorHAnsi" w:cs="Tahoma"/>
          <w:sz w:val="20"/>
          <w:szCs w:val="20"/>
        </w:rPr>
      </w:pPr>
    </w:p>
    <w:p w14:paraId="78B57486" w14:textId="77777777" w:rsidR="00900905" w:rsidRPr="004423E9" w:rsidRDefault="00900905" w:rsidP="004E0799">
      <w:pPr>
        <w:pStyle w:val="Tekstpodstawowywcity2"/>
        <w:spacing w:after="0" w:line="240" w:lineRule="auto"/>
        <w:rPr>
          <w:rFonts w:asciiTheme="minorHAnsi" w:hAnsiTheme="minorHAnsi" w:cs="Tahoma"/>
          <w:sz w:val="20"/>
          <w:szCs w:val="20"/>
        </w:rPr>
      </w:pPr>
    </w:p>
    <w:p w14:paraId="6444204E" w14:textId="77777777" w:rsidR="00900905" w:rsidRPr="004423E9" w:rsidRDefault="00900905" w:rsidP="004E0799">
      <w:pPr>
        <w:pStyle w:val="Tekstpodstawowywcity2"/>
        <w:spacing w:after="0" w:line="240" w:lineRule="auto"/>
        <w:rPr>
          <w:rFonts w:asciiTheme="minorHAnsi" w:hAnsiTheme="minorHAnsi" w:cs="Tahoma"/>
          <w:sz w:val="20"/>
          <w:szCs w:val="20"/>
        </w:rPr>
      </w:pPr>
    </w:p>
    <w:p w14:paraId="24983245" w14:textId="77777777" w:rsidR="00900905" w:rsidRPr="004423E9" w:rsidRDefault="00900905" w:rsidP="004E0799">
      <w:pPr>
        <w:pStyle w:val="Tekstpodstawowywcity2"/>
        <w:spacing w:after="0" w:line="240" w:lineRule="auto"/>
        <w:rPr>
          <w:rFonts w:asciiTheme="minorHAnsi" w:hAnsiTheme="minorHAnsi" w:cs="Tahoma"/>
          <w:sz w:val="20"/>
          <w:szCs w:val="20"/>
        </w:rPr>
      </w:pPr>
    </w:p>
    <w:p w14:paraId="5CA090BF" w14:textId="77777777" w:rsidR="00492EC2" w:rsidRPr="004E0799" w:rsidRDefault="00492EC2" w:rsidP="00492EC2">
      <w:pPr>
        <w:pStyle w:val="Tekstpodstawowywcity2"/>
        <w:spacing w:after="0" w:line="240" w:lineRule="auto"/>
        <w:rPr>
          <w:rFonts w:asciiTheme="minorHAnsi" w:hAnsiTheme="minorHAnsi" w:cs="Tahoma"/>
          <w:sz w:val="20"/>
          <w:szCs w:val="20"/>
        </w:rPr>
      </w:pPr>
      <w:r w:rsidRPr="004E0799">
        <w:rPr>
          <w:rFonts w:asciiTheme="minorHAnsi" w:hAnsiTheme="minorHAnsi" w:cs="Tahoma"/>
          <w:sz w:val="20"/>
          <w:szCs w:val="20"/>
        </w:rPr>
        <w:t xml:space="preserve">                                                                                                                                                                          </w:t>
      </w:r>
      <w:r>
        <w:rPr>
          <w:rFonts w:asciiTheme="minorHAnsi" w:hAnsiTheme="minorHAnsi" w:cs="Tahoma"/>
          <w:sz w:val="20"/>
          <w:szCs w:val="20"/>
        </w:rPr>
        <w:t xml:space="preserve">                        </w:t>
      </w:r>
      <w:r w:rsidRPr="004E0799">
        <w:rPr>
          <w:rFonts w:asciiTheme="minorHAnsi" w:hAnsiTheme="minorHAnsi" w:cs="Tahoma"/>
          <w:sz w:val="20"/>
          <w:szCs w:val="20"/>
        </w:rPr>
        <w:t xml:space="preserve"> ................................................................................................</w:t>
      </w:r>
    </w:p>
    <w:p w14:paraId="16DDDD62" w14:textId="77777777" w:rsidR="00492EC2" w:rsidRPr="004E0799" w:rsidRDefault="00492EC2" w:rsidP="00492EC2">
      <w:pPr>
        <w:rPr>
          <w:rFonts w:asciiTheme="minorHAnsi" w:hAnsiTheme="minorHAnsi" w:cs="Tahoma"/>
          <w:sz w:val="20"/>
          <w:szCs w:val="20"/>
        </w:rPr>
      </w:pPr>
      <w:r w:rsidRPr="004E0799">
        <w:rPr>
          <w:rFonts w:asciiTheme="minorHAnsi" w:hAnsiTheme="minorHAnsi" w:cs="Tahoma"/>
          <w:sz w:val="20"/>
          <w:szCs w:val="20"/>
        </w:rPr>
        <w:t xml:space="preserve">                                                                                                                                                                              </w:t>
      </w:r>
      <w:r>
        <w:rPr>
          <w:rFonts w:asciiTheme="minorHAnsi" w:hAnsiTheme="minorHAnsi" w:cs="Tahoma"/>
          <w:sz w:val="20"/>
          <w:szCs w:val="20"/>
        </w:rPr>
        <w:t xml:space="preserve">                         </w:t>
      </w:r>
      <w:r w:rsidRPr="004E0799">
        <w:rPr>
          <w:rFonts w:asciiTheme="minorHAnsi" w:hAnsiTheme="minorHAnsi" w:cs="Tahoma"/>
          <w:sz w:val="20"/>
          <w:szCs w:val="20"/>
        </w:rPr>
        <w:t xml:space="preserve">   Pieczątka imienna i podpis osoby uprawnionej </w:t>
      </w:r>
    </w:p>
    <w:p w14:paraId="5882C4F4" w14:textId="77777777" w:rsidR="00492EC2" w:rsidRPr="004E0799" w:rsidRDefault="00492EC2" w:rsidP="00492EC2">
      <w:pPr>
        <w:pStyle w:val="Tekstpodstawowywcity2"/>
        <w:spacing w:after="0" w:line="240" w:lineRule="auto"/>
        <w:rPr>
          <w:rFonts w:asciiTheme="minorHAnsi" w:hAnsiTheme="minorHAnsi" w:cs="Tahoma"/>
          <w:sz w:val="20"/>
          <w:szCs w:val="20"/>
        </w:rPr>
      </w:pPr>
      <w:r w:rsidRPr="004E0799">
        <w:rPr>
          <w:rFonts w:asciiTheme="minorHAnsi" w:hAnsiTheme="minorHAnsi" w:cs="Tahoma"/>
          <w:sz w:val="20"/>
          <w:szCs w:val="20"/>
        </w:rPr>
        <w:t xml:space="preserve">                                                                                                                                                                                 </w:t>
      </w:r>
      <w:r>
        <w:rPr>
          <w:rFonts w:asciiTheme="minorHAnsi" w:hAnsiTheme="minorHAnsi" w:cs="Tahoma"/>
          <w:sz w:val="20"/>
          <w:szCs w:val="20"/>
        </w:rPr>
        <w:t xml:space="preserve">                            </w:t>
      </w:r>
      <w:r w:rsidRPr="004E0799">
        <w:rPr>
          <w:rFonts w:asciiTheme="minorHAnsi" w:hAnsiTheme="minorHAnsi" w:cs="Tahoma"/>
          <w:sz w:val="20"/>
          <w:szCs w:val="20"/>
        </w:rPr>
        <w:t xml:space="preserve">     do reprezentowania wykonawcy</w:t>
      </w:r>
    </w:p>
    <w:p w14:paraId="77F3A825" w14:textId="77777777" w:rsidR="00900905" w:rsidRPr="004423E9" w:rsidRDefault="00900905" w:rsidP="004E0799">
      <w:pPr>
        <w:pStyle w:val="Tekstpodstawowywcity2"/>
        <w:spacing w:after="0" w:line="240" w:lineRule="auto"/>
        <w:jc w:val="center"/>
        <w:rPr>
          <w:rFonts w:asciiTheme="minorHAnsi" w:hAnsiTheme="minorHAnsi"/>
          <w:b/>
          <w:sz w:val="20"/>
          <w:szCs w:val="20"/>
        </w:rPr>
      </w:pPr>
    </w:p>
    <w:p w14:paraId="598687E1" w14:textId="77777777" w:rsidR="00900905" w:rsidRPr="00F42EFE" w:rsidRDefault="00900905" w:rsidP="004E0799">
      <w:pPr>
        <w:pStyle w:val="Tekstpodstawowywcity2"/>
        <w:spacing w:after="0" w:line="240" w:lineRule="auto"/>
        <w:jc w:val="center"/>
        <w:rPr>
          <w:rFonts w:asciiTheme="minorHAnsi" w:hAnsiTheme="minorHAnsi" w:cs="Tahoma"/>
          <w:b/>
          <w:sz w:val="22"/>
          <w:szCs w:val="22"/>
        </w:rPr>
      </w:pPr>
      <w:r w:rsidRPr="00F42EFE">
        <w:rPr>
          <w:rFonts w:asciiTheme="minorHAnsi" w:hAnsiTheme="minorHAnsi"/>
          <w:sz w:val="22"/>
          <w:szCs w:val="22"/>
        </w:rPr>
        <w:t xml:space="preserve">                                                                                                                                                                                                         </w:t>
      </w:r>
      <w:r w:rsidRPr="00F42EFE">
        <w:rPr>
          <w:rFonts w:asciiTheme="minorHAnsi" w:hAnsiTheme="minorHAnsi" w:cs="Tahoma"/>
          <w:b/>
          <w:sz w:val="22"/>
          <w:szCs w:val="22"/>
        </w:rPr>
        <w:t>Załącznik nr 1</w:t>
      </w:r>
    </w:p>
    <w:p w14:paraId="1917B276" w14:textId="77777777" w:rsidR="00900905" w:rsidRPr="00F42EFE" w:rsidRDefault="00900905" w:rsidP="004E0799">
      <w:pPr>
        <w:pStyle w:val="Tekstpodstawowywcity2"/>
        <w:spacing w:after="0" w:line="240" w:lineRule="auto"/>
        <w:jc w:val="center"/>
        <w:rPr>
          <w:rFonts w:asciiTheme="minorHAnsi" w:hAnsiTheme="minorHAnsi" w:cs="Tahoma"/>
          <w:b/>
          <w:sz w:val="22"/>
          <w:szCs w:val="22"/>
        </w:rPr>
      </w:pPr>
    </w:p>
    <w:p w14:paraId="3D2605AD" w14:textId="77777777" w:rsidR="00900905" w:rsidRDefault="00900905" w:rsidP="004E0799">
      <w:pPr>
        <w:pStyle w:val="Tekstpodstawowywcity2"/>
        <w:spacing w:after="0" w:line="240" w:lineRule="auto"/>
        <w:jc w:val="center"/>
        <w:rPr>
          <w:rFonts w:asciiTheme="minorHAnsi" w:hAnsiTheme="minorHAnsi" w:cs="Tahoma"/>
          <w:b/>
          <w:sz w:val="22"/>
          <w:szCs w:val="22"/>
        </w:rPr>
      </w:pPr>
      <w:r w:rsidRPr="00F42EFE">
        <w:rPr>
          <w:rFonts w:asciiTheme="minorHAnsi" w:hAnsiTheme="minorHAnsi" w:cs="Tahoma"/>
          <w:b/>
          <w:sz w:val="22"/>
          <w:szCs w:val="22"/>
        </w:rPr>
        <w:t>FORMULARZ ASORTYMENTOWO-CENOWY</w:t>
      </w:r>
    </w:p>
    <w:p w14:paraId="7A8268BC" w14:textId="77777777" w:rsidR="009A0F91" w:rsidRPr="00F42EFE" w:rsidRDefault="009A0F91" w:rsidP="004E0799">
      <w:pPr>
        <w:pStyle w:val="Tekstpodstawowywcity2"/>
        <w:spacing w:after="0" w:line="240" w:lineRule="auto"/>
        <w:jc w:val="center"/>
        <w:rPr>
          <w:rFonts w:asciiTheme="minorHAnsi" w:hAnsiTheme="minorHAnsi" w:cs="Tahoma"/>
          <w:b/>
          <w:sz w:val="22"/>
          <w:szCs w:val="22"/>
        </w:rPr>
      </w:pPr>
    </w:p>
    <w:p w14:paraId="0AD73F7B" w14:textId="77777777" w:rsidR="00F42EFE" w:rsidRDefault="00900905" w:rsidP="004E0799">
      <w:pPr>
        <w:pStyle w:val="Tekstpodstawowywcity2"/>
        <w:spacing w:after="0" w:line="240" w:lineRule="auto"/>
        <w:ind w:left="-142"/>
        <w:rPr>
          <w:rFonts w:asciiTheme="minorHAnsi" w:hAnsiTheme="minorHAnsi" w:cs="Tahoma"/>
          <w:b/>
          <w:sz w:val="22"/>
          <w:szCs w:val="22"/>
        </w:rPr>
      </w:pPr>
      <w:r w:rsidRPr="00F42EFE">
        <w:rPr>
          <w:rFonts w:asciiTheme="minorHAnsi" w:hAnsiTheme="minorHAnsi" w:cs="Tahoma"/>
          <w:b/>
          <w:sz w:val="22"/>
          <w:szCs w:val="22"/>
        </w:rPr>
        <w:t xml:space="preserve">   </w:t>
      </w:r>
    </w:p>
    <w:p w14:paraId="76B48926" w14:textId="79F821D5" w:rsidR="00900905" w:rsidRPr="00F42EFE" w:rsidRDefault="00900905" w:rsidP="004E0799">
      <w:pPr>
        <w:pStyle w:val="Tekstpodstawowywcity2"/>
        <w:spacing w:after="0" w:line="240" w:lineRule="auto"/>
        <w:ind w:left="-142"/>
        <w:rPr>
          <w:rFonts w:asciiTheme="minorHAnsi" w:hAnsiTheme="minorHAnsi" w:cs="Tahoma"/>
          <w:b/>
          <w:sz w:val="22"/>
          <w:szCs w:val="22"/>
        </w:rPr>
      </w:pPr>
      <w:r w:rsidRPr="00F42EFE">
        <w:rPr>
          <w:rFonts w:asciiTheme="minorHAnsi" w:hAnsiTheme="minorHAnsi" w:cs="Tahoma"/>
          <w:b/>
          <w:sz w:val="22"/>
          <w:szCs w:val="22"/>
        </w:rPr>
        <w:t xml:space="preserve">  </w:t>
      </w:r>
      <w:r w:rsidR="002A4100">
        <w:rPr>
          <w:rFonts w:asciiTheme="minorHAnsi" w:hAnsiTheme="minorHAnsi" w:cs="Tahoma"/>
          <w:b/>
          <w:sz w:val="22"/>
          <w:szCs w:val="22"/>
        </w:rPr>
        <w:t>Pakiet nr 14</w:t>
      </w:r>
      <w:r w:rsidR="00BD007C">
        <w:rPr>
          <w:rFonts w:asciiTheme="minorHAnsi" w:hAnsiTheme="minorHAnsi" w:cs="Tahoma"/>
          <w:b/>
          <w:sz w:val="22"/>
          <w:szCs w:val="22"/>
        </w:rPr>
        <w:t xml:space="preserve"> – Filtry do aparatu do znieczulania</w:t>
      </w:r>
    </w:p>
    <w:p w14:paraId="06FE65B4" w14:textId="77777777" w:rsidR="00900905" w:rsidRPr="004423E9" w:rsidRDefault="00900905" w:rsidP="004E0799">
      <w:pPr>
        <w:pStyle w:val="Tekstpodstawowywcity2"/>
        <w:spacing w:after="0" w:line="240" w:lineRule="auto"/>
        <w:ind w:left="-142"/>
        <w:rPr>
          <w:rFonts w:asciiTheme="minorHAnsi" w:hAnsiTheme="minorHAnsi" w:cs="Tahoma"/>
          <w:b/>
          <w:sz w:val="20"/>
          <w:szCs w:val="20"/>
        </w:rPr>
      </w:pPr>
    </w:p>
    <w:tbl>
      <w:tblPr>
        <w:tblW w:w="14743"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8"/>
        <w:gridCol w:w="4536"/>
        <w:gridCol w:w="1134"/>
        <w:gridCol w:w="1276"/>
        <w:gridCol w:w="1275"/>
        <w:gridCol w:w="851"/>
        <w:gridCol w:w="1559"/>
        <w:gridCol w:w="1985"/>
        <w:gridCol w:w="1559"/>
      </w:tblGrid>
      <w:tr w:rsidR="00900905" w:rsidRPr="004423E9" w14:paraId="7E33BD4A" w14:textId="77777777" w:rsidTr="00F42EFE">
        <w:trPr>
          <w:trHeight w:val="732"/>
        </w:trPr>
        <w:tc>
          <w:tcPr>
            <w:tcW w:w="568" w:type="dxa"/>
            <w:tcBorders>
              <w:bottom w:val="nil"/>
            </w:tcBorders>
            <w:shd w:val="pct5" w:color="auto" w:fill="FFFFFF"/>
            <w:vAlign w:val="center"/>
          </w:tcPr>
          <w:p w14:paraId="68905745"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LP</w:t>
            </w:r>
          </w:p>
        </w:tc>
        <w:tc>
          <w:tcPr>
            <w:tcW w:w="4536" w:type="dxa"/>
            <w:tcBorders>
              <w:bottom w:val="nil"/>
            </w:tcBorders>
            <w:shd w:val="pct5" w:color="auto" w:fill="FFFFFF"/>
            <w:vAlign w:val="center"/>
          </w:tcPr>
          <w:p w14:paraId="0470EAB4"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NAZWA</w:t>
            </w:r>
          </w:p>
        </w:tc>
        <w:tc>
          <w:tcPr>
            <w:tcW w:w="1134" w:type="dxa"/>
            <w:tcBorders>
              <w:bottom w:val="nil"/>
            </w:tcBorders>
            <w:shd w:val="pct5" w:color="auto" w:fill="FFFFFF"/>
            <w:vAlign w:val="center"/>
          </w:tcPr>
          <w:p w14:paraId="7AE8BFCC"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 xml:space="preserve">ILOŚĆ SZT. </w:t>
            </w:r>
          </w:p>
        </w:tc>
        <w:tc>
          <w:tcPr>
            <w:tcW w:w="1276" w:type="dxa"/>
            <w:tcBorders>
              <w:bottom w:val="nil"/>
            </w:tcBorders>
            <w:shd w:val="pct5" w:color="auto" w:fill="FFFFFF"/>
            <w:vAlign w:val="center"/>
          </w:tcPr>
          <w:p w14:paraId="4E12EF18"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CENA JEDN. NETTO</w:t>
            </w:r>
          </w:p>
        </w:tc>
        <w:tc>
          <w:tcPr>
            <w:tcW w:w="1275" w:type="dxa"/>
            <w:tcBorders>
              <w:bottom w:val="nil"/>
            </w:tcBorders>
            <w:shd w:val="pct5" w:color="auto" w:fill="FFFFFF"/>
          </w:tcPr>
          <w:p w14:paraId="476B3A78"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p>
          <w:p w14:paraId="77AEE3C2"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WARTOŚĆ NETTO</w:t>
            </w:r>
          </w:p>
        </w:tc>
        <w:tc>
          <w:tcPr>
            <w:tcW w:w="851" w:type="dxa"/>
            <w:tcBorders>
              <w:bottom w:val="nil"/>
            </w:tcBorders>
            <w:shd w:val="pct5" w:color="auto" w:fill="FFFFFF"/>
            <w:vAlign w:val="center"/>
          </w:tcPr>
          <w:p w14:paraId="0B648556"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VAT</w:t>
            </w:r>
          </w:p>
          <w:p w14:paraId="2A5BF176"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w:t>
            </w:r>
          </w:p>
        </w:tc>
        <w:tc>
          <w:tcPr>
            <w:tcW w:w="1559" w:type="dxa"/>
            <w:tcBorders>
              <w:bottom w:val="nil"/>
            </w:tcBorders>
            <w:shd w:val="pct5" w:color="auto" w:fill="FFFFFF"/>
            <w:vAlign w:val="center"/>
          </w:tcPr>
          <w:p w14:paraId="244AFEB5"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WARTOŚĆ BRUTTO</w:t>
            </w:r>
          </w:p>
        </w:tc>
        <w:tc>
          <w:tcPr>
            <w:tcW w:w="1985" w:type="dxa"/>
            <w:tcBorders>
              <w:bottom w:val="nil"/>
            </w:tcBorders>
            <w:shd w:val="pct5" w:color="auto" w:fill="FFFFFF"/>
            <w:vAlign w:val="center"/>
          </w:tcPr>
          <w:p w14:paraId="6C1A1A20"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OFEROWANY PRODUKT</w:t>
            </w:r>
          </w:p>
          <w:p w14:paraId="40693C8E"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sz w:val="20"/>
                <w:szCs w:val="20"/>
              </w:rPr>
              <w:t>(nazwa/typ/nr kat.)*</w:t>
            </w:r>
          </w:p>
        </w:tc>
        <w:tc>
          <w:tcPr>
            <w:tcW w:w="1559" w:type="dxa"/>
            <w:tcBorders>
              <w:bottom w:val="nil"/>
            </w:tcBorders>
            <w:shd w:val="pct5" w:color="auto" w:fill="FFFFFF"/>
            <w:vAlign w:val="center"/>
          </w:tcPr>
          <w:p w14:paraId="2044E1E3"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PRODUCENT</w:t>
            </w:r>
          </w:p>
          <w:p w14:paraId="0D9A9430"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r w:rsidRPr="004423E9">
              <w:rPr>
                <w:rFonts w:asciiTheme="minorHAnsi" w:hAnsiTheme="minorHAnsi" w:cs="Tahoma"/>
                <w:sz w:val="20"/>
                <w:szCs w:val="20"/>
              </w:rPr>
              <w:t>(nazwa/kraj pochodzenia)</w:t>
            </w:r>
          </w:p>
        </w:tc>
      </w:tr>
      <w:tr w:rsidR="00900905" w:rsidRPr="004423E9" w14:paraId="60A8427B" w14:textId="77777777" w:rsidTr="00F42EFE">
        <w:tc>
          <w:tcPr>
            <w:tcW w:w="568" w:type="dxa"/>
            <w:shd w:val="pct5" w:color="auto" w:fill="FFFFFF"/>
          </w:tcPr>
          <w:p w14:paraId="21F1C781"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r w:rsidRPr="004423E9">
              <w:rPr>
                <w:rFonts w:asciiTheme="minorHAnsi" w:hAnsiTheme="minorHAnsi"/>
                <w:sz w:val="20"/>
                <w:szCs w:val="20"/>
              </w:rPr>
              <w:t>1</w:t>
            </w:r>
          </w:p>
        </w:tc>
        <w:tc>
          <w:tcPr>
            <w:tcW w:w="4536" w:type="dxa"/>
            <w:shd w:val="pct5" w:color="auto" w:fill="FFFFFF"/>
          </w:tcPr>
          <w:p w14:paraId="537F70DC" w14:textId="77777777" w:rsidR="00900905" w:rsidRPr="004423E9" w:rsidRDefault="00900905" w:rsidP="004E0799">
            <w:pPr>
              <w:pStyle w:val="Tekstpodstawowywcity2"/>
              <w:spacing w:after="0" w:line="240" w:lineRule="auto"/>
              <w:ind w:left="0"/>
              <w:jc w:val="center"/>
              <w:rPr>
                <w:rFonts w:asciiTheme="minorHAnsi" w:hAnsiTheme="minorHAnsi"/>
                <w:b/>
                <w:sz w:val="20"/>
                <w:szCs w:val="20"/>
              </w:rPr>
            </w:pPr>
            <w:r w:rsidRPr="004423E9">
              <w:rPr>
                <w:rFonts w:asciiTheme="minorHAnsi" w:hAnsiTheme="minorHAnsi"/>
                <w:b/>
                <w:sz w:val="20"/>
                <w:szCs w:val="20"/>
              </w:rPr>
              <w:t>2</w:t>
            </w:r>
          </w:p>
        </w:tc>
        <w:tc>
          <w:tcPr>
            <w:tcW w:w="1134" w:type="dxa"/>
            <w:shd w:val="pct5" w:color="auto" w:fill="FFFFFF"/>
          </w:tcPr>
          <w:p w14:paraId="5B198F52" w14:textId="77777777" w:rsidR="00900905" w:rsidRPr="004423E9" w:rsidRDefault="00900905" w:rsidP="004E0799">
            <w:pPr>
              <w:pStyle w:val="Tekstpodstawowywcity2"/>
              <w:spacing w:after="0" w:line="240" w:lineRule="auto"/>
              <w:ind w:left="0"/>
              <w:jc w:val="center"/>
              <w:rPr>
                <w:rFonts w:asciiTheme="minorHAnsi" w:hAnsiTheme="minorHAnsi"/>
                <w:b/>
                <w:sz w:val="20"/>
                <w:szCs w:val="20"/>
              </w:rPr>
            </w:pPr>
            <w:r w:rsidRPr="004423E9">
              <w:rPr>
                <w:rFonts w:asciiTheme="minorHAnsi" w:hAnsiTheme="minorHAnsi"/>
                <w:b/>
                <w:sz w:val="20"/>
                <w:szCs w:val="20"/>
              </w:rPr>
              <w:t>3</w:t>
            </w:r>
          </w:p>
        </w:tc>
        <w:tc>
          <w:tcPr>
            <w:tcW w:w="1276" w:type="dxa"/>
            <w:shd w:val="pct5" w:color="auto" w:fill="FFFFFF"/>
          </w:tcPr>
          <w:p w14:paraId="7E9C301A" w14:textId="77777777" w:rsidR="00900905" w:rsidRPr="004423E9" w:rsidRDefault="00900905" w:rsidP="004E0799">
            <w:pPr>
              <w:pStyle w:val="Tekstpodstawowywcity2"/>
              <w:spacing w:after="0" w:line="240" w:lineRule="auto"/>
              <w:ind w:left="0"/>
              <w:jc w:val="center"/>
              <w:rPr>
                <w:rFonts w:asciiTheme="minorHAnsi" w:hAnsiTheme="minorHAnsi"/>
                <w:b/>
                <w:sz w:val="20"/>
                <w:szCs w:val="20"/>
              </w:rPr>
            </w:pPr>
            <w:r w:rsidRPr="004423E9">
              <w:rPr>
                <w:rFonts w:asciiTheme="minorHAnsi" w:hAnsiTheme="minorHAnsi"/>
                <w:b/>
                <w:sz w:val="20"/>
                <w:szCs w:val="20"/>
              </w:rPr>
              <w:t>4</w:t>
            </w:r>
          </w:p>
        </w:tc>
        <w:tc>
          <w:tcPr>
            <w:tcW w:w="1275" w:type="dxa"/>
            <w:shd w:val="pct5" w:color="auto" w:fill="FFFFFF"/>
          </w:tcPr>
          <w:p w14:paraId="48EE4430"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5</w:t>
            </w:r>
          </w:p>
        </w:tc>
        <w:tc>
          <w:tcPr>
            <w:tcW w:w="851" w:type="dxa"/>
            <w:shd w:val="pct5" w:color="auto" w:fill="FFFFFF"/>
          </w:tcPr>
          <w:p w14:paraId="77BAD11B"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6</w:t>
            </w:r>
          </w:p>
        </w:tc>
        <w:tc>
          <w:tcPr>
            <w:tcW w:w="1559" w:type="dxa"/>
            <w:shd w:val="pct5" w:color="auto" w:fill="FFFFFF"/>
          </w:tcPr>
          <w:p w14:paraId="54F4F9AF"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7</w:t>
            </w:r>
          </w:p>
        </w:tc>
        <w:tc>
          <w:tcPr>
            <w:tcW w:w="1985" w:type="dxa"/>
            <w:shd w:val="pct5" w:color="auto" w:fill="FFFFFF"/>
          </w:tcPr>
          <w:p w14:paraId="551B9899"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8</w:t>
            </w:r>
          </w:p>
        </w:tc>
        <w:tc>
          <w:tcPr>
            <w:tcW w:w="1559" w:type="dxa"/>
            <w:shd w:val="pct5" w:color="auto" w:fill="FFFFFF"/>
          </w:tcPr>
          <w:p w14:paraId="1EBA003F"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9</w:t>
            </w:r>
          </w:p>
        </w:tc>
      </w:tr>
      <w:tr w:rsidR="00900905" w:rsidRPr="004423E9" w14:paraId="339FD334" w14:textId="77777777" w:rsidTr="00F42EFE">
        <w:trPr>
          <w:trHeight w:val="2585"/>
        </w:trPr>
        <w:tc>
          <w:tcPr>
            <w:tcW w:w="568" w:type="dxa"/>
            <w:vAlign w:val="center"/>
          </w:tcPr>
          <w:p w14:paraId="320B6178"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r w:rsidRPr="004423E9">
              <w:rPr>
                <w:rFonts w:asciiTheme="minorHAnsi" w:hAnsiTheme="minorHAnsi" w:cs="Tahoma"/>
                <w:sz w:val="20"/>
                <w:szCs w:val="20"/>
              </w:rPr>
              <w:t>1</w:t>
            </w:r>
          </w:p>
        </w:tc>
        <w:tc>
          <w:tcPr>
            <w:tcW w:w="4536" w:type="dxa"/>
            <w:vAlign w:val="center"/>
          </w:tcPr>
          <w:p w14:paraId="79A70AF0" w14:textId="77777777" w:rsidR="00900905" w:rsidRPr="004423E9" w:rsidRDefault="00900905" w:rsidP="004E0799">
            <w:pPr>
              <w:pStyle w:val="Tekstpodstawowywcity2"/>
              <w:spacing w:after="0" w:line="240" w:lineRule="auto"/>
              <w:ind w:left="0"/>
              <w:rPr>
                <w:rFonts w:asciiTheme="minorHAnsi" w:hAnsiTheme="minorHAnsi" w:cs="Tahoma"/>
                <w:b/>
                <w:bCs/>
                <w:sz w:val="20"/>
                <w:szCs w:val="20"/>
              </w:rPr>
            </w:pPr>
            <w:r w:rsidRPr="004423E9">
              <w:rPr>
                <w:rFonts w:asciiTheme="minorHAnsi" w:hAnsiTheme="minorHAnsi" w:cs="Tahoma"/>
                <w:b/>
                <w:bCs/>
                <w:sz w:val="20"/>
                <w:szCs w:val="20"/>
              </w:rPr>
              <w:t xml:space="preserve">Filtry przeciwbakteryjne do aparatu do znieczulania HMEF-1000  </w:t>
            </w:r>
          </w:p>
          <w:p w14:paraId="185B8AEE" w14:textId="77777777" w:rsidR="00900905" w:rsidRPr="004423E9" w:rsidRDefault="00900905" w:rsidP="004E0799">
            <w:pPr>
              <w:pStyle w:val="Tekstpodstawowywcity2"/>
              <w:spacing w:after="0" w:line="240" w:lineRule="auto"/>
              <w:ind w:left="0"/>
              <w:rPr>
                <w:rFonts w:asciiTheme="minorHAnsi" w:hAnsiTheme="minorHAnsi" w:cs="Tahoma"/>
                <w:sz w:val="20"/>
                <w:szCs w:val="20"/>
              </w:rPr>
            </w:pPr>
            <w:r w:rsidRPr="004423E9">
              <w:rPr>
                <w:rFonts w:asciiTheme="minorHAnsi" w:hAnsiTheme="minorHAnsi" w:cs="Tahoma"/>
                <w:sz w:val="20"/>
                <w:szCs w:val="20"/>
              </w:rPr>
              <w:t xml:space="preserve">- w czasie znieczulania woda nie skrapla się  </w:t>
            </w:r>
          </w:p>
          <w:p w14:paraId="0AED9BF7" w14:textId="77777777" w:rsidR="00900905" w:rsidRPr="004423E9" w:rsidRDefault="00900905" w:rsidP="004E0799">
            <w:pPr>
              <w:pStyle w:val="Tekstpodstawowywcity2"/>
              <w:spacing w:after="0" w:line="240" w:lineRule="auto"/>
              <w:ind w:left="0"/>
              <w:rPr>
                <w:rFonts w:asciiTheme="minorHAnsi" w:hAnsiTheme="minorHAnsi" w:cs="Tahoma"/>
                <w:sz w:val="20"/>
                <w:szCs w:val="20"/>
              </w:rPr>
            </w:pPr>
            <w:r w:rsidRPr="004423E9">
              <w:rPr>
                <w:rFonts w:asciiTheme="minorHAnsi" w:hAnsiTheme="minorHAnsi" w:cs="Tahoma"/>
                <w:sz w:val="20"/>
                <w:szCs w:val="20"/>
              </w:rPr>
              <w:t xml:space="preserve">  wewnątrz filtra,</w:t>
            </w:r>
          </w:p>
          <w:p w14:paraId="5884FB7E" w14:textId="77777777" w:rsidR="00900905" w:rsidRPr="004423E9" w:rsidRDefault="00900905" w:rsidP="004E0799">
            <w:pPr>
              <w:pStyle w:val="Tekstpodstawowywcity2"/>
              <w:spacing w:after="0" w:line="240" w:lineRule="auto"/>
              <w:ind w:left="0"/>
              <w:rPr>
                <w:rFonts w:asciiTheme="minorHAnsi" w:hAnsiTheme="minorHAnsi" w:cs="Tahoma"/>
                <w:sz w:val="20"/>
                <w:szCs w:val="20"/>
              </w:rPr>
            </w:pPr>
            <w:r w:rsidRPr="004423E9">
              <w:rPr>
                <w:rFonts w:asciiTheme="minorHAnsi" w:hAnsiTheme="minorHAnsi" w:cs="Tahoma"/>
                <w:sz w:val="20"/>
                <w:szCs w:val="20"/>
              </w:rPr>
              <w:t xml:space="preserve">- charakteryzujące się stabilnym     </w:t>
            </w:r>
          </w:p>
          <w:p w14:paraId="00B0E36C" w14:textId="77777777" w:rsidR="00900905" w:rsidRPr="004423E9" w:rsidRDefault="00900905" w:rsidP="004E0799">
            <w:pPr>
              <w:pStyle w:val="Tekstpodstawowywcity2"/>
              <w:spacing w:after="0" w:line="240" w:lineRule="auto"/>
              <w:ind w:left="0"/>
              <w:rPr>
                <w:rFonts w:asciiTheme="minorHAnsi" w:hAnsiTheme="minorHAnsi" w:cs="Tahoma"/>
                <w:sz w:val="20"/>
                <w:szCs w:val="20"/>
              </w:rPr>
            </w:pPr>
            <w:r w:rsidRPr="004423E9">
              <w:rPr>
                <w:rFonts w:asciiTheme="minorHAnsi" w:hAnsiTheme="minorHAnsi" w:cs="Tahoma"/>
                <w:sz w:val="20"/>
                <w:szCs w:val="20"/>
              </w:rPr>
              <w:t xml:space="preserve">  połączeniem z rurkami oddechowymi,</w:t>
            </w:r>
          </w:p>
          <w:p w14:paraId="1D116720" w14:textId="77777777" w:rsidR="00900905" w:rsidRPr="004423E9" w:rsidRDefault="00900905" w:rsidP="004E0799">
            <w:pPr>
              <w:pStyle w:val="Tekstpodstawowywcity2"/>
              <w:spacing w:after="0" w:line="240" w:lineRule="auto"/>
              <w:ind w:left="0"/>
              <w:rPr>
                <w:rFonts w:asciiTheme="minorHAnsi" w:hAnsiTheme="minorHAnsi" w:cs="Tahoma"/>
                <w:sz w:val="20"/>
                <w:szCs w:val="20"/>
              </w:rPr>
            </w:pPr>
            <w:r w:rsidRPr="004423E9">
              <w:rPr>
                <w:rFonts w:asciiTheme="minorHAnsi" w:hAnsiTheme="minorHAnsi" w:cs="Tahoma"/>
                <w:sz w:val="20"/>
                <w:szCs w:val="20"/>
              </w:rPr>
              <w:t>- przezroczyste,</w:t>
            </w:r>
          </w:p>
          <w:p w14:paraId="3FADF5A4" w14:textId="77777777" w:rsidR="00900905" w:rsidRPr="004423E9" w:rsidRDefault="00900905" w:rsidP="004E0799">
            <w:pPr>
              <w:pStyle w:val="Tekstpodstawowywcity2"/>
              <w:spacing w:after="0" w:line="240" w:lineRule="auto"/>
              <w:ind w:left="0"/>
              <w:rPr>
                <w:rFonts w:asciiTheme="minorHAnsi" w:hAnsiTheme="minorHAnsi" w:cs="Tahoma"/>
                <w:sz w:val="20"/>
                <w:szCs w:val="20"/>
              </w:rPr>
            </w:pPr>
            <w:r w:rsidRPr="004423E9">
              <w:rPr>
                <w:rFonts w:asciiTheme="minorHAnsi" w:hAnsiTheme="minorHAnsi" w:cs="Tahoma"/>
                <w:sz w:val="20"/>
                <w:szCs w:val="20"/>
              </w:rPr>
              <w:t>- posiadające port do kapnografu</w:t>
            </w:r>
          </w:p>
          <w:p w14:paraId="0FB570B5" w14:textId="77777777" w:rsidR="00900905" w:rsidRPr="004423E9" w:rsidRDefault="00900905" w:rsidP="004E0799">
            <w:pPr>
              <w:pStyle w:val="Tekstpodstawowywcity2"/>
              <w:spacing w:after="0" w:line="240" w:lineRule="auto"/>
              <w:ind w:left="0"/>
              <w:rPr>
                <w:rFonts w:asciiTheme="minorHAnsi" w:hAnsiTheme="minorHAnsi" w:cs="Tahoma"/>
                <w:sz w:val="20"/>
                <w:szCs w:val="20"/>
              </w:rPr>
            </w:pPr>
            <w:r w:rsidRPr="004423E9">
              <w:rPr>
                <w:rFonts w:asciiTheme="minorHAnsi" w:hAnsiTheme="minorHAnsi" w:cs="Tahoma"/>
                <w:sz w:val="20"/>
                <w:szCs w:val="20"/>
              </w:rPr>
              <w:t>- proste w montażu</w:t>
            </w:r>
          </w:p>
          <w:p w14:paraId="3EB17CA3" w14:textId="3EB21664" w:rsidR="00900905" w:rsidRPr="004423E9" w:rsidRDefault="00900905" w:rsidP="004E0799">
            <w:pPr>
              <w:pStyle w:val="Tekstpodstawowywcity2"/>
              <w:spacing w:after="0" w:line="240" w:lineRule="auto"/>
              <w:ind w:left="0"/>
              <w:rPr>
                <w:rFonts w:asciiTheme="minorHAnsi" w:hAnsiTheme="minorHAnsi" w:cs="Tahoma"/>
                <w:b/>
                <w:sz w:val="20"/>
                <w:szCs w:val="20"/>
              </w:rPr>
            </w:pPr>
            <w:r w:rsidRPr="004423E9">
              <w:rPr>
                <w:rFonts w:asciiTheme="minorHAnsi" w:hAnsiTheme="minorHAnsi" w:cs="Tahoma"/>
                <w:sz w:val="20"/>
                <w:szCs w:val="20"/>
              </w:rPr>
              <w:t>- z wymi</w:t>
            </w:r>
            <w:r w:rsidR="004413A1">
              <w:rPr>
                <w:rFonts w:asciiTheme="minorHAnsi" w:hAnsiTheme="minorHAnsi" w:cs="Tahoma"/>
                <w:sz w:val="20"/>
                <w:szCs w:val="20"/>
              </w:rPr>
              <w:t>ennikiem ciepła i wilgoci VT  15</w:t>
            </w:r>
            <w:r w:rsidRPr="004423E9">
              <w:rPr>
                <w:rFonts w:asciiTheme="minorHAnsi" w:hAnsiTheme="minorHAnsi" w:cs="Tahoma"/>
                <w:sz w:val="20"/>
                <w:szCs w:val="20"/>
              </w:rPr>
              <w:t xml:space="preserve">0-1200 </w:t>
            </w:r>
          </w:p>
        </w:tc>
        <w:tc>
          <w:tcPr>
            <w:tcW w:w="1134" w:type="dxa"/>
            <w:vAlign w:val="center"/>
          </w:tcPr>
          <w:p w14:paraId="3A074B7D"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 xml:space="preserve"> </w:t>
            </w:r>
          </w:p>
          <w:p w14:paraId="44E7BED2" w14:textId="41BE6A01" w:rsidR="00900905" w:rsidRPr="004423E9" w:rsidRDefault="00B539B1" w:rsidP="004E0799">
            <w:pPr>
              <w:pStyle w:val="Tekstpodstawowywcity2"/>
              <w:spacing w:after="0" w:line="240" w:lineRule="auto"/>
              <w:ind w:left="0"/>
              <w:jc w:val="center"/>
              <w:rPr>
                <w:rFonts w:asciiTheme="minorHAnsi" w:hAnsiTheme="minorHAnsi" w:cs="Tahoma"/>
                <w:b/>
                <w:sz w:val="20"/>
                <w:szCs w:val="20"/>
              </w:rPr>
            </w:pPr>
            <w:r>
              <w:rPr>
                <w:rFonts w:asciiTheme="minorHAnsi" w:hAnsiTheme="minorHAnsi" w:cs="Tahoma"/>
                <w:b/>
                <w:sz w:val="20"/>
                <w:szCs w:val="20"/>
              </w:rPr>
              <w:t xml:space="preserve"> 15</w:t>
            </w:r>
            <w:r w:rsidR="00BD007C">
              <w:rPr>
                <w:rFonts w:asciiTheme="minorHAnsi" w:hAnsiTheme="minorHAnsi" w:cs="Tahoma"/>
                <w:b/>
                <w:sz w:val="20"/>
                <w:szCs w:val="20"/>
              </w:rPr>
              <w:t>0</w:t>
            </w:r>
          </w:p>
          <w:p w14:paraId="099051EA"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p>
          <w:p w14:paraId="00A32666"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p>
        </w:tc>
        <w:tc>
          <w:tcPr>
            <w:tcW w:w="1276" w:type="dxa"/>
          </w:tcPr>
          <w:p w14:paraId="0E04C6DD" w14:textId="77777777" w:rsidR="00900905" w:rsidRPr="004423E9" w:rsidRDefault="00900905" w:rsidP="004E0799">
            <w:pPr>
              <w:pStyle w:val="Tekstpodstawowywcity2"/>
              <w:spacing w:after="0" w:line="240" w:lineRule="auto"/>
              <w:ind w:left="0"/>
              <w:jc w:val="center"/>
              <w:rPr>
                <w:rFonts w:asciiTheme="minorHAnsi" w:hAnsiTheme="minorHAnsi" w:cs="Tahoma"/>
                <w:color w:val="FF0000"/>
                <w:sz w:val="20"/>
                <w:szCs w:val="20"/>
              </w:rPr>
            </w:pPr>
          </w:p>
        </w:tc>
        <w:tc>
          <w:tcPr>
            <w:tcW w:w="1275" w:type="dxa"/>
          </w:tcPr>
          <w:p w14:paraId="684DBB6A" w14:textId="77777777" w:rsidR="00900905" w:rsidRPr="004423E9" w:rsidRDefault="00900905" w:rsidP="004E0799">
            <w:pPr>
              <w:pStyle w:val="Tekstpodstawowywcity2"/>
              <w:spacing w:after="0" w:line="240" w:lineRule="auto"/>
              <w:ind w:left="0"/>
              <w:jc w:val="center"/>
              <w:rPr>
                <w:rFonts w:asciiTheme="minorHAnsi" w:hAnsiTheme="minorHAnsi"/>
                <w:color w:val="FF0000"/>
                <w:sz w:val="20"/>
                <w:szCs w:val="20"/>
              </w:rPr>
            </w:pPr>
          </w:p>
        </w:tc>
        <w:tc>
          <w:tcPr>
            <w:tcW w:w="851" w:type="dxa"/>
          </w:tcPr>
          <w:p w14:paraId="091BC085" w14:textId="77777777" w:rsidR="00900905" w:rsidRPr="004423E9" w:rsidRDefault="00900905" w:rsidP="004E0799">
            <w:pPr>
              <w:pStyle w:val="Tekstpodstawowywcity2"/>
              <w:spacing w:after="0" w:line="240" w:lineRule="auto"/>
              <w:ind w:left="0"/>
              <w:jc w:val="center"/>
              <w:rPr>
                <w:rFonts w:asciiTheme="minorHAnsi" w:hAnsiTheme="minorHAnsi"/>
                <w:color w:val="FF0000"/>
                <w:sz w:val="20"/>
                <w:szCs w:val="20"/>
              </w:rPr>
            </w:pPr>
          </w:p>
        </w:tc>
        <w:tc>
          <w:tcPr>
            <w:tcW w:w="1559" w:type="dxa"/>
          </w:tcPr>
          <w:p w14:paraId="08B55283" w14:textId="77777777" w:rsidR="00900905" w:rsidRPr="004423E9" w:rsidRDefault="00900905" w:rsidP="004E0799">
            <w:pPr>
              <w:pStyle w:val="Tekstpodstawowywcity2"/>
              <w:spacing w:after="0" w:line="240" w:lineRule="auto"/>
              <w:ind w:left="0"/>
              <w:jc w:val="center"/>
              <w:rPr>
                <w:rFonts w:asciiTheme="minorHAnsi" w:hAnsiTheme="minorHAnsi"/>
                <w:color w:val="FF0000"/>
                <w:sz w:val="20"/>
                <w:szCs w:val="20"/>
              </w:rPr>
            </w:pPr>
          </w:p>
        </w:tc>
        <w:tc>
          <w:tcPr>
            <w:tcW w:w="1985" w:type="dxa"/>
          </w:tcPr>
          <w:p w14:paraId="2F2B14CD" w14:textId="77777777" w:rsidR="00900905" w:rsidRPr="004423E9" w:rsidRDefault="00900905" w:rsidP="004E0799">
            <w:pPr>
              <w:pStyle w:val="Tekstpodstawowywcity2"/>
              <w:spacing w:after="0" w:line="240" w:lineRule="auto"/>
              <w:ind w:left="0"/>
              <w:jc w:val="center"/>
              <w:rPr>
                <w:rFonts w:asciiTheme="minorHAnsi" w:hAnsiTheme="minorHAnsi"/>
                <w:color w:val="FF0000"/>
                <w:sz w:val="20"/>
                <w:szCs w:val="20"/>
              </w:rPr>
            </w:pPr>
          </w:p>
        </w:tc>
        <w:tc>
          <w:tcPr>
            <w:tcW w:w="1559" w:type="dxa"/>
          </w:tcPr>
          <w:p w14:paraId="22C9D291" w14:textId="77777777" w:rsidR="00900905" w:rsidRPr="004423E9" w:rsidRDefault="00900905" w:rsidP="004E0799">
            <w:pPr>
              <w:pStyle w:val="Tekstpodstawowywcity2"/>
              <w:spacing w:after="0" w:line="240" w:lineRule="auto"/>
              <w:ind w:left="0"/>
              <w:jc w:val="center"/>
              <w:rPr>
                <w:rFonts w:asciiTheme="minorHAnsi" w:hAnsiTheme="minorHAnsi"/>
                <w:color w:val="FF0000"/>
                <w:sz w:val="20"/>
                <w:szCs w:val="20"/>
              </w:rPr>
            </w:pPr>
          </w:p>
        </w:tc>
      </w:tr>
      <w:tr w:rsidR="00900905" w:rsidRPr="004423E9" w14:paraId="45814268" w14:textId="77777777" w:rsidTr="00F42EFE">
        <w:trPr>
          <w:trHeight w:val="704"/>
        </w:trPr>
        <w:tc>
          <w:tcPr>
            <w:tcW w:w="568" w:type="dxa"/>
            <w:tcBorders>
              <w:bottom w:val="single" w:sz="4" w:space="0" w:color="auto"/>
            </w:tcBorders>
            <w:shd w:val="pct5" w:color="auto" w:fill="FFFFFF"/>
          </w:tcPr>
          <w:p w14:paraId="5318F6D7"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p>
        </w:tc>
        <w:tc>
          <w:tcPr>
            <w:tcW w:w="4536" w:type="dxa"/>
            <w:tcBorders>
              <w:bottom w:val="single" w:sz="4" w:space="0" w:color="auto"/>
            </w:tcBorders>
            <w:shd w:val="pct5" w:color="auto" w:fill="FFFFFF"/>
          </w:tcPr>
          <w:p w14:paraId="7FC2654D" w14:textId="77777777" w:rsidR="00900905" w:rsidRPr="004423E9" w:rsidRDefault="00900905" w:rsidP="004E0799">
            <w:pPr>
              <w:pStyle w:val="Tekstpodstawowywcity2"/>
              <w:spacing w:after="0" w:line="240" w:lineRule="auto"/>
              <w:ind w:left="0"/>
              <w:rPr>
                <w:rFonts w:asciiTheme="minorHAnsi" w:hAnsiTheme="minorHAnsi" w:cs="Tahoma"/>
                <w:b/>
                <w:sz w:val="20"/>
                <w:szCs w:val="20"/>
              </w:rPr>
            </w:pPr>
          </w:p>
          <w:p w14:paraId="5FB53AF3" w14:textId="77777777" w:rsidR="00900905" w:rsidRPr="004423E9" w:rsidRDefault="00900905" w:rsidP="004E0799">
            <w:pPr>
              <w:pStyle w:val="Tekstpodstawowywcity2"/>
              <w:spacing w:after="0" w:line="240" w:lineRule="auto"/>
              <w:ind w:left="0"/>
              <w:rPr>
                <w:rFonts w:asciiTheme="minorHAnsi" w:hAnsiTheme="minorHAnsi" w:cs="Tahoma"/>
                <w:sz w:val="20"/>
                <w:szCs w:val="20"/>
              </w:rPr>
            </w:pPr>
            <w:r w:rsidRPr="004423E9">
              <w:rPr>
                <w:rFonts w:asciiTheme="minorHAnsi" w:hAnsiTheme="minorHAnsi" w:cs="Tahoma"/>
                <w:b/>
                <w:sz w:val="20"/>
                <w:szCs w:val="20"/>
              </w:rPr>
              <w:t xml:space="preserve">                             RAZEM</w:t>
            </w:r>
          </w:p>
        </w:tc>
        <w:tc>
          <w:tcPr>
            <w:tcW w:w="1134" w:type="dxa"/>
            <w:tcBorders>
              <w:bottom w:val="single" w:sz="4" w:space="0" w:color="auto"/>
            </w:tcBorders>
            <w:shd w:val="pct5" w:color="auto" w:fill="FFFFFF"/>
          </w:tcPr>
          <w:p w14:paraId="46A35F68" w14:textId="77777777" w:rsidR="00900905" w:rsidRPr="004423E9" w:rsidRDefault="00900905" w:rsidP="004E0799">
            <w:pPr>
              <w:pStyle w:val="Tekstpodstawowywcity2"/>
              <w:spacing w:after="0" w:line="240" w:lineRule="auto"/>
              <w:ind w:left="0"/>
              <w:jc w:val="right"/>
              <w:rPr>
                <w:rFonts w:asciiTheme="minorHAnsi" w:hAnsiTheme="minorHAnsi" w:cs="Tahoma"/>
                <w:sz w:val="20"/>
                <w:szCs w:val="20"/>
              </w:rPr>
            </w:pPr>
          </w:p>
        </w:tc>
        <w:tc>
          <w:tcPr>
            <w:tcW w:w="1276" w:type="dxa"/>
            <w:tcBorders>
              <w:bottom w:val="single" w:sz="4" w:space="0" w:color="auto"/>
            </w:tcBorders>
            <w:shd w:val="pct5" w:color="auto" w:fill="FFFFFF"/>
          </w:tcPr>
          <w:p w14:paraId="048FFE8A"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p>
        </w:tc>
        <w:tc>
          <w:tcPr>
            <w:tcW w:w="1275" w:type="dxa"/>
            <w:tcBorders>
              <w:bottom w:val="single" w:sz="4" w:space="0" w:color="auto"/>
            </w:tcBorders>
            <w:shd w:val="pct5" w:color="auto" w:fill="FFFFFF"/>
          </w:tcPr>
          <w:p w14:paraId="23249ADF"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851" w:type="dxa"/>
            <w:tcBorders>
              <w:bottom w:val="single" w:sz="4" w:space="0" w:color="auto"/>
            </w:tcBorders>
            <w:shd w:val="pct5" w:color="auto" w:fill="FFFFFF"/>
          </w:tcPr>
          <w:p w14:paraId="4E563354"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1559" w:type="dxa"/>
            <w:tcBorders>
              <w:bottom w:val="single" w:sz="4" w:space="0" w:color="auto"/>
            </w:tcBorders>
            <w:shd w:val="pct5" w:color="auto" w:fill="FFFFFF"/>
          </w:tcPr>
          <w:p w14:paraId="5BFC00F2"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1985" w:type="dxa"/>
            <w:tcBorders>
              <w:bottom w:val="single" w:sz="4" w:space="0" w:color="auto"/>
            </w:tcBorders>
            <w:shd w:val="pct5" w:color="auto" w:fill="FFFFFF"/>
          </w:tcPr>
          <w:p w14:paraId="6DBD1F2D"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1559" w:type="dxa"/>
            <w:tcBorders>
              <w:bottom w:val="single" w:sz="4" w:space="0" w:color="auto"/>
            </w:tcBorders>
            <w:shd w:val="pct5" w:color="auto" w:fill="FFFFFF"/>
          </w:tcPr>
          <w:p w14:paraId="0B61E455"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r>
    </w:tbl>
    <w:p w14:paraId="0ADD6C19" w14:textId="77777777" w:rsidR="00900905" w:rsidRPr="004423E9" w:rsidRDefault="00900905" w:rsidP="004E0799">
      <w:pPr>
        <w:pStyle w:val="Tekstpodstawowywcity2"/>
        <w:spacing w:after="0" w:line="240" w:lineRule="auto"/>
        <w:rPr>
          <w:rFonts w:asciiTheme="minorHAnsi" w:hAnsiTheme="minorHAnsi" w:cs="Tahoma"/>
          <w:sz w:val="20"/>
          <w:szCs w:val="20"/>
        </w:rPr>
      </w:pPr>
    </w:p>
    <w:p w14:paraId="6B88A62A" w14:textId="77777777" w:rsidR="00900905" w:rsidRPr="004423E9" w:rsidRDefault="00900905" w:rsidP="004E0799">
      <w:pPr>
        <w:pStyle w:val="Tekstpodstawowywcity2"/>
        <w:spacing w:after="0" w:line="240" w:lineRule="auto"/>
        <w:rPr>
          <w:rFonts w:asciiTheme="minorHAnsi" w:hAnsiTheme="minorHAnsi" w:cs="Tahoma"/>
          <w:sz w:val="20"/>
          <w:szCs w:val="20"/>
        </w:rPr>
      </w:pPr>
    </w:p>
    <w:p w14:paraId="6020133E" w14:textId="77777777" w:rsidR="00F42EFE" w:rsidRDefault="00900905" w:rsidP="00F42EFE">
      <w:pPr>
        <w:pStyle w:val="Tekstpodstawowywcity2"/>
        <w:spacing w:after="0" w:line="240" w:lineRule="auto"/>
        <w:rPr>
          <w:rFonts w:asciiTheme="minorHAnsi" w:hAnsiTheme="minorHAnsi" w:cs="Tahoma"/>
          <w:sz w:val="20"/>
          <w:szCs w:val="20"/>
        </w:rPr>
      </w:pPr>
      <w:r w:rsidRPr="004423E9">
        <w:rPr>
          <w:rFonts w:asciiTheme="minorHAnsi" w:hAnsiTheme="minorHAnsi" w:cs="Tahoma"/>
          <w:sz w:val="20"/>
          <w:szCs w:val="20"/>
        </w:rPr>
        <w:t xml:space="preserve">                                                                                                                                                        </w:t>
      </w:r>
      <w:r w:rsidR="00492EC2" w:rsidRPr="004E0799">
        <w:rPr>
          <w:rFonts w:asciiTheme="minorHAnsi" w:hAnsiTheme="minorHAnsi" w:cs="Tahoma"/>
          <w:sz w:val="20"/>
          <w:szCs w:val="20"/>
        </w:rPr>
        <w:t xml:space="preserve">                                                               </w:t>
      </w:r>
    </w:p>
    <w:p w14:paraId="109F75DB" w14:textId="77777777" w:rsidR="00F42EFE" w:rsidRDefault="00F42EFE" w:rsidP="00F42EFE">
      <w:pPr>
        <w:pStyle w:val="Tekstpodstawowywcity2"/>
        <w:spacing w:after="0" w:line="240" w:lineRule="auto"/>
        <w:rPr>
          <w:rFonts w:asciiTheme="minorHAnsi" w:hAnsiTheme="minorHAnsi" w:cs="Tahoma"/>
          <w:sz w:val="20"/>
          <w:szCs w:val="20"/>
        </w:rPr>
      </w:pPr>
    </w:p>
    <w:p w14:paraId="665AED1B" w14:textId="498F1182" w:rsidR="00F42EFE" w:rsidRDefault="00492EC2" w:rsidP="00F42EFE">
      <w:pPr>
        <w:pStyle w:val="Tekstpodstawowywcity2"/>
        <w:spacing w:after="0" w:line="240" w:lineRule="auto"/>
        <w:rPr>
          <w:rFonts w:asciiTheme="minorHAnsi" w:hAnsiTheme="minorHAnsi" w:cs="Tahoma"/>
          <w:sz w:val="20"/>
          <w:szCs w:val="20"/>
        </w:rPr>
      </w:pPr>
      <w:r w:rsidRPr="004E0799">
        <w:rPr>
          <w:rFonts w:asciiTheme="minorHAnsi" w:hAnsiTheme="minorHAnsi" w:cs="Tahoma"/>
          <w:sz w:val="20"/>
          <w:szCs w:val="20"/>
        </w:rPr>
        <w:t xml:space="preserve">                                                                                                           </w:t>
      </w:r>
      <w:r>
        <w:rPr>
          <w:rFonts w:asciiTheme="minorHAnsi" w:hAnsiTheme="minorHAnsi" w:cs="Tahoma"/>
          <w:sz w:val="20"/>
          <w:szCs w:val="20"/>
        </w:rPr>
        <w:t xml:space="preserve">                        </w:t>
      </w:r>
      <w:r w:rsidRPr="004E0799">
        <w:rPr>
          <w:rFonts w:asciiTheme="minorHAnsi" w:hAnsiTheme="minorHAnsi" w:cs="Tahoma"/>
          <w:sz w:val="20"/>
          <w:szCs w:val="20"/>
        </w:rPr>
        <w:t xml:space="preserve"> </w:t>
      </w:r>
      <w:r w:rsidR="00F42EFE" w:rsidRPr="004E0799">
        <w:rPr>
          <w:rFonts w:asciiTheme="minorHAnsi" w:hAnsiTheme="minorHAnsi" w:cs="Tahoma"/>
          <w:sz w:val="20"/>
          <w:szCs w:val="20"/>
        </w:rPr>
        <w:t xml:space="preserve">                                                                                                                                                                          </w:t>
      </w:r>
      <w:r w:rsidR="00F42EFE">
        <w:rPr>
          <w:rFonts w:asciiTheme="minorHAnsi" w:hAnsiTheme="minorHAnsi" w:cs="Tahoma"/>
          <w:sz w:val="20"/>
          <w:szCs w:val="20"/>
        </w:rPr>
        <w:t xml:space="preserve">                        </w:t>
      </w:r>
      <w:r w:rsidR="00F42EFE" w:rsidRPr="004E0799">
        <w:rPr>
          <w:rFonts w:asciiTheme="minorHAnsi" w:hAnsiTheme="minorHAnsi" w:cs="Tahoma"/>
          <w:sz w:val="20"/>
          <w:szCs w:val="20"/>
        </w:rPr>
        <w:t xml:space="preserve">                                                                                                                                                                           </w:t>
      </w:r>
      <w:r w:rsidR="00F42EFE">
        <w:rPr>
          <w:rFonts w:asciiTheme="minorHAnsi" w:hAnsiTheme="minorHAnsi" w:cs="Tahoma"/>
          <w:sz w:val="20"/>
          <w:szCs w:val="20"/>
        </w:rPr>
        <w:t xml:space="preserve">                        </w:t>
      </w:r>
      <w:r w:rsidR="00F42EFE" w:rsidRPr="004E0799">
        <w:rPr>
          <w:rFonts w:asciiTheme="minorHAnsi" w:hAnsiTheme="minorHAnsi" w:cs="Tahoma"/>
          <w:sz w:val="20"/>
          <w:szCs w:val="20"/>
        </w:rPr>
        <w:t xml:space="preserve"> </w:t>
      </w:r>
      <w:r w:rsidR="00F42EFE">
        <w:rPr>
          <w:rFonts w:asciiTheme="minorHAnsi" w:hAnsiTheme="minorHAnsi" w:cs="Tahoma"/>
          <w:sz w:val="20"/>
          <w:szCs w:val="20"/>
        </w:rPr>
        <w:t xml:space="preserve">  </w:t>
      </w:r>
    </w:p>
    <w:p w14:paraId="0ED43544" w14:textId="48C59CE0" w:rsidR="00F42EFE" w:rsidRPr="004E0799" w:rsidRDefault="00F42EFE" w:rsidP="00F42EFE">
      <w:pPr>
        <w:pStyle w:val="Tekstpodstawowywcity2"/>
        <w:spacing w:after="0" w:line="240" w:lineRule="auto"/>
        <w:rPr>
          <w:rFonts w:asciiTheme="minorHAnsi" w:hAnsiTheme="minorHAnsi" w:cs="Tahoma"/>
          <w:sz w:val="20"/>
          <w:szCs w:val="20"/>
        </w:rPr>
      </w:pPr>
      <w:r>
        <w:rPr>
          <w:rFonts w:asciiTheme="minorHAnsi" w:hAnsiTheme="minorHAnsi" w:cs="Tahoma"/>
          <w:sz w:val="20"/>
          <w:szCs w:val="20"/>
        </w:rPr>
        <w:t xml:space="preserve">                                                                                                                                                                                                   </w:t>
      </w:r>
      <w:r w:rsidRPr="004E0799">
        <w:rPr>
          <w:rFonts w:asciiTheme="minorHAnsi" w:hAnsiTheme="minorHAnsi" w:cs="Tahoma"/>
          <w:sz w:val="20"/>
          <w:szCs w:val="20"/>
        </w:rPr>
        <w:t>................................................................................................</w:t>
      </w:r>
    </w:p>
    <w:p w14:paraId="7E0C1D9C" w14:textId="77777777" w:rsidR="00F42EFE" w:rsidRPr="004E0799" w:rsidRDefault="00F42EFE" w:rsidP="00F42EFE">
      <w:pPr>
        <w:rPr>
          <w:rFonts w:asciiTheme="minorHAnsi" w:hAnsiTheme="minorHAnsi" w:cs="Tahoma"/>
          <w:sz w:val="20"/>
          <w:szCs w:val="20"/>
        </w:rPr>
      </w:pPr>
      <w:r w:rsidRPr="004E0799">
        <w:rPr>
          <w:rFonts w:asciiTheme="minorHAnsi" w:hAnsiTheme="minorHAnsi" w:cs="Tahoma"/>
          <w:sz w:val="20"/>
          <w:szCs w:val="20"/>
        </w:rPr>
        <w:t xml:space="preserve">                                                                                                                                                                              </w:t>
      </w:r>
      <w:r>
        <w:rPr>
          <w:rFonts w:asciiTheme="minorHAnsi" w:hAnsiTheme="minorHAnsi" w:cs="Tahoma"/>
          <w:sz w:val="20"/>
          <w:szCs w:val="20"/>
        </w:rPr>
        <w:t xml:space="preserve">                         </w:t>
      </w:r>
      <w:r w:rsidRPr="004E0799">
        <w:rPr>
          <w:rFonts w:asciiTheme="minorHAnsi" w:hAnsiTheme="minorHAnsi" w:cs="Tahoma"/>
          <w:sz w:val="20"/>
          <w:szCs w:val="20"/>
        </w:rPr>
        <w:t xml:space="preserve">   Pieczątka imienna i podpis osoby uprawnionej </w:t>
      </w:r>
    </w:p>
    <w:p w14:paraId="31D8D472" w14:textId="77777777" w:rsidR="00F42EFE" w:rsidRPr="004E0799" w:rsidRDefault="00F42EFE" w:rsidP="00F42EFE">
      <w:pPr>
        <w:pStyle w:val="Tekstpodstawowywcity2"/>
        <w:spacing w:after="0" w:line="240" w:lineRule="auto"/>
        <w:rPr>
          <w:rFonts w:asciiTheme="minorHAnsi" w:hAnsiTheme="minorHAnsi" w:cs="Tahoma"/>
          <w:sz w:val="20"/>
          <w:szCs w:val="20"/>
        </w:rPr>
      </w:pPr>
      <w:r w:rsidRPr="004E0799">
        <w:rPr>
          <w:rFonts w:asciiTheme="minorHAnsi" w:hAnsiTheme="minorHAnsi" w:cs="Tahoma"/>
          <w:sz w:val="20"/>
          <w:szCs w:val="20"/>
        </w:rPr>
        <w:t xml:space="preserve">                                                                                                                                                                                 </w:t>
      </w:r>
      <w:r>
        <w:rPr>
          <w:rFonts w:asciiTheme="minorHAnsi" w:hAnsiTheme="minorHAnsi" w:cs="Tahoma"/>
          <w:sz w:val="20"/>
          <w:szCs w:val="20"/>
        </w:rPr>
        <w:t xml:space="preserve">                            </w:t>
      </w:r>
      <w:r w:rsidRPr="004E0799">
        <w:rPr>
          <w:rFonts w:asciiTheme="minorHAnsi" w:hAnsiTheme="minorHAnsi" w:cs="Tahoma"/>
          <w:sz w:val="20"/>
          <w:szCs w:val="20"/>
        </w:rPr>
        <w:t xml:space="preserve">     do reprezentowania wykonawcy</w:t>
      </w:r>
    </w:p>
    <w:p w14:paraId="03BAD302" w14:textId="5EF241D3" w:rsidR="00F42EFE" w:rsidRDefault="00900905" w:rsidP="00F42EFE">
      <w:pPr>
        <w:pStyle w:val="Tekstpodstawowywcity2"/>
        <w:spacing w:after="0" w:line="240" w:lineRule="auto"/>
        <w:rPr>
          <w:rFonts w:asciiTheme="minorHAnsi" w:hAnsiTheme="minorHAnsi"/>
          <w:sz w:val="20"/>
          <w:szCs w:val="20"/>
        </w:rPr>
      </w:pPr>
      <w:r w:rsidRPr="004423E9">
        <w:rPr>
          <w:rFonts w:asciiTheme="minorHAnsi" w:hAnsiTheme="minorHAnsi"/>
          <w:sz w:val="20"/>
          <w:szCs w:val="20"/>
        </w:rPr>
        <w:t xml:space="preserve">                                                                                                             </w:t>
      </w:r>
    </w:p>
    <w:p w14:paraId="24C00D83" w14:textId="77777777" w:rsidR="00F42EFE" w:rsidRDefault="00F42EFE" w:rsidP="004E0799">
      <w:pPr>
        <w:pStyle w:val="Tekstpodstawowywcity2"/>
        <w:spacing w:after="0" w:line="240" w:lineRule="auto"/>
        <w:jc w:val="center"/>
        <w:rPr>
          <w:rFonts w:asciiTheme="minorHAnsi" w:hAnsiTheme="minorHAnsi"/>
          <w:sz w:val="20"/>
          <w:szCs w:val="20"/>
        </w:rPr>
      </w:pPr>
    </w:p>
    <w:p w14:paraId="76C9ED00" w14:textId="313DA3C2" w:rsidR="00900905" w:rsidRDefault="00900905" w:rsidP="004E0799">
      <w:pPr>
        <w:pStyle w:val="Tekstpodstawowywcity2"/>
        <w:spacing w:after="0" w:line="240" w:lineRule="auto"/>
        <w:jc w:val="center"/>
        <w:rPr>
          <w:rFonts w:asciiTheme="minorHAnsi" w:hAnsiTheme="minorHAnsi"/>
          <w:sz w:val="20"/>
          <w:szCs w:val="20"/>
        </w:rPr>
      </w:pPr>
      <w:r w:rsidRPr="004423E9">
        <w:rPr>
          <w:rFonts w:asciiTheme="minorHAnsi" w:hAnsiTheme="minorHAnsi"/>
          <w:sz w:val="20"/>
          <w:szCs w:val="20"/>
        </w:rPr>
        <w:t xml:space="preserve">                                                                                             </w:t>
      </w:r>
    </w:p>
    <w:p w14:paraId="40F572B0" w14:textId="77777777" w:rsidR="00B539B1" w:rsidRPr="004423E9" w:rsidRDefault="00B539B1" w:rsidP="004E0799">
      <w:pPr>
        <w:pStyle w:val="Tekstpodstawowywcity2"/>
        <w:spacing w:after="0" w:line="240" w:lineRule="auto"/>
        <w:jc w:val="center"/>
        <w:rPr>
          <w:rFonts w:asciiTheme="minorHAnsi" w:hAnsiTheme="minorHAnsi"/>
          <w:sz w:val="20"/>
          <w:szCs w:val="20"/>
        </w:rPr>
      </w:pPr>
    </w:p>
    <w:p w14:paraId="3B962052" w14:textId="77777777" w:rsidR="00900905" w:rsidRPr="00722B61" w:rsidRDefault="00900905" w:rsidP="004E0799">
      <w:pPr>
        <w:pStyle w:val="Tekstpodstawowywcity2"/>
        <w:spacing w:after="0" w:line="240" w:lineRule="auto"/>
        <w:jc w:val="center"/>
        <w:rPr>
          <w:rFonts w:asciiTheme="minorHAnsi" w:hAnsiTheme="minorHAnsi" w:cs="Tahoma"/>
          <w:b/>
          <w:sz w:val="22"/>
          <w:szCs w:val="22"/>
        </w:rPr>
      </w:pPr>
      <w:r w:rsidRPr="00722B61">
        <w:rPr>
          <w:rFonts w:asciiTheme="minorHAnsi" w:hAnsiTheme="minorHAnsi"/>
          <w:sz w:val="22"/>
          <w:szCs w:val="22"/>
        </w:rPr>
        <w:t xml:space="preserve">                                                                                                                                                                                                                                 </w:t>
      </w:r>
      <w:r w:rsidRPr="00722B61">
        <w:rPr>
          <w:rFonts w:asciiTheme="minorHAnsi" w:hAnsiTheme="minorHAnsi" w:cs="Tahoma"/>
          <w:b/>
          <w:sz w:val="22"/>
          <w:szCs w:val="22"/>
        </w:rPr>
        <w:t>Załącznik nr 1</w:t>
      </w:r>
    </w:p>
    <w:p w14:paraId="0962D0D2" w14:textId="77777777" w:rsidR="00900905" w:rsidRPr="00722B61" w:rsidRDefault="00900905" w:rsidP="004E0799">
      <w:pPr>
        <w:pStyle w:val="Tekstpodstawowywcity2"/>
        <w:spacing w:after="0" w:line="240" w:lineRule="auto"/>
        <w:jc w:val="center"/>
        <w:rPr>
          <w:rFonts w:asciiTheme="minorHAnsi" w:hAnsiTheme="minorHAnsi" w:cs="Tahoma"/>
          <w:b/>
          <w:sz w:val="22"/>
          <w:szCs w:val="22"/>
        </w:rPr>
      </w:pPr>
    </w:p>
    <w:p w14:paraId="0955D00B" w14:textId="77777777" w:rsidR="00900905" w:rsidRPr="00722B61" w:rsidRDefault="00900905" w:rsidP="004E0799">
      <w:pPr>
        <w:pStyle w:val="Tekstpodstawowywcity2"/>
        <w:spacing w:after="0" w:line="240" w:lineRule="auto"/>
        <w:jc w:val="center"/>
        <w:rPr>
          <w:rFonts w:asciiTheme="minorHAnsi" w:hAnsiTheme="minorHAnsi" w:cs="Tahoma"/>
          <w:b/>
          <w:sz w:val="22"/>
          <w:szCs w:val="22"/>
        </w:rPr>
      </w:pPr>
    </w:p>
    <w:p w14:paraId="3C1AF96F" w14:textId="77777777" w:rsidR="00900905" w:rsidRDefault="00900905" w:rsidP="004E0799">
      <w:pPr>
        <w:pStyle w:val="Tekstpodstawowywcity2"/>
        <w:spacing w:after="0" w:line="240" w:lineRule="auto"/>
        <w:jc w:val="center"/>
        <w:rPr>
          <w:rFonts w:asciiTheme="minorHAnsi" w:hAnsiTheme="minorHAnsi" w:cs="Tahoma"/>
          <w:b/>
          <w:sz w:val="22"/>
          <w:szCs w:val="22"/>
        </w:rPr>
      </w:pPr>
      <w:r w:rsidRPr="00722B61">
        <w:rPr>
          <w:rFonts w:asciiTheme="minorHAnsi" w:hAnsiTheme="minorHAnsi" w:cs="Tahoma"/>
          <w:b/>
          <w:sz w:val="22"/>
          <w:szCs w:val="22"/>
        </w:rPr>
        <w:t>FORMULARZ ASORTYMENTOWO-CENOWY</w:t>
      </w:r>
    </w:p>
    <w:p w14:paraId="47092D39" w14:textId="77777777" w:rsidR="001D6FFF" w:rsidRPr="00722B61" w:rsidRDefault="001D6FFF" w:rsidP="004E0799">
      <w:pPr>
        <w:pStyle w:val="Tekstpodstawowywcity2"/>
        <w:spacing w:after="0" w:line="240" w:lineRule="auto"/>
        <w:jc w:val="center"/>
        <w:rPr>
          <w:rFonts w:asciiTheme="minorHAnsi" w:hAnsiTheme="minorHAnsi" w:cs="Tahoma"/>
          <w:b/>
          <w:sz w:val="22"/>
          <w:szCs w:val="22"/>
        </w:rPr>
      </w:pPr>
    </w:p>
    <w:p w14:paraId="34314C97" w14:textId="77777777" w:rsidR="00900905" w:rsidRPr="00722B61" w:rsidRDefault="00900905" w:rsidP="004E0799">
      <w:pPr>
        <w:pStyle w:val="Tekstpodstawowywcity2"/>
        <w:spacing w:after="0" w:line="240" w:lineRule="auto"/>
        <w:ind w:left="0"/>
        <w:rPr>
          <w:rFonts w:asciiTheme="minorHAnsi" w:hAnsiTheme="minorHAnsi" w:cs="Tahoma"/>
          <w:b/>
          <w:sz w:val="22"/>
          <w:szCs w:val="22"/>
        </w:rPr>
      </w:pPr>
    </w:p>
    <w:p w14:paraId="62540E27" w14:textId="01F693C8" w:rsidR="00900905" w:rsidRPr="00722B61" w:rsidRDefault="00900905" w:rsidP="004E0799">
      <w:pPr>
        <w:pStyle w:val="Tekstpodstawowywcity2"/>
        <w:spacing w:after="0" w:line="240" w:lineRule="auto"/>
        <w:ind w:left="-142"/>
        <w:rPr>
          <w:rFonts w:asciiTheme="minorHAnsi" w:hAnsiTheme="minorHAnsi" w:cs="Tahoma"/>
          <w:b/>
          <w:sz w:val="22"/>
          <w:szCs w:val="22"/>
        </w:rPr>
      </w:pPr>
      <w:r w:rsidRPr="00722B61">
        <w:rPr>
          <w:rFonts w:asciiTheme="minorHAnsi" w:hAnsiTheme="minorHAnsi" w:cs="Tahoma"/>
          <w:b/>
          <w:sz w:val="22"/>
          <w:szCs w:val="22"/>
        </w:rPr>
        <w:t xml:space="preserve">       Pakiet nr</w:t>
      </w:r>
      <w:r w:rsidR="00B539B1">
        <w:rPr>
          <w:rFonts w:asciiTheme="minorHAnsi" w:hAnsiTheme="minorHAnsi" w:cs="Tahoma"/>
          <w:b/>
          <w:sz w:val="22"/>
          <w:szCs w:val="22"/>
        </w:rPr>
        <w:t xml:space="preserve"> 15</w:t>
      </w:r>
      <w:r w:rsidR="001D6FFF">
        <w:rPr>
          <w:rFonts w:asciiTheme="minorHAnsi" w:hAnsiTheme="minorHAnsi" w:cs="Tahoma"/>
          <w:b/>
          <w:sz w:val="22"/>
          <w:szCs w:val="22"/>
        </w:rPr>
        <w:t xml:space="preserve"> – Obwody oddechowe dla dorosłych</w:t>
      </w:r>
    </w:p>
    <w:p w14:paraId="4DAFCB14" w14:textId="77777777" w:rsidR="00900905" w:rsidRPr="00722B61" w:rsidRDefault="00900905" w:rsidP="004E0799">
      <w:pPr>
        <w:pStyle w:val="Tekstpodstawowywcity2"/>
        <w:spacing w:after="0" w:line="240" w:lineRule="auto"/>
        <w:ind w:left="-142"/>
        <w:rPr>
          <w:rFonts w:asciiTheme="minorHAnsi" w:hAnsiTheme="minorHAnsi" w:cs="Tahoma"/>
          <w:b/>
          <w:sz w:val="22"/>
          <w:szCs w:val="22"/>
        </w:rPr>
      </w:pPr>
    </w:p>
    <w:tbl>
      <w:tblPr>
        <w:tblW w:w="1460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8"/>
        <w:gridCol w:w="4394"/>
        <w:gridCol w:w="992"/>
        <w:gridCol w:w="1276"/>
        <w:gridCol w:w="1312"/>
        <w:gridCol w:w="814"/>
        <w:gridCol w:w="1417"/>
        <w:gridCol w:w="2127"/>
        <w:gridCol w:w="1701"/>
      </w:tblGrid>
      <w:tr w:rsidR="00900905" w:rsidRPr="004423E9" w14:paraId="697383DF" w14:textId="77777777" w:rsidTr="00722B61">
        <w:trPr>
          <w:trHeight w:val="884"/>
        </w:trPr>
        <w:tc>
          <w:tcPr>
            <w:tcW w:w="568" w:type="dxa"/>
            <w:tcBorders>
              <w:bottom w:val="nil"/>
            </w:tcBorders>
            <w:shd w:val="pct5" w:color="auto" w:fill="FFFFFF"/>
            <w:vAlign w:val="center"/>
          </w:tcPr>
          <w:p w14:paraId="6C0EA118"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LP</w:t>
            </w:r>
          </w:p>
        </w:tc>
        <w:tc>
          <w:tcPr>
            <w:tcW w:w="4394" w:type="dxa"/>
            <w:tcBorders>
              <w:bottom w:val="nil"/>
            </w:tcBorders>
            <w:shd w:val="pct5" w:color="auto" w:fill="FFFFFF"/>
            <w:vAlign w:val="center"/>
          </w:tcPr>
          <w:p w14:paraId="084705F7"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NAZWA</w:t>
            </w:r>
          </w:p>
        </w:tc>
        <w:tc>
          <w:tcPr>
            <w:tcW w:w="992" w:type="dxa"/>
            <w:tcBorders>
              <w:bottom w:val="nil"/>
            </w:tcBorders>
            <w:shd w:val="pct5" w:color="auto" w:fill="FFFFFF"/>
            <w:vAlign w:val="center"/>
          </w:tcPr>
          <w:p w14:paraId="27BC8BF4"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ILOŚĆ SZT.</w:t>
            </w:r>
          </w:p>
        </w:tc>
        <w:tc>
          <w:tcPr>
            <w:tcW w:w="1276" w:type="dxa"/>
            <w:tcBorders>
              <w:bottom w:val="nil"/>
            </w:tcBorders>
            <w:shd w:val="pct5" w:color="auto" w:fill="FFFFFF"/>
            <w:vAlign w:val="center"/>
          </w:tcPr>
          <w:p w14:paraId="0751E477"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CENA JEDN. NETTO</w:t>
            </w:r>
          </w:p>
        </w:tc>
        <w:tc>
          <w:tcPr>
            <w:tcW w:w="1312" w:type="dxa"/>
            <w:tcBorders>
              <w:bottom w:val="nil"/>
            </w:tcBorders>
            <w:shd w:val="pct5" w:color="auto" w:fill="FFFFFF"/>
          </w:tcPr>
          <w:p w14:paraId="6BB64E05"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p>
          <w:p w14:paraId="4BDBF6C6"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WARTOŚĆ NETTO</w:t>
            </w:r>
          </w:p>
        </w:tc>
        <w:tc>
          <w:tcPr>
            <w:tcW w:w="814" w:type="dxa"/>
            <w:tcBorders>
              <w:bottom w:val="nil"/>
            </w:tcBorders>
            <w:shd w:val="pct5" w:color="auto" w:fill="FFFFFF"/>
            <w:vAlign w:val="center"/>
          </w:tcPr>
          <w:p w14:paraId="5096E56B"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VAT</w:t>
            </w:r>
          </w:p>
          <w:p w14:paraId="47EC0B65"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w:t>
            </w:r>
          </w:p>
        </w:tc>
        <w:tc>
          <w:tcPr>
            <w:tcW w:w="1417" w:type="dxa"/>
            <w:tcBorders>
              <w:bottom w:val="nil"/>
            </w:tcBorders>
            <w:shd w:val="pct5" w:color="auto" w:fill="FFFFFF"/>
            <w:vAlign w:val="center"/>
          </w:tcPr>
          <w:p w14:paraId="457DED25"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WARTOŚĆ BRUTTO</w:t>
            </w:r>
          </w:p>
        </w:tc>
        <w:tc>
          <w:tcPr>
            <w:tcW w:w="2127" w:type="dxa"/>
            <w:tcBorders>
              <w:bottom w:val="nil"/>
            </w:tcBorders>
            <w:shd w:val="pct5" w:color="auto" w:fill="FFFFFF"/>
            <w:vAlign w:val="center"/>
          </w:tcPr>
          <w:p w14:paraId="0AFF7AEA"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OFEROWANY PRODUKT</w:t>
            </w:r>
          </w:p>
          <w:p w14:paraId="061B07A7"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sz w:val="20"/>
                <w:szCs w:val="20"/>
              </w:rPr>
              <w:t>(nazwa/typ/nr kat.)*</w:t>
            </w:r>
          </w:p>
        </w:tc>
        <w:tc>
          <w:tcPr>
            <w:tcW w:w="1701" w:type="dxa"/>
            <w:tcBorders>
              <w:bottom w:val="nil"/>
            </w:tcBorders>
            <w:shd w:val="pct5" w:color="auto" w:fill="FFFFFF"/>
            <w:vAlign w:val="center"/>
          </w:tcPr>
          <w:p w14:paraId="56013E53"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PRODUCENT</w:t>
            </w:r>
          </w:p>
          <w:p w14:paraId="08C0D9E3"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r w:rsidRPr="004423E9">
              <w:rPr>
                <w:rFonts w:asciiTheme="minorHAnsi" w:hAnsiTheme="minorHAnsi" w:cs="Tahoma"/>
                <w:sz w:val="20"/>
                <w:szCs w:val="20"/>
              </w:rPr>
              <w:t>(nazwa/kraj pochodzenia)</w:t>
            </w:r>
          </w:p>
        </w:tc>
      </w:tr>
      <w:tr w:rsidR="00900905" w:rsidRPr="004423E9" w14:paraId="28EA34D5" w14:textId="77777777" w:rsidTr="00722B61">
        <w:tc>
          <w:tcPr>
            <w:tcW w:w="568" w:type="dxa"/>
            <w:shd w:val="pct5" w:color="auto" w:fill="FFFFFF"/>
          </w:tcPr>
          <w:p w14:paraId="0F96FAE0"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r w:rsidRPr="004423E9">
              <w:rPr>
                <w:rFonts w:asciiTheme="minorHAnsi" w:hAnsiTheme="minorHAnsi"/>
                <w:sz w:val="20"/>
                <w:szCs w:val="20"/>
              </w:rPr>
              <w:t>1</w:t>
            </w:r>
          </w:p>
        </w:tc>
        <w:tc>
          <w:tcPr>
            <w:tcW w:w="4394" w:type="dxa"/>
            <w:shd w:val="pct5" w:color="auto" w:fill="FFFFFF"/>
          </w:tcPr>
          <w:p w14:paraId="2E231654" w14:textId="77777777" w:rsidR="00900905" w:rsidRPr="004423E9" w:rsidRDefault="00900905" w:rsidP="004E0799">
            <w:pPr>
              <w:pStyle w:val="Tekstpodstawowywcity2"/>
              <w:spacing w:after="0" w:line="240" w:lineRule="auto"/>
              <w:ind w:left="0"/>
              <w:jc w:val="center"/>
              <w:rPr>
                <w:rFonts w:asciiTheme="minorHAnsi" w:hAnsiTheme="minorHAnsi"/>
                <w:b/>
                <w:sz w:val="20"/>
                <w:szCs w:val="20"/>
              </w:rPr>
            </w:pPr>
            <w:r w:rsidRPr="004423E9">
              <w:rPr>
                <w:rFonts w:asciiTheme="minorHAnsi" w:hAnsiTheme="minorHAnsi"/>
                <w:b/>
                <w:sz w:val="20"/>
                <w:szCs w:val="20"/>
              </w:rPr>
              <w:t>2</w:t>
            </w:r>
          </w:p>
        </w:tc>
        <w:tc>
          <w:tcPr>
            <w:tcW w:w="992" w:type="dxa"/>
            <w:shd w:val="pct5" w:color="auto" w:fill="FFFFFF"/>
          </w:tcPr>
          <w:p w14:paraId="131C5BC7" w14:textId="77777777" w:rsidR="00900905" w:rsidRPr="004423E9" w:rsidRDefault="00900905" w:rsidP="004E0799">
            <w:pPr>
              <w:pStyle w:val="Tekstpodstawowywcity2"/>
              <w:spacing w:after="0" w:line="240" w:lineRule="auto"/>
              <w:ind w:left="0"/>
              <w:jc w:val="center"/>
              <w:rPr>
                <w:rFonts w:asciiTheme="minorHAnsi" w:hAnsiTheme="minorHAnsi"/>
                <w:b/>
                <w:sz w:val="20"/>
                <w:szCs w:val="20"/>
              </w:rPr>
            </w:pPr>
            <w:r w:rsidRPr="004423E9">
              <w:rPr>
                <w:rFonts w:asciiTheme="minorHAnsi" w:hAnsiTheme="minorHAnsi"/>
                <w:b/>
                <w:sz w:val="20"/>
                <w:szCs w:val="20"/>
              </w:rPr>
              <w:t>3</w:t>
            </w:r>
          </w:p>
        </w:tc>
        <w:tc>
          <w:tcPr>
            <w:tcW w:w="1276" w:type="dxa"/>
            <w:shd w:val="pct5" w:color="auto" w:fill="FFFFFF"/>
          </w:tcPr>
          <w:p w14:paraId="41F98ACE" w14:textId="77777777" w:rsidR="00900905" w:rsidRPr="004423E9" w:rsidRDefault="00900905" w:rsidP="004E0799">
            <w:pPr>
              <w:pStyle w:val="Tekstpodstawowywcity2"/>
              <w:spacing w:after="0" w:line="240" w:lineRule="auto"/>
              <w:ind w:left="0"/>
              <w:jc w:val="center"/>
              <w:rPr>
                <w:rFonts w:asciiTheme="minorHAnsi" w:hAnsiTheme="minorHAnsi"/>
                <w:b/>
                <w:sz w:val="20"/>
                <w:szCs w:val="20"/>
              </w:rPr>
            </w:pPr>
            <w:r w:rsidRPr="004423E9">
              <w:rPr>
                <w:rFonts w:asciiTheme="minorHAnsi" w:hAnsiTheme="minorHAnsi"/>
                <w:b/>
                <w:sz w:val="20"/>
                <w:szCs w:val="20"/>
              </w:rPr>
              <w:t>4</w:t>
            </w:r>
          </w:p>
        </w:tc>
        <w:tc>
          <w:tcPr>
            <w:tcW w:w="1312" w:type="dxa"/>
            <w:shd w:val="pct5" w:color="auto" w:fill="FFFFFF"/>
          </w:tcPr>
          <w:p w14:paraId="1D4ECC71"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5</w:t>
            </w:r>
          </w:p>
        </w:tc>
        <w:tc>
          <w:tcPr>
            <w:tcW w:w="814" w:type="dxa"/>
            <w:shd w:val="pct5" w:color="auto" w:fill="FFFFFF"/>
          </w:tcPr>
          <w:p w14:paraId="7305C917"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6</w:t>
            </w:r>
          </w:p>
        </w:tc>
        <w:tc>
          <w:tcPr>
            <w:tcW w:w="1417" w:type="dxa"/>
            <w:shd w:val="pct5" w:color="auto" w:fill="FFFFFF"/>
          </w:tcPr>
          <w:p w14:paraId="4000607B"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7</w:t>
            </w:r>
          </w:p>
        </w:tc>
        <w:tc>
          <w:tcPr>
            <w:tcW w:w="2127" w:type="dxa"/>
            <w:shd w:val="pct5" w:color="auto" w:fill="FFFFFF"/>
          </w:tcPr>
          <w:p w14:paraId="69822287"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8</w:t>
            </w:r>
          </w:p>
        </w:tc>
        <w:tc>
          <w:tcPr>
            <w:tcW w:w="1701" w:type="dxa"/>
            <w:shd w:val="pct5" w:color="auto" w:fill="FFFFFF"/>
          </w:tcPr>
          <w:p w14:paraId="407378B3"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9</w:t>
            </w:r>
          </w:p>
        </w:tc>
      </w:tr>
      <w:tr w:rsidR="00900905" w:rsidRPr="004423E9" w14:paraId="40CD00A1" w14:textId="77777777" w:rsidTr="00722B61">
        <w:trPr>
          <w:trHeight w:val="1767"/>
        </w:trPr>
        <w:tc>
          <w:tcPr>
            <w:tcW w:w="568" w:type="dxa"/>
            <w:vAlign w:val="center"/>
          </w:tcPr>
          <w:p w14:paraId="3BF9A5FF"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r w:rsidRPr="004423E9">
              <w:rPr>
                <w:rFonts w:asciiTheme="minorHAnsi" w:hAnsiTheme="minorHAnsi" w:cs="Tahoma"/>
                <w:sz w:val="20"/>
                <w:szCs w:val="20"/>
              </w:rPr>
              <w:t>1</w:t>
            </w:r>
          </w:p>
        </w:tc>
        <w:tc>
          <w:tcPr>
            <w:tcW w:w="4394" w:type="dxa"/>
            <w:vAlign w:val="center"/>
          </w:tcPr>
          <w:p w14:paraId="73620093" w14:textId="1188B6B1" w:rsidR="00900905" w:rsidRPr="004413A1" w:rsidRDefault="001D6FFF" w:rsidP="004E0799">
            <w:pPr>
              <w:pStyle w:val="Tekstpodstawowywcity2"/>
              <w:spacing w:after="0" w:line="240" w:lineRule="auto"/>
              <w:ind w:left="0"/>
              <w:rPr>
                <w:rFonts w:asciiTheme="minorHAnsi" w:hAnsiTheme="minorHAnsi" w:cs="Tahoma"/>
                <w:bCs/>
                <w:sz w:val="20"/>
                <w:szCs w:val="20"/>
              </w:rPr>
            </w:pPr>
            <w:r>
              <w:rPr>
                <w:rFonts w:asciiTheme="minorHAnsi" w:hAnsiTheme="minorHAnsi" w:cs="Tahoma"/>
                <w:b/>
                <w:bCs/>
                <w:sz w:val="20"/>
                <w:szCs w:val="20"/>
              </w:rPr>
              <w:t>Jednorazowe biologicznie czyste</w:t>
            </w:r>
            <w:r w:rsidR="00900905" w:rsidRPr="00A10C0E">
              <w:rPr>
                <w:rFonts w:asciiTheme="minorHAnsi" w:hAnsiTheme="minorHAnsi" w:cs="Tahoma"/>
                <w:b/>
                <w:bCs/>
                <w:sz w:val="20"/>
                <w:szCs w:val="20"/>
              </w:rPr>
              <w:t xml:space="preserve"> obwody oddec</w:t>
            </w:r>
            <w:r w:rsidR="00A10C0E">
              <w:rPr>
                <w:rFonts w:asciiTheme="minorHAnsi" w:hAnsiTheme="minorHAnsi" w:cs="Tahoma"/>
                <w:b/>
                <w:bCs/>
                <w:sz w:val="20"/>
                <w:szCs w:val="20"/>
              </w:rPr>
              <w:t xml:space="preserve">howe dla dorosłych </w:t>
            </w:r>
            <w:r w:rsidR="00A10C0E" w:rsidRPr="004413A1">
              <w:rPr>
                <w:rFonts w:asciiTheme="minorHAnsi" w:hAnsiTheme="minorHAnsi" w:cs="Tahoma"/>
                <w:bCs/>
                <w:sz w:val="20"/>
                <w:szCs w:val="20"/>
              </w:rPr>
              <w:t>z PCV, dwie rury gładkie wewnątrz długości 150 cm, łącznik Y z kolankiem odłączalnym, dodatkowa rura długości 120 cm z workiem bezlateksowym o poj. 2,0 litra</w:t>
            </w:r>
          </w:p>
          <w:p w14:paraId="3E4DC826" w14:textId="4BE6734F" w:rsidR="00900905" w:rsidRPr="00A10C0E" w:rsidRDefault="00900905" w:rsidP="004E0799">
            <w:pPr>
              <w:pStyle w:val="Tekstpodstawowywcity2"/>
              <w:spacing w:after="0" w:line="240" w:lineRule="auto"/>
              <w:ind w:left="0"/>
              <w:rPr>
                <w:rFonts w:asciiTheme="minorHAnsi" w:hAnsiTheme="minorHAnsi" w:cs="Tahoma"/>
                <w:bCs/>
                <w:sz w:val="20"/>
                <w:szCs w:val="20"/>
              </w:rPr>
            </w:pPr>
          </w:p>
        </w:tc>
        <w:tc>
          <w:tcPr>
            <w:tcW w:w="992" w:type="dxa"/>
            <w:vAlign w:val="center"/>
          </w:tcPr>
          <w:p w14:paraId="49042B2D" w14:textId="678F3DCC" w:rsidR="00900905" w:rsidRPr="004423E9" w:rsidRDefault="00B539B1" w:rsidP="004E0799">
            <w:pPr>
              <w:pStyle w:val="Tekstpodstawowywcity2"/>
              <w:spacing w:after="0" w:line="240" w:lineRule="auto"/>
              <w:ind w:left="0"/>
              <w:jc w:val="center"/>
              <w:rPr>
                <w:rFonts w:asciiTheme="minorHAnsi" w:hAnsiTheme="minorHAnsi" w:cs="Tahoma"/>
                <w:b/>
                <w:sz w:val="20"/>
                <w:szCs w:val="20"/>
              </w:rPr>
            </w:pPr>
            <w:r>
              <w:rPr>
                <w:rFonts w:asciiTheme="minorHAnsi" w:hAnsiTheme="minorHAnsi" w:cs="Tahoma"/>
                <w:b/>
                <w:sz w:val="20"/>
                <w:szCs w:val="20"/>
              </w:rPr>
              <w:t>10</w:t>
            </w:r>
            <w:r w:rsidR="00900905" w:rsidRPr="004423E9">
              <w:rPr>
                <w:rFonts w:asciiTheme="minorHAnsi" w:hAnsiTheme="minorHAnsi" w:cs="Tahoma"/>
                <w:b/>
                <w:sz w:val="20"/>
                <w:szCs w:val="20"/>
              </w:rPr>
              <w:t xml:space="preserve">0 </w:t>
            </w:r>
          </w:p>
        </w:tc>
        <w:tc>
          <w:tcPr>
            <w:tcW w:w="1276" w:type="dxa"/>
          </w:tcPr>
          <w:p w14:paraId="3FF9413A"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p>
        </w:tc>
        <w:tc>
          <w:tcPr>
            <w:tcW w:w="1312" w:type="dxa"/>
          </w:tcPr>
          <w:p w14:paraId="58482CC7"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814" w:type="dxa"/>
          </w:tcPr>
          <w:p w14:paraId="63EABEE9"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1417" w:type="dxa"/>
          </w:tcPr>
          <w:p w14:paraId="3FAACAB5"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2127" w:type="dxa"/>
          </w:tcPr>
          <w:p w14:paraId="162F6855"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1701" w:type="dxa"/>
          </w:tcPr>
          <w:p w14:paraId="33C251E8"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r>
      <w:tr w:rsidR="00900905" w:rsidRPr="004423E9" w14:paraId="7EEA9D2C" w14:textId="77777777" w:rsidTr="00722B61">
        <w:trPr>
          <w:trHeight w:val="711"/>
        </w:trPr>
        <w:tc>
          <w:tcPr>
            <w:tcW w:w="568" w:type="dxa"/>
            <w:tcBorders>
              <w:bottom w:val="single" w:sz="4" w:space="0" w:color="auto"/>
            </w:tcBorders>
            <w:shd w:val="pct5" w:color="auto" w:fill="FFFFFF"/>
          </w:tcPr>
          <w:p w14:paraId="139E080B"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p>
        </w:tc>
        <w:tc>
          <w:tcPr>
            <w:tcW w:w="4394" w:type="dxa"/>
            <w:tcBorders>
              <w:bottom w:val="single" w:sz="4" w:space="0" w:color="auto"/>
            </w:tcBorders>
            <w:shd w:val="pct5" w:color="auto" w:fill="FFFFFF"/>
          </w:tcPr>
          <w:p w14:paraId="30A74286" w14:textId="77777777" w:rsidR="00900905" w:rsidRPr="004423E9" w:rsidRDefault="00900905" w:rsidP="004E0799">
            <w:pPr>
              <w:pStyle w:val="Tekstpodstawowywcity2"/>
              <w:spacing w:after="0" w:line="240" w:lineRule="auto"/>
              <w:ind w:left="0"/>
              <w:rPr>
                <w:rFonts w:asciiTheme="minorHAnsi" w:hAnsiTheme="minorHAnsi" w:cs="Tahoma"/>
                <w:b/>
                <w:sz w:val="20"/>
                <w:szCs w:val="20"/>
              </w:rPr>
            </w:pPr>
          </w:p>
          <w:p w14:paraId="1BAFCED2" w14:textId="77777777" w:rsidR="00900905" w:rsidRPr="004423E9" w:rsidRDefault="00900905" w:rsidP="004E0799">
            <w:pPr>
              <w:pStyle w:val="Tekstpodstawowywcity2"/>
              <w:spacing w:after="0" w:line="240" w:lineRule="auto"/>
              <w:ind w:left="0"/>
              <w:rPr>
                <w:rFonts w:asciiTheme="minorHAnsi" w:hAnsiTheme="minorHAnsi" w:cs="Tahoma"/>
                <w:sz w:val="20"/>
                <w:szCs w:val="20"/>
              </w:rPr>
            </w:pPr>
            <w:r w:rsidRPr="004423E9">
              <w:rPr>
                <w:rFonts w:asciiTheme="minorHAnsi" w:hAnsiTheme="minorHAnsi" w:cs="Tahoma"/>
                <w:b/>
                <w:sz w:val="20"/>
                <w:szCs w:val="20"/>
              </w:rPr>
              <w:t xml:space="preserve">                             RAZEM</w:t>
            </w:r>
          </w:p>
        </w:tc>
        <w:tc>
          <w:tcPr>
            <w:tcW w:w="992" w:type="dxa"/>
            <w:tcBorders>
              <w:bottom w:val="single" w:sz="4" w:space="0" w:color="auto"/>
            </w:tcBorders>
            <w:shd w:val="pct5" w:color="auto" w:fill="FFFFFF"/>
          </w:tcPr>
          <w:p w14:paraId="429E1459" w14:textId="77777777" w:rsidR="00900905" w:rsidRPr="004423E9" w:rsidRDefault="00900905" w:rsidP="004E0799">
            <w:pPr>
              <w:pStyle w:val="Tekstpodstawowywcity2"/>
              <w:spacing w:after="0" w:line="240" w:lineRule="auto"/>
              <w:ind w:left="0"/>
              <w:jc w:val="right"/>
              <w:rPr>
                <w:rFonts w:asciiTheme="minorHAnsi" w:hAnsiTheme="minorHAnsi" w:cs="Tahoma"/>
                <w:sz w:val="20"/>
                <w:szCs w:val="20"/>
              </w:rPr>
            </w:pPr>
          </w:p>
        </w:tc>
        <w:tc>
          <w:tcPr>
            <w:tcW w:w="1276" w:type="dxa"/>
            <w:tcBorders>
              <w:bottom w:val="single" w:sz="4" w:space="0" w:color="auto"/>
            </w:tcBorders>
            <w:shd w:val="pct5" w:color="auto" w:fill="FFFFFF"/>
          </w:tcPr>
          <w:p w14:paraId="457F6DCD"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p>
        </w:tc>
        <w:tc>
          <w:tcPr>
            <w:tcW w:w="1312" w:type="dxa"/>
            <w:tcBorders>
              <w:bottom w:val="single" w:sz="4" w:space="0" w:color="auto"/>
            </w:tcBorders>
            <w:shd w:val="pct5" w:color="auto" w:fill="FFFFFF"/>
          </w:tcPr>
          <w:p w14:paraId="44A438A6"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814" w:type="dxa"/>
            <w:tcBorders>
              <w:bottom w:val="single" w:sz="4" w:space="0" w:color="auto"/>
            </w:tcBorders>
            <w:shd w:val="pct5" w:color="auto" w:fill="FFFFFF"/>
          </w:tcPr>
          <w:p w14:paraId="6B1E16B6"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1417" w:type="dxa"/>
            <w:tcBorders>
              <w:bottom w:val="single" w:sz="4" w:space="0" w:color="auto"/>
            </w:tcBorders>
            <w:shd w:val="pct5" w:color="auto" w:fill="FFFFFF"/>
          </w:tcPr>
          <w:p w14:paraId="7C5A3F39"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2127" w:type="dxa"/>
            <w:tcBorders>
              <w:bottom w:val="single" w:sz="4" w:space="0" w:color="auto"/>
            </w:tcBorders>
            <w:shd w:val="pct5" w:color="auto" w:fill="FFFFFF"/>
          </w:tcPr>
          <w:p w14:paraId="2D385855"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1701" w:type="dxa"/>
            <w:tcBorders>
              <w:bottom w:val="single" w:sz="4" w:space="0" w:color="auto"/>
            </w:tcBorders>
            <w:shd w:val="pct5" w:color="auto" w:fill="FFFFFF"/>
          </w:tcPr>
          <w:p w14:paraId="65A17AA3"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r>
    </w:tbl>
    <w:p w14:paraId="099C98A6" w14:textId="77777777" w:rsidR="00900905" w:rsidRPr="004423E9" w:rsidRDefault="00900905" w:rsidP="004E0799">
      <w:pPr>
        <w:pStyle w:val="Tekstpodstawowywcity2"/>
        <w:spacing w:after="0" w:line="240" w:lineRule="auto"/>
        <w:rPr>
          <w:rFonts w:asciiTheme="minorHAnsi" w:hAnsiTheme="minorHAnsi" w:cs="Tahoma"/>
          <w:sz w:val="20"/>
          <w:szCs w:val="20"/>
        </w:rPr>
      </w:pPr>
    </w:p>
    <w:p w14:paraId="5798CEED" w14:textId="77777777" w:rsidR="00900905" w:rsidRPr="004423E9" w:rsidRDefault="00900905" w:rsidP="004E0799">
      <w:pPr>
        <w:pStyle w:val="Tekstpodstawowywcity2"/>
        <w:spacing w:after="0" w:line="240" w:lineRule="auto"/>
        <w:rPr>
          <w:rFonts w:asciiTheme="minorHAnsi" w:hAnsiTheme="minorHAnsi" w:cs="Tahoma"/>
          <w:sz w:val="20"/>
          <w:szCs w:val="20"/>
        </w:rPr>
      </w:pPr>
    </w:p>
    <w:p w14:paraId="7504944F" w14:textId="77777777" w:rsidR="00900905" w:rsidRDefault="00900905" w:rsidP="004E0799">
      <w:pPr>
        <w:pStyle w:val="Tekstpodstawowywcity2"/>
        <w:spacing w:after="0" w:line="240" w:lineRule="auto"/>
        <w:rPr>
          <w:rFonts w:asciiTheme="minorHAnsi" w:hAnsiTheme="minorHAnsi" w:cs="Tahoma"/>
          <w:sz w:val="20"/>
          <w:szCs w:val="20"/>
        </w:rPr>
      </w:pPr>
    </w:p>
    <w:p w14:paraId="4618BFCB" w14:textId="77777777" w:rsidR="001D6FFF" w:rsidRPr="004423E9" w:rsidRDefault="001D6FFF" w:rsidP="004E0799">
      <w:pPr>
        <w:pStyle w:val="Tekstpodstawowywcity2"/>
        <w:spacing w:after="0" w:line="240" w:lineRule="auto"/>
        <w:rPr>
          <w:rFonts w:asciiTheme="minorHAnsi" w:hAnsiTheme="minorHAnsi" w:cs="Tahoma"/>
          <w:sz w:val="20"/>
          <w:szCs w:val="20"/>
        </w:rPr>
      </w:pPr>
    </w:p>
    <w:p w14:paraId="4BBA9F06" w14:textId="77777777" w:rsidR="00900905" w:rsidRPr="004423E9" w:rsidRDefault="00900905" w:rsidP="004E0799">
      <w:pPr>
        <w:pStyle w:val="Tekstpodstawowywcity2"/>
        <w:spacing w:after="0" w:line="240" w:lineRule="auto"/>
        <w:rPr>
          <w:rFonts w:asciiTheme="minorHAnsi" w:hAnsiTheme="minorHAnsi" w:cs="Tahoma"/>
          <w:sz w:val="20"/>
          <w:szCs w:val="20"/>
        </w:rPr>
      </w:pPr>
    </w:p>
    <w:p w14:paraId="32EAB876" w14:textId="77777777" w:rsidR="00492EC2" w:rsidRPr="004E0799" w:rsidRDefault="00492EC2" w:rsidP="00492EC2">
      <w:pPr>
        <w:pStyle w:val="Tekstpodstawowywcity2"/>
        <w:spacing w:after="0" w:line="240" w:lineRule="auto"/>
        <w:rPr>
          <w:rFonts w:asciiTheme="minorHAnsi" w:hAnsiTheme="minorHAnsi" w:cs="Tahoma"/>
          <w:sz w:val="20"/>
          <w:szCs w:val="20"/>
        </w:rPr>
      </w:pPr>
      <w:r w:rsidRPr="004E0799">
        <w:rPr>
          <w:rFonts w:asciiTheme="minorHAnsi" w:hAnsiTheme="minorHAnsi" w:cs="Tahoma"/>
          <w:sz w:val="20"/>
          <w:szCs w:val="20"/>
        </w:rPr>
        <w:t xml:space="preserve">                                                                                                                                                                          </w:t>
      </w:r>
      <w:r>
        <w:rPr>
          <w:rFonts w:asciiTheme="minorHAnsi" w:hAnsiTheme="minorHAnsi" w:cs="Tahoma"/>
          <w:sz w:val="20"/>
          <w:szCs w:val="20"/>
        </w:rPr>
        <w:t xml:space="preserve">                        </w:t>
      </w:r>
      <w:r w:rsidRPr="004E0799">
        <w:rPr>
          <w:rFonts w:asciiTheme="minorHAnsi" w:hAnsiTheme="minorHAnsi" w:cs="Tahoma"/>
          <w:sz w:val="20"/>
          <w:szCs w:val="20"/>
        </w:rPr>
        <w:t xml:space="preserve"> ................................................................................................</w:t>
      </w:r>
    </w:p>
    <w:p w14:paraId="71B3497A" w14:textId="77777777" w:rsidR="00492EC2" w:rsidRPr="004E0799" w:rsidRDefault="00492EC2" w:rsidP="00492EC2">
      <w:pPr>
        <w:rPr>
          <w:rFonts w:asciiTheme="minorHAnsi" w:hAnsiTheme="minorHAnsi" w:cs="Tahoma"/>
          <w:sz w:val="20"/>
          <w:szCs w:val="20"/>
        </w:rPr>
      </w:pPr>
      <w:r w:rsidRPr="004E0799">
        <w:rPr>
          <w:rFonts w:asciiTheme="minorHAnsi" w:hAnsiTheme="minorHAnsi" w:cs="Tahoma"/>
          <w:sz w:val="20"/>
          <w:szCs w:val="20"/>
        </w:rPr>
        <w:t xml:space="preserve">                                                                                                                                                                              </w:t>
      </w:r>
      <w:r>
        <w:rPr>
          <w:rFonts w:asciiTheme="minorHAnsi" w:hAnsiTheme="minorHAnsi" w:cs="Tahoma"/>
          <w:sz w:val="20"/>
          <w:szCs w:val="20"/>
        </w:rPr>
        <w:t xml:space="preserve">                         </w:t>
      </w:r>
      <w:r w:rsidRPr="004E0799">
        <w:rPr>
          <w:rFonts w:asciiTheme="minorHAnsi" w:hAnsiTheme="minorHAnsi" w:cs="Tahoma"/>
          <w:sz w:val="20"/>
          <w:szCs w:val="20"/>
        </w:rPr>
        <w:t xml:space="preserve">   Pieczątka imienna i podpis osoby uprawnionej </w:t>
      </w:r>
    </w:p>
    <w:p w14:paraId="0616B985" w14:textId="77777777" w:rsidR="00492EC2" w:rsidRPr="004E0799" w:rsidRDefault="00492EC2" w:rsidP="00492EC2">
      <w:pPr>
        <w:pStyle w:val="Tekstpodstawowywcity2"/>
        <w:spacing w:after="0" w:line="240" w:lineRule="auto"/>
        <w:rPr>
          <w:rFonts w:asciiTheme="minorHAnsi" w:hAnsiTheme="minorHAnsi" w:cs="Tahoma"/>
          <w:sz w:val="20"/>
          <w:szCs w:val="20"/>
        </w:rPr>
      </w:pPr>
      <w:r w:rsidRPr="004E0799">
        <w:rPr>
          <w:rFonts w:asciiTheme="minorHAnsi" w:hAnsiTheme="minorHAnsi" w:cs="Tahoma"/>
          <w:sz w:val="20"/>
          <w:szCs w:val="20"/>
        </w:rPr>
        <w:t xml:space="preserve">                                                                                                                                                                                 </w:t>
      </w:r>
      <w:r>
        <w:rPr>
          <w:rFonts w:asciiTheme="minorHAnsi" w:hAnsiTheme="minorHAnsi" w:cs="Tahoma"/>
          <w:sz w:val="20"/>
          <w:szCs w:val="20"/>
        </w:rPr>
        <w:t xml:space="preserve">                            </w:t>
      </w:r>
      <w:r w:rsidRPr="004E0799">
        <w:rPr>
          <w:rFonts w:asciiTheme="minorHAnsi" w:hAnsiTheme="minorHAnsi" w:cs="Tahoma"/>
          <w:sz w:val="20"/>
          <w:szCs w:val="20"/>
        </w:rPr>
        <w:t xml:space="preserve">     do reprezentowania wykonawcy</w:t>
      </w:r>
    </w:p>
    <w:p w14:paraId="6CEDFB94" w14:textId="77777777" w:rsidR="00900905" w:rsidRPr="004423E9" w:rsidRDefault="00900905" w:rsidP="004E0799">
      <w:pPr>
        <w:pStyle w:val="Tekstpodstawowywcity2"/>
        <w:spacing w:after="0" w:line="240" w:lineRule="auto"/>
        <w:jc w:val="center"/>
        <w:rPr>
          <w:rFonts w:asciiTheme="minorHAnsi" w:hAnsiTheme="minorHAnsi"/>
          <w:b/>
          <w:sz w:val="20"/>
          <w:szCs w:val="20"/>
        </w:rPr>
      </w:pPr>
    </w:p>
    <w:p w14:paraId="00D960B8" w14:textId="77777777" w:rsidR="00900905" w:rsidRPr="004423E9" w:rsidRDefault="00900905" w:rsidP="004E0799">
      <w:pPr>
        <w:pStyle w:val="Tekstpodstawowywcity2"/>
        <w:spacing w:after="0" w:line="240" w:lineRule="auto"/>
        <w:jc w:val="center"/>
        <w:rPr>
          <w:rFonts w:asciiTheme="minorHAnsi" w:hAnsiTheme="minorHAnsi"/>
          <w:b/>
          <w:sz w:val="20"/>
          <w:szCs w:val="20"/>
        </w:rPr>
      </w:pPr>
    </w:p>
    <w:p w14:paraId="2E602160" w14:textId="77777777" w:rsidR="00900905" w:rsidRDefault="00900905" w:rsidP="004E0799">
      <w:pPr>
        <w:pStyle w:val="Tekstpodstawowywcity2"/>
        <w:spacing w:after="0" w:line="240" w:lineRule="auto"/>
        <w:jc w:val="center"/>
        <w:rPr>
          <w:rFonts w:asciiTheme="minorHAnsi" w:hAnsiTheme="minorHAnsi"/>
          <w:b/>
          <w:sz w:val="20"/>
          <w:szCs w:val="20"/>
        </w:rPr>
      </w:pPr>
    </w:p>
    <w:p w14:paraId="6F29D528" w14:textId="77777777" w:rsidR="00757059" w:rsidRDefault="00757059" w:rsidP="004E0799">
      <w:pPr>
        <w:pStyle w:val="Tekstpodstawowywcity2"/>
        <w:spacing w:after="0" w:line="240" w:lineRule="auto"/>
        <w:jc w:val="center"/>
        <w:rPr>
          <w:rFonts w:asciiTheme="minorHAnsi" w:hAnsiTheme="minorHAnsi"/>
          <w:b/>
          <w:sz w:val="20"/>
          <w:szCs w:val="20"/>
        </w:rPr>
      </w:pPr>
    </w:p>
    <w:p w14:paraId="75E0A777" w14:textId="77777777" w:rsidR="00722B61" w:rsidRDefault="00722B61" w:rsidP="004E0799">
      <w:pPr>
        <w:pStyle w:val="Tekstpodstawowywcity2"/>
        <w:spacing w:after="0" w:line="240" w:lineRule="auto"/>
        <w:jc w:val="center"/>
        <w:rPr>
          <w:rFonts w:asciiTheme="minorHAnsi" w:hAnsiTheme="minorHAnsi"/>
          <w:b/>
          <w:sz w:val="20"/>
          <w:szCs w:val="20"/>
        </w:rPr>
      </w:pPr>
    </w:p>
    <w:p w14:paraId="7EA3EBF9" w14:textId="77777777" w:rsidR="00900905" w:rsidRPr="00A10C0E" w:rsidRDefault="00900905" w:rsidP="004E0799">
      <w:pPr>
        <w:pStyle w:val="Tekstpodstawowywcity2"/>
        <w:spacing w:after="0" w:line="240" w:lineRule="auto"/>
        <w:jc w:val="center"/>
        <w:rPr>
          <w:rFonts w:asciiTheme="minorHAnsi" w:hAnsiTheme="minorHAnsi" w:cs="Tahoma"/>
          <w:b/>
          <w:sz w:val="22"/>
          <w:szCs w:val="22"/>
        </w:rPr>
      </w:pPr>
      <w:r w:rsidRPr="00A10C0E">
        <w:rPr>
          <w:rFonts w:asciiTheme="minorHAnsi" w:hAnsiTheme="minorHAnsi"/>
          <w:sz w:val="22"/>
          <w:szCs w:val="22"/>
        </w:rPr>
        <w:t xml:space="preserve">                                                                                                                                                                                                      </w:t>
      </w:r>
      <w:r w:rsidRPr="00A10C0E">
        <w:rPr>
          <w:rFonts w:asciiTheme="minorHAnsi" w:hAnsiTheme="minorHAnsi" w:cs="Tahoma"/>
          <w:b/>
          <w:sz w:val="22"/>
          <w:szCs w:val="22"/>
        </w:rPr>
        <w:t>Załącznik nr 1</w:t>
      </w:r>
    </w:p>
    <w:p w14:paraId="71A09A01" w14:textId="77777777" w:rsidR="00900905" w:rsidRPr="00A10C0E" w:rsidRDefault="00900905" w:rsidP="004E0799">
      <w:pPr>
        <w:pStyle w:val="Tekstpodstawowywcity2"/>
        <w:spacing w:after="0" w:line="240" w:lineRule="auto"/>
        <w:jc w:val="center"/>
        <w:rPr>
          <w:rFonts w:asciiTheme="minorHAnsi" w:hAnsiTheme="minorHAnsi" w:cs="Tahoma"/>
          <w:b/>
          <w:sz w:val="22"/>
          <w:szCs w:val="22"/>
        </w:rPr>
      </w:pPr>
    </w:p>
    <w:p w14:paraId="3182F24D" w14:textId="77777777" w:rsidR="00A10C0E" w:rsidRPr="00A10C0E" w:rsidRDefault="00A10C0E" w:rsidP="004E0799">
      <w:pPr>
        <w:pStyle w:val="Tekstpodstawowywcity2"/>
        <w:spacing w:after="0" w:line="240" w:lineRule="auto"/>
        <w:jc w:val="center"/>
        <w:rPr>
          <w:rFonts w:asciiTheme="minorHAnsi" w:hAnsiTheme="minorHAnsi" w:cs="Tahoma"/>
          <w:b/>
          <w:sz w:val="22"/>
          <w:szCs w:val="22"/>
        </w:rPr>
      </w:pPr>
    </w:p>
    <w:p w14:paraId="079642BA" w14:textId="77777777" w:rsidR="00A10C0E" w:rsidRPr="00A10C0E" w:rsidRDefault="00A10C0E" w:rsidP="004E0799">
      <w:pPr>
        <w:pStyle w:val="Tekstpodstawowywcity2"/>
        <w:spacing w:after="0" w:line="240" w:lineRule="auto"/>
        <w:jc w:val="center"/>
        <w:rPr>
          <w:rFonts w:asciiTheme="minorHAnsi" w:hAnsiTheme="minorHAnsi" w:cs="Tahoma"/>
          <w:b/>
          <w:sz w:val="22"/>
          <w:szCs w:val="22"/>
        </w:rPr>
      </w:pPr>
    </w:p>
    <w:p w14:paraId="3940FD71" w14:textId="77777777" w:rsidR="00900905" w:rsidRPr="00A10C0E" w:rsidRDefault="00900905" w:rsidP="004E0799">
      <w:pPr>
        <w:pStyle w:val="Tekstpodstawowywcity2"/>
        <w:spacing w:after="0" w:line="240" w:lineRule="auto"/>
        <w:jc w:val="center"/>
        <w:rPr>
          <w:rFonts w:asciiTheme="minorHAnsi" w:hAnsiTheme="minorHAnsi" w:cs="Tahoma"/>
          <w:b/>
          <w:sz w:val="22"/>
          <w:szCs w:val="22"/>
        </w:rPr>
      </w:pPr>
      <w:r w:rsidRPr="00A10C0E">
        <w:rPr>
          <w:rFonts w:asciiTheme="minorHAnsi" w:hAnsiTheme="minorHAnsi" w:cs="Tahoma"/>
          <w:b/>
          <w:sz w:val="22"/>
          <w:szCs w:val="22"/>
        </w:rPr>
        <w:t>FORMULARZ ASORTYMENTOWO-CENOWY</w:t>
      </w:r>
    </w:p>
    <w:p w14:paraId="5917898A" w14:textId="77777777" w:rsidR="00A10C0E" w:rsidRPr="00A10C0E" w:rsidRDefault="00A10C0E" w:rsidP="004E0799">
      <w:pPr>
        <w:pStyle w:val="Tekstpodstawowywcity2"/>
        <w:spacing w:after="0" w:line="240" w:lineRule="auto"/>
        <w:jc w:val="center"/>
        <w:rPr>
          <w:rFonts w:asciiTheme="minorHAnsi" w:hAnsiTheme="minorHAnsi" w:cs="Tahoma"/>
          <w:b/>
          <w:sz w:val="22"/>
          <w:szCs w:val="22"/>
        </w:rPr>
      </w:pPr>
    </w:p>
    <w:p w14:paraId="77044B65" w14:textId="77777777" w:rsidR="00A10C0E" w:rsidRPr="00A10C0E" w:rsidRDefault="00A10C0E" w:rsidP="004E0799">
      <w:pPr>
        <w:pStyle w:val="Tekstpodstawowywcity2"/>
        <w:spacing w:after="0" w:line="240" w:lineRule="auto"/>
        <w:jc w:val="center"/>
        <w:rPr>
          <w:rFonts w:asciiTheme="minorHAnsi" w:hAnsiTheme="minorHAnsi" w:cs="Tahoma"/>
          <w:b/>
          <w:sz w:val="22"/>
          <w:szCs w:val="22"/>
        </w:rPr>
      </w:pPr>
    </w:p>
    <w:p w14:paraId="0D47B33E" w14:textId="77777777" w:rsidR="00900905" w:rsidRPr="00A10C0E" w:rsidRDefault="00900905" w:rsidP="004E0799">
      <w:pPr>
        <w:pStyle w:val="Tekstpodstawowywcity2"/>
        <w:spacing w:after="0" w:line="240" w:lineRule="auto"/>
        <w:jc w:val="center"/>
        <w:rPr>
          <w:rFonts w:asciiTheme="minorHAnsi" w:hAnsiTheme="minorHAnsi" w:cs="Tahoma"/>
          <w:b/>
          <w:sz w:val="22"/>
          <w:szCs w:val="22"/>
        </w:rPr>
      </w:pPr>
    </w:p>
    <w:p w14:paraId="33FF859A" w14:textId="7C5896D8" w:rsidR="00900752" w:rsidRPr="00722B61" w:rsidRDefault="00900752" w:rsidP="00900752">
      <w:pPr>
        <w:pStyle w:val="Tekstpodstawowywcity2"/>
        <w:spacing w:after="0" w:line="240" w:lineRule="auto"/>
        <w:ind w:left="-142"/>
        <w:rPr>
          <w:rFonts w:asciiTheme="minorHAnsi" w:hAnsiTheme="minorHAnsi" w:cs="Tahoma"/>
          <w:b/>
          <w:sz w:val="22"/>
          <w:szCs w:val="22"/>
        </w:rPr>
      </w:pPr>
      <w:r w:rsidRPr="00722B61">
        <w:rPr>
          <w:rFonts w:asciiTheme="minorHAnsi" w:hAnsiTheme="minorHAnsi" w:cs="Tahoma"/>
          <w:b/>
          <w:sz w:val="22"/>
          <w:szCs w:val="22"/>
        </w:rPr>
        <w:t xml:space="preserve">       Pakiet nr 1</w:t>
      </w:r>
      <w:r w:rsidR="00B539B1">
        <w:rPr>
          <w:rFonts w:asciiTheme="minorHAnsi" w:hAnsiTheme="minorHAnsi" w:cs="Tahoma"/>
          <w:b/>
          <w:sz w:val="22"/>
          <w:szCs w:val="22"/>
        </w:rPr>
        <w:t>6 – Kaniule typu Helsinki</w:t>
      </w:r>
    </w:p>
    <w:p w14:paraId="1F83FEEC" w14:textId="77777777" w:rsidR="00900905" w:rsidRPr="00A10C0E" w:rsidRDefault="00900905" w:rsidP="004E0799">
      <w:pPr>
        <w:pStyle w:val="Tekstpodstawowywcity2"/>
        <w:spacing w:after="0" w:line="240" w:lineRule="auto"/>
        <w:ind w:left="0"/>
        <w:rPr>
          <w:rFonts w:asciiTheme="minorHAnsi" w:hAnsiTheme="minorHAnsi" w:cs="Tahoma"/>
          <w:b/>
          <w:sz w:val="20"/>
          <w:szCs w:val="20"/>
        </w:rPr>
      </w:pPr>
    </w:p>
    <w:tbl>
      <w:tblPr>
        <w:tblW w:w="14317"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4111"/>
        <w:gridCol w:w="1134"/>
        <w:gridCol w:w="1276"/>
        <w:gridCol w:w="1417"/>
        <w:gridCol w:w="709"/>
        <w:gridCol w:w="1559"/>
        <w:gridCol w:w="1985"/>
        <w:gridCol w:w="1559"/>
      </w:tblGrid>
      <w:tr w:rsidR="00900905" w:rsidRPr="004423E9" w14:paraId="4DAB26F5" w14:textId="77777777" w:rsidTr="0046797D">
        <w:trPr>
          <w:trHeight w:val="733"/>
        </w:trPr>
        <w:tc>
          <w:tcPr>
            <w:tcW w:w="567" w:type="dxa"/>
            <w:tcBorders>
              <w:bottom w:val="nil"/>
            </w:tcBorders>
            <w:shd w:val="pct5" w:color="auto" w:fill="FFFFFF"/>
            <w:vAlign w:val="center"/>
          </w:tcPr>
          <w:p w14:paraId="25D778B4"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LP</w:t>
            </w:r>
          </w:p>
        </w:tc>
        <w:tc>
          <w:tcPr>
            <w:tcW w:w="4111" w:type="dxa"/>
            <w:tcBorders>
              <w:bottom w:val="nil"/>
            </w:tcBorders>
            <w:shd w:val="pct5" w:color="auto" w:fill="FFFFFF"/>
            <w:vAlign w:val="center"/>
          </w:tcPr>
          <w:p w14:paraId="563E6A7B"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NAZWA</w:t>
            </w:r>
          </w:p>
        </w:tc>
        <w:tc>
          <w:tcPr>
            <w:tcW w:w="1134" w:type="dxa"/>
            <w:tcBorders>
              <w:bottom w:val="nil"/>
            </w:tcBorders>
            <w:shd w:val="pct5" w:color="auto" w:fill="FFFFFF"/>
            <w:vAlign w:val="center"/>
          </w:tcPr>
          <w:p w14:paraId="3387C966"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ILOŚĆ SZT.</w:t>
            </w:r>
          </w:p>
        </w:tc>
        <w:tc>
          <w:tcPr>
            <w:tcW w:w="1276" w:type="dxa"/>
            <w:tcBorders>
              <w:bottom w:val="nil"/>
            </w:tcBorders>
            <w:shd w:val="pct5" w:color="auto" w:fill="FFFFFF"/>
            <w:vAlign w:val="center"/>
          </w:tcPr>
          <w:p w14:paraId="7B462A4A"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CENA JEDN. NETTO</w:t>
            </w:r>
          </w:p>
        </w:tc>
        <w:tc>
          <w:tcPr>
            <w:tcW w:w="1417" w:type="dxa"/>
            <w:tcBorders>
              <w:bottom w:val="nil"/>
            </w:tcBorders>
            <w:shd w:val="pct5" w:color="auto" w:fill="FFFFFF"/>
          </w:tcPr>
          <w:p w14:paraId="4DD149B9"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p>
          <w:p w14:paraId="71062D2C"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WARTOŚĆ NETTO</w:t>
            </w:r>
          </w:p>
        </w:tc>
        <w:tc>
          <w:tcPr>
            <w:tcW w:w="709" w:type="dxa"/>
            <w:tcBorders>
              <w:bottom w:val="nil"/>
            </w:tcBorders>
            <w:shd w:val="pct5" w:color="auto" w:fill="FFFFFF"/>
            <w:vAlign w:val="center"/>
          </w:tcPr>
          <w:p w14:paraId="14FFF190"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VAT</w:t>
            </w:r>
          </w:p>
          <w:p w14:paraId="39E2EF77"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w:t>
            </w:r>
          </w:p>
        </w:tc>
        <w:tc>
          <w:tcPr>
            <w:tcW w:w="1559" w:type="dxa"/>
            <w:tcBorders>
              <w:bottom w:val="nil"/>
            </w:tcBorders>
            <w:shd w:val="pct5" w:color="auto" w:fill="FFFFFF"/>
            <w:vAlign w:val="center"/>
          </w:tcPr>
          <w:p w14:paraId="52096D04"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WARTOŚĆ BRUTTO</w:t>
            </w:r>
          </w:p>
        </w:tc>
        <w:tc>
          <w:tcPr>
            <w:tcW w:w="1985" w:type="dxa"/>
            <w:tcBorders>
              <w:bottom w:val="nil"/>
            </w:tcBorders>
            <w:shd w:val="pct5" w:color="auto" w:fill="FFFFFF"/>
            <w:vAlign w:val="center"/>
          </w:tcPr>
          <w:p w14:paraId="4EA8028D"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OFEROWANY PRODUKT</w:t>
            </w:r>
          </w:p>
          <w:p w14:paraId="1E76BBBC"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sz w:val="20"/>
                <w:szCs w:val="20"/>
              </w:rPr>
              <w:t>(nazwa/typ/nr kat.)*</w:t>
            </w:r>
          </w:p>
        </w:tc>
        <w:tc>
          <w:tcPr>
            <w:tcW w:w="1559" w:type="dxa"/>
            <w:tcBorders>
              <w:bottom w:val="nil"/>
            </w:tcBorders>
            <w:shd w:val="pct5" w:color="auto" w:fill="FFFFFF"/>
            <w:vAlign w:val="center"/>
          </w:tcPr>
          <w:p w14:paraId="4C0CCCF9"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PRODUCENT</w:t>
            </w:r>
          </w:p>
          <w:p w14:paraId="222056B5"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r w:rsidRPr="004423E9">
              <w:rPr>
                <w:rFonts w:asciiTheme="minorHAnsi" w:hAnsiTheme="minorHAnsi" w:cs="Tahoma"/>
                <w:sz w:val="20"/>
                <w:szCs w:val="20"/>
              </w:rPr>
              <w:t>(nazwa/kraj pochodzenia)</w:t>
            </w:r>
          </w:p>
        </w:tc>
      </w:tr>
      <w:tr w:rsidR="00900905" w:rsidRPr="004423E9" w14:paraId="695B30D1" w14:textId="77777777" w:rsidTr="0046797D">
        <w:tc>
          <w:tcPr>
            <w:tcW w:w="567" w:type="dxa"/>
            <w:shd w:val="pct5" w:color="auto" w:fill="FFFFFF"/>
          </w:tcPr>
          <w:p w14:paraId="3A02709A"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r w:rsidRPr="004423E9">
              <w:rPr>
                <w:rFonts w:asciiTheme="minorHAnsi" w:hAnsiTheme="minorHAnsi"/>
                <w:sz w:val="20"/>
                <w:szCs w:val="20"/>
              </w:rPr>
              <w:t>1</w:t>
            </w:r>
          </w:p>
        </w:tc>
        <w:tc>
          <w:tcPr>
            <w:tcW w:w="4111" w:type="dxa"/>
            <w:shd w:val="pct5" w:color="auto" w:fill="FFFFFF"/>
          </w:tcPr>
          <w:p w14:paraId="0AA6977E" w14:textId="77777777" w:rsidR="00900905" w:rsidRPr="004423E9" w:rsidRDefault="00900905" w:rsidP="004E0799">
            <w:pPr>
              <w:pStyle w:val="Tekstpodstawowywcity2"/>
              <w:spacing w:after="0" w:line="240" w:lineRule="auto"/>
              <w:ind w:left="0"/>
              <w:jc w:val="center"/>
              <w:rPr>
                <w:rFonts w:asciiTheme="minorHAnsi" w:hAnsiTheme="minorHAnsi"/>
                <w:b/>
                <w:sz w:val="20"/>
                <w:szCs w:val="20"/>
              </w:rPr>
            </w:pPr>
            <w:r w:rsidRPr="004423E9">
              <w:rPr>
                <w:rFonts w:asciiTheme="minorHAnsi" w:hAnsiTheme="minorHAnsi"/>
                <w:b/>
                <w:sz w:val="20"/>
                <w:szCs w:val="20"/>
              </w:rPr>
              <w:t>2</w:t>
            </w:r>
          </w:p>
        </w:tc>
        <w:tc>
          <w:tcPr>
            <w:tcW w:w="1134" w:type="dxa"/>
            <w:shd w:val="pct5" w:color="auto" w:fill="FFFFFF"/>
          </w:tcPr>
          <w:p w14:paraId="340E848E" w14:textId="77777777" w:rsidR="00900905" w:rsidRPr="004423E9" w:rsidRDefault="00900905" w:rsidP="004E0799">
            <w:pPr>
              <w:pStyle w:val="Tekstpodstawowywcity2"/>
              <w:spacing w:after="0" w:line="240" w:lineRule="auto"/>
              <w:ind w:left="0"/>
              <w:jc w:val="center"/>
              <w:rPr>
                <w:rFonts w:asciiTheme="minorHAnsi" w:hAnsiTheme="minorHAnsi"/>
                <w:b/>
                <w:sz w:val="20"/>
                <w:szCs w:val="20"/>
              </w:rPr>
            </w:pPr>
            <w:r w:rsidRPr="004423E9">
              <w:rPr>
                <w:rFonts w:asciiTheme="minorHAnsi" w:hAnsiTheme="minorHAnsi"/>
                <w:b/>
                <w:sz w:val="20"/>
                <w:szCs w:val="20"/>
              </w:rPr>
              <w:t>3</w:t>
            </w:r>
          </w:p>
        </w:tc>
        <w:tc>
          <w:tcPr>
            <w:tcW w:w="1276" w:type="dxa"/>
            <w:shd w:val="pct5" w:color="auto" w:fill="FFFFFF"/>
          </w:tcPr>
          <w:p w14:paraId="2C0015E0" w14:textId="77777777" w:rsidR="00900905" w:rsidRPr="004423E9" w:rsidRDefault="00900905" w:rsidP="004E0799">
            <w:pPr>
              <w:pStyle w:val="Tekstpodstawowywcity2"/>
              <w:spacing w:after="0" w:line="240" w:lineRule="auto"/>
              <w:ind w:left="0"/>
              <w:jc w:val="center"/>
              <w:rPr>
                <w:rFonts w:asciiTheme="minorHAnsi" w:hAnsiTheme="minorHAnsi"/>
                <w:b/>
                <w:sz w:val="20"/>
                <w:szCs w:val="20"/>
              </w:rPr>
            </w:pPr>
            <w:r w:rsidRPr="004423E9">
              <w:rPr>
                <w:rFonts w:asciiTheme="minorHAnsi" w:hAnsiTheme="minorHAnsi"/>
                <w:b/>
                <w:sz w:val="20"/>
                <w:szCs w:val="20"/>
              </w:rPr>
              <w:t>4</w:t>
            </w:r>
          </w:p>
        </w:tc>
        <w:tc>
          <w:tcPr>
            <w:tcW w:w="1417" w:type="dxa"/>
            <w:shd w:val="pct5" w:color="auto" w:fill="FFFFFF"/>
          </w:tcPr>
          <w:p w14:paraId="1A54077F"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5</w:t>
            </w:r>
          </w:p>
        </w:tc>
        <w:tc>
          <w:tcPr>
            <w:tcW w:w="709" w:type="dxa"/>
            <w:shd w:val="pct5" w:color="auto" w:fill="FFFFFF"/>
          </w:tcPr>
          <w:p w14:paraId="24B053CD"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6</w:t>
            </w:r>
          </w:p>
        </w:tc>
        <w:tc>
          <w:tcPr>
            <w:tcW w:w="1559" w:type="dxa"/>
            <w:shd w:val="pct5" w:color="auto" w:fill="FFFFFF"/>
          </w:tcPr>
          <w:p w14:paraId="1B8BAFF3"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7</w:t>
            </w:r>
          </w:p>
        </w:tc>
        <w:tc>
          <w:tcPr>
            <w:tcW w:w="1985" w:type="dxa"/>
            <w:shd w:val="pct5" w:color="auto" w:fill="FFFFFF"/>
          </w:tcPr>
          <w:p w14:paraId="58E9B3E6"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8</w:t>
            </w:r>
          </w:p>
        </w:tc>
        <w:tc>
          <w:tcPr>
            <w:tcW w:w="1559" w:type="dxa"/>
            <w:shd w:val="pct5" w:color="auto" w:fill="FFFFFF"/>
          </w:tcPr>
          <w:p w14:paraId="18A7685B"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9</w:t>
            </w:r>
          </w:p>
        </w:tc>
      </w:tr>
      <w:tr w:rsidR="00900905" w:rsidRPr="004423E9" w14:paraId="1F725991" w14:textId="77777777" w:rsidTr="0046797D">
        <w:trPr>
          <w:trHeight w:val="1692"/>
        </w:trPr>
        <w:tc>
          <w:tcPr>
            <w:tcW w:w="567" w:type="dxa"/>
            <w:vAlign w:val="center"/>
          </w:tcPr>
          <w:p w14:paraId="6A6C9FE2"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r w:rsidRPr="004423E9">
              <w:rPr>
                <w:rFonts w:asciiTheme="minorHAnsi" w:hAnsiTheme="minorHAnsi" w:cs="Tahoma"/>
                <w:sz w:val="20"/>
                <w:szCs w:val="20"/>
              </w:rPr>
              <w:t>1</w:t>
            </w:r>
          </w:p>
        </w:tc>
        <w:tc>
          <w:tcPr>
            <w:tcW w:w="4111" w:type="dxa"/>
            <w:vAlign w:val="center"/>
          </w:tcPr>
          <w:p w14:paraId="53958EE4" w14:textId="77777777" w:rsidR="00B539B1" w:rsidRDefault="00B539B1" w:rsidP="004E0799">
            <w:pPr>
              <w:pStyle w:val="Tekstpodstawowywcity2"/>
              <w:spacing w:after="0" w:line="240" w:lineRule="auto"/>
              <w:ind w:left="0"/>
              <w:rPr>
                <w:rFonts w:asciiTheme="minorHAnsi" w:hAnsiTheme="minorHAnsi" w:cs="Tahoma"/>
                <w:b/>
                <w:bCs/>
                <w:sz w:val="20"/>
                <w:szCs w:val="20"/>
              </w:rPr>
            </w:pPr>
            <w:r>
              <w:rPr>
                <w:rFonts w:asciiTheme="minorHAnsi" w:hAnsiTheme="minorHAnsi" w:cs="Tahoma"/>
                <w:b/>
                <w:bCs/>
                <w:sz w:val="20"/>
                <w:szCs w:val="20"/>
              </w:rPr>
              <w:t xml:space="preserve">Kaniula typu Helsinki do hydrodyssekcji </w:t>
            </w:r>
          </w:p>
          <w:p w14:paraId="643E98C3" w14:textId="2B97A383" w:rsidR="00900905" w:rsidRPr="004423E9" w:rsidRDefault="00B539B1" w:rsidP="004E0799">
            <w:pPr>
              <w:pStyle w:val="Tekstpodstawowywcity2"/>
              <w:spacing w:after="0" w:line="240" w:lineRule="auto"/>
              <w:ind w:left="0"/>
              <w:rPr>
                <w:rFonts w:asciiTheme="minorHAnsi" w:hAnsiTheme="minorHAnsi" w:cs="Tahoma"/>
                <w:b/>
                <w:bCs/>
                <w:sz w:val="20"/>
                <w:szCs w:val="20"/>
              </w:rPr>
            </w:pPr>
            <w:r>
              <w:rPr>
                <w:rFonts w:asciiTheme="minorHAnsi" w:hAnsiTheme="minorHAnsi" w:cs="Tahoma"/>
                <w:b/>
                <w:bCs/>
                <w:sz w:val="20"/>
                <w:szCs w:val="20"/>
              </w:rPr>
              <w:t>i wiskoelastiku</w:t>
            </w:r>
          </w:p>
          <w:p w14:paraId="50774DC0" w14:textId="0E170B3D" w:rsidR="00900905" w:rsidRPr="004423E9" w:rsidRDefault="00B539B1" w:rsidP="00B539B1">
            <w:pPr>
              <w:pStyle w:val="Tekstpodstawowywcity2"/>
              <w:spacing w:after="0" w:line="240" w:lineRule="auto"/>
              <w:ind w:left="0"/>
              <w:rPr>
                <w:rFonts w:asciiTheme="minorHAnsi" w:hAnsiTheme="minorHAnsi" w:cs="Tahoma"/>
                <w:b/>
                <w:sz w:val="20"/>
                <w:szCs w:val="20"/>
              </w:rPr>
            </w:pPr>
            <w:r>
              <w:rPr>
                <w:rFonts w:asciiTheme="minorHAnsi" w:hAnsiTheme="minorHAnsi" w:cs="Tahoma"/>
                <w:sz w:val="20"/>
                <w:szCs w:val="20"/>
              </w:rPr>
              <w:t>27G x 7/8 0,40x22 mm, odgięta, z końcówką spłaszczoną poziomo</w:t>
            </w:r>
          </w:p>
        </w:tc>
        <w:tc>
          <w:tcPr>
            <w:tcW w:w="1134" w:type="dxa"/>
            <w:vAlign w:val="center"/>
          </w:tcPr>
          <w:p w14:paraId="0BEEA195" w14:textId="775A86B6" w:rsidR="00900905" w:rsidRPr="004423E9" w:rsidRDefault="00B539B1" w:rsidP="004E0799">
            <w:pPr>
              <w:pStyle w:val="Tekstpodstawowywcity2"/>
              <w:spacing w:after="0" w:line="240" w:lineRule="auto"/>
              <w:ind w:left="0"/>
              <w:jc w:val="center"/>
              <w:rPr>
                <w:rFonts w:asciiTheme="minorHAnsi" w:hAnsiTheme="minorHAnsi" w:cs="Tahoma"/>
                <w:b/>
                <w:sz w:val="20"/>
                <w:szCs w:val="20"/>
              </w:rPr>
            </w:pPr>
            <w:r>
              <w:rPr>
                <w:rFonts w:asciiTheme="minorHAnsi" w:hAnsiTheme="minorHAnsi" w:cs="Tahoma"/>
                <w:b/>
                <w:sz w:val="20"/>
                <w:szCs w:val="20"/>
              </w:rPr>
              <w:t>10</w:t>
            </w:r>
            <w:r w:rsidR="00900905" w:rsidRPr="004423E9">
              <w:rPr>
                <w:rFonts w:asciiTheme="minorHAnsi" w:hAnsiTheme="minorHAnsi" w:cs="Tahoma"/>
                <w:b/>
                <w:sz w:val="20"/>
                <w:szCs w:val="20"/>
              </w:rPr>
              <w:t>00</w:t>
            </w:r>
          </w:p>
        </w:tc>
        <w:tc>
          <w:tcPr>
            <w:tcW w:w="1276" w:type="dxa"/>
          </w:tcPr>
          <w:p w14:paraId="5CB99B02"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p>
        </w:tc>
        <w:tc>
          <w:tcPr>
            <w:tcW w:w="1417" w:type="dxa"/>
          </w:tcPr>
          <w:p w14:paraId="577C7950"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709" w:type="dxa"/>
          </w:tcPr>
          <w:p w14:paraId="5D46C6E1"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1559" w:type="dxa"/>
          </w:tcPr>
          <w:p w14:paraId="7F489740"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1985" w:type="dxa"/>
          </w:tcPr>
          <w:p w14:paraId="1EDF7993"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1559" w:type="dxa"/>
          </w:tcPr>
          <w:p w14:paraId="7E47B186"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r>
      <w:tr w:rsidR="00900905" w:rsidRPr="004423E9" w14:paraId="27A3ECB2" w14:textId="77777777" w:rsidTr="0046797D">
        <w:trPr>
          <w:trHeight w:val="555"/>
        </w:trPr>
        <w:tc>
          <w:tcPr>
            <w:tcW w:w="567" w:type="dxa"/>
            <w:tcBorders>
              <w:bottom w:val="single" w:sz="4" w:space="0" w:color="auto"/>
            </w:tcBorders>
            <w:shd w:val="pct5" w:color="auto" w:fill="FFFFFF"/>
          </w:tcPr>
          <w:p w14:paraId="4E16AD23"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p>
        </w:tc>
        <w:tc>
          <w:tcPr>
            <w:tcW w:w="4111" w:type="dxa"/>
            <w:tcBorders>
              <w:bottom w:val="single" w:sz="4" w:space="0" w:color="auto"/>
            </w:tcBorders>
            <w:shd w:val="pct5" w:color="auto" w:fill="FFFFFF"/>
          </w:tcPr>
          <w:p w14:paraId="56FCE99C" w14:textId="77777777" w:rsidR="00900905" w:rsidRPr="004423E9" w:rsidRDefault="00900905" w:rsidP="004E0799">
            <w:pPr>
              <w:pStyle w:val="Tekstpodstawowywcity2"/>
              <w:spacing w:after="0" w:line="240" w:lineRule="auto"/>
              <w:ind w:left="0"/>
              <w:rPr>
                <w:rFonts w:asciiTheme="minorHAnsi" w:hAnsiTheme="minorHAnsi" w:cs="Tahoma"/>
                <w:b/>
                <w:sz w:val="20"/>
                <w:szCs w:val="20"/>
              </w:rPr>
            </w:pPr>
          </w:p>
          <w:p w14:paraId="3F9AF3F7" w14:textId="77777777" w:rsidR="00900905" w:rsidRPr="004423E9" w:rsidRDefault="00900905" w:rsidP="004E0799">
            <w:pPr>
              <w:pStyle w:val="Tekstpodstawowywcity2"/>
              <w:spacing w:after="0" w:line="240" w:lineRule="auto"/>
              <w:ind w:left="0"/>
              <w:rPr>
                <w:rFonts w:asciiTheme="minorHAnsi" w:hAnsiTheme="minorHAnsi" w:cs="Tahoma"/>
                <w:sz w:val="20"/>
                <w:szCs w:val="20"/>
              </w:rPr>
            </w:pPr>
            <w:r w:rsidRPr="004423E9">
              <w:rPr>
                <w:rFonts w:asciiTheme="minorHAnsi" w:hAnsiTheme="minorHAnsi" w:cs="Tahoma"/>
                <w:b/>
                <w:sz w:val="20"/>
                <w:szCs w:val="20"/>
              </w:rPr>
              <w:t xml:space="preserve">                             RAZEM</w:t>
            </w:r>
          </w:p>
        </w:tc>
        <w:tc>
          <w:tcPr>
            <w:tcW w:w="1134" w:type="dxa"/>
            <w:tcBorders>
              <w:bottom w:val="single" w:sz="4" w:space="0" w:color="auto"/>
            </w:tcBorders>
            <w:shd w:val="pct5" w:color="auto" w:fill="FFFFFF"/>
          </w:tcPr>
          <w:p w14:paraId="368E32F5" w14:textId="77777777" w:rsidR="00900905" w:rsidRPr="004423E9" w:rsidRDefault="00900905" w:rsidP="004E0799">
            <w:pPr>
              <w:pStyle w:val="Tekstpodstawowywcity2"/>
              <w:spacing w:after="0" w:line="240" w:lineRule="auto"/>
              <w:ind w:left="0"/>
              <w:jc w:val="right"/>
              <w:rPr>
                <w:rFonts w:asciiTheme="minorHAnsi" w:hAnsiTheme="minorHAnsi" w:cs="Tahoma"/>
                <w:sz w:val="20"/>
                <w:szCs w:val="20"/>
              </w:rPr>
            </w:pPr>
          </w:p>
        </w:tc>
        <w:tc>
          <w:tcPr>
            <w:tcW w:w="1276" w:type="dxa"/>
            <w:tcBorders>
              <w:bottom w:val="single" w:sz="4" w:space="0" w:color="auto"/>
            </w:tcBorders>
            <w:shd w:val="pct5" w:color="auto" w:fill="FFFFFF"/>
          </w:tcPr>
          <w:p w14:paraId="0845ADE2"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p>
        </w:tc>
        <w:tc>
          <w:tcPr>
            <w:tcW w:w="1417" w:type="dxa"/>
            <w:tcBorders>
              <w:bottom w:val="single" w:sz="4" w:space="0" w:color="auto"/>
            </w:tcBorders>
            <w:shd w:val="pct5" w:color="auto" w:fill="FFFFFF"/>
          </w:tcPr>
          <w:p w14:paraId="742C7883"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709" w:type="dxa"/>
            <w:tcBorders>
              <w:bottom w:val="single" w:sz="4" w:space="0" w:color="auto"/>
            </w:tcBorders>
            <w:shd w:val="pct5" w:color="auto" w:fill="FFFFFF"/>
          </w:tcPr>
          <w:p w14:paraId="69182961"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1559" w:type="dxa"/>
            <w:tcBorders>
              <w:bottom w:val="single" w:sz="4" w:space="0" w:color="auto"/>
            </w:tcBorders>
            <w:shd w:val="pct5" w:color="auto" w:fill="FFFFFF"/>
          </w:tcPr>
          <w:p w14:paraId="5EF86EBD"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1985" w:type="dxa"/>
            <w:tcBorders>
              <w:bottom w:val="single" w:sz="4" w:space="0" w:color="auto"/>
            </w:tcBorders>
            <w:shd w:val="pct5" w:color="auto" w:fill="FFFFFF"/>
          </w:tcPr>
          <w:p w14:paraId="7BBD3634"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1559" w:type="dxa"/>
            <w:tcBorders>
              <w:bottom w:val="single" w:sz="4" w:space="0" w:color="auto"/>
            </w:tcBorders>
            <w:shd w:val="pct5" w:color="auto" w:fill="FFFFFF"/>
          </w:tcPr>
          <w:p w14:paraId="24D55829"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r>
    </w:tbl>
    <w:p w14:paraId="56BC2D4C" w14:textId="77777777" w:rsidR="00900905" w:rsidRPr="004423E9" w:rsidRDefault="00900905" w:rsidP="004E0799">
      <w:pPr>
        <w:pStyle w:val="Tekstpodstawowywcity2"/>
        <w:spacing w:after="0" w:line="240" w:lineRule="auto"/>
        <w:ind w:left="0"/>
        <w:rPr>
          <w:rFonts w:asciiTheme="minorHAnsi" w:hAnsiTheme="minorHAnsi" w:cs="Tahoma"/>
          <w:b/>
          <w:bCs/>
          <w:sz w:val="20"/>
          <w:szCs w:val="20"/>
          <w:u w:val="single"/>
        </w:rPr>
      </w:pPr>
      <w:r w:rsidRPr="004423E9">
        <w:rPr>
          <w:rFonts w:asciiTheme="minorHAnsi" w:hAnsiTheme="minorHAnsi" w:cs="Tahoma"/>
          <w:b/>
          <w:bCs/>
          <w:sz w:val="20"/>
          <w:szCs w:val="20"/>
          <w:u w:val="single"/>
        </w:rPr>
        <w:t xml:space="preserve">  </w:t>
      </w:r>
    </w:p>
    <w:p w14:paraId="0C22A523" w14:textId="77777777" w:rsidR="00900905" w:rsidRPr="004423E9" w:rsidRDefault="00900905" w:rsidP="004E0799">
      <w:pPr>
        <w:pStyle w:val="Tekstpodstawowywcity2"/>
        <w:spacing w:after="0" w:line="240" w:lineRule="auto"/>
        <w:rPr>
          <w:rFonts w:asciiTheme="minorHAnsi" w:hAnsiTheme="minorHAnsi" w:cs="Tahoma"/>
          <w:sz w:val="20"/>
          <w:szCs w:val="20"/>
        </w:rPr>
      </w:pPr>
    </w:p>
    <w:p w14:paraId="2825F21A" w14:textId="77777777" w:rsidR="00900905" w:rsidRPr="004423E9" w:rsidRDefault="00900905" w:rsidP="004E0799">
      <w:pPr>
        <w:pStyle w:val="Tekstpodstawowywcity2"/>
        <w:spacing w:after="0" w:line="240" w:lineRule="auto"/>
        <w:rPr>
          <w:rFonts w:asciiTheme="minorHAnsi" w:hAnsiTheme="minorHAnsi" w:cs="Tahoma"/>
          <w:sz w:val="20"/>
          <w:szCs w:val="20"/>
        </w:rPr>
      </w:pPr>
    </w:p>
    <w:p w14:paraId="52C5A6BC" w14:textId="77777777" w:rsidR="00900905" w:rsidRPr="004423E9" w:rsidRDefault="00900905" w:rsidP="004E0799">
      <w:pPr>
        <w:pStyle w:val="Tekstpodstawowywcity2"/>
        <w:spacing w:after="0" w:line="240" w:lineRule="auto"/>
        <w:rPr>
          <w:rFonts w:asciiTheme="minorHAnsi" w:hAnsiTheme="minorHAnsi" w:cs="Tahoma"/>
          <w:sz w:val="20"/>
          <w:szCs w:val="20"/>
        </w:rPr>
      </w:pPr>
    </w:p>
    <w:p w14:paraId="30D7E1E2" w14:textId="77777777" w:rsidR="00492EC2" w:rsidRPr="004E0799" w:rsidRDefault="00492EC2" w:rsidP="00492EC2">
      <w:pPr>
        <w:pStyle w:val="Tekstpodstawowywcity2"/>
        <w:spacing w:after="0" w:line="240" w:lineRule="auto"/>
        <w:rPr>
          <w:rFonts w:asciiTheme="minorHAnsi" w:hAnsiTheme="minorHAnsi" w:cs="Tahoma"/>
          <w:sz w:val="20"/>
          <w:szCs w:val="20"/>
        </w:rPr>
      </w:pPr>
      <w:r w:rsidRPr="004E0799">
        <w:rPr>
          <w:rFonts w:asciiTheme="minorHAnsi" w:hAnsiTheme="minorHAnsi" w:cs="Tahoma"/>
          <w:sz w:val="20"/>
          <w:szCs w:val="20"/>
        </w:rPr>
        <w:t xml:space="preserve">                                                                                                                                                                          </w:t>
      </w:r>
      <w:r>
        <w:rPr>
          <w:rFonts w:asciiTheme="minorHAnsi" w:hAnsiTheme="minorHAnsi" w:cs="Tahoma"/>
          <w:sz w:val="20"/>
          <w:szCs w:val="20"/>
        </w:rPr>
        <w:t xml:space="preserve">                        </w:t>
      </w:r>
      <w:r w:rsidRPr="004E0799">
        <w:rPr>
          <w:rFonts w:asciiTheme="minorHAnsi" w:hAnsiTheme="minorHAnsi" w:cs="Tahoma"/>
          <w:sz w:val="20"/>
          <w:szCs w:val="20"/>
        </w:rPr>
        <w:t xml:space="preserve"> ................................................................................................</w:t>
      </w:r>
    </w:p>
    <w:p w14:paraId="65016847" w14:textId="77777777" w:rsidR="00492EC2" w:rsidRPr="004E0799" w:rsidRDefault="00492EC2" w:rsidP="00492EC2">
      <w:pPr>
        <w:rPr>
          <w:rFonts w:asciiTheme="minorHAnsi" w:hAnsiTheme="minorHAnsi" w:cs="Tahoma"/>
          <w:sz w:val="20"/>
          <w:szCs w:val="20"/>
        </w:rPr>
      </w:pPr>
      <w:r w:rsidRPr="004E0799">
        <w:rPr>
          <w:rFonts w:asciiTheme="minorHAnsi" w:hAnsiTheme="minorHAnsi" w:cs="Tahoma"/>
          <w:sz w:val="20"/>
          <w:szCs w:val="20"/>
        </w:rPr>
        <w:t xml:space="preserve">                                                                                                                                                                              </w:t>
      </w:r>
      <w:r>
        <w:rPr>
          <w:rFonts w:asciiTheme="minorHAnsi" w:hAnsiTheme="minorHAnsi" w:cs="Tahoma"/>
          <w:sz w:val="20"/>
          <w:szCs w:val="20"/>
        </w:rPr>
        <w:t xml:space="preserve">                         </w:t>
      </w:r>
      <w:r w:rsidRPr="004E0799">
        <w:rPr>
          <w:rFonts w:asciiTheme="minorHAnsi" w:hAnsiTheme="minorHAnsi" w:cs="Tahoma"/>
          <w:sz w:val="20"/>
          <w:szCs w:val="20"/>
        </w:rPr>
        <w:t xml:space="preserve">   Pieczątka imienna i podpis osoby uprawnionej </w:t>
      </w:r>
    </w:p>
    <w:p w14:paraId="020A4915" w14:textId="77777777" w:rsidR="00492EC2" w:rsidRDefault="00492EC2" w:rsidP="00492EC2">
      <w:pPr>
        <w:pStyle w:val="Tekstpodstawowywcity2"/>
        <w:spacing w:after="0" w:line="240" w:lineRule="auto"/>
        <w:rPr>
          <w:rFonts w:asciiTheme="minorHAnsi" w:hAnsiTheme="minorHAnsi" w:cs="Tahoma"/>
          <w:sz w:val="20"/>
          <w:szCs w:val="20"/>
        </w:rPr>
      </w:pPr>
      <w:r w:rsidRPr="004E0799">
        <w:rPr>
          <w:rFonts w:asciiTheme="minorHAnsi" w:hAnsiTheme="minorHAnsi" w:cs="Tahoma"/>
          <w:sz w:val="20"/>
          <w:szCs w:val="20"/>
        </w:rPr>
        <w:t xml:space="preserve">                                                                                                                                                                                 </w:t>
      </w:r>
      <w:r>
        <w:rPr>
          <w:rFonts w:asciiTheme="minorHAnsi" w:hAnsiTheme="minorHAnsi" w:cs="Tahoma"/>
          <w:sz w:val="20"/>
          <w:szCs w:val="20"/>
        </w:rPr>
        <w:t xml:space="preserve">                            </w:t>
      </w:r>
      <w:r w:rsidRPr="004E0799">
        <w:rPr>
          <w:rFonts w:asciiTheme="minorHAnsi" w:hAnsiTheme="minorHAnsi" w:cs="Tahoma"/>
          <w:sz w:val="20"/>
          <w:szCs w:val="20"/>
        </w:rPr>
        <w:t xml:space="preserve">     do reprezentowania wykonawcy</w:t>
      </w:r>
    </w:p>
    <w:p w14:paraId="2A8A8960" w14:textId="77777777" w:rsidR="00A10C0E" w:rsidRDefault="00A10C0E" w:rsidP="00492EC2">
      <w:pPr>
        <w:pStyle w:val="Tekstpodstawowywcity2"/>
        <w:spacing w:after="0" w:line="240" w:lineRule="auto"/>
        <w:rPr>
          <w:rFonts w:asciiTheme="minorHAnsi" w:hAnsiTheme="minorHAnsi" w:cs="Tahoma"/>
          <w:sz w:val="20"/>
          <w:szCs w:val="20"/>
        </w:rPr>
      </w:pPr>
    </w:p>
    <w:p w14:paraId="1FC4FD5F" w14:textId="77777777" w:rsidR="00A10C0E" w:rsidRDefault="00A10C0E" w:rsidP="00492EC2">
      <w:pPr>
        <w:pStyle w:val="Tekstpodstawowywcity2"/>
        <w:spacing w:after="0" w:line="240" w:lineRule="auto"/>
        <w:rPr>
          <w:rFonts w:asciiTheme="minorHAnsi" w:hAnsiTheme="minorHAnsi" w:cs="Tahoma"/>
          <w:sz w:val="20"/>
          <w:szCs w:val="20"/>
        </w:rPr>
      </w:pPr>
    </w:p>
    <w:p w14:paraId="6338E2A7" w14:textId="77777777" w:rsidR="00A10C0E" w:rsidRDefault="00A10C0E" w:rsidP="00492EC2">
      <w:pPr>
        <w:pStyle w:val="Tekstpodstawowywcity2"/>
        <w:spacing w:after="0" w:line="240" w:lineRule="auto"/>
        <w:rPr>
          <w:rFonts w:asciiTheme="minorHAnsi" w:hAnsiTheme="minorHAnsi" w:cs="Tahoma"/>
          <w:sz w:val="20"/>
          <w:szCs w:val="20"/>
        </w:rPr>
      </w:pPr>
    </w:p>
    <w:p w14:paraId="185C02E7" w14:textId="77777777" w:rsidR="00A10C0E" w:rsidRDefault="00A10C0E" w:rsidP="00492EC2">
      <w:pPr>
        <w:pStyle w:val="Tekstpodstawowywcity2"/>
        <w:spacing w:after="0" w:line="240" w:lineRule="auto"/>
        <w:rPr>
          <w:rFonts w:asciiTheme="minorHAnsi" w:hAnsiTheme="minorHAnsi" w:cs="Tahoma"/>
          <w:sz w:val="20"/>
          <w:szCs w:val="20"/>
        </w:rPr>
      </w:pPr>
    </w:p>
    <w:p w14:paraId="1CE8106B" w14:textId="77777777" w:rsidR="00A10C0E" w:rsidRDefault="00A10C0E" w:rsidP="00492EC2">
      <w:pPr>
        <w:pStyle w:val="Tekstpodstawowywcity2"/>
        <w:spacing w:after="0" w:line="240" w:lineRule="auto"/>
        <w:rPr>
          <w:rFonts w:asciiTheme="minorHAnsi" w:hAnsiTheme="minorHAnsi" w:cs="Tahoma"/>
          <w:sz w:val="20"/>
          <w:szCs w:val="20"/>
        </w:rPr>
      </w:pPr>
    </w:p>
    <w:p w14:paraId="6C40E2EE" w14:textId="7F67BC17" w:rsidR="00A10C0E" w:rsidRDefault="00A10C0E" w:rsidP="00AE1905">
      <w:pPr>
        <w:pStyle w:val="Tekstpodstawowywcity2"/>
        <w:spacing w:after="0" w:line="240" w:lineRule="auto"/>
        <w:jc w:val="center"/>
        <w:rPr>
          <w:rFonts w:asciiTheme="minorHAnsi" w:hAnsiTheme="minorHAnsi" w:cs="Tahoma"/>
          <w:sz w:val="20"/>
          <w:szCs w:val="20"/>
        </w:rPr>
      </w:pPr>
      <w:r w:rsidRPr="00A10C0E">
        <w:rPr>
          <w:rFonts w:asciiTheme="minorHAnsi" w:hAnsiTheme="minorHAnsi"/>
          <w:sz w:val="22"/>
          <w:szCs w:val="22"/>
        </w:rPr>
        <w:t xml:space="preserve">                                                                                                                                                                        </w:t>
      </w:r>
    </w:p>
    <w:p w14:paraId="4ADC04AC" w14:textId="4764E24B" w:rsidR="0046797D" w:rsidRDefault="00A10C0E" w:rsidP="00657F09">
      <w:pPr>
        <w:pStyle w:val="Tekstpodstawowywcity2"/>
        <w:spacing w:after="0" w:line="240" w:lineRule="auto"/>
        <w:jc w:val="center"/>
        <w:rPr>
          <w:rFonts w:asciiTheme="minorHAnsi" w:hAnsiTheme="minorHAnsi" w:cs="Tahoma"/>
          <w:sz w:val="20"/>
          <w:szCs w:val="20"/>
        </w:rPr>
      </w:pPr>
      <w:r w:rsidRPr="0046797D">
        <w:rPr>
          <w:rFonts w:asciiTheme="minorHAnsi" w:hAnsiTheme="minorHAnsi"/>
          <w:sz w:val="22"/>
          <w:szCs w:val="22"/>
        </w:rPr>
        <w:t xml:space="preserve">                                                                                                                                                                                       </w:t>
      </w:r>
    </w:p>
    <w:p w14:paraId="20D75B20" w14:textId="77777777" w:rsidR="00900905" w:rsidRPr="0046797D" w:rsidRDefault="00900905" w:rsidP="004E0799">
      <w:pPr>
        <w:pStyle w:val="Tekstpodstawowywcity2"/>
        <w:spacing w:after="0" w:line="240" w:lineRule="auto"/>
        <w:jc w:val="center"/>
        <w:rPr>
          <w:rFonts w:asciiTheme="minorHAnsi" w:hAnsiTheme="minorHAnsi" w:cs="Tahoma"/>
          <w:b/>
          <w:sz w:val="22"/>
          <w:szCs w:val="22"/>
        </w:rPr>
      </w:pPr>
      <w:r w:rsidRPr="0046797D">
        <w:rPr>
          <w:rFonts w:asciiTheme="minorHAnsi" w:hAnsiTheme="minorHAnsi"/>
          <w:sz w:val="22"/>
          <w:szCs w:val="22"/>
        </w:rPr>
        <w:t xml:space="preserve">                                                                                                                                                                                                                </w:t>
      </w:r>
      <w:r w:rsidRPr="0046797D">
        <w:rPr>
          <w:rFonts w:asciiTheme="minorHAnsi" w:hAnsiTheme="minorHAnsi" w:cs="Tahoma"/>
          <w:b/>
          <w:sz w:val="22"/>
          <w:szCs w:val="22"/>
        </w:rPr>
        <w:t>Załącznik nr 1</w:t>
      </w:r>
    </w:p>
    <w:p w14:paraId="00CFA003" w14:textId="77777777" w:rsidR="00900905" w:rsidRPr="0046797D" w:rsidRDefault="00900905" w:rsidP="004E0799">
      <w:pPr>
        <w:pStyle w:val="Tekstpodstawowywcity2"/>
        <w:spacing w:after="0" w:line="240" w:lineRule="auto"/>
        <w:jc w:val="center"/>
        <w:rPr>
          <w:rFonts w:asciiTheme="minorHAnsi" w:hAnsiTheme="minorHAnsi" w:cs="Tahoma"/>
          <w:b/>
          <w:sz w:val="22"/>
          <w:szCs w:val="22"/>
        </w:rPr>
      </w:pPr>
    </w:p>
    <w:p w14:paraId="383A4E36" w14:textId="77777777" w:rsidR="00900905" w:rsidRPr="0046797D" w:rsidRDefault="00900905" w:rsidP="004E0799">
      <w:pPr>
        <w:pStyle w:val="Tekstpodstawowywcity2"/>
        <w:spacing w:after="0" w:line="240" w:lineRule="auto"/>
        <w:jc w:val="center"/>
        <w:rPr>
          <w:rFonts w:asciiTheme="minorHAnsi" w:hAnsiTheme="minorHAnsi" w:cs="Tahoma"/>
          <w:b/>
          <w:sz w:val="22"/>
          <w:szCs w:val="22"/>
        </w:rPr>
      </w:pPr>
    </w:p>
    <w:p w14:paraId="2FD72D29" w14:textId="77777777" w:rsidR="00900905" w:rsidRPr="0046797D" w:rsidRDefault="00900905" w:rsidP="004E0799">
      <w:pPr>
        <w:pStyle w:val="Tekstpodstawowywcity2"/>
        <w:spacing w:after="0" w:line="240" w:lineRule="auto"/>
        <w:jc w:val="center"/>
        <w:rPr>
          <w:rFonts w:asciiTheme="minorHAnsi" w:hAnsiTheme="minorHAnsi" w:cs="Tahoma"/>
          <w:b/>
          <w:sz w:val="22"/>
          <w:szCs w:val="22"/>
        </w:rPr>
      </w:pPr>
      <w:r w:rsidRPr="0046797D">
        <w:rPr>
          <w:rFonts w:asciiTheme="minorHAnsi" w:hAnsiTheme="minorHAnsi" w:cs="Tahoma"/>
          <w:b/>
          <w:sz w:val="22"/>
          <w:szCs w:val="22"/>
        </w:rPr>
        <w:t>FORMULARZ ASORTYMENTOWO-CENOWY</w:t>
      </w:r>
    </w:p>
    <w:p w14:paraId="6CEC3E08" w14:textId="77777777" w:rsidR="00900905" w:rsidRPr="0046797D" w:rsidRDefault="00900905" w:rsidP="004E0799">
      <w:pPr>
        <w:pStyle w:val="Tekstpodstawowywcity2"/>
        <w:spacing w:after="0" w:line="240" w:lineRule="auto"/>
        <w:jc w:val="center"/>
        <w:rPr>
          <w:rFonts w:asciiTheme="minorHAnsi" w:hAnsiTheme="minorHAnsi" w:cs="Tahoma"/>
          <w:b/>
          <w:sz w:val="22"/>
          <w:szCs w:val="22"/>
        </w:rPr>
      </w:pPr>
    </w:p>
    <w:p w14:paraId="3E14A554" w14:textId="77777777" w:rsidR="00900905" w:rsidRPr="0046797D" w:rsidRDefault="00900905" w:rsidP="004E0799">
      <w:pPr>
        <w:pStyle w:val="Tekstpodstawowywcity2"/>
        <w:spacing w:after="0" w:line="240" w:lineRule="auto"/>
        <w:ind w:left="-142"/>
        <w:rPr>
          <w:rFonts w:asciiTheme="minorHAnsi" w:hAnsiTheme="minorHAnsi" w:cs="Tahoma"/>
          <w:b/>
          <w:sz w:val="22"/>
          <w:szCs w:val="22"/>
        </w:rPr>
      </w:pPr>
      <w:r w:rsidRPr="0046797D">
        <w:rPr>
          <w:rFonts w:asciiTheme="minorHAnsi" w:hAnsiTheme="minorHAnsi" w:cs="Tahoma"/>
          <w:b/>
          <w:sz w:val="22"/>
          <w:szCs w:val="22"/>
        </w:rPr>
        <w:t xml:space="preserve">     </w:t>
      </w:r>
    </w:p>
    <w:p w14:paraId="39175B10" w14:textId="0E780E9A" w:rsidR="00900905" w:rsidRPr="0046797D" w:rsidRDefault="00CF269E" w:rsidP="004E0799">
      <w:pPr>
        <w:pStyle w:val="Tekstpodstawowywcity2"/>
        <w:spacing w:after="0" w:line="240" w:lineRule="auto"/>
        <w:ind w:left="-142"/>
        <w:rPr>
          <w:rFonts w:asciiTheme="minorHAnsi" w:hAnsiTheme="minorHAnsi" w:cs="Tahoma"/>
          <w:b/>
          <w:sz w:val="22"/>
          <w:szCs w:val="22"/>
        </w:rPr>
      </w:pPr>
      <w:r>
        <w:rPr>
          <w:rFonts w:asciiTheme="minorHAnsi" w:hAnsiTheme="minorHAnsi" w:cs="Tahoma"/>
          <w:b/>
          <w:sz w:val="22"/>
          <w:szCs w:val="22"/>
        </w:rPr>
        <w:t xml:space="preserve">      </w:t>
      </w:r>
      <w:r w:rsidR="00B539B1">
        <w:rPr>
          <w:rFonts w:asciiTheme="minorHAnsi" w:hAnsiTheme="minorHAnsi" w:cs="Tahoma"/>
          <w:b/>
          <w:sz w:val="22"/>
          <w:szCs w:val="22"/>
        </w:rPr>
        <w:t>Pakiet nr 17</w:t>
      </w:r>
      <w:r>
        <w:rPr>
          <w:rFonts w:asciiTheme="minorHAnsi" w:hAnsiTheme="minorHAnsi" w:cs="Tahoma"/>
          <w:b/>
          <w:sz w:val="22"/>
          <w:szCs w:val="22"/>
        </w:rPr>
        <w:t xml:space="preserve"> – Strzykawki i dreny Perfursor</w:t>
      </w:r>
    </w:p>
    <w:p w14:paraId="500D3C98" w14:textId="77777777" w:rsidR="00900905" w:rsidRPr="004423E9" w:rsidRDefault="00900905" w:rsidP="004E0799">
      <w:pPr>
        <w:pStyle w:val="Tekstpodstawowywcity2"/>
        <w:spacing w:after="0" w:line="240" w:lineRule="auto"/>
        <w:ind w:left="-142"/>
        <w:rPr>
          <w:rFonts w:asciiTheme="minorHAnsi" w:hAnsiTheme="minorHAnsi" w:cs="Tahoma"/>
          <w:b/>
          <w:sz w:val="20"/>
          <w:szCs w:val="20"/>
        </w:rPr>
      </w:pPr>
    </w:p>
    <w:tbl>
      <w:tblPr>
        <w:tblW w:w="14317"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4111"/>
        <w:gridCol w:w="992"/>
        <w:gridCol w:w="1276"/>
        <w:gridCol w:w="1312"/>
        <w:gridCol w:w="814"/>
        <w:gridCol w:w="1417"/>
        <w:gridCol w:w="2127"/>
        <w:gridCol w:w="1701"/>
      </w:tblGrid>
      <w:tr w:rsidR="00900905" w:rsidRPr="004423E9" w14:paraId="1E7C8D2C" w14:textId="77777777" w:rsidTr="0046797D">
        <w:trPr>
          <w:trHeight w:val="884"/>
        </w:trPr>
        <w:tc>
          <w:tcPr>
            <w:tcW w:w="567" w:type="dxa"/>
            <w:tcBorders>
              <w:bottom w:val="nil"/>
            </w:tcBorders>
            <w:shd w:val="pct5" w:color="auto" w:fill="FFFFFF"/>
            <w:vAlign w:val="center"/>
          </w:tcPr>
          <w:p w14:paraId="26DA6D82"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LP</w:t>
            </w:r>
          </w:p>
        </w:tc>
        <w:tc>
          <w:tcPr>
            <w:tcW w:w="4111" w:type="dxa"/>
            <w:tcBorders>
              <w:bottom w:val="nil"/>
            </w:tcBorders>
            <w:shd w:val="pct5" w:color="auto" w:fill="FFFFFF"/>
            <w:vAlign w:val="center"/>
          </w:tcPr>
          <w:p w14:paraId="24A7E959"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NAZWA</w:t>
            </w:r>
          </w:p>
        </w:tc>
        <w:tc>
          <w:tcPr>
            <w:tcW w:w="992" w:type="dxa"/>
            <w:tcBorders>
              <w:bottom w:val="nil"/>
            </w:tcBorders>
            <w:shd w:val="pct5" w:color="auto" w:fill="FFFFFF"/>
            <w:vAlign w:val="center"/>
          </w:tcPr>
          <w:p w14:paraId="58AFBBFE"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ILOŚĆ</w:t>
            </w:r>
          </w:p>
          <w:p w14:paraId="68CBF61C"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SZT.</w:t>
            </w:r>
          </w:p>
          <w:p w14:paraId="73AD6D28" w14:textId="77777777" w:rsidR="00900905" w:rsidRPr="004423E9" w:rsidRDefault="00900905" w:rsidP="004E0799">
            <w:pPr>
              <w:pStyle w:val="Tekstpodstawowywcity2"/>
              <w:spacing w:after="0" w:line="240" w:lineRule="auto"/>
              <w:ind w:left="0"/>
              <w:rPr>
                <w:rFonts w:asciiTheme="minorHAnsi" w:hAnsiTheme="minorHAnsi" w:cs="Tahoma"/>
                <w:b/>
                <w:sz w:val="20"/>
                <w:szCs w:val="20"/>
              </w:rPr>
            </w:pPr>
          </w:p>
        </w:tc>
        <w:tc>
          <w:tcPr>
            <w:tcW w:w="1276" w:type="dxa"/>
            <w:tcBorders>
              <w:bottom w:val="nil"/>
            </w:tcBorders>
            <w:shd w:val="pct5" w:color="auto" w:fill="FFFFFF"/>
            <w:vAlign w:val="center"/>
          </w:tcPr>
          <w:p w14:paraId="5F418154"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CENA JEDN. NETTO</w:t>
            </w:r>
          </w:p>
        </w:tc>
        <w:tc>
          <w:tcPr>
            <w:tcW w:w="1312" w:type="dxa"/>
            <w:tcBorders>
              <w:bottom w:val="nil"/>
            </w:tcBorders>
            <w:shd w:val="pct5" w:color="auto" w:fill="FFFFFF"/>
          </w:tcPr>
          <w:p w14:paraId="6F0B5FA2"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p>
          <w:p w14:paraId="2260CE2D"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WARTOŚĆ NETTO</w:t>
            </w:r>
          </w:p>
        </w:tc>
        <w:tc>
          <w:tcPr>
            <w:tcW w:w="814" w:type="dxa"/>
            <w:tcBorders>
              <w:bottom w:val="nil"/>
            </w:tcBorders>
            <w:shd w:val="pct5" w:color="auto" w:fill="FFFFFF"/>
            <w:vAlign w:val="center"/>
          </w:tcPr>
          <w:p w14:paraId="76D265A4"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VAT</w:t>
            </w:r>
          </w:p>
          <w:p w14:paraId="009247DB"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w:t>
            </w:r>
          </w:p>
        </w:tc>
        <w:tc>
          <w:tcPr>
            <w:tcW w:w="1417" w:type="dxa"/>
            <w:tcBorders>
              <w:bottom w:val="nil"/>
            </w:tcBorders>
            <w:shd w:val="pct5" w:color="auto" w:fill="FFFFFF"/>
            <w:vAlign w:val="center"/>
          </w:tcPr>
          <w:p w14:paraId="06DB5908"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WARTOŚĆ BRUTTO</w:t>
            </w:r>
          </w:p>
        </w:tc>
        <w:tc>
          <w:tcPr>
            <w:tcW w:w="2127" w:type="dxa"/>
            <w:tcBorders>
              <w:bottom w:val="nil"/>
            </w:tcBorders>
            <w:shd w:val="pct5" w:color="auto" w:fill="FFFFFF"/>
            <w:vAlign w:val="center"/>
          </w:tcPr>
          <w:p w14:paraId="27F32B6D"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OFEROWANY PRODUKT</w:t>
            </w:r>
          </w:p>
          <w:p w14:paraId="36D5B752"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sz w:val="20"/>
                <w:szCs w:val="20"/>
              </w:rPr>
              <w:t>(nazwa/typ/nr kat.)*</w:t>
            </w:r>
          </w:p>
        </w:tc>
        <w:tc>
          <w:tcPr>
            <w:tcW w:w="1701" w:type="dxa"/>
            <w:tcBorders>
              <w:bottom w:val="nil"/>
            </w:tcBorders>
            <w:shd w:val="pct5" w:color="auto" w:fill="FFFFFF"/>
            <w:vAlign w:val="center"/>
          </w:tcPr>
          <w:p w14:paraId="3FE6A842"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PRODUCENT</w:t>
            </w:r>
          </w:p>
          <w:p w14:paraId="0ED1B795"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r w:rsidRPr="004423E9">
              <w:rPr>
                <w:rFonts w:asciiTheme="minorHAnsi" w:hAnsiTheme="minorHAnsi" w:cs="Tahoma"/>
                <w:sz w:val="20"/>
                <w:szCs w:val="20"/>
              </w:rPr>
              <w:t>(nazwa/kraj pochodzenia)</w:t>
            </w:r>
          </w:p>
        </w:tc>
      </w:tr>
      <w:tr w:rsidR="00900905" w:rsidRPr="004423E9" w14:paraId="049EDAA6" w14:textId="77777777" w:rsidTr="0046797D">
        <w:tc>
          <w:tcPr>
            <w:tcW w:w="567" w:type="dxa"/>
            <w:shd w:val="pct5" w:color="auto" w:fill="FFFFFF"/>
          </w:tcPr>
          <w:p w14:paraId="2B4093BF"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r w:rsidRPr="004423E9">
              <w:rPr>
                <w:rFonts w:asciiTheme="minorHAnsi" w:hAnsiTheme="minorHAnsi"/>
                <w:sz w:val="20"/>
                <w:szCs w:val="20"/>
              </w:rPr>
              <w:t>1</w:t>
            </w:r>
          </w:p>
        </w:tc>
        <w:tc>
          <w:tcPr>
            <w:tcW w:w="4111" w:type="dxa"/>
            <w:shd w:val="pct5" w:color="auto" w:fill="FFFFFF"/>
          </w:tcPr>
          <w:p w14:paraId="6770DA28" w14:textId="77777777" w:rsidR="00900905" w:rsidRPr="004423E9" w:rsidRDefault="00900905" w:rsidP="004E0799">
            <w:pPr>
              <w:pStyle w:val="Tekstpodstawowywcity2"/>
              <w:spacing w:after="0" w:line="240" w:lineRule="auto"/>
              <w:ind w:left="0"/>
              <w:jc w:val="center"/>
              <w:rPr>
                <w:rFonts w:asciiTheme="minorHAnsi" w:hAnsiTheme="minorHAnsi"/>
                <w:b/>
                <w:sz w:val="20"/>
                <w:szCs w:val="20"/>
              </w:rPr>
            </w:pPr>
            <w:r w:rsidRPr="004423E9">
              <w:rPr>
                <w:rFonts w:asciiTheme="minorHAnsi" w:hAnsiTheme="minorHAnsi"/>
                <w:b/>
                <w:sz w:val="20"/>
                <w:szCs w:val="20"/>
              </w:rPr>
              <w:t>2</w:t>
            </w:r>
          </w:p>
        </w:tc>
        <w:tc>
          <w:tcPr>
            <w:tcW w:w="992" w:type="dxa"/>
            <w:shd w:val="pct5" w:color="auto" w:fill="FFFFFF"/>
          </w:tcPr>
          <w:p w14:paraId="6F6E0D37" w14:textId="77777777" w:rsidR="00900905" w:rsidRPr="004423E9" w:rsidRDefault="00900905" w:rsidP="004E0799">
            <w:pPr>
              <w:pStyle w:val="Tekstpodstawowywcity2"/>
              <w:spacing w:after="0" w:line="240" w:lineRule="auto"/>
              <w:ind w:left="0"/>
              <w:jc w:val="center"/>
              <w:rPr>
                <w:rFonts w:asciiTheme="minorHAnsi" w:hAnsiTheme="minorHAnsi"/>
                <w:b/>
                <w:sz w:val="20"/>
                <w:szCs w:val="20"/>
              </w:rPr>
            </w:pPr>
            <w:r w:rsidRPr="004423E9">
              <w:rPr>
                <w:rFonts w:asciiTheme="minorHAnsi" w:hAnsiTheme="minorHAnsi"/>
                <w:b/>
                <w:sz w:val="20"/>
                <w:szCs w:val="20"/>
              </w:rPr>
              <w:t>3</w:t>
            </w:r>
          </w:p>
        </w:tc>
        <w:tc>
          <w:tcPr>
            <w:tcW w:w="1276" w:type="dxa"/>
            <w:shd w:val="pct5" w:color="auto" w:fill="FFFFFF"/>
          </w:tcPr>
          <w:p w14:paraId="6BFDEB44" w14:textId="77777777" w:rsidR="00900905" w:rsidRPr="004423E9" w:rsidRDefault="00900905" w:rsidP="004E0799">
            <w:pPr>
              <w:pStyle w:val="Tekstpodstawowywcity2"/>
              <w:spacing w:after="0" w:line="240" w:lineRule="auto"/>
              <w:ind w:left="0"/>
              <w:jc w:val="center"/>
              <w:rPr>
                <w:rFonts w:asciiTheme="minorHAnsi" w:hAnsiTheme="minorHAnsi"/>
                <w:b/>
                <w:sz w:val="20"/>
                <w:szCs w:val="20"/>
              </w:rPr>
            </w:pPr>
            <w:r w:rsidRPr="004423E9">
              <w:rPr>
                <w:rFonts w:asciiTheme="minorHAnsi" w:hAnsiTheme="minorHAnsi"/>
                <w:b/>
                <w:sz w:val="20"/>
                <w:szCs w:val="20"/>
              </w:rPr>
              <w:t>4</w:t>
            </w:r>
          </w:p>
        </w:tc>
        <w:tc>
          <w:tcPr>
            <w:tcW w:w="1312" w:type="dxa"/>
            <w:shd w:val="pct5" w:color="auto" w:fill="FFFFFF"/>
          </w:tcPr>
          <w:p w14:paraId="07378C50"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5</w:t>
            </w:r>
          </w:p>
        </w:tc>
        <w:tc>
          <w:tcPr>
            <w:tcW w:w="814" w:type="dxa"/>
            <w:shd w:val="pct5" w:color="auto" w:fill="FFFFFF"/>
          </w:tcPr>
          <w:p w14:paraId="790E8F3C"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6</w:t>
            </w:r>
          </w:p>
        </w:tc>
        <w:tc>
          <w:tcPr>
            <w:tcW w:w="1417" w:type="dxa"/>
            <w:shd w:val="pct5" w:color="auto" w:fill="FFFFFF"/>
          </w:tcPr>
          <w:p w14:paraId="3E99D726"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7</w:t>
            </w:r>
          </w:p>
        </w:tc>
        <w:tc>
          <w:tcPr>
            <w:tcW w:w="2127" w:type="dxa"/>
            <w:shd w:val="pct5" w:color="auto" w:fill="FFFFFF"/>
          </w:tcPr>
          <w:p w14:paraId="2EDFAB4A"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8</w:t>
            </w:r>
          </w:p>
        </w:tc>
        <w:tc>
          <w:tcPr>
            <w:tcW w:w="1701" w:type="dxa"/>
            <w:shd w:val="pct5" w:color="auto" w:fill="FFFFFF"/>
          </w:tcPr>
          <w:p w14:paraId="55BB1198"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9</w:t>
            </w:r>
          </w:p>
        </w:tc>
      </w:tr>
      <w:tr w:rsidR="00900905" w:rsidRPr="004423E9" w14:paraId="26F48FB6" w14:textId="77777777" w:rsidTr="0046797D">
        <w:trPr>
          <w:trHeight w:val="826"/>
        </w:trPr>
        <w:tc>
          <w:tcPr>
            <w:tcW w:w="567" w:type="dxa"/>
            <w:vAlign w:val="center"/>
          </w:tcPr>
          <w:p w14:paraId="5D36D165"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r w:rsidRPr="004423E9">
              <w:rPr>
                <w:rFonts w:asciiTheme="minorHAnsi" w:hAnsiTheme="minorHAnsi" w:cs="Tahoma"/>
                <w:sz w:val="20"/>
                <w:szCs w:val="20"/>
              </w:rPr>
              <w:t>1</w:t>
            </w:r>
          </w:p>
        </w:tc>
        <w:tc>
          <w:tcPr>
            <w:tcW w:w="4111" w:type="dxa"/>
            <w:vAlign w:val="center"/>
          </w:tcPr>
          <w:p w14:paraId="1B0BE749" w14:textId="77777777" w:rsidR="00900905" w:rsidRPr="004423E9" w:rsidRDefault="00900905" w:rsidP="004E0799">
            <w:pPr>
              <w:pStyle w:val="Tekstpodstawowywcity2"/>
              <w:spacing w:after="0" w:line="240" w:lineRule="auto"/>
              <w:ind w:left="0"/>
              <w:rPr>
                <w:rFonts w:asciiTheme="minorHAnsi" w:hAnsiTheme="minorHAnsi" w:cs="Tahoma"/>
                <w:b/>
                <w:bCs/>
                <w:sz w:val="20"/>
                <w:szCs w:val="20"/>
              </w:rPr>
            </w:pPr>
            <w:r w:rsidRPr="004423E9">
              <w:rPr>
                <w:rFonts w:asciiTheme="minorHAnsi" w:hAnsiTheme="minorHAnsi" w:cs="Tahoma"/>
                <w:b/>
                <w:bCs/>
                <w:sz w:val="20"/>
                <w:szCs w:val="20"/>
              </w:rPr>
              <w:t xml:space="preserve">Strzykawka jednorazowa Perfursor </w:t>
            </w:r>
          </w:p>
          <w:p w14:paraId="32B49BF6" w14:textId="77777777" w:rsidR="00900905" w:rsidRPr="004423E9" w:rsidRDefault="00900905" w:rsidP="004E0799">
            <w:pPr>
              <w:pStyle w:val="Tekstpodstawowywcity2"/>
              <w:spacing w:after="0" w:line="240" w:lineRule="auto"/>
              <w:ind w:left="0"/>
              <w:rPr>
                <w:rFonts w:asciiTheme="minorHAnsi" w:hAnsiTheme="minorHAnsi" w:cs="Tahoma"/>
                <w:bCs/>
                <w:sz w:val="20"/>
                <w:szCs w:val="20"/>
              </w:rPr>
            </w:pPr>
            <w:r w:rsidRPr="004423E9">
              <w:rPr>
                <w:rFonts w:asciiTheme="minorHAnsi" w:hAnsiTheme="minorHAnsi" w:cs="Tahoma"/>
                <w:bCs/>
                <w:sz w:val="20"/>
                <w:szCs w:val="20"/>
              </w:rPr>
              <w:t>50 ml</w:t>
            </w:r>
          </w:p>
        </w:tc>
        <w:tc>
          <w:tcPr>
            <w:tcW w:w="992" w:type="dxa"/>
            <w:vAlign w:val="center"/>
          </w:tcPr>
          <w:p w14:paraId="55CFE7EF" w14:textId="1876E07A" w:rsidR="00900905" w:rsidRPr="004423E9" w:rsidRDefault="00CF269E" w:rsidP="004E0799">
            <w:pPr>
              <w:pStyle w:val="Tekstpodstawowywcity2"/>
              <w:spacing w:after="0" w:line="240" w:lineRule="auto"/>
              <w:ind w:left="0"/>
              <w:jc w:val="center"/>
              <w:rPr>
                <w:rFonts w:asciiTheme="minorHAnsi" w:hAnsiTheme="minorHAnsi" w:cs="Tahoma"/>
                <w:b/>
                <w:sz w:val="20"/>
                <w:szCs w:val="20"/>
              </w:rPr>
            </w:pPr>
            <w:r>
              <w:rPr>
                <w:rFonts w:asciiTheme="minorHAnsi" w:hAnsiTheme="minorHAnsi" w:cs="Tahoma"/>
                <w:b/>
                <w:sz w:val="20"/>
                <w:szCs w:val="20"/>
              </w:rPr>
              <w:t>10</w:t>
            </w:r>
            <w:r w:rsidR="00900905" w:rsidRPr="004423E9">
              <w:rPr>
                <w:rFonts w:asciiTheme="minorHAnsi" w:hAnsiTheme="minorHAnsi" w:cs="Tahoma"/>
                <w:b/>
                <w:sz w:val="20"/>
                <w:szCs w:val="20"/>
              </w:rPr>
              <w:t xml:space="preserve">0 </w:t>
            </w:r>
          </w:p>
        </w:tc>
        <w:tc>
          <w:tcPr>
            <w:tcW w:w="1276" w:type="dxa"/>
          </w:tcPr>
          <w:p w14:paraId="2401A52D"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p>
        </w:tc>
        <w:tc>
          <w:tcPr>
            <w:tcW w:w="1312" w:type="dxa"/>
          </w:tcPr>
          <w:p w14:paraId="6E2A71A8"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814" w:type="dxa"/>
          </w:tcPr>
          <w:p w14:paraId="6D5730B7"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1417" w:type="dxa"/>
          </w:tcPr>
          <w:p w14:paraId="44F4D1E5"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2127" w:type="dxa"/>
          </w:tcPr>
          <w:p w14:paraId="7F2509F1"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1701" w:type="dxa"/>
          </w:tcPr>
          <w:p w14:paraId="4AFB54E4"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r>
      <w:tr w:rsidR="00900905" w:rsidRPr="004423E9" w14:paraId="2EEE9ED5" w14:textId="77777777" w:rsidTr="0046797D">
        <w:trPr>
          <w:trHeight w:val="837"/>
        </w:trPr>
        <w:tc>
          <w:tcPr>
            <w:tcW w:w="567" w:type="dxa"/>
            <w:vAlign w:val="center"/>
          </w:tcPr>
          <w:p w14:paraId="0F3A0DA4"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r w:rsidRPr="004423E9">
              <w:rPr>
                <w:rFonts w:asciiTheme="minorHAnsi" w:hAnsiTheme="minorHAnsi" w:cs="Tahoma"/>
                <w:sz w:val="20"/>
                <w:szCs w:val="20"/>
              </w:rPr>
              <w:t>2</w:t>
            </w:r>
          </w:p>
        </w:tc>
        <w:tc>
          <w:tcPr>
            <w:tcW w:w="4111" w:type="dxa"/>
            <w:vAlign w:val="center"/>
          </w:tcPr>
          <w:p w14:paraId="4129FBDC" w14:textId="00BF004C" w:rsidR="00900905" w:rsidRPr="004423E9" w:rsidRDefault="00900905" w:rsidP="004E0799">
            <w:pPr>
              <w:pStyle w:val="Tekstpodstawowywcity2"/>
              <w:spacing w:after="0" w:line="240" w:lineRule="auto"/>
              <w:ind w:left="0"/>
              <w:rPr>
                <w:rFonts w:asciiTheme="minorHAnsi" w:hAnsiTheme="minorHAnsi" w:cs="Tahoma"/>
                <w:b/>
                <w:bCs/>
                <w:sz w:val="20"/>
                <w:szCs w:val="20"/>
              </w:rPr>
            </w:pPr>
            <w:r w:rsidRPr="004423E9">
              <w:rPr>
                <w:rFonts w:asciiTheme="minorHAnsi" w:hAnsiTheme="minorHAnsi" w:cs="Tahoma"/>
                <w:b/>
                <w:bCs/>
                <w:sz w:val="20"/>
                <w:szCs w:val="20"/>
              </w:rPr>
              <w:t xml:space="preserve">Dren jednorazowy typu Perfursor </w:t>
            </w:r>
            <w:r w:rsidRPr="004423E9">
              <w:rPr>
                <w:rFonts w:asciiTheme="minorHAnsi" w:hAnsiTheme="minorHAnsi" w:cs="Tahoma"/>
                <w:bCs/>
                <w:sz w:val="20"/>
                <w:szCs w:val="20"/>
              </w:rPr>
              <w:t>długość 150 cm Luer-lock</w:t>
            </w:r>
            <w:r w:rsidR="00CF269E">
              <w:rPr>
                <w:rFonts w:asciiTheme="minorHAnsi" w:hAnsiTheme="minorHAnsi" w:cs="Tahoma"/>
                <w:bCs/>
                <w:sz w:val="20"/>
                <w:szCs w:val="20"/>
              </w:rPr>
              <w:t>, nie posiadający ftalanów</w:t>
            </w:r>
          </w:p>
        </w:tc>
        <w:tc>
          <w:tcPr>
            <w:tcW w:w="992" w:type="dxa"/>
            <w:vAlign w:val="center"/>
          </w:tcPr>
          <w:p w14:paraId="02AFF201" w14:textId="0A2B6E03" w:rsidR="00900905" w:rsidRPr="004423E9" w:rsidRDefault="00CF269E" w:rsidP="004E0799">
            <w:pPr>
              <w:pStyle w:val="Tekstpodstawowywcity2"/>
              <w:spacing w:after="0" w:line="240" w:lineRule="auto"/>
              <w:ind w:left="0"/>
              <w:jc w:val="center"/>
              <w:rPr>
                <w:rFonts w:asciiTheme="minorHAnsi" w:hAnsiTheme="minorHAnsi" w:cs="Tahoma"/>
                <w:b/>
                <w:sz w:val="20"/>
                <w:szCs w:val="20"/>
              </w:rPr>
            </w:pPr>
            <w:r>
              <w:rPr>
                <w:rFonts w:asciiTheme="minorHAnsi" w:hAnsiTheme="minorHAnsi" w:cs="Tahoma"/>
                <w:b/>
                <w:sz w:val="20"/>
                <w:szCs w:val="20"/>
              </w:rPr>
              <w:t>10</w:t>
            </w:r>
            <w:r w:rsidR="00900905" w:rsidRPr="004423E9">
              <w:rPr>
                <w:rFonts w:asciiTheme="minorHAnsi" w:hAnsiTheme="minorHAnsi" w:cs="Tahoma"/>
                <w:b/>
                <w:sz w:val="20"/>
                <w:szCs w:val="20"/>
              </w:rPr>
              <w:t xml:space="preserve">0 </w:t>
            </w:r>
          </w:p>
        </w:tc>
        <w:tc>
          <w:tcPr>
            <w:tcW w:w="1276" w:type="dxa"/>
          </w:tcPr>
          <w:p w14:paraId="32E3C3FD"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p>
        </w:tc>
        <w:tc>
          <w:tcPr>
            <w:tcW w:w="1312" w:type="dxa"/>
          </w:tcPr>
          <w:p w14:paraId="66E2A085"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814" w:type="dxa"/>
          </w:tcPr>
          <w:p w14:paraId="1F34F678"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1417" w:type="dxa"/>
          </w:tcPr>
          <w:p w14:paraId="4DE01F80"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2127" w:type="dxa"/>
          </w:tcPr>
          <w:p w14:paraId="2A255D66"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1701" w:type="dxa"/>
          </w:tcPr>
          <w:p w14:paraId="767CDB1B"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r>
      <w:tr w:rsidR="00900905" w:rsidRPr="004423E9" w14:paraId="566879DF" w14:textId="77777777" w:rsidTr="0046797D">
        <w:trPr>
          <w:trHeight w:val="711"/>
        </w:trPr>
        <w:tc>
          <w:tcPr>
            <w:tcW w:w="567" w:type="dxa"/>
            <w:tcBorders>
              <w:bottom w:val="single" w:sz="4" w:space="0" w:color="auto"/>
            </w:tcBorders>
            <w:shd w:val="pct5" w:color="auto" w:fill="FFFFFF"/>
          </w:tcPr>
          <w:p w14:paraId="13502D2B"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p>
        </w:tc>
        <w:tc>
          <w:tcPr>
            <w:tcW w:w="4111" w:type="dxa"/>
            <w:tcBorders>
              <w:bottom w:val="single" w:sz="4" w:space="0" w:color="auto"/>
            </w:tcBorders>
            <w:shd w:val="pct5" w:color="auto" w:fill="FFFFFF"/>
          </w:tcPr>
          <w:p w14:paraId="05E191A8" w14:textId="77777777" w:rsidR="00900905" w:rsidRPr="004423E9" w:rsidRDefault="00900905" w:rsidP="004E0799">
            <w:pPr>
              <w:pStyle w:val="Tekstpodstawowywcity2"/>
              <w:spacing w:after="0" w:line="240" w:lineRule="auto"/>
              <w:ind w:left="0"/>
              <w:rPr>
                <w:rFonts w:asciiTheme="minorHAnsi" w:hAnsiTheme="minorHAnsi" w:cs="Tahoma"/>
                <w:b/>
                <w:sz w:val="20"/>
                <w:szCs w:val="20"/>
              </w:rPr>
            </w:pPr>
          </w:p>
          <w:p w14:paraId="399D9500" w14:textId="77777777" w:rsidR="00900905" w:rsidRPr="004423E9" w:rsidRDefault="00900905" w:rsidP="004E0799">
            <w:pPr>
              <w:pStyle w:val="Tekstpodstawowywcity2"/>
              <w:spacing w:after="0" w:line="240" w:lineRule="auto"/>
              <w:ind w:left="0"/>
              <w:rPr>
                <w:rFonts w:asciiTheme="minorHAnsi" w:hAnsiTheme="minorHAnsi" w:cs="Tahoma"/>
                <w:sz w:val="20"/>
                <w:szCs w:val="20"/>
              </w:rPr>
            </w:pPr>
            <w:r w:rsidRPr="004423E9">
              <w:rPr>
                <w:rFonts w:asciiTheme="minorHAnsi" w:hAnsiTheme="minorHAnsi" w:cs="Tahoma"/>
                <w:b/>
                <w:sz w:val="20"/>
                <w:szCs w:val="20"/>
              </w:rPr>
              <w:t xml:space="preserve">                             RAZEM</w:t>
            </w:r>
          </w:p>
        </w:tc>
        <w:tc>
          <w:tcPr>
            <w:tcW w:w="992" w:type="dxa"/>
            <w:tcBorders>
              <w:bottom w:val="single" w:sz="4" w:space="0" w:color="auto"/>
            </w:tcBorders>
            <w:shd w:val="pct5" w:color="auto" w:fill="FFFFFF"/>
          </w:tcPr>
          <w:p w14:paraId="6D69F8F7" w14:textId="77777777" w:rsidR="00900905" w:rsidRPr="004423E9" w:rsidRDefault="00900905" w:rsidP="004E0799">
            <w:pPr>
              <w:pStyle w:val="Tekstpodstawowywcity2"/>
              <w:spacing w:after="0" w:line="240" w:lineRule="auto"/>
              <w:ind w:left="0"/>
              <w:jc w:val="right"/>
              <w:rPr>
                <w:rFonts w:asciiTheme="minorHAnsi" w:hAnsiTheme="minorHAnsi" w:cs="Tahoma"/>
                <w:sz w:val="20"/>
                <w:szCs w:val="20"/>
              </w:rPr>
            </w:pPr>
          </w:p>
        </w:tc>
        <w:tc>
          <w:tcPr>
            <w:tcW w:w="1276" w:type="dxa"/>
            <w:tcBorders>
              <w:bottom w:val="single" w:sz="4" w:space="0" w:color="auto"/>
            </w:tcBorders>
            <w:shd w:val="pct5" w:color="auto" w:fill="FFFFFF"/>
          </w:tcPr>
          <w:p w14:paraId="1580FF03"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p>
        </w:tc>
        <w:tc>
          <w:tcPr>
            <w:tcW w:w="1312" w:type="dxa"/>
            <w:tcBorders>
              <w:bottom w:val="single" w:sz="4" w:space="0" w:color="auto"/>
            </w:tcBorders>
            <w:shd w:val="pct5" w:color="auto" w:fill="FFFFFF"/>
          </w:tcPr>
          <w:p w14:paraId="10C3E37E"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814" w:type="dxa"/>
            <w:tcBorders>
              <w:bottom w:val="single" w:sz="4" w:space="0" w:color="auto"/>
            </w:tcBorders>
            <w:shd w:val="pct5" w:color="auto" w:fill="FFFFFF"/>
          </w:tcPr>
          <w:p w14:paraId="45FB249A"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1417" w:type="dxa"/>
            <w:tcBorders>
              <w:bottom w:val="single" w:sz="4" w:space="0" w:color="auto"/>
            </w:tcBorders>
            <w:shd w:val="pct5" w:color="auto" w:fill="FFFFFF"/>
          </w:tcPr>
          <w:p w14:paraId="4EB7FAE4"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2127" w:type="dxa"/>
            <w:tcBorders>
              <w:bottom w:val="single" w:sz="4" w:space="0" w:color="auto"/>
            </w:tcBorders>
            <w:shd w:val="pct5" w:color="auto" w:fill="FFFFFF"/>
          </w:tcPr>
          <w:p w14:paraId="0320D998"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1701" w:type="dxa"/>
            <w:tcBorders>
              <w:bottom w:val="single" w:sz="4" w:space="0" w:color="auto"/>
            </w:tcBorders>
            <w:shd w:val="pct5" w:color="auto" w:fill="FFFFFF"/>
          </w:tcPr>
          <w:p w14:paraId="1E484AC0"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r>
    </w:tbl>
    <w:p w14:paraId="011853DB" w14:textId="77777777" w:rsidR="00900905" w:rsidRPr="004423E9" w:rsidRDefault="00900905" w:rsidP="004E0799">
      <w:pPr>
        <w:pStyle w:val="Tekstpodstawowywcity2"/>
        <w:spacing w:after="0" w:line="240" w:lineRule="auto"/>
        <w:ind w:left="0"/>
        <w:rPr>
          <w:rFonts w:asciiTheme="minorHAnsi" w:hAnsiTheme="minorHAnsi" w:cs="Tahoma"/>
          <w:b/>
          <w:bCs/>
          <w:sz w:val="20"/>
          <w:szCs w:val="20"/>
          <w:u w:val="single"/>
        </w:rPr>
      </w:pPr>
    </w:p>
    <w:p w14:paraId="1D55A4FE" w14:textId="77777777" w:rsidR="00900905" w:rsidRPr="004423E9" w:rsidRDefault="00900905" w:rsidP="004E0799">
      <w:pPr>
        <w:pStyle w:val="Tekstpodstawowywcity2"/>
        <w:spacing w:after="0" w:line="240" w:lineRule="auto"/>
        <w:rPr>
          <w:rFonts w:asciiTheme="minorHAnsi" w:hAnsiTheme="minorHAnsi" w:cs="Tahoma"/>
          <w:sz w:val="20"/>
          <w:szCs w:val="20"/>
        </w:rPr>
      </w:pPr>
    </w:p>
    <w:p w14:paraId="79A77319" w14:textId="77777777" w:rsidR="00900905" w:rsidRPr="004423E9" w:rsidRDefault="00900905" w:rsidP="004E0799">
      <w:pPr>
        <w:pStyle w:val="Tekstpodstawowywcity2"/>
        <w:spacing w:after="0" w:line="240" w:lineRule="auto"/>
        <w:rPr>
          <w:rFonts w:asciiTheme="minorHAnsi" w:hAnsiTheme="minorHAnsi" w:cs="Tahoma"/>
          <w:sz w:val="20"/>
          <w:szCs w:val="20"/>
        </w:rPr>
      </w:pPr>
    </w:p>
    <w:p w14:paraId="27F76EB9" w14:textId="77777777" w:rsidR="00900905" w:rsidRPr="004423E9" w:rsidRDefault="00900905" w:rsidP="004E0799">
      <w:pPr>
        <w:pStyle w:val="Tekstpodstawowywcity2"/>
        <w:spacing w:after="0" w:line="240" w:lineRule="auto"/>
        <w:rPr>
          <w:rFonts w:asciiTheme="minorHAnsi" w:hAnsiTheme="minorHAnsi" w:cs="Tahoma"/>
          <w:sz w:val="20"/>
          <w:szCs w:val="20"/>
        </w:rPr>
      </w:pPr>
    </w:p>
    <w:p w14:paraId="5A5F68D3" w14:textId="77777777" w:rsidR="00900905" w:rsidRPr="004423E9" w:rsidRDefault="00900905" w:rsidP="004E0799">
      <w:pPr>
        <w:pStyle w:val="Tekstpodstawowywcity2"/>
        <w:spacing w:after="0" w:line="240" w:lineRule="auto"/>
        <w:rPr>
          <w:rFonts w:asciiTheme="minorHAnsi" w:hAnsiTheme="minorHAnsi" w:cs="Tahoma"/>
          <w:sz w:val="20"/>
          <w:szCs w:val="20"/>
        </w:rPr>
      </w:pPr>
    </w:p>
    <w:p w14:paraId="5FA26393" w14:textId="77777777" w:rsidR="00492EC2" w:rsidRPr="004E0799" w:rsidRDefault="00492EC2" w:rsidP="00492EC2">
      <w:pPr>
        <w:pStyle w:val="Tekstpodstawowywcity2"/>
        <w:spacing w:after="0" w:line="240" w:lineRule="auto"/>
        <w:rPr>
          <w:rFonts w:asciiTheme="minorHAnsi" w:hAnsiTheme="minorHAnsi" w:cs="Tahoma"/>
          <w:sz w:val="20"/>
          <w:szCs w:val="20"/>
        </w:rPr>
      </w:pPr>
      <w:r w:rsidRPr="004E0799">
        <w:rPr>
          <w:rFonts w:asciiTheme="minorHAnsi" w:hAnsiTheme="minorHAnsi" w:cs="Tahoma"/>
          <w:sz w:val="20"/>
          <w:szCs w:val="20"/>
        </w:rPr>
        <w:t xml:space="preserve">                                                                                                                                                                          </w:t>
      </w:r>
      <w:r>
        <w:rPr>
          <w:rFonts w:asciiTheme="minorHAnsi" w:hAnsiTheme="minorHAnsi" w:cs="Tahoma"/>
          <w:sz w:val="20"/>
          <w:szCs w:val="20"/>
        </w:rPr>
        <w:t xml:space="preserve">                        </w:t>
      </w:r>
      <w:r w:rsidRPr="004E0799">
        <w:rPr>
          <w:rFonts w:asciiTheme="minorHAnsi" w:hAnsiTheme="minorHAnsi" w:cs="Tahoma"/>
          <w:sz w:val="20"/>
          <w:szCs w:val="20"/>
        </w:rPr>
        <w:t xml:space="preserve"> ................................................................................................</w:t>
      </w:r>
    </w:p>
    <w:p w14:paraId="73D2DA0A" w14:textId="77777777" w:rsidR="00492EC2" w:rsidRPr="004E0799" w:rsidRDefault="00492EC2" w:rsidP="00492EC2">
      <w:pPr>
        <w:rPr>
          <w:rFonts w:asciiTheme="minorHAnsi" w:hAnsiTheme="minorHAnsi" w:cs="Tahoma"/>
          <w:sz w:val="20"/>
          <w:szCs w:val="20"/>
        </w:rPr>
      </w:pPr>
      <w:r w:rsidRPr="004E0799">
        <w:rPr>
          <w:rFonts w:asciiTheme="minorHAnsi" w:hAnsiTheme="minorHAnsi" w:cs="Tahoma"/>
          <w:sz w:val="20"/>
          <w:szCs w:val="20"/>
        </w:rPr>
        <w:t xml:space="preserve">                                                                                                                                                                              </w:t>
      </w:r>
      <w:r>
        <w:rPr>
          <w:rFonts w:asciiTheme="minorHAnsi" w:hAnsiTheme="minorHAnsi" w:cs="Tahoma"/>
          <w:sz w:val="20"/>
          <w:szCs w:val="20"/>
        </w:rPr>
        <w:t xml:space="preserve">                         </w:t>
      </w:r>
      <w:r w:rsidRPr="004E0799">
        <w:rPr>
          <w:rFonts w:asciiTheme="minorHAnsi" w:hAnsiTheme="minorHAnsi" w:cs="Tahoma"/>
          <w:sz w:val="20"/>
          <w:szCs w:val="20"/>
        </w:rPr>
        <w:t xml:space="preserve">   Pieczątka imienna i podpis osoby uprawnionej </w:t>
      </w:r>
    </w:p>
    <w:p w14:paraId="7B03A817" w14:textId="77777777" w:rsidR="00492EC2" w:rsidRPr="004E0799" w:rsidRDefault="00492EC2" w:rsidP="00492EC2">
      <w:pPr>
        <w:pStyle w:val="Tekstpodstawowywcity2"/>
        <w:spacing w:after="0" w:line="240" w:lineRule="auto"/>
        <w:rPr>
          <w:rFonts w:asciiTheme="minorHAnsi" w:hAnsiTheme="minorHAnsi" w:cs="Tahoma"/>
          <w:sz w:val="20"/>
          <w:szCs w:val="20"/>
        </w:rPr>
      </w:pPr>
      <w:r w:rsidRPr="004E0799">
        <w:rPr>
          <w:rFonts w:asciiTheme="minorHAnsi" w:hAnsiTheme="minorHAnsi" w:cs="Tahoma"/>
          <w:sz w:val="20"/>
          <w:szCs w:val="20"/>
        </w:rPr>
        <w:t xml:space="preserve">                                                                                                                                                                                 </w:t>
      </w:r>
      <w:r>
        <w:rPr>
          <w:rFonts w:asciiTheme="minorHAnsi" w:hAnsiTheme="minorHAnsi" w:cs="Tahoma"/>
          <w:sz w:val="20"/>
          <w:szCs w:val="20"/>
        </w:rPr>
        <w:t xml:space="preserve">                            </w:t>
      </w:r>
      <w:r w:rsidRPr="004E0799">
        <w:rPr>
          <w:rFonts w:asciiTheme="minorHAnsi" w:hAnsiTheme="minorHAnsi" w:cs="Tahoma"/>
          <w:sz w:val="20"/>
          <w:szCs w:val="20"/>
        </w:rPr>
        <w:t xml:space="preserve">     do reprezentowania wykonawcy</w:t>
      </w:r>
    </w:p>
    <w:p w14:paraId="46D64358" w14:textId="77777777" w:rsidR="00900905" w:rsidRPr="004423E9" w:rsidRDefault="00900905" w:rsidP="004E0799">
      <w:pPr>
        <w:pStyle w:val="Tekstpodstawowywcity2"/>
        <w:spacing w:after="0" w:line="240" w:lineRule="auto"/>
        <w:jc w:val="center"/>
        <w:rPr>
          <w:rFonts w:asciiTheme="minorHAnsi" w:hAnsiTheme="minorHAnsi"/>
          <w:b/>
          <w:sz w:val="20"/>
          <w:szCs w:val="20"/>
        </w:rPr>
      </w:pPr>
    </w:p>
    <w:p w14:paraId="24E26801" w14:textId="77777777" w:rsidR="00900905" w:rsidRPr="004423E9" w:rsidRDefault="00900905" w:rsidP="004E0799">
      <w:pPr>
        <w:pStyle w:val="Tekstpodstawowywcity2"/>
        <w:spacing w:after="0" w:line="240" w:lineRule="auto"/>
        <w:jc w:val="center"/>
        <w:rPr>
          <w:rFonts w:asciiTheme="minorHAnsi" w:hAnsiTheme="minorHAnsi"/>
          <w:b/>
          <w:sz w:val="20"/>
          <w:szCs w:val="20"/>
        </w:rPr>
      </w:pPr>
    </w:p>
    <w:p w14:paraId="1CBCAA75" w14:textId="77777777" w:rsidR="00900905" w:rsidRDefault="00900905" w:rsidP="004E0799">
      <w:pPr>
        <w:pStyle w:val="Tekstpodstawowywcity2"/>
        <w:spacing w:after="0" w:line="240" w:lineRule="auto"/>
        <w:jc w:val="center"/>
        <w:rPr>
          <w:rFonts w:asciiTheme="minorHAnsi" w:hAnsiTheme="minorHAnsi"/>
          <w:b/>
          <w:sz w:val="20"/>
          <w:szCs w:val="20"/>
        </w:rPr>
      </w:pPr>
    </w:p>
    <w:p w14:paraId="11E68557" w14:textId="77777777" w:rsidR="0046797D" w:rsidRPr="004423E9" w:rsidRDefault="0046797D" w:rsidP="004E0799">
      <w:pPr>
        <w:pStyle w:val="Tekstpodstawowywcity2"/>
        <w:spacing w:after="0" w:line="240" w:lineRule="auto"/>
        <w:jc w:val="center"/>
        <w:rPr>
          <w:rFonts w:asciiTheme="minorHAnsi" w:hAnsiTheme="minorHAnsi"/>
          <w:b/>
          <w:sz w:val="20"/>
          <w:szCs w:val="20"/>
        </w:rPr>
      </w:pPr>
    </w:p>
    <w:p w14:paraId="0CE417E9" w14:textId="77777777" w:rsidR="00900905" w:rsidRPr="004423E9" w:rsidRDefault="00900905" w:rsidP="004E0799">
      <w:pPr>
        <w:pStyle w:val="Tekstpodstawowywcity2"/>
        <w:spacing w:after="0" w:line="240" w:lineRule="auto"/>
        <w:jc w:val="center"/>
        <w:rPr>
          <w:rFonts w:asciiTheme="minorHAnsi" w:hAnsiTheme="minorHAnsi"/>
          <w:b/>
          <w:sz w:val="20"/>
          <w:szCs w:val="20"/>
        </w:rPr>
      </w:pPr>
    </w:p>
    <w:p w14:paraId="2575EB1C" w14:textId="77777777" w:rsidR="00900905" w:rsidRPr="0046797D" w:rsidRDefault="00900905" w:rsidP="004E0799">
      <w:pPr>
        <w:pStyle w:val="Tekstpodstawowywcity2"/>
        <w:spacing w:after="0" w:line="240" w:lineRule="auto"/>
        <w:jc w:val="center"/>
        <w:rPr>
          <w:rFonts w:asciiTheme="minorHAnsi" w:hAnsiTheme="minorHAnsi" w:cs="Tahoma"/>
          <w:b/>
          <w:sz w:val="22"/>
          <w:szCs w:val="22"/>
        </w:rPr>
      </w:pPr>
      <w:r w:rsidRPr="0046797D">
        <w:rPr>
          <w:rFonts w:asciiTheme="minorHAnsi" w:hAnsiTheme="minorHAnsi"/>
          <w:sz w:val="22"/>
          <w:szCs w:val="22"/>
        </w:rPr>
        <w:t xml:space="preserve">                                                                                                                                                                                                                </w:t>
      </w:r>
      <w:r w:rsidRPr="0046797D">
        <w:rPr>
          <w:rFonts w:asciiTheme="minorHAnsi" w:hAnsiTheme="minorHAnsi" w:cs="Tahoma"/>
          <w:b/>
          <w:sz w:val="22"/>
          <w:szCs w:val="22"/>
        </w:rPr>
        <w:t>Załącznik nr 1</w:t>
      </w:r>
    </w:p>
    <w:p w14:paraId="37C9641E" w14:textId="77777777" w:rsidR="00900905" w:rsidRPr="0046797D" w:rsidRDefault="00900905" w:rsidP="004E0799">
      <w:pPr>
        <w:pStyle w:val="Tekstpodstawowywcity2"/>
        <w:spacing w:after="0" w:line="240" w:lineRule="auto"/>
        <w:jc w:val="center"/>
        <w:rPr>
          <w:rFonts w:asciiTheme="minorHAnsi" w:hAnsiTheme="minorHAnsi" w:cs="Tahoma"/>
          <w:b/>
          <w:sz w:val="22"/>
          <w:szCs w:val="22"/>
        </w:rPr>
      </w:pPr>
    </w:p>
    <w:p w14:paraId="4412AFA9" w14:textId="77777777" w:rsidR="00900905" w:rsidRPr="0046797D" w:rsidRDefault="00900905" w:rsidP="004E0799">
      <w:pPr>
        <w:pStyle w:val="Tekstpodstawowywcity2"/>
        <w:spacing w:after="0" w:line="240" w:lineRule="auto"/>
        <w:jc w:val="center"/>
        <w:rPr>
          <w:rFonts w:asciiTheme="minorHAnsi" w:hAnsiTheme="minorHAnsi" w:cs="Tahoma"/>
          <w:b/>
          <w:sz w:val="22"/>
          <w:szCs w:val="22"/>
        </w:rPr>
      </w:pPr>
      <w:r w:rsidRPr="0046797D">
        <w:rPr>
          <w:rFonts w:asciiTheme="minorHAnsi" w:hAnsiTheme="minorHAnsi" w:cs="Tahoma"/>
          <w:b/>
          <w:sz w:val="22"/>
          <w:szCs w:val="22"/>
        </w:rPr>
        <w:t xml:space="preserve"> </w:t>
      </w:r>
    </w:p>
    <w:p w14:paraId="1BE9BB4A" w14:textId="77777777" w:rsidR="00900905" w:rsidRPr="0046797D" w:rsidRDefault="00900905" w:rsidP="004E0799">
      <w:pPr>
        <w:pStyle w:val="Tekstpodstawowywcity2"/>
        <w:spacing w:after="0" w:line="240" w:lineRule="auto"/>
        <w:jc w:val="center"/>
        <w:rPr>
          <w:rFonts w:asciiTheme="minorHAnsi" w:hAnsiTheme="minorHAnsi" w:cs="Tahoma"/>
          <w:b/>
          <w:sz w:val="22"/>
          <w:szCs w:val="22"/>
        </w:rPr>
      </w:pPr>
    </w:p>
    <w:p w14:paraId="70C2D800" w14:textId="77777777" w:rsidR="00900905" w:rsidRDefault="00900905" w:rsidP="004E0799">
      <w:pPr>
        <w:pStyle w:val="Tekstpodstawowywcity2"/>
        <w:spacing w:after="0" w:line="240" w:lineRule="auto"/>
        <w:jc w:val="center"/>
        <w:rPr>
          <w:rFonts w:asciiTheme="minorHAnsi" w:hAnsiTheme="minorHAnsi" w:cs="Tahoma"/>
          <w:b/>
          <w:sz w:val="22"/>
          <w:szCs w:val="22"/>
        </w:rPr>
      </w:pPr>
      <w:r w:rsidRPr="0046797D">
        <w:rPr>
          <w:rFonts w:asciiTheme="minorHAnsi" w:hAnsiTheme="minorHAnsi" w:cs="Tahoma"/>
          <w:b/>
          <w:sz w:val="22"/>
          <w:szCs w:val="22"/>
        </w:rPr>
        <w:t>FORMULARZ ASORTYMENTOWO-CENOWY</w:t>
      </w:r>
    </w:p>
    <w:p w14:paraId="62F047F6" w14:textId="77777777" w:rsidR="008D21E4" w:rsidRDefault="008D21E4" w:rsidP="004E0799">
      <w:pPr>
        <w:pStyle w:val="Tekstpodstawowywcity2"/>
        <w:spacing w:after="0" w:line="240" w:lineRule="auto"/>
        <w:jc w:val="center"/>
        <w:rPr>
          <w:rFonts w:asciiTheme="minorHAnsi" w:hAnsiTheme="minorHAnsi" w:cs="Tahoma"/>
          <w:b/>
          <w:sz w:val="22"/>
          <w:szCs w:val="22"/>
        </w:rPr>
      </w:pPr>
    </w:p>
    <w:p w14:paraId="370581FB" w14:textId="77777777" w:rsidR="008D21E4" w:rsidRPr="0046797D" w:rsidRDefault="008D21E4" w:rsidP="004E0799">
      <w:pPr>
        <w:pStyle w:val="Tekstpodstawowywcity2"/>
        <w:spacing w:after="0" w:line="240" w:lineRule="auto"/>
        <w:jc w:val="center"/>
        <w:rPr>
          <w:rFonts w:asciiTheme="minorHAnsi" w:hAnsiTheme="minorHAnsi" w:cs="Tahoma"/>
          <w:b/>
          <w:sz w:val="22"/>
          <w:szCs w:val="22"/>
        </w:rPr>
      </w:pPr>
    </w:p>
    <w:p w14:paraId="7DE57B32" w14:textId="77777777" w:rsidR="00900905" w:rsidRPr="0046797D" w:rsidRDefault="00900905" w:rsidP="004E0799">
      <w:pPr>
        <w:pStyle w:val="Tekstpodstawowywcity2"/>
        <w:spacing w:after="0" w:line="240" w:lineRule="auto"/>
        <w:ind w:left="-142"/>
        <w:rPr>
          <w:rFonts w:asciiTheme="minorHAnsi" w:hAnsiTheme="minorHAnsi" w:cs="Tahoma"/>
          <w:b/>
          <w:sz w:val="22"/>
          <w:szCs w:val="22"/>
        </w:rPr>
      </w:pPr>
      <w:r w:rsidRPr="0046797D">
        <w:rPr>
          <w:rFonts w:asciiTheme="minorHAnsi" w:hAnsiTheme="minorHAnsi" w:cs="Tahoma"/>
          <w:b/>
          <w:sz w:val="22"/>
          <w:szCs w:val="22"/>
        </w:rPr>
        <w:t xml:space="preserve">     </w:t>
      </w:r>
    </w:p>
    <w:p w14:paraId="06A3067E" w14:textId="0855E9A0" w:rsidR="00900905" w:rsidRPr="0046797D" w:rsidRDefault="0046797D" w:rsidP="004E0799">
      <w:pPr>
        <w:pStyle w:val="Tekstpodstawowywcity2"/>
        <w:spacing w:after="0" w:line="240" w:lineRule="auto"/>
        <w:ind w:left="-142"/>
        <w:rPr>
          <w:rFonts w:asciiTheme="minorHAnsi" w:hAnsiTheme="minorHAnsi" w:cs="Tahoma"/>
          <w:b/>
          <w:sz w:val="22"/>
          <w:szCs w:val="22"/>
        </w:rPr>
      </w:pPr>
      <w:r w:rsidRPr="0046797D">
        <w:rPr>
          <w:rFonts w:asciiTheme="minorHAnsi" w:hAnsiTheme="minorHAnsi" w:cs="Tahoma"/>
          <w:b/>
          <w:sz w:val="22"/>
          <w:szCs w:val="22"/>
        </w:rPr>
        <w:t xml:space="preserve">       Pakiet </w:t>
      </w:r>
      <w:r w:rsidR="00005957">
        <w:rPr>
          <w:rFonts w:asciiTheme="minorHAnsi" w:hAnsiTheme="minorHAnsi" w:cs="Tahoma"/>
          <w:b/>
          <w:sz w:val="22"/>
          <w:szCs w:val="22"/>
        </w:rPr>
        <w:t>nr 18</w:t>
      </w:r>
      <w:r w:rsidR="008D21E4">
        <w:rPr>
          <w:rFonts w:asciiTheme="minorHAnsi" w:hAnsiTheme="minorHAnsi" w:cs="Tahoma"/>
          <w:b/>
          <w:sz w:val="22"/>
          <w:szCs w:val="22"/>
        </w:rPr>
        <w:t xml:space="preserve"> – Cewnik do odsysania dróg oddechowych</w:t>
      </w:r>
    </w:p>
    <w:p w14:paraId="373CBE01" w14:textId="77777777" w:rsidR="00900905" w:rsidRPr="004423E9" w:rsidRDefault="00900905" w:rsidP="004E0799">
      <w:pPr>
        <w:pStyle w:val="Tekstpodstawowywcity2"/>
        <w:spacing w:after="0" w:line="240" w:lineRule="auto"/>
        <w:ind w:left="-142"/>
        <w:rPr>
          <w:rFonts w:asciiTheme="minorHAnsi" w:hAnsiTheme="minorHAnsi" w:cs="Tahoma"/>
          <w:b/>
          <w:sz w:val="20"/>
          <w:szCs w:val="20"/>
        </w:rPr>
      </w:pPr>
    </w:p>
    <w:tbl>
      <w:tblPr>
        <w:tblW w:w="14317"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4111"/>
        <w:gridCol w:w="992"/>
        <w:gridCol w:w="1276"/>
        <w:gridCol w:w="1312"/>
        <w:gridCol w:w="814"/>
        <w:gridCol w:w="1417"/>
        <w:gridCol w:w="2127"/>
        <w:gridCol w:w="1701"/>
      </w:tblGrid>
      <w:tr w:rsidR="00900905" w:rsidRPr="004423E9" w14:paraId="25842A30" w14:textId="77777777" w:rsidTr="0046797D">
        <w:trPr>
          <w:trHeight w:val="884"/>
        </w:trPr>
        <w:tc>
          <w:tcPr>
            <w:tcW w:w="567" w:type="dxa"/>
            <w:tcBorders>
              <w:bottom w:val="nil"/>
            </w:tcBorders>
            <w:shd w:val="pct5" w:color="auto" w:fill="FFFFFF"/>
            <w:vAlign w:val="center"/>
          </w:tcPr>
          <w:p w14:paraId="305208FA"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LP</w:t>
            </w:r>
          </w:p>
        </w:tc>
        <w:tc>
          <w:tcPr>
            <w:tcW w:w="4111" w:type="dxa"/>
            <w:tcBorders>
              <w:bottom w:val="nil"/>
            </w:tcBorders>
            <w:shd w:val="pct5" w:color="auto" w:fill="FFFFFF"/>
            <w:vAlign w:val="center"/>
          </w:tcPr>
          <w:p w14:paraId="562F25C7"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NAZWA</w:t>
            </w:r>
          </w:p>
        </w:tc>
        <w:tc>
          <w:tcPr>
            <w:tcW w:w="992" w:type="dxa"/>
            <w:tcBorders>
              <w:bottom w:val="nil"/>
            </w:tcBorders>
            <w:shd w:val="pct5" w:color="auto" w:fill="FFFFFF"/>
            <w:vAlign w:val="center"/>
          </w:tcPr>
          <w:p w14:paraId="69C91DA7"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ILOŚĆ</w:t>
            </w:r>
          </w:p>
          <w:p w14:paraId="6383921E"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 xml:space="preserve">SZT. </w:t>
            </w:r>
          </w:p>
        </w:tc>
        <w:tc>
          <w:tcPr>
            <w:tcW w:w="1276" w:type="dxa"/>
            <w:tcBorders>
              <w:bottom w:val="nil"/>
            </w:tcBorders>
            <w:shd w:val="pct5" w:color="auto" w:fill="FFFFFF"/>
            <w:vAlign w:val="center"/>
          </w:tcPr>
          <w:p w14:paraId="49896BCE"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CENA JEDN. NETTO</w:t>
            </w:r>
          </w:p>
        </w:tc>
        <w:tc>
          <w:tcPr>
            <w:tcW w:w="1312" w:type="dxa"/>
            <w:tcBorders>
              <w:bottom w:val="nil"/>
            </w:tcBorders>
            <w:shd w:val="pct5" w:color="auto" w:fill="FFFFFF"/>
          </w:tcPr>
          <w:p w14:paraId="37F98EAF"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p>
          <w:p w14:paraId="7BE3A909"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WARTOŚĆ NETTO</w:t>
            </w:r>
          </w:p>
        </w:tc>
        <w:tc>
          <w:tcPr>
            <w:tcW w:w="814" w:type="dxa"/>
            <w:tcBorders>
              <w:bottom w:val="nil"/>
            </w:tcBorders>
            <w:shd w:val="pct5" w:color="auto" w:fill="FFFFFF"/>
            <w:vAlign w:val="center"/>
          </w:tcPr>
          <w:p w14:paraId="67D8B9D3"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VAT</w:t>
            </w:r>
          </w:p>
          <w:p w14:paraId="005DC1BA"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w:t>
            </w:r>
          </w:p>
        </w:tc>
        <w:tc>
          <w:tcPr>
            <w:tcW w:w="1417" w:type="dxa"/>
            <w:tcBorders>
              <w:bottom w:val="nil"/>
            </w:tcBorders>
            <w:shd w:val="pct5" w:color="auto" w:fill="FFFFFF"/>
            <w:vAlign w:val="center"/>
          </w:tcPr>
          <w:p w14:paraId="27DDA987"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WARTOŚĆ BRUTTO</w:t>
            </w:r>
          </w:p>
        </w:tc>
        <w:tc>
          <w:tcPr>
            <w:tcW w:w="2127" w:type="dxa"/>
            <w:tcBorders>
              <w:bottom w:val="nil"/>
            </w:tcBorders>
            <w:shd w:val="pct5" w:color="auto" w:fill="FFFFFF"/>
            <w:vAlign w:val="center"/>
          </w:tcPr>
          <w:p w14:paraId="7DBD7948"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OFEROWANY PRODUKT</w:t>
            </w:r>
          </w:p>
          <w:p w14:paraId="68E2B431"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sz w:val="20"/>
                <w:szCs w:val="20"/>
              </w:rPr>
              <w:t>(nazwa/typ/nr kat.)*</w:t>
            </w:r>
          </w:p>
        </w:tc>
        <w:tc>
          <w:tcPr>
            <w:tcW w:w="1701" w:type="dxa"/>
            <w:tcBorders>
              <w:bottom w:val="nil"/>
            </w:tcBorders>
            <w:shd w:val="pct5" w:color="auto" w:fill="FFFFFF"/>
            <w:vAlign w:val="center"/>
          </w:tcPr>
          <w:p w14:paraId="5C27B15D"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PRODUCENT</w:t>
            </w:r>
          </w:p>
          <w:p w14:paraId="79CC1665"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r w:rsidRPr="004423E9">
              <w:rPr>
                <w:rFonts w:asciiTheme="minorHAnsi" w:hAnsiTheme="minorHAnsi" w:cs="Tahoma"/>
                <w:sz w:val="20"/>
                <w:szCs w:val="20"/>
              </w:rPr>
              <w:t>(nazwa/kraj pochodzenia)</w:t>
            </w:r>
          </w:p>
        </w:tc>
      </w:tr>
      <w:tr w:rsidR="00900905" w:rsidRPr="004423E9" w14:paraId="06C11101" w14:textId="77777777" w:rsidTr="0046797D">
        <w:tc>
          <w:tcPr>
            <w:tcW w:w="567" w:type="dxa"/>
            <w:shd w:val="pct5" w:color="auto" w:fill="FFFFFF"/>
          </w:tcPr>
          <w:p w14:paraId="5A5332E7"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r w:rsidRPr="004423E9">
              <w:rPr>
                <w:rFonts w:asciiTheme="minorHAnsi" w:hAnsiTheme="minorHAnsi"/>
                <w:sz w:val="20"/>
                <w:szCs w:val="20"/>
              </w:rPr>
              <w:t>1</w:t>
            </w:r>
          </w:p>
        </w:tc>
        <w:tc>
          <w:tcPr>
            <w:tcW w:w="4111" w:type="dxa"/>
            <w:shd w:val="pct5" w:color="auto" w:fill="FFFFFF"/>
          </w:tcPr>
          <w:p w14:paraId="44D49BFD" w14:textId="77777777" w:rsidR="00900905" w:rsidRPr="004423E9" w:rsidRDefault="00900905" w:rsidP="004E0799">
            <w:pPr>
              <w:pStyle w:val="Tekstpodstawowywcity2"/>
              <w:spacing w:after="0" w:line="240" w:lineRule="auto"/>
              <w:ind w:left="0"/>
              <w:jc w:val="center"/>
              <w:rPr>
                <w:rFonts w:asciiTheme="minorHAnsi" w:hAnsiTheme="minorHAnsi"/>
                <w:b/>
                <w:sz w:val="20"/>
                <w:szCs w:val="20"/>
              </w:rPr>
            </w:pPr>
            <w:r w:rsidRPr="004423E9">
              <w:rPr>
                <w:rFonts w:asciiTheme="minorHAnsi" w:hAnsiTheme="minorHAnsi"/>
                <w:b/>
                <w:sz w:val="20"/>
                <w:szCs w:val="20"/>
              </w:rPr>
              <w:t>2</w:t>
            </w:r>
          </w:p>
        </w:tc>
        <w:tc>
          <w:tcPr>
            <w:tcW w:w="992" w:type="dxa"/>
            <w:shd w:val="pct5" w:color="auto" w:fill="FFFFFF"/>
          </w:tcPr>
          <w:p w14:paraId="2B710B1C" w14:textId="77777777" w:rsidR="00900905" w:rsidRPr="004423E9" w:rsidRDefault="00900905" w:rsidP="004E0799">
            <w:pPr>
              <w:pStyle w:val="Tekstpodstawowywcity2"/>
              <w:spacing w:after="0" w:line="240" w:lineRule="auto"/>
              <w:ind w:left="0"/>
              <w:jc w:val="center"/>
              <w:rPr>
                <w:rFonts w:asciiTheme="minorHAnsi" w:hAnsiTheme="minorHAnsi"/>
                <w:b/>
                <w:sz w:val="20"/>
                <w:szCs w:val="20"/>
              </w:rPr>
            </w:pPr>
            <w:r w:rsidRPr="004423E9">
              <w:rPr>
                <w:rFonts w:asciiTheme="minorHAnsi" w:hAnsiTheme="minorHAnsi"/>
                <w:b/>
                <w:sz w:val="20"/>
                <w:szCs w:val="20"/>
              </w:rPr>
              <w:t>3</w:t>
            </w:r>
          </w:p>
        </w:tc>
        <w:tc>
          <w:tcPr>
            <w:tcW w:w="1276" w:type="dxa"/>
            <w:shd w:val="pct5" w:color="auto" w:fill="FFFFFF"/>
          </w:tcPr>
          <w:p w14:paraId="2AC3EE9D" w14:textId="77777777" w:rsidR="00900905" w:rsidRPr="004423E9" w:rsidRDefault="00900905" w:rsidP="004E0799">
            <w:pPr>
              <w:pStyle w:val="Tekstpodstawowywcity2"/>
              <w:spacing w:after="0" w:line="240" w:lineRule="auto"/>
              <w:ind w:left="0"/>
              <w:jc w:val="center"/>
              <w:rPr>
                <w:rFonts w:asciiTheme="minorHAnsi" w:hAnsiTheme="minorHAnsi"/>
                <w:b/>
                <w:sz w:val="20"/>
                <w:szCs w:val="20"/>
              </w:rPr>
            </w:pPr>
            <w:r w:rsidRPr="004423E9">
              <w:rPr>
                <w:rFonts w:asciiTheme="minorHAnsi" w:hAnsiTheme="minorHAnsi"/>
                <w:b/>
                <w:sz w:val="20"/>
                <w:szCs w:val="20"/>
              </w:rPr>
              <w:t>4</w:t>
            </w:r>
          </w:p>
        </w:tc>
        <w:tc>
          <w:tcPr>
            <w:tcW w:w="1312" w:type="dxa"/>
            <w:shd w:val="pct5" w:color="auto" w:fill="FFFFFF"/>
          </w:tcPr>
          <w:p w14:paraId="39A5D4C7"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5</w:t>
            </w:r>
          </w:p>
        </w:tc>
        <w:tc>
          <w:tcPr>
            <w:tcW w:w="814" w:type="dxa"/>
            <w:shd w:val="pct5" w:color="auto" w:fill="FFFFFF"/>
          </w:tcPr>
          <w:p w14:paraId="29E0A4AB"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6</w:t>
            </w:r>
          </w:p>
        </w:tc>
        <w:tc>
          <w:tcPr>
            <w:tcW w:w="1417" w:type="dxa"/>
            <w:shd w:val="pct5" w:color="auto" w:fill="FFFFFF"/>
          </w:tcPr>
          <w:p w14:paraId="2A1A0DD0"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7</w:t>
            </w:r>
          </w:p>
        </w:tc>
        <w:tc>
          <w:tcPr>
            <w:tcW w:w="2127" w:type="dxa"/>
            <w:shd w:val="pct5" w:color="auto" w:fill="FFFFFF"/>
          </w:tcPr>
          <w:p w14:paraId="4490A84C"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8</w:t>
            </w:r>
          </w:p>
        </w:tc>
        <w:tc>
          <w:tcPr>
            <w:tcW w:w="1701" w:type="dxa"/>
            <w:shd w:val="pct5" w:color="auto" w:fill="FFFFFF"/>
          </w:tcPr>
          <w:p w14:paraId="7C954D3D"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9</w:t>
            </w:r>
          </w:p>
        </w:tc>
      </w:tr>
      <w:tr w:rsidR="00900905" w:rsidRPr="004423E9" w14:paraId="16D73EF8" w14:textId="77777777" w:rsidTr="008D21E4">
        <w:trPr>
          <w:trHeight w:val="1397"/>
        </w:trPr>
        <w:tc>
          <w:tcPr>
            <w:tcW w:w="567" w:type="dxa"/>
            <w:vAlign w:val="center"/>
          </w:tcPr>
          <w:p w14:paraId="37B5FFCC"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r w:rsidRPr="004423E9">
              <w:rPr>
                <w:rFonts w:asciiTheme="minorHAnsi" w:hAnsiTheme="minorHAnsi" w:cs="Tahoma"/>
                <w:sz w:val="20"/>
                <w:szCs w:val="20"/>
              </w:rPr>
              <w:t>1</w:t>
            </w:r>
          </w:p>
        </w:tc>
        <w:tc>
          <w:tcPr>
            <w:tcW w:w="4111" w:type="dxa"/>
            <w:vAlign w:val="center"/>
          </w:tcPr>
          <w:p w14:paraId="037E37C7" w14:textId="77777777" w:rsidR="00900905" w:rsidRDefault="008D21E4" w:rsidP="004E0799">
            <w:pPr>
              <w:pStyle w:val="Tekstpodstawowywcity2"/>
              <w:spacing w:after="0" w:line="240" w:lineRule="auto"/>
              <w:ind w:left="0"/>
              <w:rPr>
                <w:rFonts w:asciiTheme="minorHAnsi" w:hAnsiTheme="minorHAnsi" w:cs="Tahoma"/>
                <w:b/>
                <w:bCs/>
                <w:sz w:val="20"/>
                <w:szCs w:val="20"/>
              </w:rPr>
            </w:pPr>
            <w:r>
              <w:rPr>
                <w:rFonts w:asciiTheme="minorHAnsi" w:hAnsiTheme="minorHAnsi" w:cs="Tahoma"/>
                <w:b/>
                <w:bCs/>
                <w:sz w:val="20"/>
                <w:szCs w:val="20"/>
              </w:rPr>
              <w:t>Cewnik do odsysania dróg oddechowych</w:t>
            </w:r>
          </w:p>
          <w:p w14:paraId="5C2303EF" w14:textId="3F28CF13" w:rsidR="008D21E4" w:rsidRPr="008D21E4" w:rsidRDefault="008D21E4" w:rsidP="004E0799">
            <w:pPr>
              <w:pStyle w:val="Tekstpodstawowywcity2"/>
              <w:spacing w:after="0" w:line="240" w:lineRule="auto"/>
              <w:ind w:left="0"/>
              <w:rPr>
                <w:rFonts w:asciiTheme="minorHAnsi" w:hAnsiTheme="minorHAnsi" w:cs="Tahoma"/>
                <w:bCs/>
                <w:sz w:val="20"/>
                <w:szCs w:val="20"/>
              </w:rPr>
            </w:pPr>
            <w:r>
              <w:rPr>
                <w:rFonts w:asciiTheme="minorHAnsi" w:hAnsiTheme="minorHAnsi" w:cs="Tahoma"/>
                <w:bCs/>
                <w:sz w:val="20"/>
                <w:szCs w:val="20"/>
              </w:rPr>
              <w:t>Sterylny, przezroczysty, otwory naprzemianległe, długość 60 cm, rozmiar CH: 18, 12</w:t>
            </w:r>
          </w:p>
        </w:tc>
        <w:tc>
          <w:tcPr>
            <w:tcW w:w="992" w:type="dxa"/>
            <w:vAlign w:val="center"/>
          </w:tcPr>
          <w:p w14:paraId="465AC4F6" w14:textId="6994CFFC" w:rsidR="00900905" w:rsidRPr="004423E9" w:rsidRDefault="008D21E4" w:rsidP="004E0799">
            <w:pPr>
              <w:pStyle w:val="Tekstpodstawowywcity2"/>
              <w:spacing w:after="0" w:line="240" w:lineRule="auto"/>
              <w:ind w:left="0"/>
              <w:jc w:val="center"/>
              <w:rPr>
                <w:rFonts w:asciiTheme="minorHAnsi" w:hAnsiTheme="minorHAnsi" w:cs="Tahoma"/>
                <w:b/>
                <w:sz w:val="20"/>
                <w:szCs w:val="20"/>
              </w:rPr>
            </w:pPr>
            <w:r>
              <w:rPr>
                <w:rFonts w:asciiTheme="minorHAnsi" w:hAnsiTheme="minorHAnsi" w:cs="Tahoma"/>
                <w:b/>
                <w:sz w:val="20"/>
                <w:szCs w:val="20"/>
              </w:rPr>
              <w:t>150</w:t>
            </w:r>
          </w:p>
        </w:tc>
        <w:tc>
          <w:tcPr>
            <w:tcW w:w="1276" w:type="dxa"/>
          </w:tcPr>
          <w:p w14:paraId="2342E2BE"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p>
        </w:tc>
        <w:tc>
          <w:tcPr>
            <w:tcW w:w="1312" w:type="dxa"/>
          </w:tcPr>
          <w:p w14:paraId="5801508A"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814" w:type="dxa"/>
          </w:tcPr>
          <w:p w14:paraId="457B9CD8"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1417" w:type="dxa"/>
          </w:tcPr>
          <w:p w14:paraId="323CD4B9"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2127" w:type="dxa"/>
          </w:tcPr>
          <w:p w14:paraId="62B99745"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1701" w:type="dxa"/>
          </w:tcPr>
          <w:p w14:paraId="04ED18A6"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r>
      <w:tr w:rsidR="00900905" w:rsidRPr="004423E9" w14:paraId="3A264DB0" w14:textId="77777777" w:rsidTr="0046797D">
        <w:trPr>
          <w:trHeight w:val="711"/>
        </w:trPr>
        <w:tc>
          <w:tcPr>
            <w:tcW w:w="567" w:type="dxa"/>
            <w:tcBorders>
              <w:bottom w:val="single" w:sz="4" w:space="0" w:color="auto"/>
            </w:tcBorders>
            <w:shd w:val="pct5" w:color="auto" w:fill="FFFFFF"/>
          </w:tcPr>
          <w:p w14:paraId="5A977F71" w14:textId="1C2E7502" w:rsidR="00900905" w:rsidRPr="004423E9" w:rsidRDefault="00900905" w:rsidP="004E0799">
            <w:pPr>
              <w:pStyle w:val="Tekstpodstawowywcity2"/>
              <w:spacing w:after="0" w:line="240" w:lineRule="auto"/>
              <w:ind w:left="0"/>
              <w:jc w:val="center"/>
              <w:rPr>
                <w:rFonts w:asciiTheme="minorHAnsi" w:hAnsiTheme="minorHAnsi" w:cs="Tahoma"/>
                <w:sz w:val="20"/>
                <w:szCs w:val="20"/>
              </w:rPr>
            </w:pPr>
          </w:p>
        </w:tc>
        <w:tc>
          <w:tcPr>
            <w:tcW w:w="4111" w:type="dxa"/>
            <w:tcBorders>
              <w:bottom w:val="single" w:sz="4" w:space="0" w:color="auto"/>
            </w:tcBorders>
            <w:shd w:val="pct5" w:color="auto" w:fill="FFFFFF"/>
          </w:tcPr>
          <w:p w14:paraId="0100F99B" w14:textId="77777777" w:rsidR="00900905" w:rsidRPr="004423E9" w:rsidRDefault="00900905" w:rsidP="004E0799">
            <w:pPr>
              <w:pStyle w:val="Tekstpodstawowywcity2"/>
              <w:spacing w:after="0" w:line="240" w:lineRule="auto"/>
              <w:ind w:left="0"/>
              <w:rPr>
                <w:rFonts w:asciiTheme="minorHAnsi" w:hAnsiTheme="minorHAnsi" w:cs="Tahoma"/>
                <w:b/>
                <w:sz w:val="20"/>
                <w:szCs w:val="20"/>
              </w:rPr>
            </w:pPr>
          </w:p>
          <w:p w14:paraId="1D7463D6" w14:textId="77777777" w:rsidR="00900905" w:rsidRPr="004423E9" w:rsidRDefault="00900905" w:rsidP="004E0799">
            <w:pPr>
              <w:pStyle w:val="Tekstpodstawowywcity2"/>
              <w:spacing w:after="0" w:line="240" w:lineRule="auto"/>
              <w:ind w:left="0"/>
              <w:rPr>
                <w:rFonts w:asciiTheme="minorHAnsi" w:hAnsiTheme="minorHAnsi" w:cs="Tahoma"/>
                <w:sz w:val="20"/>
                <w:szCs w:val="20"/>
              </w:rPr>
            </w:pPr>
            <w:r w:rsidRPr="004423E9">
              <w:rPr>
                <w:rFonts w:asciiTheme="minorHAnsi" w:hAnsiTheme="minorHAnsi" w:cs="Tahoma"/>
                <w:b/>
                <w:sz w:val="20"/>
                <w:szCs w:val="20"/>
              </w:rPr>
              <w:t xml:space="preserve">                             RAZEM</w:t>
            </w:r>
          </w:p>
        </w:tc>
        <w:tc>
          <w:tcPr>
            <w:tcW w:w="992" w:type="dxa"/>
            <w:tcBorders>
              <w:bottom w:val="single" w:sz="4" w:space="0" w:color="auto"/>
            </w:tcBorders>
            <w:shd w:val="pct5" w:color="auto" w:fill="FFFFFF"/>
          </w:tcPr>
          <w:p w14:paraId="1526C8E3" w14:textId="77777777" w:rsidR="00900905" w:rsidRPr="004423E9" w:rsidRDefault="00900905" w:rsidP="004E0799">
            <w:pPr>
              <w:pStyle w:val="Tekstpodstawowywcity2"/>
              <w:spacing w:after="0" w:line="240" w:lineRule="auto"/>
              <w:ind w:left="0"/>
              <w:jc w:val="right"/>
              <w:rPr>
                <w:rFonts w:asciiTheme="minorHAnsi" w:hAnsiTheme="minorHAnsi" w:cs="Tahoma"/>
                <w:sz w:val="20"/>
                <w:szCs w:val="20"/>
              </w:rPr>
            </w:pPr>
          </w:p>
        </w:tc>
        <w:tc>
          <w:tcPr>
            <w:tcW w:w="1276" w:type="dxa"/>
            <w:tcBorders>
              <w:bottom w:val="single" w:sz="4" w:space="0" w:color="auto"/>
            </w:tcBorders>
            <w:shd w:val="pct5" w:color="auto" w:fill="FFFFFF"/>
          </w:tcPr>
          <w:p w14:paraId="0BF557AA"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p>
        </w:tc>
        <w:tc>
          <w:tcPr>
            <w:tcW w:w="1312" w:type="dxa"/>
            <w:tcBorders>
              <w:bottom w:val="single" w:sz="4" w:space="0" w:color="auto"/>
            </w:tcBorders>
            <w:shd w:val="pct5" w:color="auto" w:fill="FFFFFF"/>
          </w:tcPr>
          <w:p w14:paraId="5E30D083"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814" w:type="dxa"/>
            <w:tcBorders>
              <w:bottom w:val="single" w:sz="4" w:space="0" w:color="auto"/>
            </w:tcBorders>
            <w:shd w:val="pct5" w:color="auto" w:fill="FFFFFF"/>
          </w:tcPr>
          <w:p w14:paraId="11BC192E"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1417" w:type="dxa"/>
            <w:tcBorders>
              <w:bottom w:val="single" w:sz="4" w:space="0" w:color="auto"/>
            </w:tcBorders>
            <w:shd w:val="pct5" w:color="auto" w:fill="FFFFFF"/>
          </w:tcPr>
          <w:p w14:paraId="781EC4F0"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2127" w:type="dxa"/>
            <w:tcBorders>
              <w:bottom w:val="single" w:sz="4" w:space="0" w:color="auto"/>
            </w:tcBorders>
            <w:shd w:val="pct5" w:color="auto" w:fill="FFFFFF"/>
          </w:tcPr>
          <w:p w14:paraId="4F76131D"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c>
          <w:tcPr>
            <w:tcW w:w="1701" w:type="dxa"/>
            <w:tcBorders>
              <w:bottom w:val="single" w:sz="4" w:space="0" w:color="auto"/>
            </w:tcBorders>
            <w:shd w:val="pct5" w:color="auto" w:fill="FFFFFF"/>
          </w:tcPr>
          <w:p w14:paraId="7FC816F9" w14:textId="77777777" w:rsidR="00900905" w:rsidRPr="004423E9" w:rsidRDefault="00900905" w:rsidP="004E0799">
            <w:pPr>
              <w:pStyle w:val="Tekstpodstawowywcity2"/>
              <w:spacing w:after="0" w:line="240" w:lineRule="auto"/>
              <w:ind w:left="0"/>
              <w:jc w:val="center"/>
              <w:rPr>
                <w:rFonts w:asciiTheme="minorHAnsi" w:hAnsiTheme="minorHAnsi"/>
                <w:sz w:val="20"/>
                <w:szCs w:val="20"/>
              </w:rPr>
            </w:pPr>
          </w:p>
        </w:tc>
      </w:tr>
    </w:tbl>
    <w:p w14:paraId="6A7F1CBF" w14:textId="77777777" w:rsidR="00900905" w:rsidRPr="004423E9" w:rsidRDefault="00900905" w:rsidP="004E0799">
      <w:pPr>
        <w:pStyle w:val="Tekstpodstawowywcity2"/>
        <w:spacing w:after="0" w:line="240" w:lineRule="auto"/>
        <w:ind w:left="0"/>
        <w:rPr>
          <w:rFonts w:asciiTheme="minorHAnsi" w:hAnsiTheme="minorHAnsi" w:cs="Tahoma"/>
          <w:b/>
          <w:bCs/>
          <w:sz w:val="20"/>
          <w:szCs w:val="20"/>
          <w:u w:val="single"/>
        </w:rPr>
      </w:pPr>
    </w:p>
    <w:p w14:paraId="297EB3FD" w14:textId="77777777" w:rsidR="00900905" w:rsidRPr="004423E9" w:rsidRDefault="00900905" w:rsidP="004E0799">
      <w:pPr>
        <w:pStyle w:val="Tekstpodstawowywcity2"/>
        <w:spacing w:after="0" w:line="240" w:lineRule="auto"/>
        <w:rPr>
          <w:rFonts w:asciiTheme="minorHAnsi" w:hAnsiTheme="minorHAnsi" w:cs="Tahoma"/>
          <w:sz w:val="20"/>
          <w:szCs w:val="20"/>
        </w:rPr>
      </w:pPr>
    </w:p>
    <w:p w14:paraId="7CCBBA43" w14:textId="77777777" w:rsidR="00900905" w:rsidRPr="004423E9" w:rsidRDefault="00900905" w:rsidP="004E0799">
      <w:pPr>
        <w:pStyle w:val="Tekstpodstawowywcity2"/>
        <w:spacing w:after="0" w:line="240" w:lineRule="auto"/>
        <w:rPr>
          <w:rFonts w:asciiTheme="minorHAnsi" w:hAnsiTheme="minorHAnsi" w:cs="Tahoma"/>
          <w:sz w:val="20"/>
          <w:szCs w:val="20"/>
        </w:rPr>
      </w:pPr>
    </w:p>
    <w:p w14:paraId="2EB595E0" w14:textId="77777777" w:rsidR="00900905" w:rsidRPr="004423E9" w:rsidRDefault="00900905" w:rsidP="004E0799">
      <w:pPr>
        <w:pStyle w:val="Tekstpodstawowywcity2"/>
        <w:spacing w:after="0" w:line="240" w:lineRule="auto"/>
        <w:rPr>
          <w:rFonts w:asciiTheme="minorHAnsi" w:hAnsiTheme="minorHAnsi" w:cs="Tahoma"/>
          <w:sz w:val="20"/>
          <w:szCs w:val="20"/>
        </w:rPr>
      </w:pPr>
    </w:p>
    <w:p w14:paraId="07437DAF" w14:textId="77777777" w:rsidR="00900905" w:rsidRPr="004423E9" w:rsidRDefault="00900905" w:rsidP="004E0799">
      <w:pPr>
        <w:pStyle w:val="Tekstpodstawowywcity2"/>
        <w:spacing w:after="0" w:line="240" w:lineRule="auto"/>
        <w:rPr>
          <w:rFonts w:asciiTheme="minorHAnsi" w:hAnsiTheme="minorHAnsi" w:cs="Tahoma"/>
          <w:sz w:val="20"/>
          <w:szCs w:val="20"/>
        </w:rPr>
      </w:pPr>
    </w:p>
    <w:p w14:paraId="433944BE" w14:textId="77777777" w:rsidR="00900905" w:rsidRPr="004423E9" w:rsidRDefault="00900905" w:rsidP="004E0799">
      <w:pPr>
        <w:pStyle w:val="Tekstpodstawowywcity2"/>
        <w:spacing w:after="0" w:line="240" w:lineRule="auto"/>
        <w:rPr>
          <w:rFonts w:asciiTheme="minorHAnsi" w:hAnsiTheme="minorHAnsi" w:cs="Tahoma"/>
          <w:sz w:val="20"/>
          <w:szCs w:val="20"/>
        </w:rPr>
      </w:pPr>
    </w:p>
    <w:p w14:paraId="5654814D" w14:textId="77777777" w:rsidR="00492EC2" w:rsidRPr="004E0799" w:rsidRDefault="00492EC2" w:rsidP="00492EC2">
      <w:pPr>
        <w:pStyle w:val="Tekstpodstawowywcity2"/>
        <w:spacing w:after="0" w:line="240" w:lineRule="auto"/>
        <w:rPr>
          <w:rFonts w:asciiTheme="minorHAnsi" w:hAnsiTheme="minorHAnsi" w:cs="Tahoma"/>
          <w:sz w:val="20"/>
          <w:szCs w:val="20"/>
        </w:rPr>
      </w:pPr>
      <w:r w:rsidRPr="004E0799">
        <w:rPr>
          <w:rFonts w:asciiTheme="minorHAnsi" w:hAnsiTheme="minorHAnsi" w:cs="Tahoma"/>
          <w:sz w:val="20"/>
          <w:szCs w:val="20"/>
        </w:rPr>
        <w:t xml:space="preserve">                                                                                                                                                                          </w:t>
      </w:r>
      <w:r>
        <w:rPr>
          <w:rFonts w:asciiTheme="minorHAnsi" w:hAnsiTheme="minorHAnsi" w:cs="Tahoma"/>
          <w:sz w:val="20"/>
          <w:szCs w:val="20"/>
        </w:rPr>
        <w:t xml:space="preserve">                        </w:t>
      </w:r>
      <w:r w:rsidRPr="004E0799">
        <w:rPr>
          <w:rFonts w:asciiTheme="minorHAnsi" w:hAnsiTheme="minorHAnsi" w:cs="Tahoma"/>
          <w:sz w:val="20"/>
          <w:szCs w:val="20"/>
        </w:rPr>
        <w:t xml:space="preserve"> ................................................................................................</w:t>
      </w:r>
    </w:p>
    <w:p w14:paraId="02F14610" w14:textId="77777777" w:rsidR="00492EC2" w:rsidRPr="004E0799" w:rsidRDefault="00492EC2" w:rsidP="00492EC2">
      <w:pPr>
        <w:rPr>
          <w:rFonts w:asciiTheme="minorHAnsi" w:hAnsiTheme="minorHAnsi" w:cs="Tahoma"/>
          <w:sz w:val="20"/>
          <w:szCs w:val="20"/>
        </w:rPr>
      </w:pPr>
      <w:r w:rsidRPr="004E0799">
        <w:rPr>
          <w:rFonts w:asciiTheme="minorHAnsi" w:hAnsiTheme="minorHAnsi" w:cs="Tahoma"/>
          <w:sz w:val="20"/>
          <w:szCs w:val="20"/>
        </w:rPr>
        <w:t xml:space="preserve">                                                                                                                                                                              </w:t>
      </w:r>
      <w:r>
        <w:rPr>
          <w:rFonts w:asciiTheme="minorHAnsi" w:hAnsiTheme="minorHAnsi" w:cs="Tahoma"/>
          <w:sz w:val="20"/>
          <w:szCs w:val="20"/>
        </w:rPr>
        <w:t xml:space="preserve">                         </w:t>
      </w:r>
      <w:r w:rsidRPr="004E0799">
        <w:rPr>
          <w:rFonts w:asciiTheme="minorHAnsi" w:hAnsiTheme="minorHAnsi" w:cs="Tahoma"/>
          <w:sz w:val="20"/>
          <w:szCs w:val="20"/>
        </w:rPr>
        <w:t xml:space="preserve">   Pieczątka imienna i podpis osoby uprawnionej </w:t>
      </w:r>
    </w:p>
    <w:p w14:paraId="7D19742E" w14:textId="77777777" w:rsidR="00492EC2" w:rsidRPr="004E0799" w:rsidRDefault="00492EC2" w:rsidP="00492EC2">
      <w:pPr>
        <w:pStyle w:val="Tekstpodstawowywcity2"/>
        <w:spacing w:after="0" w:line="240" w:lineRule="auto"/>
        <w:rPr>
          <w:rFonts w:asciiTheme="minorHAnsi" w:hAnsiTheme="minorHAnsi" w:cs="Tahoma"/>
          <w:sz w:val="20"/>
          <w:szCs w:val="20"/>
        </w:rPr>
      </w:pPr>
      <w:r w:rsidRPr="004E0799">
        <w:rPr>
          <w:rFonts w:asciiTheme="minorHAnsi" w:hAnsiTheme="minorHAnsi" w:cs="Tahoma"/>
          <w:sz w:val="20"/>
          <w:szCs w:val="20"/>
        </w:rPr>
        <w:t xml:space="preserve">                                                                                                                                                                                 </w:t>
      </w:r>
      <w:r>
        <w:rPr>
          <w:rFonts w:asciiTheme="minorHAnsi" w:hAnsiTheme="minorHAnsi" w:cs="Tahoma"/>
          <w:sz w:val="20"/>
          <w:szCs w:val="20"/>
        </w:rPr>
        <w:t xml:space="preserve">                            </w:t>
      </w:r>
      <w:r w:rsidRPr="004E0799">
        <w:rPr>
          <w:rFonts w:asciiTheme="minorHAnsi" w:hAnsiTheme="minorHAnsi" w:cs="Tahoma"/>
          <w:sz w:val="20"/>
          <w:szCs w:val="20"/>
        </w:rPr>
        <w:t xml:space="preserve">     do reprezentowania wykonawcy</w:t>
      </w:r>
    </w:p>
    <w:p w14:paraId="18C07413" w14:textId="77777777" w:rsidR="00900905" w:rsidRPr="004423E9" w:rsidRDefault="00900905" w:rsidP="004E0799">
      <w:pPr>
        <w:pStyle w:val="Tekstpodstawowywcity2"/>
        <w:spacing w:after="0" w:line="240" w:lineRule="auto"/>
        <w:jc w:val="center"/>
        <w:rPr>
          <w:rFonts w:asciiTheme="minorHAnsi" w:hAnsiTheme="minorHAnsi"/>
          <w:b/>
          <w:sz w:val="20"/>
          <w:szCs w:val="20"/>
        </w:rPr>
      </w:pPr>
    </w:p>
    <w:p w14:paraId="2A31CBA8" w14:textId="77777777" w:rsidR="00900905" w:rsidRPr="004423E9" w:rsidRDefault="00900905" w:rsidP="004E0799">
      <w:pPr>
        <w:pStyle w:val="Tekstpodstawowywcity2"/>
        <w:spacing w:after="0" w:line="240" w:lineRule="auto"/>
        <w:jc w:val="center"/>
        <w:rPr>
          <w:rFonts w:asciiTheme="minorHAnsi" w:hAnsiTheme="minorHAnsi"/>
          <w:b/>
          <w:sz w:val="20"/>
          <w:szCs w:val="20"/>
        </w:rPr>
      </w:pPr>
    </w:p>
    <w:p w14:paraId="535EAA34" w14:textId="77777777" w:rsidR="00900905" w:rsidRPr="004423E9" w:rsidRDefault="00900905" w:rsidP="004E0799">
      <w:pPr>
        <w:pStyle w:val="Tekstpodstawowywcity2"/>
        <w:spacing w:after="0" w:line="240" w:lineRule="auto"/>
        <w:jc w:val="center"/>
        <w:rPr>
          <w:rFonts w:asciiTheme="minorHAnsi" w:hAnsiTheme="minorHAnsi"/>
          <w:b/>
          <w:sz w:val="20"/>
          <w:szCs w:val="20"/>
        </w:rPr>
      </w:pPr>
    </w:p>
    <w:p w14:paraId="71B46574" w14:textId="77777777" w:rsidR="00900905" w:rsidRPr="004423E9" w:rsidRDefault="00900905" w:rsidP="004E0799">
      <w:pPr>
        <w:pStyle w:val="Tekstpodstawowywcity2"/>
        <w:spacing w:after="0" w:line="240" w:lineRule="auto"/>
        <w:jc w:val="center"/>
        <w:rPr>
          <w:rFonts w:asciiTheme="minorHAnsi" w:hAnsiTheme="minorHAnsi"/>
          <w:b/>
          <w:sz w:val="20"/>
          <w:szCs w:val="20"/>
        </w:rPr>
      </w:pPr>
    </w:p>
    <w:p w14:paraId="34E66F48" w14:textId="42BD3536" w:rsidR="00286BFA" w:rsidRPr="004423E9" w:rsidRDefault="00AE1905" w:rsidP="00510BD5">
      <w:pPr>
        <w:pStyle w:val="Tekstpodstawowywcity2"/>
        <w:spacing w:after="0" w:line="240" w:lineRule="auto"/>
        <w:rPr>
          <w:rFonts w:asciiTheme="minorHAnsi" w:hAnsiTheme="minorHAnsi" w:cs="Tahoma"/>
          <w:sz w:val="20"/>
          <w:szCs w:val="20"/>
        </w:rPr>
      </w:pPr>
      <w:r w:rsidRPr="00185859">
        <w:rPr>
          <w:rFonts w:asciiTheme="minorHAnsi" w:hAnsiTheme="minorHAnsi" w:cs="Tahoma"/>
          <w:b/>
          <w:bCs/>
          <w:sz w:val="22"/>
          <w:szCs w:val="22"/>
        </w:rPr>
        <w:t>Nr postępowania – ZP</w:t>
      </w:r>
      <w:r w:rsidR="00F855C7">
        <w:rPr>
          <w:rFonts w:asciiTheme="minorHAnsi" w:hAnsiTheme="minorHAnsi" w:cs="Tahoma"/>
          <w:b/>
          <w:bCs/>
          <w:sz w:val="22"/>
          <w:szCs w:val="22"/>
        </w:rPr>
        <w:t>/21/2018</w:t>
      </w:r>
      <w:r w:rsidRPr="00185859">
        <w:rPr>
          <w:rFonts w:asciiTheme="minorHAnsi" w:hAnsiTheme="minorHAnsi" w:cs="Tahoma"/>
          <w:b/>
          <w:bCs/>
          <w:sz w:val="22"/>
          <w:szCs w:val="22"/>
        </w:rPr>
        <w:t xml:space="preserve">    </w:t>
      </w:r>
      <w:r>
        <w:rPr>
          <w:rFonts w:asciiTheme="minorHAnsi" w:hAnsiTheme="minorHAnsi" w:cs="Tahoma"/>
          <w:b/>
          <w:bCs/>
          <w:sz w:val="22"/>
          <w:szCs w:val="22"/>
        </w:rPr>
        <w:t xml:space="preserve">                                                                                                                                                                                   </w:t>
      </w:r>
    </w:p>
    <w:p w14:paraId="2E523F47" w14:textId="5A15985E" w:rsidR="00CF269E" w:rsidRPr="00185859" w:rsidRDefault="00286BFA" w:rsidP="00CF269E">
      <w:pPr>
        <w:pStyle w:val="Tekstpodstawowywcity2"/>
        <w:spacing w:after="0" w:line="240" w:lineRule="auto"/>
        <w:rPr>
          <w:rFonts w:asciiTheme="minorHAnsi" w:hAnsiTheme="minorHAnsi" w:cs="Tahoma"/>
          <w:b/>
          <w:bCs/>
          <w:sz w:val="22"/>
          <w:szCs w:val="22"/>
        </w:rPr>
      </w:pPr>
      <w:r w:rsidRPr="00185859">
        <w:rPr>
          <w:rFonts w:asciiTheme="minorHAnsi" w:hAnsiTheme="minorHAnsi" w:cs="Tahoma"/>
          <w:b/>
          <w:bCs/>
          <w:sz w:val="22"/>
          <w:szCs w:val="22"/>
        </w:rPr>
        <w:t xml:space="preserve">    </w:t>
      </w:r>
      <w:r w:rsidR="00CF269E">
        <w:rPr>
          <w:rFonts w:asciiTheme="minorHAnsi" w:hAnsiTheme="minorHAnsi" w:cs="Tahoma"/>
          <w:b/>
          <w:bCs/>
          <w:sz w:val="22"/>
          <w:szCs w:val="22"/>
        </w:rPr>
        <w:t xml:space="preserve">                                                                                                                                                                               </w:t>
      </w:r>
      <w:r w:rsidR="00AE1905">
        <w:rPr>
          <w:rFonts w:asciiTheme="minorHAnsi" w:hAnsiTheme="minorHAnsi" w:cs="Tahoma"/>
          <w:b/>
          <w:bCs/>
          <w:sz w:val="22"/>
          <w:szCs w:val="22"/>
        </w:rPr>
        <w:t xml:space="preserve">                                                       </w:t>
      </w:r>
      <w:r w:rsidR="00CF269E">
        <w:rPr>
          <w:rFonts w:asciiTheme="minorHAnsi" w:hAnsiTheme="minorHAnsi" w:cs="Tahoma"/>
          <w:b/>
          <w:bCs/>
          <w:sz w:val="22"/>
          <w:szCs w:val="22"/>
        </w:rPr>
        <w:t xml:space="preserve">    </w:t>
      </w:r>
      <w:r w:rsidR="00CF269E" w:rsidRPr="00185859">
        <w:rPr>
          <w:rFonts w:asciiTheme="minorHAnsi" w:hAnsiTheme="minorHAnsi" w:cs="Tahoma"/>
          <w:b/>
          <w:bCs/>
          <w:sz w:val="22"/>
          <w:szCs w:val="22"/>
        </w:rPr>
        <w:t>Załącznik nr 2</w:t>
      </w:r>
    </w:p>
    <w:p w14:paraId="43866BF9" w14:textId="4EF569E2" w:rsidR="00286BFA" w:rsidRDefault="00286BFA" w:rsidP="00D769C8">
      <w:pPr>
        <w:pStyle w:val="Tekstpodstawowywcity2"/>
        <w:spacing w:after="0" w:line="240" w:lineRule="auto"/>
        <w:jc w:val="center"/>
        <w:rPr>
          <w:rFonts w:asciiTheme="minorHAnsi" w:hAnsiTheme="minorHAnsi" w:cs="Tahoma"/>
          <w:b/>
          <w:bCs/>
          <w:sz w:val="22"/>
          <w:szCs w:val="22"/>
        </w:rPr>
      </w:pPr>
      <w:r w:rsidRPr="00185859">
        <w:rPr>
          <w:rFonts w:asciiTheme="minorHAnsi" w:hAnsiTheme="minorHAnsi" w:cs="Tahoma"/>
          <w:b/>
          <w:bCs/>
          <w:sz w:val="22"/>
          <w:szCs w:val="22"/>
        </w:rPr>
        <w:t>WYKAZ PRÓBEK</w:t>
      </w:r>
    </w:p>
    <w:p w14:paraId="09832DD6" w14:textId="77777777" w:rsidR="00AE1905" w:rsidRPr="00185859" w:rsidRDefault="00AE1905" w:rsidP="00D769C8">
      <w:pPr>
        <w:pStyle w:val="Tekstpodstawowywcity2"/>
        <w:spacing w:after="0" w:line="240" w:lineRule="auto"/>
        <w:jc w:val="center"/>
        <w:rPr>
          <w:rFonts w:asciiTheme="minorHAnsi" w:hAnsiTheme="minorHAnsi" w:cs="Tahoma"/>
          <w:b/>
          <w:bCs/>
          <w:sz w:val="22"/>
          <w:szCs w:val="22"/>
        </w:rPr>
      </w:pPr>
    </w:p>
    <w:p w14:paraId="16E90D6C" w14:textId="43A0F707" w:rsidR="00286BFA" w:rsidRPr="00185859" w:rsidRDefault="00286BFA" w:rsidP="00510BD5">
      <w:pPr>
        <w:pStyle w:val="Tekstpodstawowywcity2"/>
        <w:spacing w:after="0" w:line="240" w:lineRule="auto"/>
        <w:ind w:left="357"/>
        <w:jc w:val="center"/>
        <w:rPr>
          <w:rFonts w:asciiTheme="minorHAnsi" w:hAnsiTheme="minorHAnsi" w:cs="Tahoma"/>
          <w:b/>
          <w:sz w:val="22"/>
          <w:szCs w:val="22"/>
        </w:rPr>
      </w:pPr>
      <w:r w:rsidRPr="00185859">
        <w:rPr>
          <w:rFonts w:asciiTheme="minorHAnsi" w:hAnsiTheme="minorHAnsi" w:cs="Tahoma"/>
          <w:b/>
          <w:sz w:val="22"/>
          <w:szCs w:val="22"/>
        </w:rPr>
        <w:t>do przetestowania w przetargu nieogranic</w:t>
      </w:r>
      <w:r w:rsidR="0046797D" w:rsidRPr="00185859">
        <w:rPr>
          <w:rFonts w:asciiTheme="minorHAnsi" w:hAnsiTheme="minorHAnsi" w:cs="Tahoma"/>
          <w:b/>
          <w:sz w:val="22"/>
          <w:szCs w:val="22"/>
        </w:rPr>
        <w:t>zonym na dostawę drobnego sprzętu medycznego i materiałów medycznych</w:t>
      </w:r>
    </w:p>
    <w:p w14:paraId="4A5E103E" w14:textId="77777777" w:rsidR="00BE36E6" w:rsidRPr="00185859" w:rsidRDefault="00BE36E6" w:rsidP="00510BD5">
      <w:pPr>
        <w:pStyle w:val="Tekstpodstawowywcity2"/>
        <w:spacing w:after="0" w:line="240" w:lineRule="auto"/>
        <w:ind w:left="357"/>
        <w:jc w:val="center"/>
        <w:rPr>
          <w:rFonts w:asciiTheme="minorHAnsi" w:hAnsiTheme="minorHAnsi" w:cs="Tahoma"/>
          <w:b/>
          <w:sz w:val="22"/>
          <w:szCs w:val="22"/>
        </w:rPr>
      </w:pPr>
    </w:p>
    <w:tbl>
      <w:tblPr>
        <w:tblW w:w="14601"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4253"/>
        <w:gridCol w:w="1134"/>
        <w:gridCol w:w="1134"/>
        <w:gridCol w:w="1275"/>
        <w:gridCol w:w="1276"/>
        <w:gridCol w:w="1276"/>
        <w:gridCol w:w="1134"/>
        <w:gridCol w:w="1134"/>
        <w:gridCol w:w="1418"/>
      </w:tblGrid>
      <w:tr w:rsidR="003559FF" w:rsidRPr="00D619E7" w14:paraId="47291849" w14:textId="77777777" w:rsidTr="000A08A0">
        <w:trPr>
          <w:trHeight w:val="368"/>
        </w:trPr>
        <w:tc>
          <w:tcPr>
            <w:tcW w:w="567" w:type="dxa"/>
            <w:vMerge w:val="restart"/>
            <w:shd w:val="pct5" w:color="auto" w:fill="FFFFFF"/>
            <w:vAlign w:val="center"/>
          </w:tcPr>
          <w:p w14:paraId="025DF160" w14:textId="77777777" w:rsidR="003559FF" w:rsidRPr="00D619E7" w:rsidRDefault="003559FF" w:rsidP="003559FF">
            <w:pPr>
              <w:pStyle w:val="Tekstpodstawowywcity2"/>
              <w:spacing w:after="0" w:line="240" w:lineRule="auto"/>
              <w:ind w:left="0"/>
              <w:jc w:val="center"/>
              <w:rPr>
                <w:rFonts w:ascii="Tahoma" w:hAnsi="Tahoma" w:cs="Tahoma"/>
                <w:b/>
                <w:sz w:val="16"/>
                <w:szCs w:val="16"/>
              </w:rPr>
            </w:pPr>
            <w:r w:rsidRPr="00D619E7">
              <w:rPr>
                <w:rFonts w:ascii="Tahoma" w:hAnsi="Tahoma" w:cs="Tahoma"/>
                <w:b/>
                <w:sz w:val="16"/>
                <w:szCs w:val="16"/>
              </w:rPr>
              <w:t>LP</w:t>
            </w:r>
          </w:p>
        </w:tc>
        <w:tc>
          <w:tcPr>
            <w:tcW w:w="4253" w:type="dxa"/>
            <w:vMerge w:val="restart"/>
            <w:shd w:val="pct5" w:color="auto" w:fill="FFFFFF"/>
            <w:vAlign w:val="center"/>
          </w:tcPr>
          <w:p w14:paraId="6901ADB0" w14:textId="77777777" w:rsidR="003559FF" w:rsidRPr="00D619E7" w:rsidRDefault="003559FF" w:rsidP="003559FF">
            <w:pPr>
              <w:pStyle w:val="Tekstpodstawowywcity2"/>
              <w:spacing w:after="0" w:line="240" w:lineRule="auto"/>
              <w:ind w:left="0"/>
              <w:jc w:val="center"/>
              <w:rPr>
                <w:rFonts w:ascii="Tahoma" w:hAnsi="Tahoma" w:cs="Tahoma"/>
                <w:b/>
                <w:sz w:val="16"/>
                <w:szCs w:val="16"/>
              </w:rPr>
            </w:pPr>
            <w:r>
              <w:rPr>
                <w:rFonts w:ascii="Tahoma" w:hAnsi="Tahoma" w:cs="Tahoma"/>
                <w:b/>
                <w:sz w:val="16"/>
                <w:szCs w:val="16"/>
              </w:rPr>
              <w:t>PRODUKT - CHARAKTERYSTYKA</w:t>
            </w:r>
          </w:p>
        </w:tc>
        <w:tc>
          <w:tcPr>
            <w:tcW w:w="1134" w:type="dxa"/>
            <w:vMerge w:val="restart"/>
            <w:shd w:val="pct5" w:color="auto" w:fill="FFFFFF"/>
            <w:vAlign w:val="center"/>
          </w:tcPr>
          <w:p w14:paraId="00713387" w14:textId="77777777" w:rsidR="003559FF" w:rsidRPr="00D619E7" w:rsidRDefault="003559FF" w:rsidP="003559FF">
            <w:pPr>
              <w:pStyle w:val="Tekstpodstawowywcity2"/>
              <w:spacing w:after="0" w:line="240" w:lineRule="auto"/>
              <w:ind w:left="0"/>
              <w:jc w:val="center"/>
              <w:rPr>
                <w:rFonts w:ascii="Tahoma" w:hAnsi="Tahoma" w:cs="Tahoma"/>
                <w:b/>
                <w:bCs/>
                <w:sz w:val="16"/>
                <w:szCs w:val="16"/>
              </w:rPr>
            </w:pPr>
            <w:r w:rsidRPr="00D619E7">
              <w:rPr>
                <w:rFonts w:ascii="Tahoma" w:hAnsi="Tahoma" w:cs="Tahoma"/>
                <w:b/>
                <w:bCs/>
                <w:sz w:val="16"/>
                <w:szCs w:val="16"/>
              </w:rPr>
              <w:t>Ilość szt.</w:t>
            </w:r>
          </w:p>
          <w:p w14:paraId="11D26C75" w14:textId="77777777" w:rsidR="003559FF" w:rsidRPr="00D619E7" w:rsidRDefault="003559FF" w:rsidP="003559FF">
            <w:pPr>
              <w:pStyle w:val="Tekstpodstawowywcity2"/>
              <w:spacing w:after="0" w:line="240" w:lineRule="auto"/>
              <w:ind w:left="0"/>
              <w:jc w:val="center"/>
              <w:rPr>
                <w:rFonts w:ascii="Tahoma" w:hAnsi="Tahoma" w:cs="Tahoma"/>
                <w:b/>
                <w:bCs/>
                <w:sz w:val="16"/>
                <w:szCs w:val="16"/>
              </w:rPr>
            </w:pPr>
            <w:r w:rsidRPr="00D619E7">
              <w:rPr>
                <w:rFonts w:ascii="Tahoma" w:hAnsi="Tahoma" w:cs="Tahoma"/>
                <w:b/>
                <w:bCs/>
                <w:sz w:val="16"/>
                <w:szCs w:val="16"/>
              </w:rPr>
              <w:t>wymagana</w:t>
            </w:r>
          </w:p>
        </w:tc>
        <w:tc>
          <w:tcPr>
            <w:tcW w:w="1134" w:type="dxa"/>
            <w:vMerge w:val="restart"/>
            <w:shd w:val="pct5" w:color="auto" w:fill="FFFFFF"/>
            <w:vAlign w:val="center"/>
          </w:tcPr>
          <w:p w14:paraId="509770A3" w14:textId="77777777" w:rsidR="003559FF" w:rsidRPr="00D619E7" w:rsidRDefault="003559FF" w:rsidP="003559FF">
            <w:pPr>
              <w:pStyle w:val="Tekstpodstawowywcity2"/>
              <w:spacing w:after="0" w:line="240" w:lineRule="auto"/>
              <w:ind w:left="0"/>
              <w:jc w:val="center"/>
              <w:rPr>
                <w:rFonts w:ascii="Tahoma" w:hAnsi="Tahoma" w:cs="Tahoma"/>
                <w:b/>
                <w:bCs/>
                <w:sz w:val="16"/>
                <w:szCs w:val="16"/>
              </w:rPr>
            </w:pPr>
            <w:r w:rsidRPr="00D619E7">
              <w:rPr>
                <w:rFonts w:ascii="Tahoma" w:hAnsi="Tahoma" w:cs="Tahoma"/>
                <w:b/>
                <w:bCs/>
                <w:sz w:val="16"/>
                <w:szCs w:val="16"/>
              </w:rPr>
              <w:t>Ilość szt.</w:t>
            </w:r>
          </w:p>
          <w:p w14:paraId="5CC90208" w14:textId="77777777" w:rsidR="003559FF" w:rsidRPr="00D619E7" w:rsidRDefault="003559FF" w:rsidP="003559FF">
            <w:pPr>
              <w:pStyle w:val="Tekstpodstawowywcity2"/>
              <w:spacing w:after="0" w:line="240" w:lineRule="auto"/>
              <w:ind w:left="0"/>
              <w:jc w:val="center"/>
              <w:rPr>
                <w:rFonts w:ascii="Tahoma" w:hAnsi="Tahoma" w:cs="Tahoma"/>
                <w:b/>
                <w:bCs/>
                <w:sz w:val="16"/>
                <w:szCs w:val="16"/>
              </w:rPr>
            </w:pPr>
            <w:r w:rsidRPr="00D619E7">
              <w:rPr>
                <w:rFonts w:ascii="Tahoma" w:hAnsi="Tahoma" w:cs="Tahoma"/>
                <w:b/>
                <w:bCs/>
                <w:sz w:val="16"/>
                <w:szCs w:val="16"/>
              </w:rPr>
              <w:t>dostarczona</w:t>
            </w:r>
          </w:p>
        </w:tc>
        <w:tc>
          <w:tcPr>
            <w:tcW w:w="1275" w:type="dxa"/>
            <w:vMerge w:val="restart"/>
            <w:shd w:val="pct5" w:color="auto" w:fill="FFFFFF"/>
            <w:vAlign w:val="center"/>
          </w:tcPr>
          <w:p w14:paraId="265FC2DA" w14:textId="77777777" w:rsidR="003559FF" w:rsidRPr="00D619E7" w:rsidRDefault="003559FF" w:rsidP="003559FF">
            <w:pPr>
              <w:pStyle w:val="Tekstpodstawowywcity2"/>
              <w:spacing w:after="0" w:line="240" w:lineRule="auto"/>
              <w:ind w:left="0"/>
              <w:jc w:val="center"/>
              <w:rPr>
                <w:rFonts w:ascii="Tahoma" w:hAnsi="Tahoma" w:cs="Tahoma"/>
                <w:b/>
                <w:bCs/>
                <w:sz w:val="16"/>
                <w:szCs w:val="16"/>
              </w:rPr>
            </w:pPr>
            <w:r w:rsidRPr="00D619E7">
              <w:rPr>
                <w:rFonts w:ascii="Tahoma" w:hAnsi="Tahoma" w:cs="Tahoma"/>
                <w:b/>
                <w:bCs/>
                <w:sz w:val="16"/>
                <w:szCs w:val="16"/>
              </w:rPr>
              <w:t>Oferowany produkt</w:t>
            </w:r>
          </w:p>
          <w:p w14:paraId="42C2E5C9" w14:textId="77777777" w:rsidR="003559FF" w:rsidRPr="00D619E7" w:rsidRDefault="003559FF" w:rsidP="003559FF">
            <w:pPr>
              <w:pStyle w:val="Tekstpodstawowywcity2"/>
              <w:spacing w:after="0" w:line="240" w:lineRule="auto"/>
              <w:ind w:left="0"/>
              <w:jc w:val="center"/>
              <w:rPr>
                <w:rFonts w:ascii="Tahoma" w:hAnsi="Tahoma" w:cs="Tahoma"/>
                <w:b/>
                <w:bCs/>
                <w:sz w:val="16"/>
                <w:szCs w:val="16"/>
              </w:rPr>
            </w:pPr>
            <w:r w:rsidRPr="00D619E7">
              <w:rPr>
                <w:rFonts w:ascii="Tahoma" w:hAnsi="Tahoma" w:cs="Tahoma"/>
                <w:b/>
                <w:bCs/>
                <w:sz w:val="16"/>
                <w:szCs w:val="16"/>
              </w:rPr>
              <w:t>typ/nr kat.</w:t>
            </w:r>
          </w:p>
        </w:tc>
        <w:tc>
          <w:tcPr>
            <w:tcW w:w="1276" w:type="dxa"/>
            <w:vMerge w:val="restart"/>
            <w:shd w:val="pct5" w:color="auto" w:fill="FFFFFF"/>
            <w:vAlign w:val="center"/>
          </w:tcPr>
          <w:p w14:paraId="49F61986" w14:textId="77777777" w:rsidR="003559FF" w:rsidRDefault="003559FF" w:rsidP="003559FF">
            <w:pPr>
              <w:pStyle w:val="Tekstpodstawowywcity2"/>
              <w:spacing w:after="0" w:line="240" w:lineRule="auto"/>
              <w:ind w:left="0"/>
              <w:jc w:val="center"/>
              <w:rPr>
                <w:rFonts w:ascii="Tahoma" w:hAnsi="Tahoma" w:cs="Tahoma"/>
                <w:b/>
                <w:bCs/>
                <w:sz w:val="16"/>
                <w:szCs w:val="16"/>
              </w:rPr>
            </w:pPr>
            <w:r>
              <w:rPr>
                <w:rFonts w:ascii="Tahoma" w:hAnsi="Tahoma" w:cs="Tahoma"/>
                <w:b/>
                <w:bCs/>
                <w:sz w:val="16"/>
                <w:szCs w:val="16"/>
              </w:rPr>
              <w:t>Numer serii</w:t>
            </w:r>
          </w:p>
          <w:p w14:paraId="013E0ACA" w14:textId="77777777" w:rsidR="003559FF" w:rsidRDefault="003559FF" w:rsidP="003559FF">
            <w:pPr>
              <w:pStyle w:val="Tekstpodstawowywcity2"/>
              <w:spacing w:after="0" w:line="240" w:lineRule="auto"/>
              <w:ind w:left="0"/>
              <w:jc w:val="center"/>
              <w:rPr>
                <w:rFonts w:ascii="Tahoma" w:hAnsi="Tahoma" w:cs="Tahoma"/>
                <w:b/>
                <w:bCs/>
                <w:sz w:val="16"/>
                <w:szCs w:val="16"/>
              </w:rPr>
            </w:pPr>
            <w:r>
              <w:rPr>
                <w:rFonts w:ascii="Tahoma" w:hAnsi="Tahoma" w:cs="Tahoma"/>
                <w:b/>
                <w:bCs/>
                <w:sz w:val="16"/>
                <w:szCs w:val="16"/>
              </w:rPr>
              <w:t>i data ważności</w:t>
            </w:r>
          </w:p>
          <w:p w14:paraId="4430AA72" w14:textId="77777777" w:rsidR="003559FF" w:rsidRPr="006578C7" w:rsidRDefault="003559FF" w:rsidP="003559FF">
            <w:pPr>
              <w:pStyle w:val="Tekstpodstawowywcity2"/>
              <w:spacing w:after="0" w:line="240" w:lineRule="auto"/>
              <w:ind w:left="0"/>
              <w:jc w:val="center"/>
              <w:rPr>
                <w:rFonts w:ascii="Tahoma" w:hAnsi="Tahoma" w:cs="Tahoma"/>
                <w:bCs/>
                <w:sz w:val="14"/>
                <w:szCs w:val="14"/>
              </w:rPr>
            </w:pPr>
            <w:r w:rsidRPr="006578C7">
              <w:rPr>
                <w:rFonts w:ascii="Tahoma" w:hAnsi="Tahoma" w:cs="Tahoma"/>
                <w:bCs/>
                <w:sz w:val="14"/>
                <w:szCs w:val="14"/>
              </w:rPr>
              <w:t>/jeśli dotyczy/</w:t>
            </w:r>
          </w:p>
        </w:tc>
        <w:tc>
          <w:tcPr>
            <w:tcW w:w="1276" w:type="dxa"/>
            <w:vMerge w:val="restart"/>
            <w:shd w:val="pct5" w:color="auto" w:fill="FFFFFF"/>
            <w:vAlign w:val="center"/>
          </w:tcPr>
          <w:p w14:paraId="1A07A0B3" w14:textId="77777777" w:rsidR="003559FF" w:rsidRPr="00D619E7" w:rsidRDefault="003559FF" w:rsidP="003559FF">
            <w:pPr>
              <w:pStyle w:val="Tekstpodstawowywcity2"/>
              <w:spacing w:after="0" w:line="240" w:lineRule="auto"/>
              <w:ind w:left="0"/>
              <w:jc w:val="center"/>
              <w:rPr>
                <w:rFonts w:ascii="Tahoma" w:hAnsi="Tahoma" w:cs="Tahoma"/>
                <w:b/>
                <w:bCs/>
                <w:sz w:val="16"/>
                <w:szCs w:val="16"/>
              </w:rPr>
            </w:pPr>
            <w:r w:rsidRPr="00D619E7">
              <w:rPr>
                <w:rFonts w:ascii="Tahoma" w:hAnsi="Tahoma" w:cs="Tahoma"/>
                <w:b/>
                <w:bCs/>
                <w:sz w:val="16"/>
                <w:szCs w:val="16"/>
              </w:rPr>
              <w:t>Prod</w:t>
            </w:r>
            <w:r w:rsidRPr="006578C7">
              <w:rPr>
                <w:rFonts w:ascii="Tahoma" w:hAnsi="Tahoma" w:cs="Tahoma"/>
                <w:b/>
                <w:bCs/>
                <w:sz w:val="16"/>
                <w:szCs w:val="16"/>
              </w:rPr>
              <w:t>uce</w:t>
            </w:r>
            <w:r w:rsidRPr="00D619E7">
              <w:rPr>
                <w:rFonts w:ascii="Tahoma" w:hAnsi="Tahoma" w:cs="Tahoma"/>
                <w:b/>
                <w:bCs/>
                <w:sz w:val="16"/>
                <w:szCs w:val="16"/>
              </w:rPr>
              <w:t>nt</w:t>
            </w:r>
          </w:p>
        </w:tc>
        <w:tc>
          <w:tcPr>
            <w:tcW w:w="3686" w:type="dxa"/>
            <w:gridSpan w:val="3"/>
            <w:tcBorders>
              <w:bottom w:val="nil"/>
            </w:tcBorders>
            <w:shd w:val="pct5" w:color="auto" w:fill="FFFFFF"/>
            <w:vAlign w:val="center"/>
          </w:tcPr>
          <w:p w14:paraId="31ACA455" w14:textId="77777777" w:rsidR="003559FF" w:rsidRPr="00D619E7" w:rsidRDefault="003559FF" w:rsidP="003559FF">
            <w:pPr>
              <w:pStyle w:val="Tekstpodstawowywcity2"/>
              <w:spacing w:after="0" w:line="240" w:lineRule="auto"/>
              <w:ind w:left="0"/>
              <w:jc w:val="center"/>
              <w:rPr>
                <w:rFonts w:ascii="Tahoma" w:hAnsi="Tahoma" w:cs="Tahoma"/>
                <w:b/>
                <w:sz w:val="16"/>
                <w:szCs w:val="16"/>
              </w:rPr>
            </w:pPr>
            <w:r>
              <w:rPr>
                <w:rFonts w:ascii="Tahoma" w:hAnsi="Tahoma" w:cs="Tahoma"/>
                <w:b/>
                <w:sz w:val="16"/>
                <w:szCs w:val="16"/>
              </w:rPr>
              <w:t>WYCENA PRÓBEK</w:t>
            </w:r>
          </w:p>
        </w:tc>
      </w:tr>
      <w:tr w:rsidR="003559FF" w:rsidRPr="00D619E7" w14:paraId="0AF483E6" w14:textId="77777777" w:rsidTr="00AE1905">
        <w:trPr>
          <w:trHeight w:val="620"/>
        </w:trPr>
        <w:tc>
          <w:tcPr>
            <w:tcW w:w="567" w:type="dxa"/>
            <w:vMerge/>
            <w:tcBorders>
              <w:bottom w:val="nil"/>
            </w:tcBorders>
            <w:shd w:val="pct5" w:color="auto" w:fill="FFFFFF"/>
            <w:vAlign w:val="center"/>
          </w:tcPr>
          <w:p w14:paraId="0E958655" w14:textId="77777777" w:rsidR="003559FF" w:rsidRPr="00D619E7" w:rsidRDefault="003559FF" w:rsidP="003559FF">
            <w:pPr>
              <w:pStyle w:val="Tekstpodstawowywcity2"/>
              <w:spacing w:after="0" w:line="240" w:lineRule="auto"/>
              <w:ind w:left="0"/>
              <w:jc w:val="center"/>
              <w:rPr>
                <w:rFonts w:ascii="Tahoma" w:hAnsi="Tahoma" w:cs="Tahoma"/>
                <w:b/>
                <w:sz w:val="16"/>
                <w:szCs w:val="16"/>
              </w:rPr>
            </w:pPr>
          </w:p>
        </w:tc>
        <w:tc>
          <w:tcPr>
            <w:tcW w:w="4253" w:type="dxa"/>
            <w:vMerge/>
            <w:tcBorders>
              <w:bottom w:val="nil"/>
            </w:tcBorders>
            <w:shd w:val="pct5" w:color="auto" w:fill="FFFFFF"/>
            <w:vAlign w:val="center"/>
          </w:tcPr>
          <w:p w14:paraId="194F2E3E" w14:textId="77777777" w:rsidR="003559FF" w:rsidRPr="00D619E7" w:rsidRDefault="003559FF" w:rsidP="003559FF">
            <w:pPr>
              <w:pStyle w:val="Tekstpodstawowywcity2"/>
              <w:spacing w:after="0" w:line="240" w:lineRule="auto"/>
              <w:ind w:left="0"/>
              <w:jc w:val="center"/>
              <w:rPr>
                <w:rFonts w:ascii="Tahoma" w:hAnsi="Tahoma" w:cs="Tahoma"/>
                <w:b/>
                <w:sz w:val="16"/>
                <w:szCs w:val="16"/>
              </w:rPr>
            </w:pPr>
          </w:p>
        </w:tc>
        <w:tc>
          <w:tcPr>
            <w:tcW w:w="1134" w:type="dxa"/>
            <w:vMerge/>
            <w:tcBorders>
              <w:bottom w:val="nil"/>
            </w:tcBorders>
            <w:shd w:val="pct5" w:color="auto" w:fill="FFFFFF"/>
            <w:vAlign w:val="center"/>
          </w:tcPr>
          <w:p w14:paraId="0DADBF51" w14:textId="77777777" w:rsidR="003559FF" w:rsidRPr="00D619E7" w:rsidRDefault="003559FF" w:rsidP="003559FF">
            <w:pPr>
              <w:pStyle w:val="Tekstpodstawowywcity2"/>
              <w:spacing w:after="0" w:line="240" w:lineRule="auto"/>
              <w:ind w:left="0"/>
              <w:jc w:val="center"/>
              <w:rPr>
                <w:rFonts w:ascii="Tahoma" w:hAnsi="Tahoma" w:cs="Tahoma"/>
                <w:b/>
                <w:bCs/>
                <w:sz w:val="16"/>
                <w:szCs w:val="16"/>
              </w:rPr>
            </w:pPr>
          </w:p>
        </w:tc>
        <w:tc>
          <w:tcPr>
            <w:tcW w:w="1134" w:type="dxa"/>
            <w:vMerge/>
            <w:tcBorders>
              <w:bottom w:val="nil"/>
            </w:tcBorders>
            <w:shd w:val="pct5" w:color="auto" w:fill="FFFFFF"/>
            <w:vAlign w:val="center"/>
          </w:tcPr>
          <w:p w14:paraId="5D914224" w14:textId="77777777" w:rsidR="003559FF" w:rsidRPr="00D619E7" w:rsidRDefault="003559FF" w:rsidP="003559FF">
            <w:pPr>
              <w:pStyle w:val="Tekstpodstawowywcity2"/>
              <w:spacing w:after="0" w:line="240" w:lineRule="auto"/>
              <w:ind w:left="0"/>
              <w:jc w:val="center"/>
              <w:rPr>
                <w:rFonts w:ascii="Tahoma" w:hAnsi="Tahoma" w:cs="Tahoma"/>
                <w:b/>
                <w:bCs/>
                <w:sz w:val="16"/>
                <w:szCs w:val="16"/>
              </w:rPr>
            </w:pPr>
          </w:p>
        </w:tc>
        <w:tc>
          <w:tcPr>
            <w:tcW w:w="1275" w:type="dxa"/>
            <w:vMerge/>
            <w:tcBorders>
              <w:bottom w:val="nil"/>
            </w:tcBorders>
            <w:shd w:val="pct5" w:color="auto" w:fill="FFFFFF"/>
          </w:tcPr>
          <w:p w14:paraId="28A3565E" w14:textId="77777777" w:rsidR="003559FF" w:rsidRPr="00D619E7" w:rsidRDefault="003559FF" w:rsidP="003559FF">
            <w:pPr>
              <w:pStyle w:val="Tekstpodstawowywcity2"/>
              <w:spacing w:after="0" w:line="240" w:lineRule="auto"/>
              <w:ind w:left="0"/>
              <w:jc w:val="center"/>
              <w:rPr>
                <w:rFonts w:ascii="Tahoma" w:hAnsi="Tahoma" w:cs="Tahoma"/>
                <w:b/>
                <w:bCs/>
                <w:sz w:val="16"/>
                <w:szCs w:val="16"/>
              </w:rPr>
            </w:pPr>
          </w:p>
        </w:tc>
        <w:tc>
          <w:tcPr>
            <w:tcW w:w="1276" w:type="dxa"/>
            <w:vMerge/>
            <w:tcBorders>
              <w:bottom w:val="nil"/>
            </w:tcBorders>
            <w:shd w:val="pct5" w:color="auto" w:fill="FFFFFF"/>
          </w:tcPr>
          <w:p w14:paraId="1D350E38" w14:textId="77777777" w:rsidR="003559FF" w:rsidRPr="00D619E7" w:rsidRDefault="003559FF" w:rsidP="003559FF">
            <w:pPr>
              <w:pStyle w:val="Tekstpodstawowywcity2"/>
              <w:spacing w:after="0" w:line="240" w:lineRule="auto"/>
              <w:ind w:left="0"/>
              <w:jc w:val="center"/>
              <w:rPr>
                <w:rFonts w:ascii="Tahoma" w:hAnsi="Tahoma" w:cs="Tahoma"/>
                <w:b/>
                <w:bCs/>
                <w:sz w:val="16"/>
                <w:szCs w:val="16"/>
              </w:rPr>
            </w:pPr>
          </w:p>
        </w:tc>
        <w:tc>
          <w:tcPr>
            <w:tcW w:w="1276" w:type="dxa"/>
            <w:vMerge/>
            <w:tcBorders>
              <w:bottom w:val="nil"/>
            </w:tcBorders>
            <w:shd w:val="pct5" w:color="auto" w:fill="FFFFFF"/>
            <w:vAlign w:val="center"/>
          </w:tcPr>
          <w:p w14:paraId="176F4B6B" w14:textId="77777777" w:rsidR="003559FF" w:rsidRPr="00D619E7" w:rsidRDefault="003559FF" w:rsidP="003559FF">
            <w:pPr>
              <w:pStyle w:val="Tekstpodstawowywcity2"/>
              <w:spacing w:after="0" w:line="240" w:lineRule="auto"/>
              <w:ind w:left="0"/>
              <w:jc w:val="center"/>
              <w:rPr>
                <w:rFonts w:ascii="Tahoma" w:hAnsi="Tahoma" w:cs="Tahoma"/>
                <w:b/>
                <w:bCs/>
                <w:sz w:val="16"/>
                <w:szCs w:val="16"/>
              </w:rPr>
            </w:pPr>
          </w:p>
        </w:tc>
        <w:tc>
          <w:tcPr>
            <w:tcW w:w="1134" w:type="dxa"/>
            <w:tcBorders>
              <w:bottom w:val="nil"/>
            </w:tcBorders>
            <w:shd w:val="pct5" w:color="auto" w:fill="FFFFFF"/>
            <w:vAlign w:val="center"/>
          </w:tcPr>
          <w:p w14:paraId="23AD0FE1" w14:textId="77777777" w:rsidR="003559FF" w:rsidRPr="00D619E7" w:rsidRDefault="003559FF" w:rsidP="003559FF">
            <w:pPr>
              <w:pStyle w:val="Tekstpodstawowywcity2"/>
              <w:spacing w:after="0" w:line="240" w:lineRule="auto"/>
              <w:ind w:left="0"/>
              <w:jc w:val="center"/>
              <w:rPr>
                <w:rFonts w:ascii="Tahoma" w:hAnsi="Tahoma" w:cs="Tahoma"/>
                <w:b/>
                <w:sz w:val="16"/>
                <w:szCs w:val="16"/>
              </w:rPr>
            </w:pPr>
            <w:r w:rsidRPr="00D619E7">
              <w:rPr>
                <w:rFonts w:ascii="Tahoma" w:hAnsi="Tahoma" w:cs="Tahoma"/>
                <w:b/>
                <w:sz w:val="16"/>
                <w:szCs w:val="16"/>
              </w:rPr>
              <w:t>Cena jedn. netto</w:t>
            </w:r>
          </w:p>
        </w:tc>
        <w:tc>
          <w:tcPr>
            <w:tcW w:w="1134" w:type="dxa"/>
            <w:tcBorders>
              <w:bottom w:val="nil"/>
            </w:tcBorders>
            <w:shd w:val="pct5" w:color="auto" w:fill="FFFFFF"/>
            <w:vAlign w:val="center"/>
          </w:tcPr>
          <w:p w14:paraId="4146F392" w14:textId="77777777" w:rsidR="003559FF" w:rsidRPr="00D619E7" w:rsidRDefault="003559FF" w:rsidP="003559FF">
            <w:pPr>
              <w:pStyle w:val="Tekstpodstawowywcity2"/>
              <w:spacing w:after="0" w:line="240" w:lineRule="auto"/>
              <w:ind w:left="0"/>
              <w:jc w:val="center"/>
              <w:rPr>
                <w:rFonts w:ascii="Tahoma" w:hAnsi="Tahoma" w:cs="Tahoma"/>
                <w:b/>
                <w:sz w:val="16"/>
                <w:szCs w:val="16"/>
              </w:rPr>
            </w:pPr>
            <w:r w:rsidRPr="00D619E7">
              <w:rPr>
                <w:rFonts w:ascii="Tahoma" w:hAnsi="Tahoma" w:cs="Tahoma"/>
                <w:b/>
                <w:sz w:val="16"/>
                <w:szCs w:val="16"/>
              </w:rPr>
              <w:t>Wartość netto</w:t>
            </w:r>
          </w:p>
        </w:tc>
        <w:tc>
          <w:tcPr>
            <w:tcW w:w="1418" w:type="dxa"/>
            <w:tcBorders>
              <w:bottom w:val="nil"/>
            </w:tcBorders>
            <w:shd w:val="pct5" w:color="auto" w:fill="FFFFFF"/>
            <w:vAlign w:val="center"/>
          </w:tcPr>
          <w:p w14:paraId="59FAF0CB" w14:textId="77777777" w:rsidR="003559FF" w:rsidRPr="00D619E7" w:rsidRDefault="003559FF" w:rsidP="003559FF">
            <w:pPr>
              <w:pStyle w:val="Tekstpodstawowywcity2"/>
              <w:spacing w:after="0" w:line="240" w:lineRule="auto"/>
              <w:ind w:left="0"/>
              <w:jc w:val="center"/>
              <w:rPr>
                <w:rFonts w:ascii="Tahoma" w:hAnsi="Tahoma" w:cs="Tahoma"/>
                <w:b/>
                <w:sz w:val="16"/>
                <w:szCs w:val="16"/>
              </w:rPr>
            </w:pPr>
            <w:r w:rsidRPr="00D619E7">
              <w:rPr>
                <w:rFonts w:ascii="Tahoma" w:hAnsi="Tahoma" w:cs="Tahoma"/>
                <w:b/>
                <w:sz w:val="16"/>
                <w:szCs w:val="16"/>
              </w:rPr>
              <w:t>Wartość brutto</w:t>
            </w:r>
          </w:p>
        </w:tc>
      </w:tr>
      <w:tr w:rsidR="003559FF" w:rsidRPr="00F70541" w14:paraId="0DA4BAD6" w14:textId="77777777" w:rsidTr="000A08A0">
        <w:trPr>
          <w:trHeight w:val="283"/>
        </w:trPr>
        <w:tc>
          <w:tcPr>
            <w:tcW w:w="567" w:type="dxa"/>
            <w:tcBorders>
              <w:bottom w:val="single" w:sz="4" w:space="0" w:color="auto"/>
            </w:tcBorders>
            <w:shd w:val="clear" w:color="auto" w:fill="FFFFFF"/>
          </w:tcPr>
          <w:p w14:paraId="6174D476" w14:textId="77777777" w:rsidR="003559FF" w:rsidRPr="00F70541" w:rsidRDefault="003559FF" w:rsidP="003559FF">
            <w:pPr>
              <w:pStyle w:val="Tekstpodstawowywcity2"/>
              <w:spacing w:after="0" w:line="240" w:lineRule="auto"/>
              <w:ind w:left="0"/>
              <w:jc w:val="center"/>
              <w:rPr>
                <w:rFonts w:ascii="Tahoma" w:hAnsi="Tahoma" w:cs="Tahoma"/>
                <w:sz w:val="16"/>
                <w:szCs w:val="16"/>
              </w:rPr>
            </w:pPr>
            <w:r w:rsidRPr="00F70541">
              <w:rPr>
                <w:rFonts w:ascii="Tahoma" w:hAnsi="Tahoma" w:cs="Tahoma"/>
                <w:sz w:val="16"/>
                <w:szCs w:val="16"/>
              </w:rPr>
              <w:t>1</w:t>
            </w:r>
          </w:p>
        </w:tc>
        <w:tc>
          <w:tcPr>
            <w:tcW w:w="4253" w:type="dxa"/>
            <w:tcBorders>
              <w:bottom w:val="single" w:sz="4" w:space="0" w:color="auto"/>
            </w:tcBorders>
            <w:shd w:val="clear" w:color="auto" w:fill="FFFFFF"/>
          </w:tcPr>
          <w:p w14:paraId="5A079EC3" w14:textId="77777777" w:rsidR="003559FF" w:rsidRPr="00F70541" w:rsidRDefault="003559FF" w:rsidP="003559FF">
            <w:pPr>
              <w:pStyle w:val="Tekstpodstawowywcity2"/>
              <w:spacing w:after="0" w:line="240" w:lineRule="auto"/>
              <w:ind w:left="0"/>
              <w:jc w:val="center"/>
              <w:rPr>
                <w:rFonts w:ascii="Tahoma" w:hAnsi="Tahoma" w:cs="Tahoma"/>
                <w:b/>
                <w:sz w:val="16"/>
                <w:szCs w:val="16"/>
              </w:rPr>
            </w:pPr>
            <w:r w:rsidRPr="00F70541">
              <w:rPr>
                <w:rFonts w:ascii="Tahoma" w:hAnsi="Tahoma" w:cs="Tahoma"/>
                <w:b/>
                <w:sz w:val="16"/>
                <w:szCs w:val="16"/>
              </w:rPr>
              <w:t>2</w:t>
            </w:r>
          </w:p>
        </w:tc>
        <w:tc>
          <w:tcPr>
            <w:tcW w:w="1134" w:type="dxa"/>
            <w:tcBorders>
              <w:bottom w:val="single" w:sz="4" w:space="0" w:color="auto"/>
            </w:tcBorders>
            <w:shd w:val="clear" w:color="auto" w:fill="FFFFFF"/>
          </w:tcPr>
          <w:p w14:paraId="71628E41" w14:textId="77777777" w:rsidR="003559FF" w:rsidRPr="00F70541" w:rsidRDefault="003559FF" w:rsidP="003559FF">
            <w:pPr>
              <w:pStyle w:val="Tekstpodstawowywcity2"/>
              <w:spacing w:after="0" w:line="240" w:lineRule="auto"/>
              <w:ind w:left="0"/>
              <w:jc w:val="center"/>
              <w:rPr>
                <w:rFonts w:ascii="Tahoma" w:hAnsi="Tahoma" w:cs="Tahoma"/>
                <w:b/>
                <w:sz w:val="16"/>
                <w:szCs w:val="16"/>
              </w:rPr>
            </w:pPr>
            <w:r w:rsidRPr="00F70541">
              <w:rPr>
                <w:rFonts w:ascii="Tahoma" w:hAnsi="Tahoma" w:cs="Tahoma"/>
                <w:b/>
                <w:sz w:val="16"/>
                <w:szCs w:val="16"/>
              </w:rPr>
              <w:t>3</w:t>
            </w:r>
          </w:p>
        </w:tc>
        <w:tc>
          <w:tcPr>
            <w:tcW w:w="1134" w:type="dxa"/>
            <w:tcBorders>
              <w:bottom w:val="single" w:sz="4" w:space="0" w:color="auto"/>
            </w:tcBorders>
            <w:shd w:val="clear" w:color="auto" w:fill="FFFFFF"/>
          </w:tcPr>
          <w:p w14:paraId="6CF857A2" w14:textId="77777777" w:rsidR="003559FF" w:rsidRPr="00F70541" w:rsidRDefault="003559FF" w:rsidP="003559FF">
            <w:pPr>
              <w:pStyle w:val="Tekstpodstawowywcity2"/>
              <w:spacing w:after="0" w:line="240" w:lineRule="auto"/>
              <w:ind w:left="0"/>
              <w:jc w:val="center"/>
              <w:rPr>
                <w:rFonts w:ascii="Tahoma" w:hAnsi="Tahoma" w:cs="Tahoma"/>
                <w:b/>
                <w:sz w:val="16"/>
                <w:szCs w:val="16"/>
              </w:rPr>
            </w:pPr>
            <w:r w:rsidRPr="00F70541">
              <w:rPr>
                <w:rFonts w:ascii="Tahoma" w:hAnsi="Tahoma" w:cs="Tahoma"/>
                <w:b/>
                <w:sz w:val="16"/>
                <w:szCs w:val="16"/>
              </w:rPr>
              <w:t>4</w:t>
            </w:r>
          </w:p>
        </w:tc>
        <w:tc>
          <w:tcPr>
            <w:tcW w:w="1275" w:type="dxa"/>
            <w:tcBorders>
              <w:bottom w:val="single" w:sz="4" w:space="0" w:color="auto"/>
            </w:tcBorders>
            <w:shd w:val="clear" w:color="auto" w:fill="FFFFFF"/>
          </w:tcPr>
          <w:p w14:paraId="0E46E401" w14:textId="77777777" w:rsidR="003559FF" w:rsidRPr="00F70541" w:rsidRDefault="003559FF" w:rsidP="003559FF">
            <w:pPr>
              <w:pStyle w:val="Tekstpodstawowywcity2"/>
              <w:spacing w:after="0" w:line="240" w:lineRule="auto"/>
              <w:ind w:left="0"/>
              <w:jc w:val="center"/>
              <w:rPr>
                <w:rFonts w:ascii="Tahoma" w:hAnsi="Tahoma" w:cs="Tahoma"/>
                <w:b/>
                <w:sz w:val="16"/>
                <w:szCs w:val="16"/>
              </w:rPr>
            </w:pPr>
            <w:r w:rsidRPr="00F70541">
              <w:rPr>
                <w:rFonts w:ascii="Tahoma" w:hAnsi="Tahoma" w:cs="Tahoma"/>
                <w:b/>
                <w:sz w:val="16"/>
                <w:szCs w:val="16"/>
              </w:rPr>
              <w:t>5</w:t>
            </w:r>
          </w:p>
        </w:tc>
        <w:tc>
          <w:tcPr>
            <w:tcW w:w="1276" w:type="dxa"/>
            <w:tcBorders>
              <w:bottom w:val="single" w:sz="4" w:space="0" w:color="auto"/>
            </w:tcBorders>
            <w:shd w:val="clear" w:color="auto" w:fill="FFFFFF"/>
          </w:tcPr>
          <w:p w14:paraId="50A5C178" w14:textId="77777777" w:rsidR="003559FF" w:rsidRPr="00F70541" w:rsidRDefault="003559FF" w:rsidP="003559FF">
            <w:pPr>
              <w:pStyle w:val="Tekstpodstawowywcity2"/>
              <w:spacing w:after="0" w:line="240" w:lineRule="auto"/>
              <w:ind w:left="0"/>
              <w:jc w:val="center"/>
              <w:rPr>
                <w:rFonts w:ascii="Tahoma" w:hAnsi="Tahoma" w:cs="Tahoma"/>
                <w:b/>
                <w:sz w:val="16"/>
                <w:szCs w:val="16"/>
              </w:rPr>
            </w:pPr>
            <w:r w:rsidRPr="00F70541">
              <w:rPr>
                <w:rFonts w:ascii="Tahoma" w:hAnsi="Tahoma" w:cs="Tahoma"/>
                <w:b/>
                <w:sz w:val="16"/>
                <w:szCs w:val="16"/>
              </w:rPr>
              <w:t>6</w:t>
            </w:r>
          </w:p>
        </w:tc>
        <w:tc>
          <w:tcPr>
            <w:tcW w:w="1276" w:type="dxa"/>
            <w:tcBorders>
              <w:bottom w:val="single" w:sz="4" w:space="0" w:color="auto"/>
            </w:tcBorders>
            <w:shd w:val="clear" w:color="auto" w:fill="FFFFFF"/>
          </w:tcPr>
          <w:p w14:paraId="01FC00E6" w14:textId="77777777" w:rsidR="003559FF" w:rsidRPr="00F70541" w:rsidRDefault="003559FF" w:rsidP="003559FF">
            <w:pPr>
              <w:pStyle w:val="Tekstpodstawowywcity2"/>
              <w:spacing w:after="0" w:line="240" w:lineRule="auto"/>
              <w:ind w:left="0"/>
              <w:jc w:val="center"/>
              <w:rPr>
                <w:rFonts w:ascii="Tahoma" w:hAnsi="Tahoma" w:cs="Tahoma"/>
                <w:b/>
                <w:sz w:val="16"/>
                <w:szCs w:val="16"/>
              </w:rPr>
            </w:pPr>
            <w:r w:rsidRPr="00F70541">
              <w:rPr>
                <w:rFonts w:ascii="Tahoma" w:hAnsi="Tahoma" w:cs="Tahoma"/>
                <w:b/>
                <w:sz w:val="16"/>
                <w:szCs w:val="16"/>
              </w:rPr>
              <w:t>7</w:t>
            </w:r>
          </w:p>
        </w:tc>
        <w:tc>
          <w:tcPr>
            <w:tcW w:w="1134" w:type="dxa"/>
            <w:tcBorders>
              <w:bottom w:val="single" w:sz="4" w:space="0" w:color="auto"/>
            </w:tcBorders>
            <w:shd w:val="clear" w:color="auto" w:fill="FFFFFF"/>
          </w:tcPr>
          <w:p w14:paraId="3BBB2509" w14:textId="77777777" w:rsidR="003559FF" w:rsidRPr="00F70541" w:rsidRDefault="003559FF" w:rsidP="003559FF">
            <w:pPr>
              <w:pStyle w:val="Tekstpodstawowywcity2"/>
              <w:spacing w:after="0" w:line="240" w:lineRule="auto"/>
              <w:ind w:left="0"/>
              <w:jc w:val="center"/>
              <w:rPr>
                <w:rFonts w:ascii="Tahoma" w:hAnsi="Tahoma" w:cs="Tahoma"/>
                <w:b/>
                <w:sz w:val="16"/>
                <w:szCs w:val="16"/>
              </w:rPr>
            </w:pPr>
            <w:r w:rsidRPr="00F70541">
              <w:rPr>
                <w:rFonts w:ascii="Tahoma" w:hAnsi="Tahoma" w:cs="Tahoma"/>
                <w:b/>
                <w:sz w:val="16"/>
                <w:szCs w:val="16"/>
              </w:rPr>
              <w:t>8</w:t>
            </w:r>
          </w:p>
        </w:tc>
        <w:tc>
          <w:tcPr>
            <w:tcW w:w="1134" w:type="dxa"/>
            <w:tcBorders>
              <w:bottom w:val="single" w:sz="4" w:space="0" w:color="auto"/>
            </w:tcBorders>
            <w:shd w:val="clear" w:color="auto" w:fill="FFFFFF"/>
          </w:tcPr>
          <w:p w14:paraId="1588ADEE" w14:textId="77777777" w:rsidR="003559FF" w:rsidRPr="00F70541" w:rsidRDefault="003559FF" w:rsidP="003559FF">
            <w:pPr>
              <w:pStyle w:val="Tekstpodstawowywcity2"/>
              <w:spacing w:after="0" w:line="240" w:lineRule="auto"/>
              <w:ind w:left="0"/>
              <w:jc w:val="center"/>
              <w:rPr>
                <w:rFonts w:ascii="Tahoma" w:hAnsi="Tahoma" w:cs="Tahoma"/>
                <w:b/>
                <w:sz w:val="16"/>
                <w:szCs w:val="16"/>
              </w:rPr>
            </w:pPr>
            <w:r w:rsidRPr="00F70541">
              <w:rPr>
                <w:rFonts w:ascii="Tahoma" w:hAnsi="Tahoma" w:cs="Tahoma"/>
                <w:b/>
                <w:sz w:val="16"/>
                <w:szCs w:val="16"/>
              </w:rPr>
              <w:t>9</w:t>
            </w:r>
          </w:p>
        </w:tc>
        <w:tc>
          <w:tcPr>
            <w:tcW w:w="1418" w:type="dxa"/>
            <w:tcBorders>
              <w:bottom w:val="single" w:sz="4" w:space="0" w:color="auto"/>
            </w:tcBorders>
            <w:shd w:val="clear" w:color="auto" w:fill="FFFFFF"/>
          </w:tcPr>
          <w:p w14:paraId="37853DE8" w14:textId="77777777" w:rsidR="003559FF" w:rsidRPr="00F70541" w:rsidRDefault="003559FF" w:rsidP="003559FF">
            <w:pPr>
              <w:pStyle w:val="Tekstpodstawowywcity2"/>
              <w:spacing w:after="0" w:line="240" w:lineRule="auto"/>
              <w:ind w:left="0"/>
              <w:jc w:val="center"/>
              <w:rPr>
                <w:rFonts w:ascii="Tahoma" w:hAnsi="Tahoma" w:cs="Tahoma"/>
                <w:b/>
                <w:sz w:val="16"/>
                <w:szCs w:val="16"/>
              </w:rPr>
            </w:pPr>
            <w:r>
              <w:rPr>
                <w:rFonts w:ascii="Tahoma" w:hAnsi="Tahoma" w:cs="Tahoma"/>
                <w:b/>
                <w:sz w:val="16"/>
                <w:szCs w:val="16"/>
              </w:rPr>
              <w:t>10</w:t>
            </w:r>
          </w:p>
        </w:tc>
      </w:tr>
      <w:tr w:rsidR="00437284" w:rsidRPr="006A266A" w14:paraId="4B9EF5F4" w14:textId="77777777" w:rsidTr="00EB7A75">
        <w:trPr>
          <w:trHeight w:val="549"/>
        </w:trPr>
        <w:tc>
          <w:tcPr>
            <w:tcW w:w="14601" w:type="dxa"/>
            <w:gridSpan w:val="10"/>
            <w:tcBorders>
              <w:bottom w:val="single" w:sz="4" w:space="0" w:color="auto"/>
            </w:tcBorders>
            <w:shd w:val="clear" w:color="auto" w:fill="F2F2F2"/>
            <w:vAlign w:val="center"/>
          </w:tcPr>
          <w:p w14:paraId="393BF125" w14:textId="64A05E08" w:rsidR="00437284" w:rsidRPr="00D769C8" w:rsidRDefault="00437284" w:rsidP="00437284">
            <w:pPr>
              <w:pStyle w:val="Tekstpodstawowywcity2"/>
              <w:spacing w:after="0" w:line="240" w:lineRule="auto"/>
              <w:ind w:left="0"/>
              <w:rPr>
                <w:rFonts w:asciiTheme="minorHAnsi" w:hAnsiTheme="minorHAnsi" w:cs="Tahoma"/>
                <w:b/>
                <w:sz w:val="16"/>
                <w:szCs w:val="16"/>
              </w:rPr>
            </w:pPr>
            <w:r w:rsidRPr="00D769C8">
              <w:rPr>
                <w:rFonts w:asciiTheme="minorHAnsi" w:hAnsiTheme="minorHAnsi" w:cs="Tahoma"/>
                <w:b/>
                <w:sz w:val="16"/>
                <w:szCs w:val="16"/>
              </w:rPr>
              <w:t>PAKIET NR 1</w:t>
            </w:r>
            <w:r>
              <w:rPr>
                <w:rFonts w:asciiTheme="minorHAnsi" w:hAnsiTheme="minorHAnsi" w:cs="Tahoma"/>
                <w:b/>
                <w:sz w:val="16"/>
                <w:szCs w:val="16"/>
              </w:rPr>
              <w:t xml:space="preserve"> – Przyrządy do aspirowania płynów i leków</w:t>
            </w:r>
          </w:p>
        </w:tc>
      </w:tr>
      <w:tr w:rsidR="003559FF" w:rsidRPr="00BE36E6" w14:paraId="7683466F" w14:textId="77777777" w:rsidTr="00D769C8">
        <w:trPr>
          <w:trHeight w:val="928"/>
        </w:trPr>
        <w:tc>
          <w:tcPr>
            <w:tcW w:w="567" w:type="dxa"/>
            <w:tcBorders>
              <w:top w:val="nil"/>
            </w:tcBorders>
            <w:vAlign w:val="center"/>
          </w:tcPr>
          <w:p w14:paraId="2C4E5F7E" w14:textId="77777777" w:rsidR="003559FF" w:rsidRPr="00BE36E6" w:rsidRDefault="003559FF" w:rsidP="003559FF">
            <w:pPr>
              <w:pStyle w:val="Tekstpodstawowy3"/>
              <w:spacing w:after="0"/>
              <w:jc w:val="center"/>
              <w:rPr>
                <w:rFonts w:asciiTheme="minorHAnsi" w:hAnsiTheme="minorHAnsi"/>
                <w:b/>
              </w:rPr>
            </w:pPr>
            <w:r w:rsidRPr="00BE36E6">
              <w:rPr>
                <w:rFonts w:asciiTheme="minorHAnsi" w:hAnsiTheme="minorHAnsi"/>
                <w:b/>
              </w:rPr>
              <w:t>1</w:t>
            </w:r>
          </w:p>
        </w:tc>
        <w:tc>
          <w:tcPr>
            <w:tcW w:w="4253" w:type="dxa"/>
            <w:tcBorders>
              <w:top w:val="nil"/>
              <w:bottom w:val="single" w:sz="4" w:space="0" w:color="auto"/>
            </w:tcBorders>
            <w:vAlign w:val="center"/>
          </w:tcPr>
          <w:p w14:paraId="308390F1" w14:textId="17DC2568" w:rsidR="003559FF" w:rsidRPr="00BE36E6" w:rsidRDefault="005C138A" w:rsidP="00DC727C">
            <w:pPr>
              <w:pStyle w:val="Tekstpodstawowywcity2"/>
              <w:spacing w:after="0" w:line="240" w:lineRule="auto"/>
              <w:ind w:left="0"/>
              <w:rPr>
                <w:rFonts w:asciiTheme="minorHAnsi" w:hAnsiTheme="minorHAnsi" w:cs="Tahoma"/>
                <w:sz w:val="16"/>
                <w:szCs w:val="16"/>
              </w:rPr>
            </w:pPr>
            <w:r w:rsidRPr="00BE36E6">
              <w:rPr>
                <w:rFonts w:asciiTheme="minorHAnsi" w:hAnsiTheme="minorHAnsi" w:cs="Tahoma"/>
                <w:b/>
                <w:bCs/>
                <w:sz w:val="16"/>
                <w:szCs w:val="16"/>
              </w:rPr>
              <w:t>Przyrząd do długotrwałego aspirowania płynów i leków z opakowań zbiorczych</w:t>
            </w:r>
            <w:r w:rsidRPr="00BE36E6">
              <w:rPr>
                <w:rFonts w:asciiTheme="minorHAnsi" w:hAnsiTheme="minorHAnsi" w:cs="Tahoma"/>
                <w:sz w:val="16"/>
                <w:szCs w:val="16"/>
              </w:rPr>
              <w:t>, sterylny, posiadający końcówkę luer lock, ostry kolec osłonięty na</w:t>
            </w:r>
            <w:r w:rsidR="00DC727C" w:rsidRPr="00BE36E6">
              <w:rPr>
                <w:rFonts w:asciiTheme="minorHAnsi" w:hAnsiTheme="minorHAnsi" w:cs="Tahoma"/>
                <w:sz w:val="16"/>
                <w:szCs w:val="16"/>
              </w:rPr>
              <w:t>sadką, filtr o dużej pow.</w:t>
            </w:r>
            <w:r w:rsidRPr="00BE36E6">
              <w:rPr>
                <w:rFonts w:asciiTheme="minorHAnsi" w:hAnsiTheme="minorHAnsi" w:cs="Tahoma"/>
                <w:sz w:val="16"/>
                <w:szCs w:val="16"/>
              </w:rPr>
              <w:t xml:space="preserve"> przeciwbakteryjnej,</w:t>
            </w:r>
            <w:r w:rsidR="00DC727C" w:rsidRPr="00BE36E6">
              <w:rPr>
                <w:rFonts w:asciiTheme="minorHAnsi" w:hAnsiTheme="minorHAnsi" w:cs="Tahoma"/>
                <w:sz w:val="16"/>
                <w:szCs w:val="16"/>
              </w:rPr>
              <w:t xml:space="preserve"> </w:t>
            </w:r>
            <w:r w:rsidRPr="00BE36E6">
              <w:rPr>
                <w:rFonts w:asciiTheme="minorHAnsi" w:hAnsiTheme="minorHAnsi" w:cs="Tahoma"/>
                <w:sz w:val="16"/>
                <w:szCs w:val="16"/>
              </w:rPr>
              <w:t>port – samozamykający</w:t>
            </w:r>
          </w:p>
        </w:tc>
        <w:tc>
          <w:tcPr>
            <w:tcW w:w="1134" w:type="dxa"/>
            <w:tcBorders>
              <w:top w:val="nil"/>
              <w:bottom w:val="single" w:sz="4" w:space="0" w:color="auto"/>
            </w:tcBorders>
            <w:shd w:val="clear" w:color="auto" w:fill="F2F2F2"/>
            <w:vAlign w:val="center"/>
          </w:tcPr>
          <w:p w14:paraId="425C4C8F" w14:textId="77777777" w:rsidR="003559FF" w:rsidRPr="00BE36E6" w:rsidRDefault="003559FF" w:rsidP="003559FF">
            <w:pPr>
              <w:pStyle w:val="Tekstpodstawowywcity2"/>
              <w:spacing w:after="0" w:line="240" w:lineRule="auto"/>
              <w:ind w:left="0"/>
              <w:jc w:val="center"/>
              <w:rPr>
                <w:rFonts w:asciiTheme="minorHAnsi" w:hAnsiTheme="minorHAnsi" w:cs="Tahoma"/>
                <w:b/>
                <w:bCs/>
                <w:sz w:val="16"/>
                <w:szCs w:val="16"/>
              </w:rPr>
            </w:pPr>
            <w:r w:rsidRPr="00BE36E6">
              <w:rPr>
                <w:rFonts w:asciiTheme="minorHAnsi" w:hAnsiTheme="minorHAnsi" w:cs="Tahoma"/>
                <w:b/>
                <w:bCs/>
                <w:sz w:val="16"/>
                <w:szCs w:val="16"/>
              </w:rPr>
              <w:t>4 szt.</w:t>
            </w:r>
          </w:p>
        </w:tc>
        <w:tc>
          <w:tcPr>
            <w:tcW w:w="1134" w:type="dxa"/>
            <w:tcBorders>
              <w:top w:val="nil"/>
              <w:bottom w:val="single" w:sz="4" w:space="0" w:color="auto"/>
            </w:tcBorders>
          </w:tcPr>
          <w:p w14:paraId="69F1F013" w14:textId="77777777" w:rsidR="003559FF" w:rsidRPr="00BE36E6" w:rsidRDefault="003559FF" w:rsidP="003559FF">
            <w:pPr>
              <w:pStyle w:val="Tekstpodstawowy3"/>
              <w:spacing w:after="0"/>
              <w:jc w:val="center"/>
              <w:rPr>
                <w:rFonts w:asciiTheme="minorHAnsi" w:hAnsiTheme="minorHAnsi"/>
              </w:rPr>
            </w:pPr>
          </w:p>
        </w:tc>
        <w:tc>
          <w:tcPr>
            <w:tcW w:w="1275" w:type="dxa"/>
            <w:tcBorders>
              <w:top w:val="nil"/>
              <w:bottom w:val="single" w:sz="4" w:space="0" w:color="auto"/>
            </w:tcBorders>
          </w:tcPr>
          <w:p w14:paraId="0193F8D9" w14:textId="77777777" w:rsidR="003559FF" w:rsidRPr="00BE36E6" w:rsidRDefault="003559FF" w:rsidP="003559FF">
            <w:pPr>
              <w:pStyle w:val="Tekstpodstawowy3"/>
              <w:spacing w:after="0"/>
              <w:jc w:val="center"/>
              <w:rPr>
                <w:rFonts w:asciiTheme="minorHAnsi" w:hAnsiTheme="minorHAnsi"/>
              </w:rPr>
            </w:pPr>
          </w:p>
        </w:tc>
        <w:tc>
          <w:tcPr>
            <w:tcW w:w="1276" w:type="dxa"/>
            <w:tcBorders>
              <w:top w:val="nil"/>
              <w:bottom w:val="single" w:sz="4" w:space="0" w:color="auto"/>
            </w:tcBorders>
          </w:tcPr>
          <w:p w14:paraId="24BE5E8C" w14:textId="77777777" w:rsidR="003559FF" w:rsidRPr="00BE36E6" w:rsidRDefault="003559FF" w:rsidP="003559FF">
            <w:pPr>
              <w:pStyle w:val="Tekstpodstawowy3"/>
              <w:spacing w:after="0"/>
              <w:jc w:val="center"/>
              <w:rPr>
                <w:rFonts w:asciiTheme="minorHAnsi" w:hAnsiTheme="minorHAnsi"/>
              </w:rPr>
            </w:pPr>
          </w:p>
        </w:tc>
        <w:tc>
          <w:tcPr>
            <w:tcW w:w="1276" w:type="dxa"/>
            <w:tcBorders>
              <w:top w:val="nil"/>
              <w:bottom w:val="single" w:sz="4" w:space="0" w:color="auto"/>
            </w:tcBorders>
          </w:tcPr>
          <w:p w14:paraId="363DDFCD" w14:textId="77777777" w:rsidR="003559FF" w:rsidRPr="00BE36E6" w:rsidRDefault="003559FF" w:rsidP="003559FF">
            <w:pPr>
              <w:pStyle w:val="Tekstpodstawowy3"/>
              <w:spacing w:after="0"/>
              <w:jc w:val="center"/>
              <w:rPr>
                <w:rFonts w:asciiTheme="minorHAnsi" w:hAnsiTheme="minorHAnsi"/>
              </w:rPr>
            </w:pPr>
          </w:p>
        </w:tc>
        <w:tc>
          <w:tcPr>
            <w:tcW w:w="1134" w:type="dxa"/>
            <w:tcBorders>
              <w:top w:val="nil"/>
              <w:bottom w:val="single" w:sz="4" w:space="0" w:color="auto"/>
            </w:tcBorders>
          </w:tcPr>
          <w:p w14:paraId="7EBF90A0" w14:textId="77777777" w:rsidR="003559FF" w:rsidRPr="00BE36E6" w:rsidRDefault="003559FF" w:rsidP="003559FF">
            <w:pPr>
              <w:pStyle w:val="Tekstpodstawowy3"/>
              <w:spacing w:after="0"/>
              <w:jc w:val="center"/>
              <w:rPr>
                <w:rFonts w:asciiTheme="minorHAnsi" w:hAnsiTheme="minorHAnsi"/>
              </w:rPr>
            </w:pPr>
          </w:p>
        </w:tc>
        <w:tc>
          <w:tcPr>
            <w:tcW w:w="1134" w:type="dxa"/>
            <w:tcBorders>
              <w:top w:val="nil"/>
              <w:bottom w:val="single" w:sz="4" w:space="0" w:color="auto"/>
            </w:tcBorders>
          </w:tcPr>
          <w:p w14:paraId="161C47DC" w14:textId="77777777" w:rsidR="003559FF" w:rsidRPr="00BE36E6" w:rsidRDefault="003559FF" w:rsidP="003559FF">
            <w:pPr>
              <w:pStyle w:val="Tekstpodstawowy3"/>
              <w:spacing w:after="0"/>
              <w:jc w:val="center"/>
              <w:rPr>
                <w:rFonts w:asciiTheme="minorHAnsi" w:hAnsiTheme="minorHAnsi"/>
              </w:rPr>
            </w:pPr>
          </w:p>
        </w:tc>
        <w:tc>
          <w:tcPr>
            <w:tcW w:w="1418" w:type="dxa"/>
            <w:tcBorders>
              <w:top w:val="nil"/>
              <w:bottom w:val="single" w:sz="4" w:space="0" w:color="auto"/>
            </w:tcBorders>
          </w:tcPr>
          <w:p w14:paraId="55FD6E74" w14:textId="77777777" w:rsidR="003559FF" w:rsidRPr="00BE36E6" w:rsidRDefault="003559FF" w:rsidP="003559FF">
            <w:pPr>
              <w:pStyle w:val="Tekstpodstawowy3"/>
              <w:spacing w:after="0"/>
              <w:jc w:val="center"/>
              <w:rPr>
                <w:rFonts w:asciiTheme="minorHAnsi" w:hAnsiTheme="minorHAnsi"/>
              </w:rPr>
            </w:pPr>
          </w:p>
        </w:tc>
      </w:tr>
      <w:tr w:rsidR="00437284" w:rsidRPr="00BE36E6" w14:paraId="200EB4BB" w14:textId="77777777" w:rsidTr="00437284">
        <w:trPr>
          <w:trHeight w:val="471"/>
        </w:trPr>
        <w:tc>
          <w:tcPr>
            <w:tcW w:w="14601" w:type="dxa"/>
            <w:gridSpan w:val="10"/>
            <w:tcBorders>
              <w:top w:val="nil"/>
            </w:tcBorders>
            <w:shd w:val="clear" w:color="auto" w:fill="F2F2F2"/>
            <w:vAlign w:val="center"/>
          </w:tcPr>
          <w:p w14:paraId="0919062D" w14:textId="7E0B9504" w:rsidR="00437284" w:rsidRPr="00BE36E6" w:rsidRDefault="00437284" w:rsidP="00437284">
            <w:pPr>
              <w:pStyle w:val="Tekstpodstawowy3"/>
              <w:spacing w:after="0"/>
              <w:rPr>
                <w:rFonts w:asciiTheme="minorHAnsi" w:hAnsiTheme="minorHAnsi"/>
                <w:b/>
              </w:rPr>
            </w:pPr>
            <w:r w:rsidRPr="00BE36E6">
              <w:rPr>
                <w:rFonts w:asciiTheme="minorHAnsi" w:hAnsiTheme="minorHAnsi"/>
                <w:b/>
              </w:rPr>
              <w:t>PAKIET NR 2</w:t>
            </w:r>
            <w:r>
              <w:rPr>
                <w:rFonts w:asciiTheme="minorHAnsi" w:hAnsiTheme="minorHAnsi"/>
                <w:b/>
              </w:rPr>
              <w:t xml:space="preserve"> – Kaniule i koreczki do kaniul</w:t>
            </w:r>
          </w:p>
        </w:tc>
      </w:tr>
      <w:tr w:rsidR="005C138A" w:rsidRPr="00BE36E6" w14:paraId="3AAC51C1" w14:textId="77777777" w:rsidTr="00D769C8">
        <w:trPr>
          <w:trHeight w:val="1769"/>
        </w:trPr>
        <w:tc>
          <w:tcPr>
            <w:tcW w:w="567" w:type="dxa"/>
            <w:tcBorders>
              <w:top w:val="nil"/>
            </w:tcBorders>
            <w:vAlign w:val="center"/>
          </w:tcPr>
          <w:p w14:paraId="6F382F3D" w14:textId="77777777" w:rsidR="005C138A" w:rsidRPr="00BE36E6" w:rsidRDefault="005C138A" w:rsidP="003559FF">
            <w:pPr>
              <w:pStyle w:val="Tekstpodstawowy3"/>
              <w:spacing w:after="0"/>
              <w:jc w:val="center"/>
              <w:rPr>
                <w:rFonts w:asciiTheme="minorHAnsi" w:hAnsiTheme="minorHAnsi"/>
                <w:b/>
              </w:rPr>
            </w:pPr>
            <w:r w:rsidRPr="00BE36E6">
              <w:rPr>
                <w:rFonts w:asciiTheme="minorHAnsi" w:hAnsiTheme="minorHAnsi"/>
                <w:b/>
              </w:rPr>
              <w:t>1</w:t>
            </w:r>
          </w:p>
        </w:tc>
        <w:tc>
          <w:tcPr>
            <w:tcW w:w="4253" w:type="dxa"/>
            <w:tcBorders>
              <w:top w:val="nil"/>
            </w:tcBorders>
            <w:vAlign w:val="center"/>
          </w:tcPr>
          <w:p w14:paraId="59793809" w14:textId="734126E2" w:rsidR="005C138A" w:rsidRPr="00BE36E6" w:rsidRDefault="005C138A" w:rsidP="00BE36E6">
            <w:pPr>
              <w:pStyle w:val="Tekstpodstawowywcity2"/>
              <w:spacing w:after="0" w:line="240" w:lineRule="auto"/>
              <w:ind w:left="0"/>
              <w:rPr>
                <w:rFonts w:asciiTheme="minorHAnsi" w:hAnsiTheme="minorHAnsi" w:cs="Tahoma"/>
                <w:sz w:val="16"/>
                <w:szCs w:val="16"/>
              </w:rPr>
            </w:pPr>
            <w:r w:rsidRPr="00BE36E6">
              <w:rPr>
                <w:rFonts w:asciiTheme="minorHAnsi" w:hAnsiTheme="minorHAnsi" w:cs="Tahoma"/>
                <w:b/>
                <w:bCs/>
                <w:sz w:val="16"/>
                <w:szCs w:val="16"/>
              </w:rPr>
              <w:t xml:space="preserve">Bezpieczne kaniule do żył obwodowych – </w:t>
            </w:r>
            <w:r w:rsidRPr="00BE36E6">
              <w:rPr>
                <w:rFonts w:asciiTheme="minorHAnsi" w:hAnsiTheme="minorHAnsi" w:cs="Tahoma"/>
                <w:bCs/>
                <w:sz w:val="16"/>
                <w:szCs w:val="16"/>
              </w:rPr>
              <w:t xml:space="preserve">sterylne, z dodatkowym portem i zintegrowanym </w:t>
            </w:r>
            <w:r w:rsidRPr="00BE36E6">
              <w:rPr>
                <w:rFonts w:asciiTheme="minorHAnsi" w:hAnsiTheme="minorHAnsi" w:cs="Tahoma"/>
                <w:sz w:val="16"/>
                <w:szCs w:val="16"/>
              </w:rPr>
              <w:t>koreczkiem luer-lock, igła kaniuli zaopatrzona w zabezpieczenie przed przypadkowym zakłuciem p</w:t>
            </w:r>
            <w:r w:rsidR="00DC727C" w:rsidRPr="00BE36E6">
              <w:rPr>
                <w:rFonts w:asciiTheme="minorHAnsi" w:hAnsiTheme="minorHAnsi" w:cs="Tahoma"/>
                <w:sz w:val="16"/>
                <w:szCs w:val="16"/>
              </w:rPr>
              <w:t>ersonelu (zgodnie z Rozporz.</w:t>
            </w:r>
            <w:r w:rsidRPr="00BE36E6">
              <w:rPr>
                <w:rFonts w:asciiTheme="minorHAnsi" w:hAnsiTheme="minorHAnsi" w:cs="Tahoma"/>
                <w:sz w:val="16"/>
                <w:szCs w:val="16"/>
              </w:rPr>
              <w:t xml:space="preserve"> Ministra Zdrowia z dnia 6 czerwca 2013 r. w sprawie bezpieczeństwa i higieny pracy przy wykonywaniu prac związanych z narażeniem na zranienie ostrymi narzędziami używanymi przy ud</w:t>
            </w:r>
            <w:r w:rsidR="00DC727C" w:rsidRPr="00BE36E6">
              <w:rPr>
                <w:rFonts w:asciiTheme="minorHAnsi" w:hAnsiTheme="minorHAnsi" w:cs="Tahoma"/>
                <w:sz w:val="16"/>
                <w:szCs w:val="16"/>
              </w:rPr>
              <w:t xml:space="preserve">zielaniu świadczeń zdrowotnych), </w:t>
            </w:r>
            <w:r w:rsidRPr="00BE36E6">
              <w:rPr>
                <w:rFonts w:asciiTheme="minorHAnsi" w:hAnsiTheme="minorHAnsi" w:cs="Tahoma"/>
                <w:sz w:val="16"/>
                <w:szCs w:val="16"/>
              </w:rPr>
              <w:t xml:space="preserve">niebieskie G-22  0,9 x25 mm, </w:t>
            </w:r>
          </w:p>
        </w:tc>
        <w:tc>
          <w:tcPr>
            <w:tcW w:w="1134" w:type="dxa"/>
            <w:tcBorders>
              <w:top w:val="nil"/>
            </w:tcBorders>
            <w:shd w:val="clear" w:color="auto" w:fill="F2F2F2"/>
            <w:vAlign w:val="center"/>
          </w:tcPr>
          <w:p w14:paraId="1A679B4C" w14:textId="56A08331" w:rsidR="005C138A" w:rsidRPr="00BE36E6" w:rsidRDefault="005C138A" w:rsidP="003559FF">
            <w:pPr>
              <w:pStyle w:val="Tekstpodstawowywcity2"/>
              <w:spacing w:after="0" w:line="240" w:lineRule="auto"/>
              <w:ind w:left="0"/>
              <w:jc w:val="center"/>
              <w:rPr>
                <w:rFonts w:asciiTheme="minorHAnsi" w:hAnsiTheme="minorHAnsi" w:cs="Tahoma"/>
                <w:b/>
                <w:bCs/>
                <w:sz w:val="16"/>
                <w:szCs w:val="16"/>
              </w:rPr>
            </w:pPr>
            <w:r w:rsidRPr="00BE36E6">
              <w:rPr>
                <w:rFonts w:asciiTheme="minorHAnsi" w:hAnsiTheme="minorHAnsi" w:cs="Tahoma"/>
                <w:b/>
                <w:bCs/>
                <w:sz w:val="16"/>
                <w:szCs w:val="16"/>
              </w:rPr>
              <w:t>5 szt.</w:t>
            </w:r>
          </w:p>
        </w:tc>
        <w:tc>
          <w:tcPr>
            <w:tcW w:w="1134" w:type="dxa"/>
            <w:tcBorders>
              <w:top w:val="nil"/>
            </w:tcBorders>
          </w:tcPr>
          <w:p w14:paraId="13BD66EA" w14:textId="77777777" w:rsidR="005C138A" w:rsidRPr="00BE36E6" w:rsidRDefault="005C138A" w:rsidP="003559FF">
            <w:pPr>
              <w:pStyle w:val="Tekstpodstawowy3"/>
              <w:spacing w:after="0"/>
              <w:jc w:val="center"/>
              <w:rPr>
                <w:rFonts w:asciiTheme="minorHAnsi" w:hAnsiTheme="minorHAnsi"/>
              </w:rPr>
            </w:pPr>
          </w:p>
        </w:tc>
        <w:tc>
          <w:tcPr>
            <w:tcW w:w="1275" w:type="dxa"/>
            <w:tcBorders>
              <w:top w:val="nil"/>
            </w:tcBorders>
          </w:tcPr>
          <w:p w14:paraId="6421CA3D" w14:textId="77777777" w:rsidR="005C138A" w:rsidRPr="00BE36E6" w:rsidRDefault="005C138A" w:rsidP="003559FF">
            <w:pPr>
              <w:pStyle w:val="Tekstpodstawowy3"/>
              <w:spacing w:after="0"/>
              <w:jc w:val="center"/>
              <w:rPr>
                <w:rFonts w:asciiTheme="minorHAnsi" w:hAnsiTheme="minorHAnsi"/>
              </w:rPr>
            </w:pPr>
          </w:p>
        </w:tc>
        <w:tc>
          <w:tcPr>
            <w:tcW w:w="1276" w:type="dxa"/>
            <w:tcBorders>
              <w:top w:val="nil"/>
            </w:tcBorders>
          </w:tcPr>
          <w:p w14:paraId="7F587EF1" w14:textId="77777777" w:rsidR="005C138A" w:rsidRPr="00BE36E6" w:rsidRDefault="005C138A" w:rsidP="003559FF">
            <w:pPr>
              <w:pStyle w:val="Tekstpodstawowy3"/>
              <w:spacing w:after="0"/>
              <w:jc w:val="center"/>
              <w:rPr>
                <w:rFonts w:asciiTheme="minorHAnsi" w:hAnsiTheme="minorHAnsi"/>
              </w:rPr>
            </w:pPr>
          </w:p>
        </w:tc>
        <w:tc>
          <w:tcPr>
            <w:tcW w:w="1276" w:type="dxa"/>
            <w:tcBorders>
              <w:top w:val="nil"/>
            </w:tcBorders>
          </w:tcPr>
          <w:p w14:paraId="010ADC44" w14:textId="77777777" w:rsidR="005C138A" w:rsidRPr="00BE36E6" w:rsidRDefault="005C138A" w:rsidP="003559FF">
            <w:pPr>
              <w:pStyle w:val="Tekstpodstawowy3"/>
              <w:spacing w:after="0"/>
              <w:jc w:val="center"/>
              <w:rPr>
                <w:rFonts w:asciiTheme="minorHAnsi" w:hAnsiTheme="minorHAnsi"/>
              </w:rPr>
            </w:pPr>
          </w:p>
        </w:tc>
        <w:tc>
          <w:tcPr>
            <w:tcW w:w="1134" w:type="dxa"/>
            <w:tcBorders>
              <w:top w:val="nil"/>
            </w:tcBorders>
          </w:tcPr>
          <w:p w14:paraId="18B0C1CC" w14:textId="77777777" w:rsidR="005C138A" w:rsidRPr="00BE36E6" w:rsidRDefault="005C138A" w:rsidP="003559FF">
            <w:pPr>
              <w:pStyle w:val="Tekstpodstawowy3"/>
              <w:spacing w:after="0"/>
              <w:jc w:val="center"/>
              <w:rPr>
                <w:rFonts w:asciiTheme="minorHAnsi" w:hAnsiTheme="minorHAnsi"/>
              </w:rPr>
            </w:pPr>
          </w:p>
        </w:tc>
        <w:tc>
          <w:tcPr>
            <w:tcW w:w="1134" w:type="dxa"/>
            <w:tcBorders>
              <w:top w:val="nil"/>
            </w:tcBorders>
          </w:tcPr>
          <w:p w14:paraId="50075F37" w14:textId="77777777" w:rsidR="005C138A" w:rsidRPr="00BE36E6" w:rsidRDefault="005C138A" w:rsidP="003559FF">
            <w:pPr>
              <w:pStyle w:val="Tekstpodstawowy3"/>
              <w:spacing w:after="0"/>
              <w:jc w:val="center"/>
              <w:rPr>
                <w:rFonts w:asciiTheme="minorHAnsi" w:hAnsiTheme="minorHAnsi"/>
              </w:rPr>
            </w:pPr>
          </w:p>
        </w:tc>
        <w:tc>
          <w:tcPr>
            <w:tcW w:w="1418" w:type="dxa"/>
            <w:tcBorders>
              <w:top w:val="nil"/>
            </w:tcBorders>
          </w:tcPr>
          <w:p w14:paraId="45DC977C" w14:textId="77777777" w:rsidR="005C138A" w:rsidRPr="00BE36E6" w:rsidRDefault="005C138A" w:rsidP="003559FF">
            <w:pPr>
              <w:pStyle w:val="Tekstpodstawowy3"/>
              <w:spacing w:after="0"/>
              <w:jc w:val="center"/>
              <w:rPr>
                <w:rFonts w:asciiTheme="minorHAnsi" w:hAnsiTheme="minorHAnsi"/>
              </w:rPr>
            </w:pPr>
          </w:p>
        </w:tc>
      </w:tr>
      <w:tr w:rsidR="005C138A" w:rsidRPr="00BE36E6" w14:paraId="67F5C478" w14:textId="77777777" w:rsidTr="00AE1905">
        <w:trPr>
          <w:trHeight w:val="617"/>
        </w:trPr>
        <w:tc>
          <w:tcPr>
            <w:tcW w:w="567" w:type="dxa"/>
            <w:tcBorders>
              <w:top w:val="nil"/>
            </w:tcBorders>
            <w:vAlign w:val="center"/>
          </w:tcPr>
          <w:p w14:paraId="7FC92D8E" w14:textId="77777777" w:rsidR="005C138A" w:rsidRPr="00BE36E6" w:rsidRDefault="005C138A" w:rsidP="003559FF">
            <w:pPr>
              <w:pStyle w:val="Tekstpodstawowy3"/>
              <w:spacing w:after="0"/>
              <w:jc w:val="center"/>
              <w:rPr>
                <w:rFonts w:asciiTheme="minorHAnsi" w:hAnsiTheme="minorHAnsi"/>
                <w:b/>
              </w:rPr>
            </w:pPr>
            <w:r w:rsidRPr="00BE36E6">
              <w:rPr>
                <w:rFonts w:asciiTheme="minorHAnsi" w:hAnsiTheme="minorHAnsi"/>
                <w:b/>
              </w:rPr>
              <w:t>2</w:t>
            </w:r>
          </w:p>
        </w:tc>
        <w:tc>
          <w:tcPr>
            <w:tcW w:w="4253" w:type="dxa"/>
            <w:tcBorders>
              <w:top w:val="nil"/>
            </w:tcBorders>
            <w:vAlign w:val="center"/>
          </w:tcPr>
          <w:p w14:paraId="63E5959F" w14:textId="0A2C3F9B" w:rsidR="005C138A" w:rsidRPr="00BE36E6" w:rsidRDefault="005C138A" w:rsidP="00BE36E6">
            <w:pPr>
              <w:pStyle w:val="Tekstpodstawowywcity2"/>
              <w:spacing w:after="0" w:line="240" w:lineRule="auto"/>
              <w:ind w:left="0"/>
              <w:rPr>
                <w:rFonts w:asciiTheme="minorHAnsi" w:hAnsiTheme="minorHAnsi" w:cs="Tahoma"/>
                <w:sz w:val="16"/>
                <w:szCs w:val="16"/>
              </w:rPr>
            </w:pPr>
            <w:r w:rsidRPr="00BE36E6">
              <w:rPr>
                <w:rFonts w:asciiTheme="minorHAnsi" w:hAnsiTheme="minorHAnsi" w:cs="Tahoma"/>
                <w:b/>
                <w:bCs/>
                <w:sz w:val="16"/>
                <w:szCs w:val="16"/>
              </w:rPr>
              <w:t xml:space="preserve">Bezpieczne kaniule do żył obwodowych – </w:t>
            </w:r>
            <w:r w:rsidRPr="00BE36E6">
              <w:rPr>
                <w:rFonts w:asciiTheme="minorHAnsi" w:hAnsiTheme="minorHAnsi" w:cs="Tahoma"/>
                <w:bCs/>
                <w:sz w:val="16"/>
                <w:szCs w:val="16"/>
              </w:rPr>
              <w:t>j.w.</w:t>
            </w:r>
            <w:r w:rsidRPr="00BE36E6">
              <w:rPr>
                <w:rFonts w:asciiTheme="minorHAnsi" w:hAnsiTheme="minorHAnsi" w:cs="Tahoma"/>
                <w:b/>
                <w:bCs/>
                <w:sz w:val="16"/>
                <w:szCs w:val="16"/>
              </w:rPr>
              <w:t xml:space="preserve">  </w:t>
            </w:r>
            <w:r w:rsidRPr="00BE36E6">
              <w:rPr>
                <w:rFonts w:asciiTheme="minorHAnsi" w:hAnsiTheme="minorHAnsi" w:cs="Tahoma"/>
                <w:sz w:val="16"/>
                <w:szCs w:val="16"/>
              </w:rPr>
              <w:t>różowe  G-20  1,1 x 32-33 mm</w:t>
            </w:r>
          </w:p>
        </w:tc>
        <w:tc>
          <w:tcPr>
            <w:tcW w:w="1134" w:type="dxa"/>
            <w:tcBorders>
              <w:top w:val="nil"/>
            </w:tcBorders>
            <w:shd w:val="clear" w:color="auto" w:fill="F2F2F2"/>
            <w:vAlign w:val="center"/>
          </w:tcPr>
          <w:p w14:paraId="79A9EA52" w14:textId="35C9475C" w:rsidR="005C138A" w:rsidRPr="00BE36E6" w:rsidRDefault="005C138A" w:rsidP="003559FF">
            <w:pPr>
              <w:pStyle w:val="Tekstpodstawowywcity2"/>
              <w:spacing w:after="0" w:line="240" w:lineRule="auto"/>
              <w:ind w:left="0"/>
              <w:jc w:val="center"/>
              <w:rPr>
                <w:rFonts w:asciiTheme="minorHAnsi" w:hAnsiTheme="minorHAnsi" w:cs="Tahoma"/>
                <w:b/>
                <w:bCs/>
                <w:sz w:val="16"/>
                <w:szCs w:val="16"/>
              </w:rPr>
            </w:pPr>
            <w:r w:rsidRPr="00BE36E6">
              <w:rPr>
                <w:rFonts w:asciiTheme="minorHAnsi" w:hAnsiTheme="minorHAnsi" w:cs="Tahoma"/>
                <w:b/>
                <w:bCs/>
                <w:sz w:val="16"/>
                <w:szCs w:val="16"/>
              </w:rPr>
              <w:t>5 szt.</w:t>
            </w:r>
          </w:p>
        </w:tc>
        <w:tc>
          <w:tcPr>
            <w:tcW w:w="1134" w:type="dxa"/>
            <w:tcBorders>
              <w:top w:val="nil"/>
            </w:tcBorders>
          </w:tcPr>
          <w:p w14:paraId="068F4BC5" w14:textId="77777777" w:rsidR="005C138A" w:rsidRPr="00BE36E6" w:rsidRDefault="005C138A" w:rsidP="003559FF">
            <w:pPr>
              <w:pStyle w:val="Tekstpodstawowy3"/>
              <w:spacing w:after="0"/>
              <w:jc w:val="center"/>
              <w:rPr>
                <w:rFonts w:asciiTheme="minorHAnsi" w:hAnsiTheme="minorHAnsi"/>
              </w:rPr>
            </w:pPr>
          </w:p>
        </w:tc>
        <w:tc>
          <w:tcPr>
            <w:tcW w:w="1275" w:type="dxa"/>
            <w:tcBorders>
              <w:top w:val="nil"/>
            </w:tcBorders>
          </w:tcPr>
          <w:p w14:paraId="425A8155" w14:textId="77777777" w:rsidR="005C138A" w:rsidRPr="00BE36E6" w:rsidRDefault="005C138A" w:rsidP="003559FF">
            <w:pPr>
              <w:pStyle w:val="Tekstpodstawowy3"/>
              <w:spacing w:after="0"/>
              <w:jc w:val="center"/>
              <w:rPr>
                <w:rFonts w:asciiTheme="minorHAnsi" w:hAnsiTheme="minorHAnsi"/>
              </w:rPr>
            </w:pPr>
          </w:p>
        </w:tc>
        <w:tc>
          <w:tcPr>
            <w:tcW w:w="1276" w:type="dxa"/>
            <w:tcBorders>
              <w:top w:val="nil"/>
            </w:tcBorders>
          </w:tcPr>
          <w:p w14:paraId="25207FA2" w14:textId="77777777" w:rsidR="005C138A" w:rsidRPr="00BE36E6" w:rsidRDefault="005C138A" w:rsidP="003559FF">
            <w:pPr>
              <w:pStyle w:val="Tekstpodstawowy3"/>
              <w:spacing w:after="0"/>
              <w:jc w:val="center"/>
              <w:rPr>
                <w:rFonts w:asciiTheme="minorHAnsi" w:hAnsiTheme="minorHAnsi"/>
              </w:rPr>
            </w:pPr>
          </w:p>
        </w:tc>
        <w:tc>
          <w:tcPr>
            <w:tcW w:w="1276" w:type="dxa"/>
            <w:tcBorders>
              <w:top w:val="nil"/>
            </w:tcBorders>
          </w:tcPr>
          <w:p w14:paraId="6ACD36F3" w14:textId="77777777" w:rsidR="005C138A" w:rsidRPr="00BE36E6" w:rsidRDefault="005C138A" w:rsidP="003559FF">
            <w:pPr>
              <w:pStyle w:val="Tekstpodstawowy3"/>
              <w:spacing w:after="0"/>
              <w:jc w:val="center"/>
              <w:rPr>
                <w:rFonts w:asciiTheme="minorHAnsi" w:hAnsiTheme="minorHAnsi"/>
              </w:rPr>
            </w:pPr>
          </w:p>
        </w:tc>
        <w:tc>
          <w:tcPr>
            <w:tcW w:w="1134" w:type="dxa"/>
            <w:tcBorders>
              <w:top w:val="nil"/>
            </w:tcBorders>
          </w:tcPr>
          <w:p w14:paraId="5DC204F5" w14:textId="77777777" w:rsidR="005C138A" w:rsidRPr="00BE36E6" w:rsidRDefault="005C138A" w:rsidP="003559FF">
            <w:pPr>
              <w:pStyle w:val="Tekstpodstawowy3"/>
              <w:spacing w:after="0"/>
              <w:jc w:val="center"/>
              <w:rPr>
                <w:rFonts w:asciiTheme="minorHAnsi" w:hAnsiTheme="minorHAnsi"/>
              </w:rPr>
            </w:pPr>
          </w:p>
        </w:tc>
        <w:tc>
          <w:tcPr>
            <w:tcW w:w="1134" w:type="dxa"/>
            <w:tcBorders>
              <w:top w:val="nil"/>
            </w:tcBorders>
          </w:tcPr>
          <w:p w14:paraId="77450E6E" w14:textId="77777777" w:rsidR="005C138A" w:rsidRPr="00BE36E6" w:rsidRDefault="005C138A" w:rsidP="003559FF">
            <w:pPr>
              <w:pStyle w:val="Tekstpodstawowy3"/>
              <w:spacing w:after="0"/>
              <w:jc w:val="center"/>
              <w:rPr>
                <w:rFonts w:asciiTheme="minorHAnsi" w:hAnsiTheme="minorHAnsi"/>
              </w:rPr>
            </w:pPr>
          </w:p>
        </w:tc>
        <w:tc>
          <w:tcPr>
            <w:tcW w:w="1418" w:type="dxa"/>
            <w:tcBorders>
              <w:top w:val="nil"/>
            </w:tcBorders>
          </w:tcPr>
          <w:p w14:paraId="2F479397" w14:textId="77777777" w:rsidR="005C138A" w:rsidRPr="00BE36E6" w:rsidRDefault="005C138A" w:rsidP="003559FF">
            <w:pPr>
              <w:pStyle w:val="Tekstpodstawowy3"/>
              <w:spacing w:after="0"/>
              <w:jc w:val="center"/>
              <w:rPr>
                <w:rFonts w:asciiTheme="minorHAnsi" w:hAnsiTheme="minorHAnsi"/>
              </w:rPr>
            </w:pPr>
          </w:p>
        </w:tc>
      </w:tr>
      <w:tr w:rsidR="005C138A" w:rsidRPr="00BE36E6" w14:paraId="4E82FDB6" w14:textId="77777777" w:rsidTr="00AE1905">
        <w:trPr>
          <w:trHeight w:val="697"/>
        </w:trPr>
        <w:tc>
          <w:tcPr>
            <w:tcW w:w="567" w:type="dxa"/>
            <w:tcBorders>
              <w:top w:val="nil"/>
            </w:tcBorders>
            <w:vAlign w:val="center"/>
          </w:tcPr>
          <w:p w14:paraId="5A7F2DC6" w14:textId="77777777" w:rsidR="005C138A" w:rsidRPr="00BE36E6" w:rsidRDefault="005C138A" w:rsidP="003559FF">
            <w:pPr>
              <w:pStyle w:val="Tekstpodstawowy3"/>
              <w:spacing w:after="0"/>
              <w:jc w:val="center"/>
              <w:rPr>
                <w:rFonts w:asciiTheme="minorHAnsi" w:hAnsiTheme="minorHAnsi"/>
                <w:b/>
              </w:rPr>
            </w:pPr>
            <w:r w:rsidRPr="00BE36E6">
              <w:rPr>
                <w:rFonts w:asciiTheme="minorHAnsi" w:hAnsiTheme="minorHAnsi"/>
                <w:b/>
              </w:rPr>
              <w:t>3</w:t>
            </w:r>
          </w:p>
        </w:tc>
        <w:tc>
          <w:tcPr>
            <w:tcW w:w="4253" w:type="dxa"/>
            <w:tcBorders>
              <w:top w:val="nil"/>
            </w:tcBorders>
            <w:vAlign w:val="center"/>
          </w:tcPr>
          <w:p w14:paraId="5C0BDA46" w14:textId="73FFC830" w:rsidR="005C138A" w:rsidRPr="00BE36E6" w:rsidRDefault="005C138A" w:rsidP="00BE36E6">
            <w:pPr>
              <w:pStyle w:val="Tekstpodstawowywcity2"/>
              <w:spacing w:after="0" w:line="240" w:lineRule="auto"/>
              <w:ind w:left="0"/>
              <w:rPr>
                <w:rFonts w:asciiTheme="minorHAnsi" w:hAnsiTheme="minorHAnsi" w:cs="Tahoma"/>
                <w:sz w:val="16"/>
                <w:szCs w:val="16"/>
              </w:rPr>
            </w:pPr>
            <w:r w:rsidRPr="00BE36E6">
              <w:rPr>
                <w:rFonts w:asciiTheme="minorHAnsi" w:hAnsiTheme="minorHAnsi" w:cs="Tahoma"/>
                <w:b/>
                <w:bCs/>
                <w:sz w:val="16"/>
                <w:szCs w:val="16"/>
              </w:rPr>
              <w:t xml:space="preserve">Bezpieczne kaniule do żył obwodowych – </w:t>
            </w:r>
            <w:r w:rsidRPr="00BE36E6">
              <w:rPr>
                <w:rFonts w:asciiTheme="minorHAnsi" w:hAnsiTheme="minorHAnsi" w:cs="Tahoma"/>
                <w:bCs/>
                <w:sz w:val="16"/>
                <w:szCs w:val="16"/>
              </w:rPr>
              <w:t>j.w.</w:t>
            </w:r>
            <w:r w:rsidRPr="00BE36E6">
              <w:rPr>
                <w:rFonts w:asciiTheme="minorHAnsi" w:hAnsiTheme="minorHAnsi" w:cs="Tahoma"/>
                <w:b/>
                <w:bCs/>
                <w:sz w:val="16"/>
                <w:szCs w:val="16"/>
              </w:rPr>
              <w:t xml:space="preserve"> </w:t>
            </w:r>
            <w:r w:rsidRPr="00BE36E6">
              <w:rPr>
                <w:rFonts w:asciiTheme="minorHAnsi" w:hAnsiTheme="minorHAnsi" w:cs="Tahoma"/>
                <w:sz w:val="16"/>
                <w:szCs w:val="16"/>
              </w:rPr>
              <w:t xml:space="preserve">zielone krótkie G-18  1,3 x 32-33 mm, </w:t>
            </w:r>
          </w:p>
        </w:tc>
        <w:tc>
          <w:tcPr>
            <w:tcW w:w="1134" w:type="dxa"/>
            <w:tcBorders>
              <w:top w:val="nil"/>
            </w:tcBorders>
            <w:shd w:val="clear" w:color="auto" w:fill="F2F2F2"/>
            <w:vAlign w:val="center"/>
          </w:tcPr>
          <w:p w14:paraId="4DC184FF" w14:textId="329E1237" w:rsidR="005C138A" w:rsidRPr="00BE36E6" w:rsidRDefault="005C138A" w:rsidP="003559FF">
            <w:pPr>
              <w:pStyle w:val="Tekstpodstawowywcity2"/>
              <w:spacing w:after="0" w:line="240" w:lineRule="auto"/>
              <w:ind w:left="0"/>
              <w:jc w:val="center"/>
              <w:rPr>
                <w:rFonts w:asciiTheme="minorHAnsi" w:hAnsiTheme="minorHAnsi" w:cs="Tahoma"/>
                <w:b/>
                <w:bCs/>
                <w:sz w:val="16"/>
                <w:szCs w:val="16"/>
              </w:rPr>
            </w:pPr>
            <w:r w:rsidRPr="00BE36E6">
              <w:rPr>
                <w:rFonts w:asciiTheme="minorHAnsi" w:hAnsiTheme="minorHAnsi" w:cs="Tahoma"/>
                <w:b/>
                <w:bCs/>
                <w:sz w:val="16"/>
                <w:szCs w:val="16"/>
              </w:rPr>
              <w:t>5 szt.</w:t>
            </w:r>
          </w:p>
        </w:tc>
        <w:tc>
          <w:tcPr>
            <w:tcW w:w="1134" w:type="dxa"/>
            <w:tcBorders>
              <w:top w:val="nil"/>
            </w:tcBorders>
          </w:tcPr>
          <w:p w14:paraId="1418151D" w14:textId="77777777" w:rsidR="005C138A" w:rsidRPr="00BE36E6" w:rsidRDefault="005C138A" w:rsidP="003559FF">
            <w:pPr>
              <w:pStyle w:val="Tekstpodstawowy3"/>
              <w:spacing w:after="0"/>
              <w:jc w:val="center"/>
              <w:rPr>
                <w:rFonts w:asciiTheme="minorHAnsi" w:hAnsiTheme="minorHAnsi"/>
              </w:rPr>
            </w:pPr>
          </w:p>
        </w:tc>
        <w:tc>
          <w:tcPr>
            <w:tcW w:w="1275" w:type="dxa"/>
            <w:tcBorders>
              <w:top w:val="nil"/>
            </w:tcBorders>
          </w:tcPr>
          <w:p w14:paraId="7AEEB147" w14:textId="77777777" w:rsidR="005C138A" w:rsidRPr="00BE36E6" w:rsidRDefault="005C138A" w:rsidP="003559FF">
            <w:pPr>
              <w:pStyle w:val="Tekstpodstawowy3"/>
              <w:spacing w:after="0"/>
              <w:jc w:val="center"/>
              <w:rPr>
                <w:rFonts w:asciiTheme="minorHAnsi" w:hAnsiTheme="minorHAnsi"/>
              </w:rPr>
            </w:pPr>
          </w:p>
        </w:tc>
        <w:tc>
          <w:tcPr>
            <w:tcW w:w="1276" w:type="dxa"/>
            <w:tcBorders>
              <w:top w:val="nil"/>
            </w:tcBorders>
          </w:tcPr>
          <w:p w14:paraId="3213F664" w14:textId="77777777" w:rsidR="005C138A" w:rsidRPr="00BE36E6" w:rsidRDefault="005C138A" w:rsidP="003559FF">
            <w:pPr>
              <w:pStyle w:val="Tekstpodstawowy3"/>
              <w:spacing w:after="0"/>
              <w:jc w:val="center"/>
              <w:rPr>
                <w:rFonts w:asciiTheme="minorHAnsi" w:hAnsiTheme="minorHAnsi"/>
              </w:rPr>
            </w:pPr>
          </w:p>
        </w:tc>
        <w:tc>
          <w:tcPr>
            <w:tcW w:w="1276" w:type="dxa"/>
            <w:tcBorders>
              <w:top w:val="nil"/>
            </w:tcBorders>
          </w:tcPr>
          <w:p w14:paraId="42E02F12" w14:textId="77777777" w:rsidR="005C138A" w:rsidRPr="00BE36E6" w:rsidRDefault="005C138A" w:rsidP="003559FF">
            <w:pPr>
              <w:pStyle w:val="Tekstpodstawowy3"/>
              <w:spacing w:after="0"/>
              <w:jc w:val="center"/>
              <w:rPr>
                <w:rFonts w:asciiTheme="minorHAnsi" w:hAnsiTheme="minorHAnsi"/>
              </w:rPr>
            </w:pPr>
          </w:p>
        </w:tc>
        <w:tc>
          <w:tcPr>
            <w:tcW w:w="1134" w:type="dxa"/>
            <w:tcBorders>
              <w:top w:val="nil"/>
            </w:tcBorders>
          </w:tcPr>
          <w:p w14:paraId="2D7AB017" w14:textId="77777777" w:rsidR="005C138A" w:rsidRPr="00BE36E6" w:rsidRDefault="005C138A" w:rsidP="003559FF">
            <w:pPr>
              <w:pStyle w:val="Tekstpodstawowy3"/>
              <w:spacing w:after="0"/>
              <w:jc w:val="center"/>
              <w:rPr>
                <w:rFonts w:asciiTheme="minorHAnsi" w:hAnsiTheme="minorHAnsi"/>
              </w:rPr>
            </w:pPr>
          </w:p>
        </w:tc>
        <w:tc>
          <w:tcPr>
            <w:tcW w:w="1134" w:type="dxa"/>
            <w:tcBorders>
              <w:top w:val="nil"/>
            </w:tcBorders>
          </w:tcPr>
          <w:p w14:paraId="56C22112" w14:textId="77777777" w:rsidR="005C138A" w:rsidRPr="00BE36E6" w:rsidRDefault="005C138A" w:rsidP="003559FF">
            <w:pPr>
              <w:pStyle w:val="Tekstpodstawowy3"/>
              <w:spacing w:after="0"/>
              <w:jc w:val="center"/>
              <w:rPr>
                <w:rFonts w:asciiTheme="minorHAnsi" w:hAnsiTheme="minorHAnsi"/>
              </w:rPr>
            </w:pPr>
          </w:p>
        </w:tc>
        <w:tc>
          <w:tcPr>
            <w:tcW w:w="1418" w:type="dxa"/>
            <w:tcBorders>
              <w:top w:val="nil"/>
            </w:tcBorders>
          </w:tcPr>
          <w:p w14:paraId="707B8AA6" w14:textId="77777777" w:rsidR="005C138A" w:rsidRPr="00BE36E6" w:rsidRDefault="005C138A" w:rsidP="003559FF">
            <w:pPr>
              <w:pStyle w:val="Tekstpodstawowy3"/>
              <w:spacing w:after="0"/>
              <w:jc w:val="center"/>
              <w:rPr>
                <w:rFonts w:asciiTheme="minorHAnsi" w:hAnsiTheme="minorHAnsi"/>
              </w:rPr>
            </w:pPr>
          </w:p>
        </w:tc>
      </w:tr>
      <w:tr w:rsidR="005C138A" w:rsidRPr="00BE36E6" w14:paraId="5F173323" w14:textId="77777777" w:rsidTr="00AE1905">
        <w:trPr>
          <w:trHeight w:val="692"/>
        </w:trPr>
        <w:tc>
          <w:tcPr>
            <w:tcW w:w="567" w:type="dxa"/>
            <w:tcBorders>
              <w:top w:val="nil"/>
            </w:tcBorders>
            <w:vAlign w:val="center"/>
          </w:tcPr>
          <w:p w14:paraId="124C0F41" w14:textId="77777777" w:rsidR="005C138A" w:rsidRPr="00BE36E6" w:rsidRDefault="005C138A" w:rsidP="003559FF">
            <w:pPr>
              <w:pStyle w:val="Tekstpodstawowy3"/>
              <w:spacing w:after="0"/>
              <w:jc w:val="center"/>
              <w:rPr>
                <w:rFonts w:asciiTheme="minorHAnsi" w:hAnsiTheme="minorHAnsi"/>
                <w:b/>
              </w:rPr>
            </w:pPr>
            <w:r w:rsidRPr="00BE36E6">
              <w:rPr>
                <w:rFonts w:asciiTheme="minorHAnsi" w:hAnsiTheme="minorHAnsi"/>
                <w:b/>
              </w:rPr>
              <w:t>4</w:t>
            </w:r>
          </w:p>
        </w:tc>
        <w:tc>
          <w:tcPr>
            <w:tcW w:w="4253" w:type="dxa"/>
            <w:tcBorders>
              <w:top w:val="nil"/>
            </w:tcBorders>
            <w:vAlign w:val="center"/>
          </w:tcPr>
          <w:p w14:paraId="0AF1E5D1" w14:textId="37EBF5BE" w:rsidR="00DB4133" w:rsidRPr="00BE36E6" w:rsidRDefault="005C138A" w:rsidP="00D769C8">
            <w:pPr>
              <w:pStyle w:val="Tekstpodstawowywcity2"/>
              <w:spacing w:after="0" w:line="240" w:lineRule="auto"/>
              <w:ind w:left="0"/>
              <w:rPr>
                <w:rFonts w:asciiTheme="minorHAnsi" w:hAnsiTheme="minorHAnsi" w:cs="Tahoma"/>
                <w:b/>
                <w:bCs/>
                <w:sz w:val="16"/>
                <w:szCs w:val="16"/>
              </w:rPr>
            </w:pPr>
            <w:r w:rsidRPr="00BE36E6">
              <w:rPr>
                <w:rFonts w:asciiTheme="minorHAnsi" w:hAnsiTheme="minorHAnsi" w:cs="Tahoma"/>
                <w:b/>
                <w:bCs/>
                <w:sz w:val="16"/>
                <w:szCs w:val="16"/>
              </w:rPr>
              <w:t xml:space="preserve">Koreczki </w:t>
            </w:r>
            <w:r w:rsidRPr="00BE36E6">
              <w:rPr>
                <w:rFonts w:asciiTheme="minorHAnsi" w:hAnsiTheme="minorHAnsi" w:cs="Tahoma"/>
                <w:b/>
                <w:sz w:val="16"/>
                <w:szCs w:val="16"/>
              </w:rPr>
              <w:t>do zamykania światła kaniuli</w:t>
            </w:r>
            <w:r w:rsidRPr="00BE36E6">
              <w:rPr>
                <w:rFonts w:asciiTheme="minorHAnsi" w:hAnsiTheme="minorHAnsi" w:cs="Tahoma"/>
                <w:sz w:val="16"/>
                <w:szCs w:val="16"/>
              </w:rPr>
              <w:t xml:space="preserve">, sterylne, pakowane pojedynczo, kompatybilne z zaoferowanymi kaniulami </w:t>
            </w:r>
          </w:p>
        </w:tc>
        <w:tc>
          <w:tcPr>
            <w:tcW w:w="1134" w:type="dxa"/>
            <w:tcBorders>
              <w:top w:val="nil"/>
            </w:tcBorders>
            <w:shd w:val="clear" w:color="auto" w:fill="F2F2F2"/>
            <w:vAlign w:val="center"/>
          </w:tcPr>
          <w:p w14:paraId="7D0A350D" w14:textId="7121B86B" w:rsidR="005C138A" w:rsidRPr="00BE36E6" w:rsidRDefault="005C138A" w:rsidP="003559FF">
            <w:pPr>
              <w:pStyle w:val="Tekstpodstawowywcity2"/>
              <w:spacing w:after="0" w:line="240" w:lineRule="auto"/>
              <w:ind w:left="0"/>
              <w:jc w:val="center"/>
              <w:rPr>
                <w:rFonts w:asciiTheme="minorHAnsi" w:hAnsiTheme="minorHAnsi" w:cs="Tahoma"/>
                <w:b/>
                <w:bCs/>
                <w:sz w:val="16"/>
                <w:szCs w:val="16"/>
              </w:rPr>
            </w:pPr>
            <w:r w:rsidRPr="00BE36E6">
              <w:rPr>
                <w:rFonts w:asciiTheme="minorHAnsi" w:hAnsiTheme="minorHAnsi" w:cs="Tahoma"/>
                <w:b/>
                <w:bCs/>
                <w:sz w:val="16"/>
                <w:szCs w:val="16"/>
              </w:rPr>
              <w:t>3 szt.</w:t>
            </w:r>
          </w:p>
        </w:tc>
        <w:tc>
          <w:tcPr>
            <w:tcW w:w="1134" w:type="dxa"/>
            <w:tcBorders>
              <w:top w:val="nil"/>
            </w:tcBorders>
          </w:tcPr>
          <w:p w14:paraId="0BA2216C" w14:textId="77777777" w:rsidR="005C138A" w:rsidRPr="00BE36E6" w:rsidRDefault="005C138A" w:rsidP="003559FF">
            <w:pPr>
              <w:pStyle w:val="Tekstpodstawowy3"/>
              <w:spacing w:after="0"/>
              <w:jc w:val="center"/>
              <w:rPr>
                <w:rFonts w:asciiTheme="minorHAnsi" w:hAnsiTheme="minorHAnsi"/>
              </w:rPr>
            </w:pPr>
          </w:p>
        </w:tc>
        <w:tc>
          <w:tcPr>
            <w:tcW w:w="1275" w:type="dxa"/>
            <w:tcBorders>
              <w:top w:val="nil"/>
            </w:tcBorders>
          </w:tcPr>
          <w:p w14:paraId="65E8DCB6" w14:textId="77777777" w:rsidR="005C138A" w:rsidRPr="00BE36E6" w:rsidRDefault="005C138A" w:rsidP="003559FF">
            <w:pPr>
              <w:pStyle w:val="Tekstpodstawowy3"/>
              <w:spacing w:after="0"/>
              <w:jc w:val="center"/>
              <w:rPr>
                <w:rFonts w:asciiTheme="minorHAnsi" w:hAnsiTheme="minorHAnsi"/>
              </w:rPr>
            </w:pPr>
          </w:p>
        </w:tc>
        <w:tc>
          <w:tcPr>
            <w:tcW w:w="1276" w:type="dxa"/>
            <w:tcBorders>
              <w:top w:val="nil"/>
            </w:tcBorders>
          </w:tcPr>
          <w:p w14:paraId="31681FF7" w14:textId="77777777" w:rsidR="005C138A" w:rsidRPr="00BE36E6" w:rsidRDefault="005C138A" w:rsidP="003559FF">
            <w:pPr>
              <w:pStyle w:val="Tekstpodstawowy3"/>
              <w:spacing w:after="0"/>
              <w:jc w:val="center"/>
              <w:rPr>
                <w:rFonts w:asciiTheme="minorHAnsi" w:hAnsiTheme="minorHAnsi"/>
              </w:rPr>
            </w:pPr>
          </w:p>
        </w:tc>
        <w:tc>
          <w:tcPr>
            <w:tcW w:w="1276" w:type="dxa"/>
            <w:tcBorders>
              <w:top w:val="nil"/>
            </w:tcBorders>
          </w:tcPr>
          <w:p w14:paraId="029F0526" w14:textId="77777777" w:rsidR="005C138A" w:rsidRPr="00BE36E6" w:rsidRDefault="005C138A" w:rsidP="003559FF">
            <w:pPr>
              <w:pStyle w:val="Tekstpodstawowy3"/>
              <w:spacing w:after="0"/>
              <w:jc w:val="center"/>
              <w:rPr>
                <w:rFonts w:asciiTheme="minorHAnsi" w:hAnsiTheme="minorHAnsi"/>
              </w:rPr>
            </w:pPr>
          </w:p>
        </w:tc>
        <w:tc>
          <w:tcPr>
            <w:tcW w:w="1134" w:type="dxa"/>
            <w:tcBorders>
              <w:top w:val="nil"/>
            </w:tcBorders>
          </w:tcPr>
          <w:p w14:paraId="2995420C" w14:textId="77777777" w:rsidR="005C138A" w:rsidRPr="00BE36E6" w:rsidRDefault="005C138A" w:rsidP="003559FF">
            <w:pPr>
              <w:pStyle w:val="Tekstpodstawowy3"/>
              <w:spacing w:after="0"/>
              <w:jc w:val="center"/>
              <w:rPr>
                <w:rFonts w:asciiTheme="minorHAnsi" w:hAnsiTheme="minorHAnsi"/>
              </w:rPr>
            </w:pPr>
          </w:p>
        </w:tc>
        <w:tc>
          <w:tcPr>
            <w:tcW w:w="1134" w:type="dxa"/>
            <w:tcBorders>
              <w:top w:val="nil"/>
            </w:tcBorders>
          </w:tcPr>
          <w:p w14:paraId="5E138586" w14:textId="77777777" w:rsidR="005C138A" w:rsidRPr="00BE36E6" w:rsidRDefault="005C138A" w:rsidP="003559FF">
            <w:pPr>
              <w:pStyle w:val="Tekstpodstawowy3"/>
              <w:spacing w:after="0"/>
              <w:jc w:val="center"/>
              <w:rPr>
                <w:rFonts w:asciiTheme="minorHAnsi" w:hAnsiTheme="minorHAnsi"/>
              </w:rPr>
            </w:pPr>
          </w:p>
        </w:tc>
        <w:tc>
          <w:tcPr>
            <w:tcW w:w="1418" w:type="dxa"/>
            <w:tcBorders>
              <w:top w:val="nil"/>
            </w:tcBorders>
          </w:tcPr>
          <w:p w14:paraId="2DF65B3E" w14:textId="77777777" w:rsidR="005C138A" w:rsidRPr="00BE36E6" w:rsidRDefault="005C138A" w:rsidP="003559FF">
            <w:pPr>
              <w:pStyle w:val="Tekstpodstawowy3"/>
              <w:spacing w:after="0"/>
              <w:jc w:val="center"/>
              <w:rPr>
                <w:rFonts w:asciiTheme="minorHAnsi" w:hAnsiTheme="minorHAnsi"/>
              </w:rPr>
            </w:pPr>
          </w:p>
        </w:tc>
      </w:tr>
      <w:tr w:rsidR="00437284" w:rsidRPr="00BE36E6" w14:paraId="6EEB5420" w14:textId="77777777" w:rsidTr="00EB7A75">
        <w:trPr>
          <w:trHeight w:val="552"/>
        </w:trPr>
        <w:tc>
          <w:tcPr>
            <w:tcW w:w="14601" w:type="dxa"/>
            <w:gridSpan w:val="10"/>
            <w:tcBorders>
              <w:top w:val="single" w:sz="4" w:space="0" w:color="auto"/>
              <w:bottom w:val="single" w:sz="4" w:space="0" w:color="auto"/>
            </w:tcBorders>
            <w:shd w:val="clear" w:color="auto" w:fill="F2F2F2"/>
          </w:tcPr>
          <w:p w14:paraId="0A3C78A3" w14:textId="77777777" w:rsidR="00437284" w:rsidRPr="00BE36E6" w:rsidRDefault="00437284" w:rsidP="00437284">
            <w:pPr>
              <w:pStyle w:val="Tekstpodstawowy3"/>
              <w:spacing w:after="0"/>
              <w:jc w:val="both"/>
              <w:rPr>
                <w:rFonts w:asciiTheme="minorHAnsi" w:hAnsiTheme="minorHAnsi"/>
              </w:rPr>
            </w:pPr>
            <w:r w:rsidRPr="00BE36E6">
              <w:rPr>
                <w:rFonts w:asciiTheme="minorHAnsi" w:hAnsiTheme="minorHAnsi"/>
              </w:rPr>
              <w:t xml:space="preserve">                                 </w:t>
            </w:r>
          </w:p>
          <w:p w14:paraId="3D11CCD1" w14:textId="601B1689" w:rsidR="00437284" w:rsidRPr="00BE36E6" w:rsidRDefault="00437284" w:rsidP="00437284">
            <w:pPr>
              <w:pStyle w:val="Tekstpodstawowy3"/>
              <w:spacing w:after="0"/>
              <w:jc w:val="both"/>
              <w:rPr>
                <w:rFonts w:asciiTheme="minorHAnsi" w:hAnsiTheme="minorHAnsi" w:cs="Tahoma"/>
                <w:b/>
              </w:rPr>
            </w:pPr>
            <w:r w:rsidRPr="00BE36E6">
              <w:rPr>
                <w:rFonts w:asciiTheme="minorHAnsi" w:hAnsiTheme="minorHAnsi" w:cs="Tahoma"/>
                <w:b/>
              </w:rPr>
              <w:t>PAKIET NR 3</w:t>
            </w:r>
            <w:r>
              <w:rPr>
                <w:rFonts w:asciiTheme="minorHAnsi" w:hAnsiTheme="minorHAnsi" w:cs="Tahoma"/>
                <w:b/>
              </w:rPr>
              <w:t xml:space="preserve"> – Przyrządy do przetaczania płynów infuzyjnych</w:t>
            </w:r>
          </w:p>
        </w:tc>
      </w:tr>
      <w:tr w:rsidR="003559FF" w:rsidRPr="00BE36E6" w14:paraId="080E1EDD" w14:textId="77777777" w:rsidTr="00D769C8">
        <w:trPr>
          <w:trHeight w:val="1407"/>
        </w:trPr>
        <w:tc>
          <w:tcPr>
            <w:tcW w:w="567" w:type="dxa"/>
            <w:tcBorders>
              <w:top w:val="single" w:sz="4" w:space="0" w:color="auto"/>
            </w:tcBorders>
            <w:vAlign w:val="center"/>
          </w:tcPr>
          <w:p w14:paraId="55074689" w14:textId="77777777" w:rsidR="003559FF" w:rsidRPr="00BE36E6" w:rsidRDefault="003559FF" w:rsidP="003559FF">
            <w:pPr>
              <w:pStyle w:val="Tekstpodstawowy3"/>
              <w:spacing w:after="0"/>
              <w:jc w:val="center"/>
              <w:rPr>
                <w:rFonts w:asciiTheme="minorHAnsi" w:hAnsiTheme="minorHAnsi"/>
                <w:b/>
              </w:rPr>
            </w:pPr>
            <w:r w:rsidRPr="00BE36E6">
              <w:rPr>
                <w:rFonts w:asciiTheme="minorHAnsi" w:hAnsiTheme="minorHAnsi"/>
                <w:b/>
              </w:rPr>
              <w:t>1</w:t>
            </w:r>
          </w:p>
        </w:tc>
        <w:tc>
          <w:tcPr>
            <w:tcW w:w="4253" w:type="dxa"/>
            <w:tcBorders>
              <w:top w:val="single" w:sz="4" w:space="0" w:color="auto"/>
              <w:bottom w:val="single" w:sz="4" w:space="0" w:color="auto"/>
            </w:tcBorders>
            <w:vAlign w:val="center"/>
          </w:tcPr>
          <w:p w14:paraId="6DD26E24" w14:textId="77777777" w:rsidR="005C138A" w:rsidRPr="00BE36E6" w:rsidRDefault="005C138A" w:rsidP="005C138A">
            <w:pPr>
              <w:pStyle w:val="Tekstpodstawowywcity2"/>
              <w:spacing w:after="0" w:line="240" w:lineRule="auto"/>
              <w:ind w:left="0"/>
              <w:rPr>
                <w:rFonts w:asciiTheme="minorHAnsi" w:hAnsiTheme="minorHAnsi" w:cs="Tahoma"/>
                <w:b/>
                <w:bCs/>
                <w:sz w:val="16"/>
                <w:szCs w:val="16"/>
              </w:rPr>
            </w:pPr>
            <w:r w:rsidRPr="00BE36E6">
              <w:rPr>
                <w:rFonts w:asciiTheme="minorHAnsi" w:hAnsiTheme="minorHAnsi" w:cs="Tahoma"/>
                <w:b/>
                <w:bCs/>
                <w:sz w:val="16"/>
                <w:szCs w:val="16"/>
              </w:rPr>
              <w:t>Przyrządy do przetaczania płynów infuzyjnych, sterylne, jednorazowego użytku</w:t>
            </w:r>
          </w:p>
          <w:p w14:paraId="479553C1" w14:textId="3FBA35E2" w:rsidR="003559FF" w:rsidRPr="00BE36E6" w:rsidRDefault="005C138A" w:rsidP="00DC727C">
            <w:pPr>
              <w:pStyle w:val="Tekstpodstawowywcity2"/>
              <w:spacing w:after="0" w:line="240" w:lineRule="auto"/>
              <w:ind w:left="0"/>
              <w:rPr>
                <w:rFonts w:asciiTheme="minorHAnsi" w:hAnsiTheme="minorHAnsi" w:cs="Tahoma"/>
                <w:sz w:val="16"/>
                <w:szCs w:val="16"/>
              </w:rPr>
            </w:pPr>
            <w:r w:rsidRPr="00BE36E6">
              <w:rPr>
                <w:rFonts w:asciiTheme="minorHAnsi" w:hAnsiTheme="minorHAnsi" w:cs="Tahoma"/>
                <w:sz w:val="16"/>
                <w:szCs w:val="16"/>
              </w:rPr>
              <w:t>z zatyczką filtra typu on/off, szczelne przy łączeniu z igłą lub kaniulą oraz igłą biorczą, posiadające zacisk umożliwiający precyzyjną regulację podawania płynu, posiadające przezroczystą komorę kroplową, nie posiadające</w:t>
            </w:r>
            <w:r w:rsidR="00DC727C" w:rsidRPr="00BE36E6">
              <w:rPr>
                <w:rFonts w:asciiTheme="minorHAnsi" w:hAnsiTheme="minorHAnsi" w:cs="Tahoma"/>
                <w:sz w:val="16"/>
                <w:szCs w:val="16"/>
              </w:rPr>
              <w:t xml:space="preserve"> ftalanów, pakowane pojedynczo.</w:t>
            </w:r>
          </w:p>
        </w:tc>
        <w:tc>
          <w:tcPr>
            <w:tcW w:w="1134" w:type="dxa"/>
            <w:tcBorders>
              <w:top w:val="single" w:sz="4" w:space="0" w:color="auto"/>
              <w:bottom w:val="single" w:sz="4" w:space="0" w:color="auto"/>
            </w:tcBorders>
            <w:shd w:val="clear" w:color="auto" w:fill="F2F2F2"/>
            <w:vAlign w:val="center"/>
          </w:tcPr>
          <w:p w14:paraId="46BAFB7D" w14:textId="3AC68DD9" w:rsidR="003559FF" w:rsidRPr="00BE36E6" w:rsidRDefault="005C138A" w:rsidP="003559FF">
            <w:pPr>
              <w:pStyle w:val="Tekstpodstawowywcity2"/>
              <w:spacing w:after="0" w:line="240" w:lineRule="auto"/>
              <w:ind w:left="0"/>
              <w:jc w:val="center"/>
              <w:rPr>
                <w:rFonts w:asciiTheme="minorHAnsi" w:hAnsiTheme="minorHAnsi" w:cs="Tahoma"/>
                <w:b/>
                <w:bCs/>
                <w:sz w:val="16"/>
                <w:szCs w:val="16"/>
              </w:rPr>
            </w:pPr>
            <w:r w:rsidRPr="00BE36E6">
              <w:rPr>
                <w:rFonts w:asciiTheme="minorHAnsi" w:hAnsiTheme="minorHAnsi" w:cs="Tahoma"/>
                <w:b/>
                <w:bCs/>
                <w:sz w:val="16"/>
                <w:szCs w:val="16"/>
              </w:rPr>
              <w:t>4</w:t>
            </w:r>
            <w:r w:rsidR="003559FF" w:rsidRPr="00BE36E6">
              <w:rPr>
                <w:rFonts w:asciiTheme="minorHAnsi" w:hAnsiTheme="minorHAnsi" w:cs="Tahoma"/>
                <w:b/>
                <w:bCs/>
                <w:sz w:val="16"/>
                <w:szCs w:val="16"/>
              </w:rPr>
              <w:t xml:space="preserve"> szt.</w:t>
            </w:r>
          </w:p>
        </w:tc>
        <w:tc>
          <w:tcPr>
            <w:tcW w:w="1134" w:type="dxa"/>
            <w:tcBorders>
              <w:top w:val="single" w:sz="4" w:space="0" w:color="auto"/>
              <w:bottom w:val="single" w:sz="4" w:space="0" w:color="auto"/>
            </w:tcBorders>
          </w:tcPr>
          <w:p w14:paraId="0E4EC53A" w14:textId="77777777" w:rsidR="003559FF" w:rsidRPr="00BE36E6" w:rsidRDefault="003559FF" w:rsidP="003559FF">
            <w:pPr>
              <w:pStyle w:val="Tekstpodstawowy3"/>
              <w:spacing w:after="0"/>
              <w:jc w:val="center"/>
              <w:rPr>
                <w:rFonts w:asciiTheme="minorHAnsi" w:hAnsiTheme="minorHAnsi"/>
              </w:rPr>
            </w:pPr>
          </w:p>
        </w:tc>
        <w:tc>
          <w:tcPr>
            <w:tcW w:w="1275" w:type="dxa"/>
            <w:tcBorders>
              <w:top w:val="single" w:sz="4" w:space="0" w:color="auto"/>
              <w:bottom w:val="single" w:sz="4" w:space="0" w:color="auto"/>
            </w:tcBorders>
          </w:tcPr>
          <w:p w14:paraId="7EF0FB3D" w14:textId="77777777" w:rsidR="003559FF" w:rsidRPr="00BE36E6" w:rsidRDefault="003559FF" w:rsidP="003559FF">
            <w:pPr>
              <w:pStyle w:val="Tekstpodstawowy3"/>
              <w:spacing w:after="0"/>
              <w:jc w:val="center"/>
              <w:rPr>
                <w:rFonts w:asciiTheme="minorHAnsi" w:hAnsiTheme="minorHAnsi"/>
              </w:rPr>
            </w:pPr>
          </w:p>
        </w:tc>
        <w:tc>
          <w:tcPr>
            <w:tcW w:w="1276" w:type="dxa"/>
            <w:tcBorders>
              <w:top w:val="single" w:sz="4" w:space="0" w:color="auto"/>
              <w:bottom w:val="single" w:sz="4" w:space="0" w:color="auto"/>
            </w:tcBorders>
          </w:tcPr>
          <w:p w14:paraId="7DE343B3" w14:textId="77777777" w:rsidR="003559FF" w:rsidRPr="00BE36E6" w:rsidRDefault="003559FF" w:rsidP="003559FF">
            <w:pPr>
              <w:pStyle w:val="Tekstpodstawowy3"/>
              <w:spacing w:after="0"/>
              <w:jc w:val="center"/>
              <w:rPr>
                <w:rFonts w:asciiTheme="minorHAnsi" w:hAnsiTheme="minorHAnsi"/>
              </w:rPr>
            </w:pPr>
          </w:p>
        </w:tc>
        <w:tc>
          <w:tcPr>
            <w:tcW w:w="1276" w:type="dxa"/>
            <w:tcBorders>
              <w:top w:val="single" w:sz="4" w:space="0" w:color="auto"/>
              <w:bottom w:val="single" w:sz="4" w:space="0" w:color="auto"/>
            </w:tcBorders>
          </w:tcPr>
          <w:p w14:paraId="12A9237D" w14:textId="77777777" w:rsidR="003559FF" w:rsidRPr="00BE36E6" w:rsidRDefault="003559FF" w:rsidP="003559FF">
            <w:pPr>
              <w:pStyle w:val="Tekstpodstawowy3"/>
              <w:spacing w:after="0"/>
              <w:jc w:val="center"/>
              <w:rPr>
                <w:rFonts w:asciiTheme="minorHAnsi" w:hAnsiTheme="minorHAnsi"/>
              </w:rPr>
            </w:pPr>
          </w:p>
        </w:tc>
        <w:tc>
          <w:tcPr>
            <w:tcW w:w="1134" w:type="dxa"/>
            <w:tcBorders>
              <w:top w:val="single" w:sz="4" w:space="0" w:color="auto"/>
              <w:bottom w:val="single" w:sz="4" w:space="0" w:color="auto"/>
            </w:tcBorders>
          </w:tcPr>
          <w:p w14:paraId="7DC336D1" w14:textId="77777777" w:rsidR="003559FF" w:rsidRPr="00BE36E6" w:rsidRDefault="003559FF" w:rsidP="003559FF">
            <w:pPr>
              <w:pStyle w:val="Tekstpodstawowy3"/>
              <w:spacing w:after="0"/>
              <w:jc w:val="center"/>
              <w:rPr>
                <w:rFonts w:asciiTheme="minorHAnsi" w:hAnsiTheme="minorHAnsi"/>
              </w:rPr>
            </w:pPr>
          </w:p>
        </w:tc>
        <w:tc>
          <w:tcPr>
            <w:tcW w:w="1134" w:type="dxa"/>
            <w:tcBorders>
              <w:top w:val="single" w:sz="4" w:space="0" w:color="auto"/>
              <w:bottom w:val="single" w:sz="4" w:space="0" w:color="auto"/>
            </w:tcBorders>
          </w:tcPr>
          <w:p w14:paraId="451AE9E9" w14:textId="77777777" w:rsidR="003559FF" w:rsidRPr="00BE36E6" w:rsidRDefault="003559FF" w:rsidP="003559FF">
            <w:pPr>
              <w:pStyle w:val="Tekstpodstawowy3"/>
              <w:spacing w:after="0"/>
              <w:jc w:val="center"/>
              <w:rPr>
                <w:rFonts w:asciiTheme="minorHAnsi" w:hAnsiTheme="minorHAnsi"/>
              </w:rPr>
            </w:pPr>
          </w:p>
        </w:tc>
        <w:tc>
          <w:tcPr>
            <w:tcW w:w="1418" w:type="dxa"/>
            <w:tcBorders>
              <w:top w:val="single" w:sz="4" w:space="0" w:color="auto"/>
              <w:bottom w:val="single" w:sz="4" w:space="0" w:color="auto"/>
            </w:tcBorders>
          </w:tcPr>
          <w:p w14:paraId="348C5E65" w14:textId="77777777" w:rsidR="003559FF" w:rsidRPr="00BE36E6" w:rsidRDefault="003559FF" w:rsidP="003559FF">
            <w:pPr>
              <w:pStyle w:val="Tekstpodstawowy3"/>
              <w:spacing w:after="0"/>
              <w:jc w:val="center"/>
              <w:rPr>
                <w:rFonts w:asciiTheme="minorHAnsi" w:hAnsiTheme="minorHAnsi"/>
              </w:rPr>
            </w:pPr>
          </w:p>
        </w:tc>
      </w:tr>
      <w:tr w:rsidR="00437284" w:rsidRPr="00BE36E6" w14:paraId="087ADB5F" w14:textId="77777777" w:rsidTr="00EB7A75">
        <w:trPr>
          <w:trHeight w:val="420"/>
        </w:trPr>
        <w:tc>
          <w:tcPr>
            <w:tcW w:w="14601" w:type="dxa"/>
            <w:gridSpan w:val="10"/>
            <w:shd w:val="clear" w:color="auto" w:fill="F2F2F2"/>
            <w:vAlign w:val="center"/>
          </w:tcPr>
          <w:p w14:paraId="53C35AAF" w14:textId="38A8D713" w:rsidR="00437284" w:rsidRPr="00BE36E6" w:rsidRDefault="00437284" w:rsidP="00437284">
            <w:pPr>
              <w:pStyle w:val="Tekstpodstawowy3"/>
              <w:spacing w:after="0"/>
              <w:rPr>
                <w:rFonts w:asciiTheme="minorHAnsi" w:hAnsiTheme="minorHAnsi"/>
              </w:rPr>
            </w:pPr>
            <w:r w:rsidRPr="00BE36E6">
              <w:rPr>
                <w:rFonts w:asciiTheme="minorHAnsi" w:hAnsiTheme="minorHAnsi" w:cs="Tahoma"/>
                <w:b/>
              </w:rPr>
              <w:t>PAKIET NR 4</w:t>
            </w:r>
            <w:r>
              <w:rPr>
                <w:rFonts w:asciiTheme="minorHAnsi" w:hAnsiTheme="minorHAnsi" w:cs="Tahoma"/>
                <w:b/>
              </w:rPr>
              <w:t xml:space="preserve"> – Strzykawki jednorazowe</w:t>
            </w:r>
          </w:p>
        </w:tc>
      </w:tr>
      <w:tr w:rsidR="00556F5D" w:rsidRPr="00BE36E6" w14:paraId="6D606A2F" w14:textId="77777777" w:rsidTr="009675C4">
        <w:trPr>
          <w:trHeight w:val="1076"/>
        </w:trPr>
        <w:tc>
          <w:tcPr>
            <w:tcW w:w="567" w:type="dxa"/>
            <w:vAlign w:val="center"/>
          </w:tcPr>
          <w:p w14:paraId="6C3E7F49" w14:textId="77777777" w:rsidR="00556F5D" w:rsidRPr="00BE36E6" w:rsidRDefault="00556F5D" w:rsidP="003559FF">
            <w:pPr>
              <w:pStyle w:val="Tekstpodstawowy3"/>
              <w:spacing w:after="0"/>
              <w:jc w:val="center"/>
              <w:rPr>
                <w:rFonts w:asciiTheme="minorHAnsi" w:hAnsiTheme="minorHAnsi"/>
                <w:b/>
              </w:rPr>
            </w:pPr>
            <w:r w:rsidRPr="00BE36E6">
              <w:rPr>
                <w:rFonts w:asciiTheme="minorHAnsi" w:hAnsiTheme="minorHAnsi"/>
                <w:b/>
              </w:rPr>
              <w:t>1</w:t>
            </w:r>
          </w:p>
        </w:tc>
        <w:tc>
          <w:tcPr>
            <w:tcW w:w="4253" w:type="dxa"/>
            <w:tcBorders>
              <w:bottom w:val="single" w:sz="4" w:space="0" w:color="auto"/>
            </w:tcBorders>
            <w:vAlign w:val="center"/>
          </w:tcPr>
          <w:p w14:paraId="01D3AE8B" w14:textId="77777777" w:rsidR="00556F5D" w:rsidRPr="00BE36E6" w:rsidRDefault="00556F5D" w:rsidP="009675C4">
            <w:pPr>
              <w:pStyle w:val="Tekstpodstawowywcity2"/>
              <w:spacing w:after="0" w:line="240" w:lineRule="auto"/>
              <w:ind w:left="0"/>
              <w:rPr>
                <w:rFonts w:asciiTheme="minorHAnsi" w:hAnsiTheme="minorHAnsi" w:cs="Tahoma"/>
                <w:b/>
                <w:sz w:val="16"/>
                <w:szCs w:val="16"/>
              </w:rPr>
            </w:pPr>
            <w:r w:rsidRPr="00BE36E6">
              <w:rPr>
                <w:rFonts w:asciiTheme="minorHAnsi" w:hAnsiTheme="minorHAnsi" w:cs="Tahoma"/>
                <w:b/>
                <w:bCs/>
                <w:sz w:val="16"/>
                <w:szCs w:val="16"/>
              </w:rPr>
              <w:t>Strzykawki jednorazowe</w:t>
            </w:r>
            <w:r w:rsidRPr="00BE36E6">
              <w:rPr>
                <w:rFonts w:asciiTheme="minorHAnsi" w:hAnsiTheme="minorHAnsi" w:cs="Tahoma"/>
                <w:sz w:val="16"/>
                <w:szCs w:val="16"/>
              </w:rPr>
              <w:t xml:space="preserve"> </w:t>
            </w:r>
            <w:r w:rsidRPr="00BE36E6">
              <w:rPr>
                <w:rFonts w:asciiTheme="minorHAnsi" w:hAnsiTheme="minorHAnsi" w:cs="Tahoma"/>
                <w:b/>
                <w:bCs/>
                <w:sz w:val="16"/>
                <w:szCs w:val="16"/>
              </w:rPr>
              <w:t>sterylne</w:t>
            </w:r>
            <w:r w:rsidRPr="00BE36E6">
              <w:rPr>
                <w:rFonts w:asciiTheme="minorHAnsi" w:hAnsiTheme="minorHAnsi" w:cs="Tahoma"/>
                <w:sz w:val="16"/>
                <w:szCs w:val="16"/>
              </w:rPr>
              <w:t xml:space="preserve"> – </w:t>
            </w:r>
            <w:r w:rsidRPr="00BE36E6">
              <w:rPr>
                <w:rFonts w:asciiTheme="minorHAnsi" w:hAnsiTheme="minorHAnsi" w:cs="Tahoma"/>
                <w:b/>
                <w:sz w:val="16"/>
                <w:szCs w:val="16"/>
              </w:rPr>
              <w:t>2 ml</w:t>
            </w:r>
          </w:p>
          <w:p w14:paraId="5F83B214" w14:textId="4A43AED3" w:rsidR="00556F5D" w:rsidRPr="00BE36E6" w:rsidRDefault="00556F5D" w:rsidP="009675C4">
            <w:pPr>
              <w:pStyle w:val="Tekstpodstawowywcity2"/>
              <w:spacing w:after="0" w:line="240" w:lineRule="auto"/>
              <w:ind w:left="0"/>
              <w:rPr>
                <w:rFonts w:asciiTheme="minorHAnsi" w:hAnsiTheme="minorHAnsi" w:cs="Tahoma"/>
                <w:sz w:val="16"/>
                <w:szCs w:val="16"/>
              </w:rPr>
            </w:pPr>
            <w:r w:rsidRPr="00BE36E6">
              <w:rPr>
                <w:rFonts w:asciiTheme="minorHAnsi" w:hAnsiTheme="minorHAnsi" w:cs="Tahoma"/>
                <w:b/>
                <w:sz w:val="16"/>
                <w:szCs w:val="16"/>
              </w:rPr>
              <w:t>luer</w:t>
            </w:r>
            <w:r w:rsidRPr="00BE36E6">
              <w:rPr>
                <w:rFonts w:asciiTheme="minorHAnsi" w:hAnsiTheme="minorHAnsi" w:cs="Tahoma"/>
                <w:sz w:val="16"/>
                <w:szCs w:val="16"/>
              </w:rPr>
              <w:t>, przezroczyste, szczelnie pasujące do igieł, z czytelną skalą umieszczoną na cylindrze strzykawki, idealne dopasowanie tłoka pozwalające na zachowanie płynności podawania leku, pakow. pojedynczo</w:t>
            </w:r>
            <w:r w:rsidR="00DC727C" w:rsidRPr="00BE36E6">
              <w:rPr>
                <w:rFonts w:asciiTheme="minorHAnsi" w:hAnsiTheme="minorHAnsi" w:cs="Tahoma"/>
                <w:sz w:val="16"/>
                <w:szCs w:val="16"/>
              </w:rPr>
              <w:t>.</w:t>
            </w:r>
          </w:p>
        </w:tc>
        <w:tc>
          <w:tcPr>
            <w:tcW w:w="1134" w:type="dxa"/>
            <w:tcBorders>
              <w:bottom w:val="single" w:sz="4" w:space="0" w:color="auto"/>
            </w:tcBorders>
            <w:shd w:val="clear" w:color="auto" w:fill="F2F2F2"/>
            <w:vAlign w:val="center"/>
          </w:tcPr>
          <w:p w14:paraId="5A539F5A" w14:textId="77777777" w:rsidR="00556F5D" w:rsidRPr="00BE36E6" w:rsidRDefault="00556F5D" w:rsidP="003559FF">
            <w:pPr>
              <w:pStyle w:val="Tekstpodstawowywcity2"/>
              <w:spacing w:after="0" w:line="240" w:lineRule="auto"/>
              <w:ind w:left="0"/>
              <w:jc w:val="center"/>
              <w:rPr>
                <w:rFonts w:asciiTheme="minorHAnsi" w:hAnsiTheme="minorHAnsi" w:cs="Tahoma"/>
                <w:b/>
                <w:bCs/>
                <w:sz w:val="16"/>
                <w:szCs w:val="16"/>
              </w:rPr>
            </w:pPr>
            <w:r w:rsidRPr="00BE36E6">
              <w:rPr>
                <w:rFonts w:asciiTheme="minorHAnsi" w:hAnsiTheme="minorHAnsi" w:cs="Tahoma"/>
                <w:b/>
                <w:bCs/>
                <w:sz w:val="16"/>
                <w:szCs w:val="16"/>
              </w:rPr>
              <w:t>5 szt.</w:t>
            </w:r>
          </w:p>
        </w:tc>
        <w:tc>
          <w:tcPr>
            <w:tcW w:w="1134" w:type="dxa"/>
            <w:tcBorders>
              <w:bottom w:val="single" w:sz="4" w:space="0" w:color="auto"/>
            </w:tcBorders>
          </w:tcPr>
          <w:p w14:paraId="551523B9" w14:textId="77777777" w:rsidR="00556F5D" w:rsidRPr="00BE36E6" w:rsidRDefault="00556F5D" w:rsidP="003559FF">
            <w:pPr>
              <w:pStyle w:val="Tekstpodstawowy3"/>
              <w:spacing w:after="0"/>
              <w:jc w:val="center"/>
              <w:rPr>
                <w:rFonts w:asciiTheme="minorHAnsi" w:hAnsiTheme="minorHAnsi"/>
              </w:rPr>
            </w:pPr>
          </w:p>
        </w:tc>
        <w:tc>
          <w:tcPr>
            <w:tcW w:w="1275" w:type="dxa"/>
            <w:tcBorders>
              <w:bottom w:val="single" w:sz="4" w:space="0" w:color="auto"/>
            </w:tcBorders>
          </w:tcPr>
          <w:p w14:paraId="27085CDB" w14:textId="77777777" w:rsidR="00556F5D" w:rsidRPr="00BE36E6" w:rsidRDefault="00556F5D" w:rsidP="003559FF">
            <w:pPr>
              <w:pStyle w:val="Tekstpodstawowy3"/>
              <w:spacing w:after="0"/>
              <w:jc w:val="center"/>
              <w:rPr>
                <w:rFonts w:asciiTheme="minorHAnsi" w:hAnsiTheme="minorHAnsi"/>
              </w:rPr>
            </w:pPr>
          </w:p>
        </w:tc>
        <w:tc>
          <w:tcPr>
            <w:tcW w:w="1276" w:type="dxa"/>
            <w:tcBorders>
              <w:bottom w:val="single" w:sz="4" w:space="0" w:color="auto"/>
            </w:tcBorders>
          </w:tcPr>
          <w:p w14:paraId="06DEFF93" w14:textId="77777777" w:rsidR="00556F5D" w:rsidRPr="00BE36E6" w:rsidRDefault="00556F5D" w:rsidP="003559FF">
            <w:pPr>
              <w:pStyle w:val="Tekstpodstawowy3"/>
              <w:spacing w:after="0"/>
              <w:jc w:val="center"/>
              <w:rPr>
                <w:rFonts w:asciiTheme="minorHAnsi" w:hAnsiTheme="minorHAnsi"/>
              </w:rPr>
            </w:pPr>
          </w:p>
        </w:tc>
        <w:tc>
          <w:tcPr>
            <w:tcW w:w="1276" w:type="dxa"/>
            <w:tcBorders>
              <w:bottom w:val="single" w:sz="4" w:space="0" w:color="auto"/>
            </w:tcBorders>
          </w:tcPr>
          <w:p w14:paraId="33FF5EDA" w14:textId="77777777" w:rsidR="00556F5D" w:rsidRPr="00BE36E6" w:rsidRDefault="00556F5D" w:rsidP="003559FF">
            <w:pPr>
              <w:pStyle w:val="Tekstpodstawowy3"/>
              <w:spacing w:after="0"/>
              <w:jc w:val="center"/>
              <w:rPr>
                <w:rFonts w:asciiTheme="minorHAnsi" w:hAnsiTheme="minorHAnsi"/>
              </w:rPr>
            </w:pPr>
          </w:p>
        </w:tc>
        <w:tc>
          <w:tcPr>
            <w:tcW w:w="1134" w:type="dxa"/>
            <w:tcBorders>
              <w:bottom w:val="single" w:sz="4" w:space="0" w:color="auto"/>
            </w:tcBorders>
          </w:tcPr>
          <w:p w14:paraId="66E6B0BA" w14:textId="77777777" w:rsidR="00556F5D" w:rsidRPr="00BE36E6" w:rsidRDefault="00556F5D" w:rsidP="003559FF">
            <w:pPr>
              <w:pStyle w:val="Tekstpodstawowy3"/>
              <w:spacing w:after="0"/>
              <w:jc w:val="center"/>
              <w:rPr>
                <w:rFonts w:asciiTheme="minorHAnsi" w:hAnsiTheme="minorHAnsi"/>
              </w:rPr>
            </w:pPr>
          </w:p>
        </w:tc>
        <w:tc>
          <w:tcPr>
            <w:tcW w:w="1134" w:type="dxa"/>
            <w:tcBorders>
              <w:bottom w:val="single" w:sz="4" w:space="0" w:color="auto"/>
            </w:tcBorders>
          </w:tcPr>
          <w:p w14:paraId="3B16C01D" w14:textId="77777777" w:rsidR="00556F5D" w:rsidRPr="00BE36E6" w:rsidRDefault="00556F5D" w:rsidP="003559FF">
            <w:pPr>
              <w:pStyle w:val="Tekstpodstawowy3"/>
              <w:spacing w:after="0"/>
              <w:jc w:val="center"/>
              <w:rPr>
                <w:rFonts w:asciiTheme="minorHAnsi" w:hAnsiTheme="minorHAnsi"/>
              </w:rPr>
            </w:pPr>
          </w:p>
        </w:tc>
        <w:tc>
          <w:tcPr>
            <w:tcW w:w="1418" w:type="dxa"/>
          </w:tcPr>
          <w:p w14:paraId="72D4EBA1" w14:textId="77777777" w:rsidR="00556F5D" w:rsidRPr="00BE36E6" w:rsidRDefault="00556F5D" w:rsidP="003559FF">
            <w:pPr>
              <w:pStyle w:val="Tekstpodstawowy3"/>
              <w:spacing w:after="0"/>
              <w:jc w:val="center"/>
              <w:rPr>
                <w:rFonts w:asciiTheme="minorHAnsi" w:hAnsiTheme="minorHAnsi"/>
              </w:rPr>
            </w:pPr>
          </w:p>
        </w:tc>
      </w:tr>
      <w:tr w:rsidR="00556F5D" w:rsidRPr="00BE36E6" w14:paraId="34BAA73E" w14:textId="77777777" w:rsidTr="00AE1905">
        <w:trPr>
          <w:trHeight w:val="471"/>
        </w:trPr>
        <w:tc>
          <w:tcPr>
            <w:tcW w:w="567" w:type="dxa"/>
            <w:vAlign w:val="center"/>
          </w:tcPr>
          <w:p w14:paraId="26D68017" w14:textId="77777777" w:rsidR="00556F5D" w:rsidRPr="00BE36E6" w:rsidRDefault="00556F5D" w:rsidP="003559FF">
            <w:pPr>
              <w:pStyle w:val="Tekstpodstawowy3"/>
              <w:spacing w:after="0"/>
              <w:jc w:val="center"/>
              <w:rPr>
                <w:rFonts w:asciiTheme="minorHAnsi" w:hAnsiTheme="minorHAnsi"/>
                <w:b/>
              </w:rPr>
            </w:pPr>
            <w:r w:rsidRPr="00BE36E6">
              <w:rPr>
                <w:rFonts w:asciiTheme="minorHAnsi" w:hAnsiTheme="minorHAnsi"/>
                <w:b/>
              </w:rPr>
              <w:t>2</w:t>
            </w:r>
          </w:p>
        </w:tc>
        <w:tc>
          <w:tcPr>
            <w:tcW w:w="4253" w:type="dxa"/>
            <w:tcBorders>
              <w:bottom w:val="single" w:sz="4" w:space="0" w:color="auto"/>
            </w:tcBorders>
            <w:vAlign w:val="center"/>
          </w:tcPr>
          <w:p w14:paraId="50AE524F" w14:textId="77777777" w:rsidR="00556F5D" w:rsidRPr="00BE36E6" w:rsidRDefault="00556F5D" w:rsidP="009675C4">
            <w:pPr>
              <w:pStyle w:val="Tekstpodstawowywcity2"/>
              <w:spacing w:after="0" w:line="240" w:lineRule="auto"/>
              <w:ind w:left="0"/>
              <w:rPr>
                <w:rFonts w:asciiTheme="minorHAnsi" w:hAnsiTheme="minorHAnsi" w:cs="Tahoma"/>
                <w:sz w:val="16"/>
                <w:szCs w:val="16"/>
              </w:rPr>
            </w:pPr>
            <w:r w:rsidRPr="00BE36E6">
              <w:rPr>
                <w:rFonts w:asciiTheme="minorHAnsi" w:hAnsiTheme="minorHAnsi" w:cs="Tahoma"/>
                <w:b/>
                <w:bCs/>
                <w:sz w:val="16"/>
                <w:szCs w:val="16"/>
              </w:rPr>
              <w:t>Strzykawki jednorazowe</w:t>
            </w:r>
            <w:r w:rsidRPr="00BE36E6">
              <w:rPr>
                <w:rFonts w:asciiTheme="minorHAnsi" w:hAnsiTheme="minorHAnsi" w:cs="Tahoma"/>
                <w:sz w:val="16"/>
                <w:szCs w:val="16"/>
              </w:rPr>
              <w:t xml:space="preserve"> </w:t>
            </w:r>
            <w:r w:rsidRPr="00BE36E6">
              <w:rPr>
                <w:rFonts w:asciiTheme="minorHAnsi" w:hAnsiTheme="minorHAnsi" w:cs="Tahoma"/>
                <w:b/>
                <w:bCs/>
                <w:sz w:val="16"/>
                <w:szCs w:val="16"/>
              </w:rPr>
              <w:t>sterylne</w:t>
            </w:r>
            <w:r w:rsidRPr="00BE36E6">
              <w:rPr>
                <w:rFonts w:asciiTheme="minorHAnsi" w:hAnsiTheme="minorHAnsi" w:cs="Tahoma"/>
                <w:sz w:val="16"/>
                <w:szCs w:val="16"/>
              </w:rPr>
              <w:t xml:space="preserve">  j.w.</w:t>
            </w:r>
          </w:p>
          <w:p w14:paraId="0DFCC54E" w14:textId="2DF2DAF6" w:rsidR="00556F5D" w:rsidRPr="00BE36E6" w:rsidRDefault="00556F5D" w:rsidP="009675C4">
            <w:pPr>
              <w:pStyle w:val="Tekstpodstawowywcity2"/>
              <w:spacing w:after="0" w:line="240" w:lineRule="auto"/>
              <w:ind w:left="0"/>
              <w:rPr>
                <w:rFonts w:asciiTheme="minorHAnsi" w:hAnsiTheme="minorHAnsi" w:cs="Tahoma"/>
                <w:sz w:val="16"/>
                <w:szCs w:val="16"/>
              </w:rPr>
            </w:pPr>
            <w:r w:rsidRPr="00BE36E6">
              <w:rPr>
                <w:rFonts w:asciiTheme="minorHAnsi" w:hAnsiTheme="minorHAnsi" w:cs="Tahoma"/>
                <w:sz w:val="16"/>
                <w:szCs w:val="16"/>
              </w:rPr>
              <w:t xml:space="preserve">- </w:t>
            </w:r>
            <w:r w:rsidRPr="00BE36E6">
              <w:rPr>
                <w:rFonts w:asciiTheme="minorHAnsi" w:hAnsiTheme="minorHAnsi" w:cs="Tahoma"/>
                <w:b/>
                <w:bCs/>
                <w:sz w:val="16"/>
                <w:szCs w:val="16"/>
              </w:rPr>
              <w:t>5 ml</w:t>
            </w:r>
            <w:r w:rsidRPr="00BE36E6">
              <w:rPr>
                <w:rFonts w:asciiTheme="minorHAnsi" w:hAnsiTheme="minorHAnsi" w:cs="Tahoma"/>
                <w:sz w:val="16"/>
                <w:szCs w:val="16"/>
              </w:rPr>
              <w:t xml:space="preserve">, </w:t>
            </w:r>
          </w:p>
        </w:tc>
        <w:tc>
          <w:tcPr>
            <w:tcW w:w="1134" w:type="dxa"/>
            <w:tcBorders>
              <w:bottom w:val="single" w:sz="4" w:space="0" w:color="auto"/>
            </w:tcBorders>
            <w:shd w:val="clear" w:color="auto" w:fill="F2F2F2"/>
            <w:vAlign w:val="center"/>
          </w:tcPr>
          <w:p w14:paraId="3529F7BC" w14:textId="77777777" w:rsidR="00556F5D" w:rsidRPr="00BE36E6" w:rsidRDefault="00556F5D" w:rsidP="003559FF">
            <w:pPr>
              <w:pStyle w:val="Tekstpodstawowywcity2"/>
              <w:spacing w:after="0" w:line="240" w:lineRule="auto"/>
              <w:ind w:left="0"/>
              <w:jc w:val="center"/>
              <w:rPr>
                <w:rFonts w:asciiTheme="minorHAnsi" w:hAnsiTheme="minorHAnsi" w:cs="Tahoma"/>
                <w:b/>
                <w:bCs/>
                <w:sz w:val="16"/>
                <w:szCs w:val="16"/>
              </w:rPr>
            </w:pPr>
            <w:r w:rsidRPr="00BE36E6">
              <w:rPr>
                <w:rFonts w:asciiTheme="minorHAnsi" w:hAnsiTheme="minorHAnsi" w:cs="Tahoma"/>
                <w:b/>
                <w:bCs/>
                <w:sz w:val="16"/>
                <w:szCs w:val="16"/>
              </w:rPr>
              <w:t>5 szt.</w:t>
            </w:r>
          </w:p>
        </w:tc>
        <w:tc>
          <w:tcPr>
            <w:tcW w:w="1134" w:type="dxa"/>
            <w:tcBorders>
              <w:bottom w:val="single" w:sz="4" w:space="0" w:color="auto"/>
            </w:tcBorders>
          </w:tcPr>
          <w:p w14:paraId="2611BC31" w14:textId="77777777" w:rsidR="00556F5D" w:rsidRPr="00BE36E6" w:rsidRDefault="00556F5D" w:rsidP="003559FF">
            <w:pPr>
              <w:pStyle w:val="Tekstpodstawowy3"/>
              <w:spacing w:after="0"/>
              <w:jc w:val="center"/>
              <w:rPr>
                <w:rFonts w:asciiTheme="minorHAnsi" w:hAnsiTheme="minorHAnsi"/>
              </w:rPr>
            </w:pPr>
          </w:p>
        </w:tc>
        <w:tc>
          <w:tcPr>
            <w:tcW w:w="1275" w:type="dxa"/>
            <w:tcBorders>
              <w:bottom w:val="single" w:sz="4" w:space="0" w:color="auto"/>
            </w:tcBorders>
          </w:tcPr>
          <w:p w14:paraId="116D75ED" w14:textId="77777777" w:rsidR="00556F5D" w:rsidRPr="00BE36E6" w:rsidRDefault="00556F5D" w:rsidP="003559FF">
            <w:pPr>
              <w:pStyle w:val="Tekstpodstawowy3"/>
              <w:spacing w:after="0"/>
              <w:jc w:val="center"/>
              <w:rPr>
                <w:rFonts w:asciiTheme="minorHAnsi" w:hAnsiTheme="minorHAnsi"/>
              </w:rPr>
            </w:pPr>
          </w:p>
        </w:tc>
        <w:tc>
          <w:tcPr>
            <w:tcW w:w="1276" w:type="dxa"/>
            <w:tcBorders>
              <w:bottom w:val="single" w:sz="4" w:space="0" w:color="auto"/>
            </w:tcBorders>
          </w:tcPr>
          <w:p w14:paraId="2F51BB92" w14:textId="77777777" w:rsidR="00556F5D" w:rsidRPr="00BE36E6" w:rsidRDefault="00556F5D" w:rsidP="003559FF">
            <w:pPr>
              <w:pStyle w:val="Tekstpodstawowy3"/>
              <w:spacing w:after="0"/>
              <w:jc w:val="center"/>
              <w:rPr>
                <w:rFonts w:asciiTheme="minorHAnsi" w:hAnsiTheme="minorHAnsi"/>
              </w:rPr>
            </w:pPr>
          </w:p>
        </w:tc>
        <w:tc>
          <w:tcPr>
            <w:tcW w:w="1276" w:type="dxa"/>
            <w:tcBorders>
              <w:bottom w:val="single" w:sz="4" w:space="0" w:color="auto"/>
            </w:tcBorders>
          </w:tcPr>
          <w:p w14:paraId="6D95ABE6" w14:textId="77777777" w:rsidR="00556F5D" w:rsidRPr="00BE36E6" w:rsidRDefault="00556F5D" w:rsidP="003559FF">
            <w:pPr>
              <w:pStyle w:val="Tekstpodstawowy3"/>
              <w:spacing w:after="0"/>
              <w:jc w:val="center"/>
              <w:rPr>
                <w:rFonts w:asciiTheme="minorHAnsi" w:hAnsiTheme="minorHAnsi"/>
              </w:rPr>
            </w:pPr>
          </w:p>
        </w:tc>
        <w:tc>
          <w:tcPr>
            <w:tcW w:w="1134" w:type="dxa"/>
            <w:tcBorders>
              <w:bottom w:val="single" w:sz="4" w:space="0" w:color="auto"/>
            </w:tcBorders>
          </w:tcPr>
          <w:p w14:paraId="21F08AEC" w14:textId="77777777" w:rsidR="00556F5D" w:rsidRPr="00BE36E6" w:rsidRDefault="00556F5D" w:rsidP="003559FF">
            <w:pPr>
              <w:pStyle w:val="Tekstpodstawowy3"/>
              <w:spacing w:after="0"/>
              <w:jc w:val="center"/>
              <w:rPr>
                <w:rFonts w:asciiTheme="minorHAnsi" w:hAnsiTheme="minorHAnsi"/>
              </w:rPr>
            </w:pPr>
          </w:p>
        </w:tc>
        <w:tc>
          <w:tcPr>
            <w:tcW w:w="1134" w:type="dxa"/>
            <w:tcBorders>
              <w:bottom w:val="single" w:sz="4" w:space="0" w:color="auto"/>
            </w:tcBorders>
          </w:tcPr>
          <w:p w14:paraId="240E36A9" w14:textId="77777777" w:rsidR="00556F5D" w:rsidRPr="00BE36E6" w:rsidRDefault="00556F5D" w:rsidP="003559FF">
            <w:pPr>
              <w:pStyle w:val="Tekstpodstawowy3"/>
              <w:spacing w:after="0"/>
              <w:jc w:val="center"/>
              <w:rPr>
                <w:rFonts w:asciiTheme="minorHAnsi" w:hAnsiTheme="minorHAnsi"/>
              </w:rPr>
            </w:pPr>
          </w:p>
        </w:tc>
        <w:tc>
          <w:tcPr>
            <w:tcW w:w="1418" w:type="dxa"/>
          </w:tcPr>
          <w:p w14:paraId="5053AA57" w14:textId="77777777" w:rsidR="00556F5D" w:rsidRPr="00BE36E6" w:rsidRDefault="00556F5D" w:rsidP="003559FF">
            <w:pPr>
              <w:pStyle w:val="Tekstpodstawowy3"/>
              <w:spacing w:after="0"/>
              <w:jc w:val="center"/>
              <w:rPr>
                <w:rFonts w:asciiTheme="minorHAnsi" w:hAnsiTheme="minorHAnsi"/>
              </w:rPr>
            </w:pPr>
          </w:p>
        </w:tc>
      </w:tr>
      <w:tr w:rsidR="00556F5D" w:rsidRPr="00BE36E6" w14:paraId="5931DB25" w14:textId="77777777" w:rsidTr="00AE1905">
        <w:trPr>
          <w:trHeight w:val="549"/>
        </w:trPr>
        <w:tc>
          <w:tcPr>
            <w:tcW w:w="567" w:type="dxa"/>
            <w:vAlign w:val="center"/>
          </w:tcPr>
          <w:p w14:paraId="77AED4FB" w14:textId="77777777" w:rsidR="00556F5D" w:rsidRPr="00BE36E6" w:rsidRDefault="00556F5D" w:rsidP="003559FF">
            <w:pPr>
              <w:pStyle w:val="Tekstpodstawowy3"/>
              <w:spacing w:after="0"/>
              <w:jc w:val="center"/>
              <w:rPr>
                <w:rFonts w:asciiTheme="minorHAnsi" w:hAnsiTheme="minorHAnsi"/>
                <w:b/>
              </w:rPr>
            </w:pPr>
            <w:r w:rsidRPr="00BE36E6">
              <w:rPr>
                <w:rFonts w:asciiTheme="minorHAnsi" w:hAnsiTheme="minorHAnsi"/>
                <w:b/>
              </w:rPr>
              <w:t>3</w:t>
            </w:r>
          </w:p>
        </w:tc>
        <w:tc>
          <w:tcPr>
            <w:tcW w:w="4253" w:type="dxa"/>
            <w:tcBorders>
              <w:bottom w:val="single" w:sz="4" w:space="0" w:color="auto"/>
            </w:tcBorders>
            <w:vAlign w:val="center"/>
          </w:tcPr>
          <w:p w14:paraId="49FC481B" w14:textId="77777777" w:rsidR="00556F5D" w:rsidRPr="00BE36E6" w:rsidRDefault="00556F5D" w:rsidP="009675C4">
            <w:pPr>
              <w:pStyle w:val="Tekstpodstawowywcity2"/>
              <w:spacing w:after="0" w:line="240" w:lineRule="auto"/>
              <w:ind w:left="0"/>
              <w:rPr>
                <w:rFonts w:asciiTheme="minorHAnsi" w:hAnsiTheme="minorHAnsi" w:cs="Tahoma"/>
                <w:sz w:val="16"/>
                <w:szCs w:val="16"/>
              </w:rPr>
            </w:pPr>
            <w:r w:rsidRPr="00BE36E6">
              <w:rPr>
                <w:rFonts w:asciiTheme="minorHAnsi" w:hAnsiTheme="minorHAnsi" w:cs="Tahoma"/>
                <w:b/>
                <w:bCs/>
                <w:sz w:val="16"/>
                <w:szCs w:val="16"/>
              </w:rPr>
              <w:t>Strzykawki jednorazowe</w:t>
            </w:r>
            <w:r w:rsidRPr="00BE36E6">
              <w:rPr>
                <w:rFonts w:asciiTheme="minorHAnsi" w:hAnsiTheme="minorHAnsi" w:cs="Tahoma"/>
                <w:sz w:val="16"/>
                <w:szCs w:val="16"/>
              </w:rPr>
              <w:t xml:space="preserve"> </w:t>
            </w:r>
            <w:r w:rsidRPr="00BE36E6">
              <w:rPr>
                <w:rFonts w:asciiTheme="minorHAnsi" w:hAnsiTheme="minorHAnsi" w:cs="Tahoma"/>
                <w:b/>
                <w:bCs/>
                <w:sz w:val="16"/>
                <w:szCs w:val="16"/>
              </w:rPr>
              <w:t xml:space="preserve">sterylne </w:t>
            </w:r>
            <w:r w:rsidRPr="00BE36E6">
              <w:rPr>
                <w:rFonts w:asciiTheme="minorHAnsi" w:hAnsiTheme="minorHAnsi" w:cs="Tahoma"/>
                <w:bCs/>
                <w:sz w:val="16"/>
                <w:szCs w:val="16"/>
              </w:rPr>
              <w:t>j.w.</w:t>
            </w:r>
          </w:p>
          <w:p w14:paraId="092D8AC3" w14:textId="2196B6E3" w:rsidR="00556F5D" w:rsidRPr="00BE36E6" w:rsidRDefault="00556F5D" w:rsidP="009675C4">
            <w:pPr>
              <w:pStyle w:val="Tekstpodstawowywcity2"/>
              <w:spacing w:after="0" w:line="240" w:lineRule="auto"/>
              <w:ind w:left="0"/>
              <w:rPr>
                <w:rFonts w:asciiTheme="minorHAnsi" w:hAnsiTheme="minorHAnsi" w:cs="Tahoma"/>
                <w:sz w:val="16"/>
                <w:szCs w:val="16"/>
              </w:rPr>
            </w:pPr>
            <w:r w:rsidRPr="00BE36E6">
              <w:rPr>
                <w:rFonts w:asciiTheme="minorHAnsi" w:hAnsiTheme="minorHAnsi" w:cs="Tahoma"/>
                <w:b/>
                <w:bCs/>
                <w:sz w:val="16"/>
                <w:szCs w:val="16"/>
              </w:rPr>
              <w:t>-10 ml</w:t>
            </w:r>
            <w:r w:rsidRPr="00BE36E6">
              <w:rPr>
                <w:rFonts w:asciiTheme="minorHAnsi" w:hAnsiTheme="minorHAnsi" w:cs="Tahoma"/>
                <w:sz w:val="16"/>
                <w:szCs w:val="16"/>
              </w:rPr>
              <w:t xml:space="preserve">, </w:t>
            </w:r>
          </w:p>
        </w:tc>
        <w:tc>
          <w:tcPr>
            <w:tcW w:w="1134" w:type="dxa"/>
            <w:tcBorders>
              <w:bottom w:val="single" w:sz="4" w:space="0" w:color="auto"/>
            </w:tcBorders>
            <w:shd w:val="clear" w:color="auto" w:fill="F2F2F2"/>
            <w:vAlign w:val="center"/>
          </w:tcPr>
          <w:p w14:paraId="33310BC5" w14:textId="77777777" w:rsidR="00556F5D" w:rsidRPr="00BE36E6" w:rsidRDefault="00556F5D" w:rsidP="003559FF">
            <w:pPr>
              <w:pStyle w:val="Tekstpodstawowywcity2"/>
              <w:spacing w:after="0" w:line="240" w:lineRule="auto"/>
              <w:ind w:left="0"/>
              <w:jc w:val="center"/>
              <w:rPr>
                <w:rFonts w:asciiTheme="minorHAnsi" w:hAnsiTheme="minorHAnsi" w:cs="Tahoma"/>
                <w:b/>
                <w:bCs/>
                <w:sz w:val="16"/>
                <w:szCs w:val="16"/>
              </w:rPr>
            </w:pPr>
            <w:r w:rsidRPr="00BE36E6">
              <w:rPr>
                <w:rFonts w:asciiTheme="minorHAnsi" w:hAnsiTheme="minorHAnsi" w:cs="Tahoma"/>
                <w:b/>
                <w:bCs/>
                <w:sz w:val="16"/>
                <w:szCs w:val="16"/>
              </w:rPr>
              <w:t>5 szt.</w:t>
            </w:r>
          </w:p>
        </w:tc>
        <w:tc>
          <w:tcPr>
            <w:tcW w:w="1134" w:type="dxa"/>
            <w:tcBorders>
              <w:bottom w:val="single" w:sz="4" w:space="0" w:color="auto"/>
            </w:tcBorders>
          </w:tcPr>
          <w:p w14:paraId="7B9D4F7E" w14:textId="77777777" w:rsidR="00556F5D" w:rsidRPr="00BE36E6" w:rsidRDefault="00556F5D" w:rsidP="003559FF">
            <w:pPr>
              <w:pStyle w:val="Tekstpodstawowy3"/>
              <w:spacing w:after="0"/>
              <w:jc w:val="center"/>
              <w:rPr>
                <w:rFonts w:asciiTheme="minorHAnsi" w:hAnsiTheme="minorHAnsi"/>
              </w:rPr>
            </w:pPr>
          </w:p>
        </w:tc>
        <w:tc>
          <w:tcPr>
            <w:tcW w:w="1275" w:type="dxa"/>
            <w:tcBorders>
              <w:bottom w:val="single" w:sz="4" w:space="0" w:color="auto"/>
            </w:tcBorders>
          </w:tcPr>
          <w:p w14:paraId="5CFF8730" w14:textId="77777777" w:rsidR="00556F5D" w:rsidRPr="00BE36E6" w:rsidRDefault="00556F5D" w:rsidP="003559FF">
            <w:pPr>
              <w:pStyle w:val="Tekstpodstawowy3"/>
              <w:spacing w:after="0"/>
              <w:jc w:val="center"/>
              <w:rPr>
                <w:rFonts w:asciiTheme="minorHAnsi" w:hAnsiTheme="minorHAnsi"/>
              </w:rPr>
            </w:pPr>
          </w:p>
        </w:tc>
        <w:tc>
          <w:tcPr>
            <w:tcW w:w="1276" w:type="dxa"/>
            <w:tcBorders>
              <w:bottom w:val="single" w:sz="4" w:space="0" w:color="auto"/>
            </w:tcBorders>
          </w:tcPr>
          <w:p w14:paraId="51F2245D" w14:textId="77777777" w:rsidR="00556F5D" w:rsidRPr="00BE36E6" w:rsidRDefault="00556F5D" w:rsidP="003559FF">
            <w:pPr>
              <w:pStyle w:val="Tekstpodstawowy3"/>
              <w:spacing w:after="0"/>
              <w:jc w:val="center"/>
              <w:rPr>
                <w:rFonts w:asciiTheme="minorHAnsi" w:hAnsiTheme="minorHAnsi"/>
              </w:rPr>
            </w:pPr>
          </w:p>
        </w:tc>
        <w:tc>
          <w:tcPr>
            <w:tcW w:w="1276" w:type="dxa"/>
            <w:tcBorders>
              <w:bottom w:val="single" w:sz="4" w:space="0" w:color="auto"/>
            </w:tcBorders>
          </w:tcPr>
          <w:p w14:paraId="5169DB27" w14:textId="77777777" w:rsidR="00556F5D" w:rsidRPr="00BE36E6" w:rsidRDefault="00556F5D" w:rsidP="003559FF">
            <w:pPr>
              <w:pStyle w:val="Tekstpodstawowy3"/>
              <w:spacing w:after="0"/>
              <w:jc w:val="center"/>
              <w:rPr>
                <w:rFonts w:asciiTheme="minorHAnsi" w:hAnsiTheme="minorHAnsi"/>
              </w:rPr>
            </w:pPr>
          </w:p>
        </w:tc>
        <w:tc>
          <w:tcPr>
            <w:tcW w:w="1134" w:type="dxa"/>
            <w:tcBorders>
              <w:bottom w:val="single" w:sz="4" w:space="0" w:color="auto"/>
            </w:tcBorders>
          </w:tcPr>
          <w:p w14:paraId="65093910" w14:textId="77777777" w:rsidR="00556F5D" w:rsidRPr="00BE36E6" w:rsidRDefault="00556F5D" w:rsidP="003559FF">
            <w:pPr>
              <w:pStyle w:val="Tekstpodstawowy3"/>
              <w:spacing w:after="0"/>
              <w:jc w:val="center"/>
              <w:rPr>
                <w:rFonts w:asciiTheme="minorHAnsi" w:hAnsiTheme="minorHAnsi"/>
              </w:rPr>
            </w:pPr>
          </w:p>
        </w:tc>
        <w:tc>
          <w:tcPr>
            <w:tcW w:w="1134" w:type="dxa"/>
            <w:tcBorders>
              <w:bottom w:val="single" w:sz="4" w:space="0" w:color="auto"/>
            </w:tcBorders>
          </w:tcPr>
          <w:p w14:paraId="2DDF091C" w14:textId="77777777" w:rsidR="00556F5D" w:rsidRPr="00BE36E6" w:rsidRDefault="00556F5D" w:rsidP="003559FF">
            <w:pPr>
              <w:pStyle w:val="Tekstpodstawowy3"/>
              <w:spacing w:after="0"/>
              <w:jc w:val="center"/>
              <w:rPr>
                <w:rFonts w:asciiTheme="minorHAnsi" w:hAnsiTheme="minorHAnsi"/>
              </w:rPr>
            </w:pPr>
          </w:p>
        </w:tc>
        <w:tc>
          <w:tcPr>
            <w:tcW w:w="1418" w:type="dxa"/>
          </w:tcPr>
          <w:p w14:paraId="606D3908" w14:textId="77777777" w:rsidR="00556F5D" w:rsidRPr="00BE36E6" w:rsidRDefault="00556F5D" w:rsidP="003559FF">
            <w:pPr>
              <w:pStyle w:val="Tekstpodstawowy3"/>
              <w:spacing w:after="0"/>
              <w:jc w:val="center"/>
              <w:rPr>
                <w:rFonts w:asciiTheme="minorHAnsi" w:hAnsiTheme="minorHAnsi"/>
              </w:rPr>
            </w:pPr>
          </w:p>
        </w:tc>
      </w:tr>
      <w:tr w:rsidR="00556F5D" w:rsidRPr="00BE36E6" w14:paraId="43267F83" w14:textId="77777777" w:rsidTr="00AE1905">
        <w:trPr>
          <w:trHeight w:val="559"/>
        </w:trPr>
        <w:tc>
          <w:tcPr>
            <w:tcW w:w="567" w:type="dxa"/>
            <w:vAlign w:val="center"/>
          </w:tcPr>
          <w:p w14:paraId="68B10237" w14:textId="77777777" w:rsidR="00556F5D" w:rsidRPr="00BE36E6" w:rsidRDefault="00556F5D" w:rsidP="003559FF">
            <w:pPr>
              <w:pStyle w:val="Tekstpodstawowy3"/>
              <w:spacing w:after="0"/>
              <w:jc w:val="center"/>
              <w:rPr>
                <w:rFonts w:asciiTheme="minorHAnsi" w:hAnsiTheme="minorHAnsi"/>
                <w:b/>
              </w:rPr>
            </w:pPr>
            <w:r w:rsidRPr="00BE36E6">
              <w:rPr>
                <w:rFonts w:asciiTheme="minorHAnsi" w:hAnsiTheme="minorHAnsi"/>
                <w:b/>
              </w:rPr>
              <w:t>4</w:t>
            </w:r>
          </w:p>
        </w:tc>
        <w:tc>
          <w:tcPr>
            <w:tcW w:w="4253" w:type="dxa"/>
            <w:tcBorders>
              <w:bottom w:val="single" w:sz="4" w:space="0" w:color="auto"/>
            </w:tcBorders>
            <w:vAlign w:val="center"/>
          </w:tcPr>
          <w:p w14:paraId="2A3E1B9D" w14:textId="77777777" w:rsidR="00556F5D" w:rsidRPr="00BE36E6" w:rsidRDefault="00556F5D" w:rsidP="009675C4">
            <w:pPr>
              <w:pStyle w:val="Tekstpodstawowywcity2"/>
              <w:spacing w:after="0" w:line="240" w:lineRule="auto"/>
              <w:ind w:left="0"/>
              <w:rPr>
                <w:rFonts w:asciiTheme="minorHAnsi" w:hAnsiTheme="minorHAnsi" w:cs="Tahoma"/>
                <w:sz w:val="16"/>
                <w:szCs w:val="16"/>
              </w:rPr>
            </w:pPr>
            <w:r w:rsidRPr="00BE36E6">
              <w:rPr>
                <w:rFonts w:asciiTheme="minorHAnsi" w:hAnsiTheme="minorHAnsi" w:cs="Tahoma"/>
                <w:b/>
                <w:bCs/>
                <w:sz w:val="16"/>
                <w:szCs w:val="16"/>
              </w:rPr>
              <w:t>Strzykawki jednorazowe</w:t>
            </w:r>
            <w:r w:rsidRPr="00BE36E6">
              <w:rPr>
                <w:rFonts w:asciiTheme="minorHAnsi" w:hAnsiTheme="minorHAnsi" w:cs="Tahoma"/>
                <w:sz w:val="16"/>
                <w:szCs w:val="16"/>
              </w:rPr>
              <w:t xml:space="preserve"> </w:t>
            </w:r>
            <w:r w:rsidRPr="00BE36E6">
              <w:rPr>
                <w:rFonts w:asciiTheme="minorHAnsi" w:hAnsiTheme="minorHAnsi" w:cs="Tahoma"/>
                <w:b/>
                <w:bCs/>
                <w:sz w:val="16"/>
                <w:szCs w:val="16"/>
              </w:rPr>
              <w:t xml:space="preserve">sterylne </w:t>
            </w:r>
            <w:r w:rsidRPr="00BE36E6">
              <w:rPr>
                <w:rFonts w:asciiTheme="minorHAnsi" w:hAnsiTheme="minorHAnsi" w:cs="Tahoma"/>
                <w:bCs/>
                <w:sz w:val="16"/>
                <w:szCs w:val="16"/>
              </w:rPr>
              <w:t>j.w.</w:t>
            </w:r>
          </w:p>
          <w:p w14:paraId="69AEE7C5" w14:textId="58C6E78E" w:rsidR="00556F5D" w:rsidRPr="00BE36E6" w:rsidRDefault="00556F5D" w:rsidP="009675C4">
            <w:pPr>
              <w:pStyle w:val="Tekstpodstawowywcity2"/>
              <w:spacing w:after="0" w:line="240" w:lineRule="auto"/>
              <w:ind w:left="0"/>
              <w:rPr>
                <w:rFonts w:asciiTheme="minorHAnsi" w:hAnsiTheme="minorHAnsi" w:cs="Tahoma"/>
                <w:sz w:val="16"/>
                <w:szCs w:val="16"/>
              </w:rPr>
            </w:pPr>
            <w:r w:rsidRPr="00BE36E6">
              <w:rPr>
                <w:rFonts w:asciiTheme="minorHAnsi" w:hAnsiTheme="minorHAnsi" w:cs="Tahoma"/>
                <w:sz w:val="16"/>
                <w:szCs w:val="16"/>
              </w:rPr>
              <w:t>-</w:t>
            </w:r>
            <w:r w:rsidRPr="00BE36E6">
              <w:rPr>
                <w:rFonts w:asciiTheme="minorHAnsi" w:hAnsiTheme="minorHAnsi" w:cs="Tahoma"/>
                <w:b/>
                <w:bCs/>
                <w:sz w:val="16"/>
                <w:szCs w:val="16"/>
              </w:rPr>
              <w:t xml:space="preserve">20 ml, </w:t>
            </w:r>
          </w:p>
        </w:tc>
        <w:tc>
          <w:tcPr>
            <w:tcW w:w="1134" w:type="dxa"/>
            <w:tcBorders>
              <w:bottom w:val="single" w:sz="4" w:space="0" w:color="auto"/>
            </w:tcBorders>
            <w:shd w:val="clear" w:color="auto" w:fill="F2F2F2"/>
            <w:vAlign w:val="center"/>
          </w:tcPr>
          <w:p w14:paraId="75FE7111" w14:textId="77777777" w:rsidR="00556F5D" w:rsidRPr="00BE36E6" w:rsidRDefault="00556F5D" w:rsidP="003559FF">
            <w:pPr>
              <w:pStyle w:val="Tekstpodstawowywcity2"/>
              <w:spacing w:after="0" w:line="240" w:lineRule="auto"/>
              <w:ind w:left="0"/>
              <w:jc w:val="center"/>
              <w:rPr>
                <w:rFonts w:asciiTheme="minorHAnsi" w:hAnsiTheme="minorHAnsi" w:cs="Tahoma"/>
                <w:b/>
                <w:bCs/>
                <w:sz w:val="16"/>
                <w:szCs w:val="16"/>
              </w:rPr>
            </w:pPr>
            <w:r w:rsidRPr="00BE36E6">
              <w:rPr>
                <w:rFonts w:asciiTheme="minorHAnsi" w:hAnsiTheme="minorHAnsi" w:cs="Tahoma"/>
                <w:b/>
                <w:bCs/>
                <w:sz w:val="16"/>
                <w:szCs w:val="16"/>
              </w:rPr>
              <w:t>5 szt.</w:t>
            </w:r>
          </w:p>
        </w:tc>
        <w:tc>
          <w:tcPr>
            <w:tcW w:w="1134" w:type="dxa"/>
            <w:tcBorders>
              <w:bottom w:val="single" w:sz="4" w:space="0" w:color="auto"/>
            </w:tcBorders>
          </w:tcPr>
          <w:p w14:paraId="3D4486B9" w14:textId="77777777" w:rsidR="00556F5D" w:rsidRPr="00BE36E6" w:rsidRDefault="00556F5D" w:rsidP="003559FF">
            <w:pPr>
              <w:pStyle w:val="Tekstpodstawowy3"/>
              <w:spacing w:after="0"/>
              <w:jc w:val="center"/>
              <w:rPr>
                <w:rFonts w:asciiTheme="minorHAnsi" w:hAnsiTheme="minorHAnsi"/>
              </w:rPr>
            </w:pPr>
          </w:p>
        </w:tc>
        <w:tc>
          <w:tcPr>
            <w:tcW w:w="1275" w:type="dxa"/>
            <w:tcBorders>
              <w:bottom w:val="single" w:sz="4" w:space="0" w:color="auto"/>
            </w:tcBorders>
          </w:tcPr>
          <w:p w14:paraId="08F1301E" w14:textId="77777777" w:rsidR="00556F5D" w:rsidRPr="00BE36E6" w:rsidRDefault="00556F5D" w:rsidP="003559FF">
            <w:pPr>
              <w:pStyle w:val="Tekstpodstawowy3"/>
              <w:spacing w:after="0"/>
              <w:jc w:val="center"/>
              <w:rPr>
                <w:rFonts w:asciiTheme="minorHAnsi" w:hAnsiTheme="minorHAnsi"/>
              </w:rPr>
            </w:pPr>
          </w:p>
        </w:tc>
        <w:tc>
          <w:tcPr>
            <w:tcW w:w="1276" w:type="dxa"/>
            <w:tcBorders>
              <w:bottom w:val="single" w:sz="4" w:space="0" w:color="auto"/>
            </w:tcBorders>
          </w:tcPr>
          <w:p w14:paraId="27CF9843" w14:textId="77777777" w:rsidR="00556F5D" w:rsidRPr="00BE36E6" w:rsidRDefault="00556F5D" w:rsidP="003559FF">
            <w:pPr>
              <w:pStyle w:val="Tekstpodstawowy3"/>
              <w:spacing w:after="0"/>
              <w:jc w:val="center"/>
              <w:rPr>
                <w:rFonts w:asciiTheme="minorHAnsi" w:hAnsiTheme="minorHAnsi"/>
              </w:rPr>
            </w:pPr>
          </w:p>
        </w:tc>
        <w:tc>
          <w:tcPr>
            <w:tcW w:w="1276" w:type="dxa"/>
            <w:tcBorders>
              <w:bottom w:val="single" w:sz="4" w:space="0" w:color="auto"/>
            </w:tcBorders>
          </w:tcPr>
          <w:p w14:paraId="62110001" w14:textId="77777777" w:rsidR="00556F5D" w:rsidRPr="00BE36E6" w:rsidRDefault="00556F5D" w:rsidP="003559FF">
            <w:pPr>
              <w:pStyle w:val="Tekstpodstawowy3"/>
              <w:spacing w:after="0"/>
              <w:jc w:val="center"/>
              <w:rPr>
                <w:rFonts w:asciiTheme="minorHAnsi" w:hAnsiTheme="minorHAnsi"/>
              </w:rPr>
            </w:pPr>
          </w:p>
        </w:tc>
        <w:tc>
          <w:tcPr>
            <w:tcW w:w="1134" w:type="dxa"/>
            <w:tcBorders>
              <w:bottom w:val="single" w:sz="4" w:space="0" w:color="auto"/>
            </w:tcBorders>
          </w:tcPr>
          <w:p w14:paraId="413A1302" w14:textId="77777777" w:rsidR="00556F5D" w:rsidRPr="00BE36E6" w:rsidRDefault="00556F5D" w:rsidP="003559FF">
            <w:pPr>
              <w:pStyle w:val="Tekstpodstawowy3"/>
              <w:spacing w:after="0"/>
              <w:jc w:val="center"/>
              <w:rPr>
                <w:rFonts w:asciiTheme="minorHAnsi" w:hAnsiTheme="minorHAnsi"/>
              </w:rPr>
            </w:pPr>
          </w:p>
        </w:tc>
        <w:tc>
          <w:tcPr>
            <w:tcW w:w="1134" w:type="dxa"/>
            <w:tcBorders>
              <w:bottom w:val="single" w:sz="4" w:space="0" w:color="auto"/>
            </w:tcBorders>
          </w:tcPr>
          <w:p w14:paraId="6BF81C19" w14:textId="77777777" w:rsidR="00556F5D" w:rsidRPr="00BE36E6" w:rsidRDefault="00556F5D" w:rsidP="003559FF">
            <w:pPr>
              <w:pStyle w:val="Tekstpodstawowy3"/>
              <w:spacing w:after="0"/>
              <w:jc w:val="center"/>
              <w:rPr>
                <w:rFonts w:asciiTheme="minorHAnsi" w:hAnsiTheme="minorHAnsi"/>
              </w:rPr>
            </w:pPr>
          </w:p>
        </w:tc>
        <w:tc>
          <w:tcPr>
            <w:tcW w:w="1418" w:type="dxa"/>
          </w:tcPr>
          <w:p w14:paraId="285AEC43" w14:textId="77777777" w:rsidR="00556F5D" w:rsidRPr="00BE36E6" w:rsidRDefault="00556F5D" w:rsidP="003559FF">
            <w:pPr>
              <w:pStyle w:val="Tekstpodstawowy3"/>
              <w:spacing w:after="0"/>
              <w:jc w:val="center"/>
              <w:rPr>
                <w:rFonts w:asciiTheme="minorHAnsi" w:hAnsiTheme="minorHAnsi"/>
              </w:rPr>
            </w:pPr>
          </w:p>
        </w:tc>
      </w:tr>
      <w:tr w:rsidR="00556F5D" w:rsidRPr="00BE36E6" w14:paraId="00935FF2" w14:textId="77777777" w:rsidTr="009675C4">
        <w:trPr>
          <w:trHeight w:val="1092"/>
        </w:trPr>
        <w:tc>
          <w:tcPr>
            <w:tcW w:w="567" w:type="dxa"/>
            <w:vAlign w:val="center"/>
          </w:tcPr>
          <w:p w14:paraId="36F68EC5" w14:textId="77777777" w:rsidR="00556F5D" w:rsidRPr="00BE36E6" w:rsidRDefault="00556F5D" w:rsidP="003559FF">
            <w:pPr>
              <w:pStyle w:val="Tekstpodstawowy3"/>
              <w:spacing w:after="0"/>
              <w:jc w:val="center"/>
              <w:rPr>
                <w:rFonts w:asciiTheme="minorHAnsi" w:hAnsiTheme="minorHAnsi"/>
                <w:b/>
              </w:rPr>
            </w:pPr>
            <w:r w:rsidRPr="00BE36E6">
              <w:rPr>
                <w:rFonts w:asciiTheme="minorHAnsi" w:hAnsiTheme="minorHAnsi"/>
                <w:b/>
              </w:rPr>
              <w:t>5</w:t>
            </w:r>
          </w:p>
        </w:tc>
        <w:tc>
          <w:tcPr>
            <w:tcW w:w="4253" w:type="dxa"/>
            <w:tcBorders>
              <w:bottom w:val="single" w:sz="4" w:space="0" w:color="auto"/>
            </w:tcBorders>
            <w:vAlign w:val="center"/>
          </w:tcPr>
          <w:p w14:paraId="6303B417" w14:textId="71ABAEE4" w:rsidR="00556F5D" w:rsidRPr="00BE36E6" w:rsidRDefault="00556F5D" w:rsidP="009675C4">
            <w:pPr>
              <w:pStyle w:val="Tekstpodstawowywcity2"/>
              <w:spacing w:after="0" w:line="240" w:lineRule="auto"/>
              <w:ind w:left="0"/>
              <w:rPr>
                <w:rFonts w:asciiTheme="minorHAnsi" w:hAnsiTheme="minorHAnsi" w:cs="Tahoma"/>
                <w:bCs/>
                <w:sz w:val="16"/>
                <w:szCs w:val="16"/>
              </w:rPr>
            </w:pPr>
            <w:r w:rsidRPr="00BE36E6">
              <w:rPr>
                <w:rFonts w:asciiTheme="minorHAnsi" w:hAnsiTheme="minorHAnsi" w:cs="Tahoma"/>
                <w:b/>
                <w:bCs/>
                <w:sz w:val="16"/>
                <w:szCs w:val="16"/>
              </w:rPr>
              <w:t>Strzykawki jednorazowe sterylne do insuliny</w:t>
            </w:r>
            <w:r w:rsidRPr="00BE36E6">
              <w:rPr>
                <w:rFonts w:asciiTheme="minorHAnsi" w:hAnsiTheme="minorHAnsi" w:cs="Tahoma"/>
                <w:bCs/>
                <w:sz w:val="16"/>
                <w:szCs w:val="16"/>
              </w:rPr>
              <w:t xml:space="preserve"> 1 ml, U-40, luer, przezroczyste, z osobną (nie wtopioną) igłą, z czytelną skalą umieszczoną na cylindrze strzykawki, </w:t>
            </w:r>
            <w:r w:rsidRPr="00BE36E6">
              <w:rPr>
                <w:rFonts w:asciiTheme="minorHAnsi" w:hAnsiTheme="minorHAnsi" w:cs="Tahoma"/>
                <w:sz w:val="16"/>
                <w:szCs w:val="16"/>
              </w:rPr>
              <w:t xml:space="preserve">idealne dopasowanie tłoka pozwalające na płynność podawania leku, pakowane pojedynczo </w:t>
            </w:r>
          </w:p>
        </w:tc>
        <w:tc>
          <w:tcPr>
            <w:tcW w:w="1134" w:type="dxa"/>
            <w:tcBorders>
              <w:bottom w:val="single" w:sz="4" w:space="0" w:color="auto"/>
            </w:tcBorders>
            <w:shd w:val="clear" w:color="auto" w:fill="F2F2F2"/>
            <w:vAlign w:val="center"/>
          </w:tcPr>
          <w:p w14:paraId="2020C95F" w14:textId="77777777" w:rsidR="00556F5D" w:rsidRPr="00BE36E6" w:rsidRDefault="00556F5D" w:rsidP="003559FF">
            <w:pPr>
              <w:pStyle w:val="Tekstpodstawowywcity2"/>
              <w:spacing w:after="0" w:line="240" w:lineRule="auto"/>
              <w:ind w:left="0"/>
              <w:jc w:val="center"/>
              <w:rPr>
                <w:rFonts w:asciiTheme="minorHAnsi" w:hAnsiTheme="minorHAnsi" w:cs="Tahoma"/>
                <w:b/>
                <w:bCs/>
                <w:sz w:val="16"/>
                <w:szCs w:val="16"/>
              </w:rPr>
            </w:pPr>
            <w:r w:rsidRPr="00BE36E6">
              <w:rPr>
                <w:rFonts w:asciiTheme="minorHAnsi" w:hAnsiTheme="minorHAnsi" w:cs="Tahoma"/>
                <w:b/>
                <w:bCs/>
                <w:sz w:val="16"/>
                <w:szCs w:val="16"/>
              </w:rPr>
              <w:t>5 szt.</w:t>
            </w:r>
          </w:p>
        </w:tc>
        <w:tc>
          <w:tcPr>
            <w:tcW w:w="1134" w:type="dxa"/>
            <w:tcBorders>
              <w:bottom w:val="single" w:sz="4" w:space="0" w:color="auto"/>
            </w:tcBorders>
          </w:tcPr>
          <w:p w14:paraId="24DA1462" w14:textId="77777777" w:rsidR="00556F5D" w:rsidRPr="00BE36E6" w:rsidRDefault="00556F5D" w:rsidP="003559FF">
            <w:pPr>
              <w:pStyle w:val="Tekstpodstawowy3"/>
              <w:spacing w:after="0"/>
              <w:jc w:val="center"/>
              <w:rPr>
                <w:rFonts w:asciiTheme="minorHAnsi" w:hAnsiTheme="minorHAnsi"/>
              </w:rPr>
            </w:pPr>
          </w:p>
        </w:tc>
        <w:tc>
          <w:tcPr>
            <w:tcW w:w="1275" w:type="dxa"/>
            <w:tcBorders>
              <w:bottom w:val="single" w:sz="4" w:space="0" w:color="auto"/>
            </w:tcBorders>
          </w:tcPr>
          <w:p w14:paraId="5D4CC965" w14:textId="77777777" w:rsidR="00556F5D" w:rsidRPr="00BE36E6" w:rsidRDefault="00556F5D" w:rsidP="003559FF">
            <w:pPr>
              <w:pStyle w:val="Tekstpodstawowy3"/>
              <w:spacing w:after="0"/>
              <w:jc w:val="center"/>
              <w:rPr>
                <w:rFonts w:asciiTheme="minorHAnsi" w:hAnsiTheme="minorHAnsi"/>
              </w:rPr>
            </w:pPr>
          </w:p>
        </w:tc>
        <w:tc>
          <w:tcPr>
            <w:tcW w:w="1276" w:type="dxa"/>
            <w:tcBorders>
              <w:bottom w:val="single" w:sz="4" w:space="0" w:color="auto"/>
            </w:tcBorders>
          </w:tcPr>
          <w:p w14:paraId="65D700B4" w14:textId="77777777" w:rsidR="00556F5D" w:rsidRPr="00BE36E6" w:rsidRDefault="00556F5D" w:rsidP="003559FF">
            <w:pPr>
              <w:pStyle w:val="Tekstpodstawowy3"/>
              <w:spacing w:after="0"/>
              <w:jc w:val="center"/>
              <w:rPr>
                <w:rFonts w:asciiTheme="minorHAnsi" w:hAnsiTheme="minorHAnsi"/>
              </w:rPr>
            </w:pPr>
          </w:p>
        </w:tc>
        <w:tc>
          <w:tcPr>
            <w:tcW w:w="1276" w:type="dxa"/>
            <w:tcBorders>
              <w:bottom w:val="single" w:sz="4" w:space="0" w:color="auto"/>
            </w:tcBorders>
          </w:tcPr>
          <w:p w14:paraId="0442F181" w14:textId="77777777" w:rsidR="00556F5D" w:rsidRPr="00BE36E6" w:rsidRDefault="00556F5D" w:rsidP="003559FF">
            <w:pPr>
              <w:pStyle w:val="Tekstpodstawowy3"/>
              <w:spacing w:after="0"/>
              <w:jc w:val="center"/>
              <w:rPr>
                <w:rFonts w:asciiTheme="minorHAnsi" w:hAnsiTheme="minorHAnsi"/>
              </w:rPr>
            </w:pPr>
          </w:p>
        </w:tc>
        <w:tc>
          <w:tcPr>
            <w:tcW w:w="1134" w:type="dxa"/>
            <w:tcBorders>
              <w:bottom w:val="single" w:sz="4" w:space="0" w:color="auto"/>
            </w:tcBorders>
          </w:tcPr>
          <w:p w14:paraId="17379BDC" w14:textId="77777777" w:rsidR="00556F5D" w:rsidRPr="00BE36E6" w:rsidRDefault="00556F5D" w:rsidP="003559FF">
            <w:pPr>
              <w:pStyle w:val="Tekstpodstawowy3"/>
              <w:spacing w:after="0"/>
              <w:jc w:val="center"/>
              <w:rPr>
                <w:rFonts w:asciiTheme="minorHAnsi" w:hAnsiTheme="minorHAnsi"/>
              </w:rPr>
            </w:pPr>
          </w:p>
        </w:tc>
        <w:tc>
          <w:tcPr>
            <w:tcW w:w="1134" w:type="dxa"/>
            <w:tcBorders>
              <w:bottom w:val="single" w:sz="4" w:space="0" w:color="auto"/>
            </w:tcBorders>
          </w:tcPr>
          <w:p w14:paraId="4B631107" w14:textId="77777777" w:rsidR="00556F5D" w:rsidRPr="00BE36E6" w:rsidRDefault="00556F5D" w:rsidP="003559FF">
            <w:pPr>
              <w:pStyle w:val="Tekstpodstawowy3"/>
              <w:spacing w:after="0"/>
              <w:jc w:val="center"/>
              <w:rPr>
                <w:rFonts w:asciiTheme="minorHAnsi" w:hAnsiTheme="minorHAnsi"/>
              </w:rPr>
            </w:pPr>
          </w:p>
        </w:tc>
        <w:tc>
          <w:tcPr>
            <w:tcW w:w="1418" w:type="dxa"/>
          </w:tcPr>
          <w:p w14:paraId="329105AC" w14:textId="77777777" w:rsidR="00556F5D" w:rsidRPr="00BE36E6" w:rsidRDefault="00556F5D" w:rsidP="003559FF">
            <w:pPr>
              <w:pStyle w:val="Tekstpodstawowy3"/>
              <w:spacing w:after="0"/>
              <w:jc w:val="center"/>
              <w:rPr>
                <w:rFonts w:asciiTheme="minorHAnsi" w:hAnsiTheme="minorHAnsi"/>
              </w:rPr>
            </w:pPr>
          </w:p>
        </w:tc>
      </w:tr>
      <w:tr w:rsidR="00556F5D" w:rsidRPr="00BE36E6" w14:paraId="05441C2C" w14:textId="77777777" w:rsidTr="009675C4">
        <w:trPr>
          <w:trHeight w:val="1120"/>
        </w:trPr>
        <w:tc>
          <w:tcPr>
            <w:tcW w:w="567" w:type="dxa"/>
            <w:vAlign w:val="center"/>
          </w:tcPr>
          <w:p w14:paraId="30D46CD4" w14:textId="77777777" w:rsidR="00556F5D" w:rsidRPr="00BE36E6" w:rsidRDefault="00556F5D" w:rsidP="003559FF">
            <w:pPr>
              <w:pStyle w:val="Tekstpodstawowy3"/>
              <w:spacing w:after="0"/>
              <w:jc w:val="center"/>
              <w:rPr>
                <w:rFonts w:asciiTheme="minorHAnsi" w:hAnsiTheme="minorHAnsi"/>
                <w:b/>
              </w:rPr>
            </w:pPr>
            <w:r w:rsidRPr="00BE36E6">
              <w:rPr>
                <w:rFonts w:asciiTheme="minorHAnsi" w:hAnsiTheme="minorHAnsi"/>
                <w:b/>
              </w:rPr>
              <w:t>6</w:t>
            </w:r>
          </w:p>
        </w:tc>
        <w:tc>
          <w:tcPr>
            <w:tcW w:w="4253" w:type="dxa"/>
            <w:tcBorders>
              <w:bottom w:val="single" w:sz="4" w:space="0" w:color="auto"/>
            </w:tcBorders>
            <w:vAlign w:val="center"/>
          </w:tcPr>
          <w:p w14:paraId="605FD768" w14:textId="285FCD72" w:rsidR="00556F5D" w:rsidRPr="00BE36E6" w:rsidRDefault="00556F5D" w:rsidP="009675C4">
            <w:pPr>
              <w:pStyle w:val="Tekstpodstawowywcity2"/>
              <w:spacing w:after="0" w:line="240" w:lineRule="auto"/>
              <w:ind w:left="0"/>
              <w:rPr>
                <w:rFonts w:asciiTheme="minorHAnsi" w:hAnsiTheme="minorHAnsi" w:cs="Tahoma"/>
                <w:b/>
                <w:bCs/>
                <w:sz w:val="16"/>
                <w:szCs w:val="16"/>
              </w:rPr>
            </w:pPr>
            <w:r w:rsidRPr="00BE36E6">
              <w:rPr>
                <w:rFonts w:asciiTheme="minorHAnsi" w:hAnsiTheme="minorHAnsi" w:cs="Tahoma"/>
                <w:b/>
                <w:bCs/>
                <w:sz w:val="16"/>
                <w:szCs w:val="16"/>
              </w:rPr>
              <w:t>Strzykawki jednorazowe</w:t>
            </w:r>
            <w:r w:rsidRPr="00BE36E6">
              <w:rPr>
                <w:rFonts w:asciiTheme="minorHAnsi" w:hAnsiTheme="minorHAnsi" w:cs="Tahoma"/>
                <w:sz w:val="16"/>
                <w:szCs w:val="16"/>
              </w:rPr>
              <w:t xml:space="preserve"> </w:t>
            </w:r>
            <w:r w:rsidRPr="00BE36E6">
              <w:rPr>
                <w:rFonts w:asciiTheme="minorHAnsi" w:hAnsiTheme="minorHAnsi" w:cs="Tahoma"/>
                <w:b/>
                <w:bCs/>
                <w:sz w:val="16"/>
                <w:szCs w:val="16"/>
              </w:rPr>
              <w:t>sterylne</w:t>
            </w:r>
            <w:r w:rsidRPr="00BE36E6">
              <w:rPr>
                <w:rFonts w:asciiTheme="minorHAnsi" w:hAnsiTheme="minorHAnsi" w:cs="Tahoma"/>
                <w:sz w:val="16"/>
                <w:szCs w:val="16"/>
              </w:rPr>
              <w:t xml:space="preserve"> – </w:t>
            </w:r>
            <w:r w:rsidRPr="00BE36E6">
              <w:rPr>
                <w:rFonts w:asciiTheme="minorHAnsi" w:hAnsiTheme="minorHAnsi" w:cs="Tahoma"/>
                <w:b/>
                <w:sz w:val="16"/>
                <w:szCs w:val="16"/>
              </w:rPr>
              <w:t xml:space="preserve">3 ml </w:t>
            </w:r>
            <w:r w:rsidRPr="00BE36E6">
              <w:rPr>
                <w:rFonts w:asciiTheme="minorHAnsi" w:hAnsiTheme="minorHAnsi" w:cs="Tahoma"/>
                <w:sz w:val="16"/>
                <w:szCs w:val="16"/>
              </w:rPr>
              <w:t>(</w:t>
            </w:r>
            <w:r w:rsidRPr="00BE36E6">
              <w:rPr>
                <w:rFonts w:asciiTheme="minorHAnsi" w:hAnsiTheme="minorHAnsi" w:cs="Tahoma"/>
                <w:sz w:val="16"/>
                <w:szCs w:val="16"/>
                <w:u w:val="single"/>
              </w:rPr>
              <w:t>nie większe</w:t>
            </w:r>
            <w:r w:rsidRPr="00BE36E6">
              <w:rPr>
                <w:rFonts w:asciiTheme="minorHAnsi" w:hAnsiTheme="minorHAnsi" w:cs="Tahoma"/>
                <w:sz w:val="16"/>
                <w:szCs w:val="16"/>
              </w:rPr>
              <w:t>)</w:t>
            </w:r>
            <w:r w:rsidRPr="00BE36E6">
              <w:rPr>
                <w:rFonts w:asciiTheme="minorHAnsi" w:hAnsiTheme="minorHAnsi" w:cs="Tahoma"/>
                <w:b/>
                <w:sz w:val="16"/>
                <w:szCs w:val="16"/>
              </w:rPr>
              <w:t xml:space="preserve"> luer - lock</w:t>
            </w:r>
            <w:r w:rsidRPr="00BE36E6">
              <w:rPr>
                <w:rFonts w:asciiTheme="minorHAnsi" w:hAnsiTheme="minorHAnsi" w:cs="Tahoma"/>
                <w:sz w:val="16"/>
                <w:szCs w:val="16"/>
              </w:rPr>
              <w:t>, przezroczyste, szczelnie pasujące do igieł, z czytelną skalą umieszczoną na cylindrze strzykawki, idealne dopasowanie tłoka pozwalające na zachowanie płynności podawania lek</w:t>
            </w:r>
            <w:r w:rsidR="00DC727C" w:rsidRPr="00BE36E6">
              <w:rPr>
                <w:rFonts w:asciiTheme="minorHAnsi" w:hAnsiTheme="minorHAnsi" w:cs="Tahoma"/>
                <w:sz w:val="16"/>
                <w:szCs w:val="16"/>
              </w:rPr>
              <w:t xml:space="preserve">u, pakowane </w:t>
            </w:r>
            <w:r w:rsidRPr="00BE36E6">
              <w:rPr>
                <w:rFonts w:asciiTheme="minorHAnsi" w:hAnsiTheme="minorHAnsi" w:cs="Tahoma"/>
                <w:sz w:val="16"/>
                <w:szCs w:val="16"/>
              </w:rPr>
              <w:t xml:space="preserve">pojedynczo, </w:t>
            </w:r>
          </w:p>
        </w:tc>
        <w:tc>
          <w:tcPr>
            <w:tcW w:w="1134" w:type="dxa"/>
            <w:tcBorders>
              <w:bottom w:val="single" w:sz="4" w:space="0" w:color="auto"/>
            </w:tcBorders>
            <w:shd w:val="clear" w:color="auto" w:fill="F2F2F2"/>
            <w:vAlign w:val="center"/>
          </w:tcPr>
          <w:p w14:paraId="57D7A6AE" w14:textId="1FBFADFB" w:rsidR="00556F5D" w:rsidRPr="00BE36E6" w:rsidRDefault="00556F5D" w:rsidP="003559FF">
            <w:pPr>
              <w:pStyle w:val="Tekstpodstawowywcity2"/>
              <w:spacing w:after="0" w:line="240" w:lineRule="auto"/>
              <w:ind w:left="0"/>
              <w:jc w:val="center"/>
              <w:rPr>
                <w:rFonts w:asciiTheme="minorHAnsi" w:hAnsiTheme="minorHAnsi" w:cs="Tahoma"/>
                <w:b/>
                <w:bCs/>
                <w:sz w:val="16"/>
                <w:szCs w:val="16"/>
              </w:rPr>
            </w:pPr>
            <w:r w:rsidRPr="00BE36E6">
              <w:rPr>
                <w:rFonts w:asciiTheme="minorHAnsi" w:hAnsiTheme="minorHAnsi" w:cs="Tahoma"/>
                <w:b/>
                <w:bCs/>
                <w:sz w:val="16"/>
                <w:szCs w:val="16"/>
              </w:rPr>
              <w:t>5 szt.</w:t>
            </w:r>
          </w:p>
        </w:tc>
        <w:tc>
          <w:tcPr>
            <w:tcW w:w="1134" w:type="dxa"/>
            <w:tcBorders>
              <w:bottom w:val="single" w:sz="4" w:space="0" w:color="auto"/>
            </w:tcBorders>
          </w:tcPr>
          <w:p w14:paraId="0722470B" w14:textId="77777777" w:rsidR="00556F5D" w:rsidRPr="00BE36E6" w:rsidRDefault="00556F5D" w:rsidP="003559FF">
            <w:pPr>
              <w:pStyle w:val="Tekstpodstawowy3"/>
              <w:spacing w:after="0"/>
              <w:jc w:val="center"/>
              <w:rPr>
                <w:rFonts w:asciiTheme="minorHAnsi" w:hAnsiTheme="minorHAnsi"/>
              </w:rPr>
            </w:pPr>
          </w:p>
        </w:tc>
        <w:tc>
          <w:tcPr>
            <w:tcW w:w="1275" w:type="dxa"/>
            <w:tcBorders>
              <w:bottom w:val="single" w:sz="4" w:space="0" w:color="auto"/>
            </w:tcBorders>
          </w:tcPr>
          <w:p w14:paraId="490C1EB4" w14:textId="77777777" w:rsidR="00556F5D" w:rsidRPr="00BE36E6" w:rsidRDefault="00556F5D" w:rsidP="003559FF">
            <w:pPr>
              <w:pStyle w:val="Tekstpodstawowy3"/>
              <w:spacing w:after="0"/>
              <w:jc w:val="center"/>
              <w:rPr>
                <w:rFonts w:asciiTheme="minorHAnsi" w:hAnsiTheme="minorHAnsi"/>
              </w:rPr>
            </w:pPr>
          </w:p>
        </w:tc>
        <w:tc>
          <w:tcPr>
            <w:tcW w:w="1276" w:type="dxa"/>
            <w:tcBorders>
              <w:bottom w:val="single" w:sz="4" w:space="0" w:color="auto"/>
            </w:tcBorders>
          </w:tcPr>
          <w:p w14:paraId="7102B196" w14:textId="77777777" w:rsidR="00556F5D" w:rsidRPr="00BE36E6" w:rsidRDefault="00556F5D" w:rsidP="003559FF">
            <w:pPr>
              <w:pStyle w:val="Tekstpodstawowy3"/>
              <w:spacing w:after="0"/>
              <w:jc w:val="center"/>
              <w:rPr>
                <w:rFonts w:asciiTheme="minorHAnsi" w:hAnsiTheme="minorHAnsi"/>
              </w:rPr>
            </w:pPr>
          </w:p>
        </w:tc>
        <w:tc>
          <w:tcPr>
            <w:tcW w:w="1276" w:type="dxa"/>
            <w:tcBorders>
              <w:bottom w:val="single" w:sz="4" w:space="0" w:color="auto"/>
            </w:tcBorders>
          </w:tcPr>
          <w:p w14:paraId="0F63AB4D" w14:textId="77777777" w:rsidR="00556F5D" w:rsidRPr="00BE36E6" w:rsidRDefault="00556F5D" w:rsidP="003559FF">
            <w:pPr>
              <w:pStyle w:val="Tekstpodstawowy3"/>
              <w:spacing w:after="0"/>
              <w:jc w:val="center"/>
              <w:rPr>
                <w:rFonts w:asciiTheme="minorHAnsi" w:hAnsiTheme="minorHAnsi"/>
              </w:rPr>
            </w:pPr>
          </w:p>
        </w:tc>
        <w:tc>
          <w:tcPr>
            <w:tcW w:w="1134" w:type="dxa"/>
            <w:tcBorders>
              <w:bottom w:val="single" w:sz="4" w:space="0" w:color="auto"/>
            </w:tcBorders>
          </w:tcPr>
          <w:p w14:paraId="7DAF5A59" w14:textId="77777777" w:rsidR="00556F5D" w:rsidRPr="00BE36E6" w:rsidRDefault="00556F5D" w:rsidP="003559FF">
            <w:pPr>
              <w:pStyle w:val="Tekstpodstawowy3"/>
              <w:spacing w:after="0"/>
              <w:jc w:val="center"/>
              <w:rPr>
                <w:rFonts w:asciiTheme="minorHAnsi" w:hAnsiTheme="minorHAnsi"/>
              </w:rPr>
            </w:pPr>
          </w:p>
        </w:tc>
        <w:tc>
          <w:tcPr>
            <w:tcW w:w="1134" w:type="dxa"/>
            <w:tcBorders>
              <w:bottom w:val="single" w:sz="4" w:space="0" w:color="auto"/>
            </w:tcBorders>
          </w:tcPr>
          <w:p w14:paraId="4B29FD12" w14:textId="77777777" w:rsidR="00556F5D" w:rsidRPr="00BE36E6" w:rsidRDefault="00556F5D" w:rsidP="003559FF">
            <w:pPr>
              <w:pStyle w:val="Tekstpodstawowy3"/>
              <w:spacing w:after="0"/>
              <w:jc w:val="center"/>
              <w:rPr>
                <w:rFonts w:asciiTheme="minorHAnsi" w:hAnsiTheme="minorHAnsi"/>
              </w:rPr>
            </w:pPr>
          </w:p>
        </w:tc>
        <w:tc>
          <w:tcPr>
            <w:tcW w:w="1418" w:type="dxa"/>
          </w:tcPr>
          <w:p w14:paraId="24DE753B" w14:textId="77777777" w:rsidR="00556F5D" w:rsidRPr="00BE36E6" w:rsidRDefault="00556F5D" w:rsidP="003559FF">
            <w:pPr>
              <w:pStyle w:val="Tekstpodstawowy3"/>
              <w:spacing w:after="0"/>
              <w:jc w:val="center"/>
              <w:rPr>
                <w:rFonts w:asciiTheme="minorHAnsi" w:hAnsiTheme="minorHAnsi"/>
              </w:rPr>
            </w:pPr>
          </w:p>
        </w:tc>
      </w:tr>
      <w:tr w:rsidR="00437284" w:rsidRPr="00BE36E6" w14:paraId="644674DF" w14:textId="77777777" w:rsidTr="00EB7A75">
        <w:trPr>
          <w:trHeight w:val="393"/>
        </w:trPr>
        <w:tc>
          <w:tcPr>
            <w:tcW w:w="14601" w:type="dxa"/>
            <w:gridSpan w:val="10"/>
            <w:shd w:val="clear" w:color="auto" w:fill="F2F2F2"/>
            <w:vAlign w:val="center"/>
          </w:tcPr>
          <w:p w14:paraId="78B8CABC" w14:textId="0D2DBE8F" w:rsidR="00437284" w:rsidRPr="00BE36E6" w:rsidRDefault="00437284" w:rsidP="00437284">
            <w:pPr>
              <w:pStyle w:val="Tekstpodstawowy3"/>
              <w:spacing w:after="0"/>
              <w:rPr>
                <w:rFonts w:asciiTheme="minorHAnsi" w:hAnsiTheme="minorHAnsi"/>
              </w:rPr>
            </w:pPr>
            <w:r w:rsidRPr="00BE36E6">
              <w:rPr>
                <w:rFonts w:asciiTheme="minorHAnsi" w:hAnsiTheme="minorHAnsi" w:cs="Tahoma"/>
                <w:b/>
              </w:rPr>
              <w:t>PAKIET NR 5</w:t>
            </w:r>
            <w:r>
              <w:rPr>
                <w:rFonts w:asciiTheme="minorHAnsi" w:hAnsiTheme="minorHAnsi" w:cs="Tahoma"/>
                <w:b/>
              </w:rPr>
              <w:t xml:space="preserve"> – Strzykawki jednorazowe do insuliny</w:t>
            </w:r>
          </w:p>
        </w:tc>
      </w:tr>
      <w:tr w:rsidR="003559FF" w:rsidRPr="00BE36E6" w14:paraId="41D0F25D" w14:textId="77777777" w:rsidTr="009675C4">
        <w:trPr>
          <w:trHeight w:val="1144"/>
        </w:trPr>
        <w:tc>
          <w:tcPr>
            <w:tcW w:w="567" w:type="dxa"/>
            <w:vAlign w:val="center"/>
          </w:tcPr>
          <w:p w14:paraId="7DFE8279" w14:textId="721BD729" w:rsidR="003559FF" w:rsidRPr="00BE36E6" w:rsidRDefault="00556F5D" w:rsidP="003559FF">
            <w:pPr>
              <w:pStyle w:val="Tekstpodstawowy3"/>
              <w:spacing w:after="0"/>
              <w:jc w:val="center"/>
              <w:rPr>
                <w:rFonts w:asciiTheme="minorHAnsi" w:hAnsiTheme="minorHAnsi"/>
                <w:b/>
              </w:rPr>
            </w:pPr>
            <w:r w:rsidRPr="00BE36E6">
              <w:rPr>
                <w:rFonts w:asciiTheme="minorHAnsi" w:hAnsiTheme="minorHAnsi"/>
                <w:b/>
              </w:rPr>
              <w:t>1</w:t>
            </w:r>
          </w:p>
        </w:tc>
        <w:tc>
          <w:tcPr>
            <w:tcW w:w="4253" w:type="dxa"/>
            <w:tcBorders>
              <w:bottom w:val="single" w:sz="4" w:space="0" w:color="auto"/>
            </w:tcBorders>
            <w:vAlign w:val="center"/>
          </w:tcPr>
          <w:p w14:paraId="11BBAB3E" w14:textId="77777777" w:rsidR="00556F5D" w:rsidRPr="00BE36E6" w:rsidRDefault="00556F5D" w:rsidP="00556F5D">
            <w:pPr>
              <w:pStyle w:val="Tekstpodstawowywcity2"/>
              <w:spacing w:after="0" w:line="240" w:lineRule="auto"/>
              <w:ind w:left="0"/>
              <w:rPr>
                <w:rFonts w:asciiTheme="minorHAnsi" w:hAnsiTheme="minorHAnsi" w:cs="Tahoma"/>
                <w:b/>
                <w:bCs/>
                <w:sz w:val="16"/>
                <w:szCs w:val="16"/>
              </w:rPr>
            </w:pPr>
            <w:r w:rsidRPr="00BE36E6">
              <w:rPr>
                <w:rFonts w:asciiTheme="minorHAnsi" w:hAnsiTheme="minorHAnsi" w:cs="Tahoma"/>
                <w:b/>
                <w:bCs/>
                <w:sz w:val="16"/>
                <w:szCs w:val="16"/>
              </w:rPr>
              <w:t xml:space="preserve">Strzykawki jednorazowe sterylne </w:t>
            </w:r>
          </w:p>
          <w:p w14:paraId="67A526D0" w14:textId="77777777" w:rsidR="00556F5D" w:rsidRPr="00BE36E6" w:rsidRDefault="00556F5D" w:rsidP="00556F5D">
            <w:pPr>
              <w:pStyle w:val="Tekstpodstawowywcity2"/>
              <w:spacing w:after="0" w:line="240" w:lineRule="auto"/>
              <w:ind w:left="0"/>
              <w:rPr>
                <w:rFonts w:asciiTheme="minorHAnsi" w:hAnsiTheme="minorHAnsi" w:cs="Tahoma"/>
                <w:b/>
                <w:bCs/>
                <w:sz w:val="16"/>
                <w:szCs w:val="16"/>
              </w:rPr>
            </w:pPr>
            <w:r w:rsidRPr="00BE36E6">
              <w:rPr>
                <w:rFonts w:asciiTheme="minorHAnsi" w:hAnsiTheme="minorHAnsi" w:cs="Tahoma"/>
                <w:b/>
                <w:bCs/>
                <w:sz w:val="16"/>
                <w:szCs w:val="16"/>
              </w:rPr>
              <w:t>do insuliny U-40; 1ML 29G x ½; 0,33x12 mm</w:t>
            </w:r>
          </w:p>
          <w:p w14:paraId="19B0BD35" w14:textId="0F247152" w:rsidR="003559FF" w:rsidRPr="00BE36E6" w:rsidRDefault="00556F5D" w:rsidP="00BE36E6">
            <w:pPr>
              <w:pStyle w:val="Tekstpodstawowywcity2"/>
              <w:spacing w:after="0" w:line="240" w:lineRule="auto"/>
              <w:ind w:left="0"/>
              <w:rPr>
                <w:rFonts w:asciiTheme="minorHAnsi" w:hAnsiTheme="minorHAnsi" w:cs="Tahoma"/>
                <w:sz w:val="16"/>
                <w:szCs w:val="16"/>
              </w:rPr>
            </w:pPr>
            <w:r w:rsidRPr="00BE36E6">
              <w:rPr>
                <w:rFonts w:asciiTheme="minorHAnsi" w:hAnsiTheme="minorHAnsi" w:cs="Tahoma"/>
                <w:bCs/>
                <w:sz w:val="16"/>
                <w:szCs w:val="16"/>
              </w:rPr>
              <w:t xml:space="preserve">przezroczyste, z wtopioną igłą, z czytelną skalą umieszczoną na cylindrze strzykawki, </w:t>
            </w:r>
            <w:r w:rsidRPr="00BE36E6">
              <w:rPr>
                <w:rFonts w:asciiTheme="minorHAnsi" w:hAnsiTheme="minorHAnsi" w:cs="Tahoma"/>
                <w:sz w:val="16"/>
                <w:szCs w:val="16"/>
              </w:rPr>
              <w:t>idealne dopasowanie tłoka pozwalaj</w:t>
            </w:r>
            <w:r w:rsidR="00BE36E6" w:rsidRPr="00BE36E6">
              <w:rPr>
                <w:rFonts w:asciiTheme="minorHAnsi" w:hAnsiTheme="minorHAnsi" w:cs="Tahoma"/>
                <w:sz w:val="16"/>
                <w:szCs w:val="16"/>
              </w:rPr>
              <w:t>ące na płynność podawania leku.</w:t>
            </w:r>
          </w:p>
        </w:tc>
        <w:tc>
          <w:tcPr>
            <w:tcW w:w="1134" w:type="dxa"/>
            <w:tcBorders>
              <w:bottom w:val="single" w:sz="4" w:space="0" w:color="auto"/>
            </w:tcBorders>
            <w:shd w:val="clear" w:color="auto" w:fill="F2F2F2"/>
            <w:vAlign w:val="center"/>
          </w:tcPr>
          <w:p w14:paraId="2C5756DF" w14:textId="114CD555" w:rsidR="003559FF" w:rsidRPr="00BE36E6" w:rsidRDefault="005154B9" w:rsidP="003559FF">
            <w:pPr>
              <w:pStyle w:val="Tekstpodstawowywcity2"/>
              <w:spacing w:after="0" w:line="240" w:lineRule="auto"/>
              <w:ind w:left="0"/>
              <w:jc w:val="center"/>
              <w:rPr>
                <w:rFonts w:asciiTheme="minorHAnsi" w:hAnsiTheme="minorHAnsi" w:cs="Tahoma"/>
                <w:b/>
                <w:bCs/>
                <w:sz w:val="16"/>
                <w:szCs w:val="16"/>
              </w:rPr>
            </w:pPr>
            <w:r>
              <w:rPr>
                <w:rFonts w:asciiTheme="minorHAnsi" w:hAnsiTheme="minorHAnsi" w:cs="Tahoma"/>
                <w:b/>
                <w:bCs/>
                <w:sz w:val="16"/>
                <w:szCs w:val="16"/>
              </w:rPr>
              <w:t>3 szt.</w:t>
            </w:r>
            <w:bookmarkStart w:id="0" w:name="_GoBack"/>
            <w:bookmarkEnd w:id="0"/>
          </w:p>
        </w:tc>
        <w:tc>
          <w:tcPr>
            <w:tcW w:w="1134" w:type="dxa"/>
            <w:tcBorders>
              <w:bottom w:val="single" w:sz="4" w:space="0" w:color="auto"/>
            </w:tcBorders>
          </w:tcPr>
          <w:p w14:paraId="2DAC80D4" w14:textId="77777777" w:rsidR="003559FF" w:rsidRPr="00BE36E6" w:rsidRDefault="003559FF" w:rsidP="003559FF">
            <w:pPr>
              <w:pStyle w:val="Tekstpodstawowy3"/>
              <w:spacing w:after="0"/>
              <w:jc w:val="center"/>
              <w:rPr>
                <w:rFonts w:asciiTheme="minorHAnsi" w:hAnsiTheme="minorHAnsi"/>
              </w:rPr>
            </w:pPr>
          </w:p>
        </w:tc>
        <w:tc>
          <w:tcPr>
            <w:tcW w:w="1275" w:type="dxa"/>
            <w:tcBorders>
              <w:bottom w:val="single" w:sz="4" w:space="0" w:color="auto"/>
            </w:tcBorders>
          </w:tcPr>
          <w:p w14:paraId="4DD71A5C" w14:textId="77777777" w:rsidR="003559FF" w:rsidRPr="00BE36E6" w:rsidRDefault="003559FF" w:rsidP="003559FF">
            <w:pPr>
              <w:pStyle w:val="Tekstpodstawowy3"/>
              <w:spacing w:after="0"/>
              <w:jc w:val="center"/>
              <w:rPr>
                <w:rFonts w:asciiTheme="minorHAnsi" w:hAnsiTheme="minorHAnsi"/>
              </w:rPr>
            </w:pPr>
          </w:p>
        </w:tc>
        <w:tc>
          <w:tcPr>
            <w:tcW w:w="1276" w:type="dxa"/>
            <w:tcBorders>
              <w:bottom w:val="single" w:sz="4" w:space="0" w:color="auto"/>
            </w:tcBorders>
          </w:tcPr>
          <w:p w14:paraId="501B10FD" w14:textId="77777777" w:rsidR="003559FF" w:rsidRPr="00BE36E6" w:rsidRDefault="003559FF" w:rsidP="003559FF">
            <w:pPr>
              <w:pStyle w:val="Tekstpodstawowy3"/>
              <w:spacing w:after="0"/>
              <w:jc w:val="center"/>
              <w:rPr>
                <w:rFonts w:asciiTheme="minorHAnsi" w:hAnsiTheme="minorHAnsi"/>
              </w:rPr>
            </w:pPr>
          </w:p>
        </w:tc>
        <w:tc>
          <w:tcPr>
            <w:tcW w:w="1276" w:type="dxa"/>
            <w:tcBorders>
              <w:bottom w:val="single" w:sz="4" w:space="0" w:color="auto"/>
            </w:tcBorders>
          </w:tcPr>
          <w:p w14:paraId="3967A462" w14:textId="77777777" w:rsidR="003559FF" w:rsidRPr="00BE36E6" w:rsidRDefault="003559FF" w:rsidP="003559FF">
            <w:pPr>
              <w:pStyle w:val="Tekstpodstawowy3"/>
              <w:spacing w:after="0"/>
              <w:jc w:val="center"/>
              <w:rPr>
                <w:rFonts w:asciiTheme="minorHAnsi" w:hAnsiTheme="minorHAnsi"/>
              </w:rPr>
            </w:pPr>
          </w:p>
        </w:tc>
        <w:tc>
          <w:tcPr>
            <w:tcW w:w="1134" w:type="dxa"/>
            <w:tcBorders>
              <w:bottom w:val="single" w:sz="4" w:space="0" w:color="auto"/>
            </w:tcBorders>
          </w:tcPr>
          <w:p w14:paraId="581A21B6" w14:textId="77777777" w:rsidR="003559FF" w:rsidRPr="00BE36E6" w:rsidRDefault="003559FF" w:rsidP="003559FF">
            <w:pPr>
              <w:pStyle w:val="Tekstpodstawowy3"/>
              <w:spacing w:after="0"/>
              <w:jc w:val="center"/>
              <w:rPr>
                <w:rFonts w:asciiTheme="minorHAnsi" w:hAnsiTheme="minorHAnsi"/>
              </w:rPr>
            </w:pPr>
          </w:p>
        </w:tc>
        <w:tc>
          <w:tcPr>
            <w:tcW w:w="1134" w:type="dxa"/>
            <w:tcBorders>
              <w:bottom w:val="single" w:sz="4" w:space="0" w:color="auto"/>
            </w:tcBorders>
          </w:tcPr>
          <w:p w14:paraId="7D8C2259" w14:textId="77777777" w:rsidR="003559FF" w:rsidRPr="00BE36E6" w:rsidRDefault="003559FF" w:rsidP="003559FF">
            <w:pPr>
              <w:pStyle w:val="Tekstpodstawowy3"/>
              <w:spacing w:after="0"/>
              <w:jc w:val="center"/>
              <w:rPr>
                <w:rFonts w:asciiTheme="minorHAnsi" w:hAnsiTheme="minorHAnsi"/>
              </w:rPr>
            </w:pPr>
          </w:p>
        </w:tc>
        <w:tc>
          <w:tcPr>
            <w:tcW w:w="1418" w:type="dxa"/>
            <w:tcBorders>
              <w:bottom w:val="single" w:sz="4" w:space="0" w:color="auto"/>
            </w:tcBorders>
          </w:tcPr>
          <w:p w14:paraId="040EAB5E" w14:textId="77777777" w:rsidR="003559FF" w:rsidRPr="00BE36E6" w:rsidRDefault="003559FF" w:rsidP="003559FF">
            <w:pPr>
              <w:pStyle w:val="Tekstpodstawowy3"/>
              <w:spacing w:after="0"/>
              <w:jc w:val="center"/>
              <w:rPr>
                <w:rFonts w:asciiTheme="minorHAnsi" w:hAnsiTheme="minorHAnsi"/>
              </w:rPr>
            </w:pPr>
          </w:p>
        </w:tc>
      </w:tr>
      <w:tr w:rsidR="00437284" w:rsidRPr="00BE36E6" w14:paraId="1D2A1DB9" w14:textId="77777777" w:rsidTr="00D12C06">
        <w:trPr>
          <w:trHeight w:val="552"/>
        </w:trPr>
        <w:tc>
          <w:tcPr>
            <w:tcW w:w="14601" w:type="dxa"/>
            <w:gridSpan w:val="10"/>
            <w:shd w:val="clear" w:color="auto" w:fill="F2F2F2"/>
            <w:vAlign w:val="center"/>
          </w:tcPr>
          <w:p w14:paraId="0F35C743" w14:textId="74E9BDB6" w:rsidR="00437284" w:rsidRPr="00BE36E6" w:rsidRDefault="00437284" w:rsidP="00437284">
            <w:pPr>
              <w:pStyle w:val="Tekstpodstawowy3"/>
              <w:spacing w:after="0"/>
              <w:rPr>
                <w:rFonts w:asciiTheme="minorHAnsi" w:hAnsiTheme="minorHAnsi"/>
              </w:rPr>
            </w:pPr>
            <w:r>
              <w:rPr>
                <w:rFonts w:asciiTheme="minorHAnsi" w:hAnsiTheme="minorHAnsi" w:cs="Tahoma"/>
                <w:b/>
              </w:rPr>
              <w:t xml:space="preserve"> </w:t>
            </w:r>
            <w:r w:rsidRPr="00BE36E6">
              <w:rPr>
                <w:rFonts w:asciiTheme="minorHAnsi" w:hAnsiTheme="minorHAnsi" w:cs="Tahoma"/>
                <w:b/>
              </w:rPr>
              <w:t>PAKIET NR 6</w:t>
            </w:r>
            <w:r>
              <w:rPr>
                <w:rFonts w:asciiTheme="minorHAnsi" w:hAnsiTheme="minorHAnsi" w:cs="Tahoma"/>
                <w:b/>
              </w:rPr>
              <w:t xml:space="preserve"> – Igły sterylne jednorazowe</w:t>
            </w:r>
          </w:p>
        </w:tc>
      </w:tr>
      <w:tr w:rsidR="00556F5D" w:rsidRPr="00BE36E6" w14:paraId="6DD83364" w14:textId="77777777" w:rsidTr="00ED0A34">
        <w:trPr>
          <w:trHeight w:val="558"/>
        </w:trPr>
        <w:tc>
          <w:tcPr>
            <w:tcW w:w="567" w:type="dxa"/>
            <w:vAlign w:val="center"/>
          </w:tcPr>
          <w:p w14:paraId="73C30783" w14:textId="77777777" w:rsidR="00556F5D" w:rsidRPr="00BE36E6" w:rsidRDefault="00556F5D" w:rsidP="003559FF">
            <w:pPr>
              <w:pStyle w:val="Tekstpodstawowy3"/>
              <w:spacing w:after="0"/>
              <w:jc w:val="center"/>
              <w:rPr>
                <w:rFonts w:asciiTheme="minorHAnsi" w:hAnsiTheme="minorHAnsi"/>
                <w:b/>
              </w:rPr>
            </w:pPr>
            <w:r w:rsidRPr="00BE36E6">
              <w:rPr>
                <w:rFonts w:asciiTheme="minorHAnsi" w:hAnsiTheme="minorHAnsi"/>
                <w:b/>
              </w:rPr>
              <w:t>1</w:t>
            </w:r>
          </w:p>
        </w:tc>
        <w:tc>
          <w:tcPr>
            <w:tcW w:w="4253" w:type="dxa"/>
            <w:vAlign w:val="center"/>
          </w:tcPr>
          <w:p w14:paraId="67511840" w14:textId="041C0DA4" w:rsidR="00556F5D" w:rsidRPr="00BE36E6" w:rsidRDefault="00556F5D" w:rsidP="00ED0A34">
            <w:pPr>
              <w:pStyle w:val="Tekstpodstawowywcity2"/>
              <w:spacing w:after="0" w:line="240" w:lineRule="auto"/>
              <w:ind w:left="0"/>
              <w:rPr>
                <w:rFonts w:asciiTheme="minorHAnsi" w:hAnsiTheme="minorHAnsi" w:cs="Tahoma"/>
                <w:sz w:val="16"/>
                <w:szCs w:val="16"/>
              </w:rPr>
            </w:pPr>
            <w:r w:rsidRPr="00BE36E6">
              <w:rPr>
                <w:rFonts w:asciiTheme="minorHAnsi" w:hAnsiTheme="minorHAnsi" w:cs="Tahoma"/>
                <w:b/>
                <w:bCs/>
                <w:sz w:val="16"/>
                <w:szCs w:val="16"/>
              </w:rPr>
              <w:t>Igły sterylne jednorazowe</w:t>
            </w:r>
            <w:r w:rsidRPr="00BE36E6">
              <w:rPr>
                <w:rFonts w:asciiTheme="minorHAnsi" w:hAnsiTheme="minorHAnsi" w:cs="Tahoma"/>
                <w:sz w:val="16"/>
                <w:szCs w:val="16"/>
              </w:rPr>
              <w:t xml:space="preserve"> ostre, idealnie pasujące do strzykawek, pojedynczo pakowane; 0,5x25 mm -   („</w:t>
            </w:r>
            <w:r w:rsidRPr="00BE36E6">
              <w:rPr>
                <w:rFonts w:asciiTheme="minorHAnsi" w:hAnsiTheme="minorHAnsi" w:cs="Tahoma"/>
                <w:b/>
                <w:bCs/>
                <w:sz w:val="16"/>
                <w:szCs w:val="16"/>
              </w:rPr>
              <w:t>5”</w:t>
            </w:r>
            <w:r w:rsidRPr="00BE36E6">
              <w:rPr>
                <w:rFonts w:asciiTheme="minorHAnsi" w:hAnsiTheme="minorHAnsi" w:cs="Tahoma"/>
                <w:sz w:val="16"/>
                <w:szCs w:val="16"/>
              </w:rPr>
              <w:t xml:space="preserve">)  </w:t>
            </w:r>
          </w:p>
        </w:tc>
        <w:tc>
          <w:tcPr>
            <w:tcW w:w="1134" w:type="dxa"/>
            <w:shd w:val="clear" w:color="auto" w:fill="F2F2F2"/>
            <w:vAlign w:val="center"/>
          </w:tcPr>
          <w:p w14:paraId="2D1C5047" w14:textId="77777777" w:rsidR="00556F5D" w:rsidRPr="00BE36E6" w:rsidRDefault="00556F5D" w:rsidP="003559FF">
            <w:pPr>
              <w:pStyle w:val="Tekstpodstawowywcity2"/>
              <w:spacing w:after="0" w:line="240" w:lineRule="auto"/>
              <w:ind w:left="0"/>
              <w:jc w:val="center"/>
              <w:rPr>
                <w:rFonts w:asciiTheme="minorHAnsi" w:hAnsiTheme="minorHAnsi" w:cs="Tahoma"/>
                <w:b/>
                <w:bCs/>
                <w:sz w:val="16"/>
                <w:szCs w:val="16"/>
              </w:rPr>
            </w:pPr>
            <w:r w:rsidRPr="00BE36E6">
              <w:rPr>
                <w:rFonts w:asciiTheme="minorHAnsi" w:hAnsiTheme="minorHAnsi" w:cs="Tahoma"/>
                <w:b/>
                <w:bCs/>
                <w:sz w:val="16"/>
                <w:szCs w:val="16"/>
              </w:rPr>
              <w:t>5 szt.</w:t>
            </w:r>
          </w:p>
        </w:tc>
        <w:tc>
          <w:tcPr>
            <w:tcW w:w="1134" w:type="dxa"/>
          </w:tcPr>
          <w:p w14:paraId="32408564" w14:textId="77777777" w:rsidR="00556F5D" w:rsidRPr="00BE36E6" w:rsidRDefault="00556F5D" w:rsidP="003559FF">
            <w:pPr>
              <w:pStyle w:val="Tekstpodstawowy3"/>
              <w:spacing w:after="0"/>
              <w:jc w:val="center"/>
              <w:rPr>
                <w:rFonts w:asciiTheme="minorHAnsi" w:hAnsiTheme="minorHAnsi"/>
              </w:rPr>
            </w:pPr>
          </w:p>
        </w:tc>
        <w:tc>
          <w:tcPr>
            <w:tcW w:w="1275" w:type="dxa"/>
          </w:tcPr>
          <w:p w14:paraId="704A1FBF" w14:textId="77777777" w:rsidR="00556F5D" w:rsidRPr="00BE36E6" w:rsidRDefault="00556F5D" w:rsidP="003559FF">
            <w:pPr>
              <w:pStyle w:val="Tekstpodstawowy3"/>
              <w:spacing w:after="0"/>
              <w:jc w:val="center"/>
              <w:rPr>
                <w:rFonts w:asciiTheme="minorHAnsi" w:hAnsiTheme="minorHAnsi"/>
              </w:rPr>
            </w:pPr>
          </w:p>
        </w:tc>
        <w:tc>
          <w:tcPr>
            <w:tcW w:w="1276" w:type="dxa"/>
          </w:tcPr>
          <w:p w14:paraId="66B0DB18" w14:textId="77777777" w:rsidR="00556F5D" w:rsidRPr="00BE36E6" w:rsidRDefault="00556F5D" w:rsidP="003559FF">
            <w:pPr>
              <w:pStyle w:val="Tekstpodstawowy3"/>
              <w:spacing w:after="0"/>
              <w:jc w:val="center"/>
              <w:rPr>
                <w:rFonts w:asciiTheme="minorHAnsi" w:hAnsiTheme="minorHAnsi"/>
              </w:rPr>
            </w:pPr>
          </w:p>
        </w:tc>
        <w:tc>
          <w:tcPr>
            <w:tcW w:w="1276" w:type="dxa"/>
          </w:tcPr>
          <w:p w14:paraId="29D21989" w14:textId="77777777" w:rsidR="00556F5D" w:rsidRPr="00BE36E6" w:rsidRDefault="00556F5D" w:rsidP="003559FF">
            <w:pPr>
              <w:pStyle w:val="Tekstpodstawowy3"/>
              <w:spacing w:after="0"/>
              <w:jc w:val="center"/>
              <w:rPr>
                <w:rFonts w:asciiTheme="minorHAnsi" w:hAnsiTheme="minorHAnsi"/>
              </w:rPr>
            </w:pPr>
          </w:p>
        </w:tc>
        <w:tc>
          <w:tcPr>
            <w:tcW w:w="1134" w:type="dxa"/>
          </w:tcPr>
          <w:p w14:paraId="7C2A733C" w14:textId="77777777" w:rsidR="00556F5D" w:rsidRPr="00BE36E6" w:rsidRDefault="00556F5D" w:rsidP="003559FF">
            <w:pPr>
              <w:pStyle w:val="Tekstpodstawowy3"/>
              <w:spacing w:after="0"/>
              <w:jc w:val="center"/>
              <w:rPr>
                <w:rFonts w:asciiTheme="minorHAnsi" w:hAnsiTheme="minorHAnsi"/>
              </w:rPr>
            </w:pPr>
          </w:p>
        </w:tc>
        <w:tc>
          <w:tcPr>
            <w:tcW w:w="1134" w:type="dxa"/>
          </w:tcPr>
          <w:p w14:paraId="0393B62B" w14:textId="77777777" w:rsidR="00556F5D" w:rsidRPr="00BE36E6" w:rsidRDefault="00556F5D" w:rsidP="003559FF">
            <w:pPr>
              <w:pStyle w:val="Tekstpodstawowy3"/>
              <w:spacing w:after="0"/>
              <w:jc w:val="center"/>
              <w:rPr>
                <w:rFonts w:asciiTheme="minorHAnsi" w:hAnsiTheme="minorHAnsi"/>
              </w:rPr>
            </w:pPr>
          </w:p>
        </w:tc>
        <w:tc>
          <w:tcPr>
            <w:tcW w:w="1418" w:type="dxa"/>
          </w:tcPr>
          <w:p w14:paraId="54C03C5A" w14:textId="77777777" w:rsidR="00556F5D" w:rsidRPr="00BE36E6" w:rsidRDefault="00556F5D" w:rsidP="003559FF">
            <w:pPr>
              <w:pStyle w:val="Tekstpodstawowy3"/>
              <w:spacing w:after="0"/>
              <w:jc w:val="center"/>
              <w:rPr>
                <w:rFonts w:asciiTheme="minorHAnsi" w:hAnsiTheme="minorHAnsi"/>
              </w:rPr>
            </w:pPr>
          </w:p>
        </w:tc>
      </w:tr>
      <w:tr w:rsidR="00556F5D" w:rsidRPr="00BE36E6" w14:paraId="6580FEB8" w14:textId="77777777" w:rsidTr="00ED0A34">
        <w:trPr>
          <w:trHeight w:val="538"/>
        </w:trPr>
        <w:tc>
          <w:tcPr>
            <w:tcW w:w="567" w:type="dxa"/>
            <w:vAlign w:val="center"/>
          </w:tcPr>
          <w:p w14:paraId="1A387658" w14:textId="77777777" w:rsidR="00556F5D" w:rsidRPr="00BE36E6" w:rsidRDefault="00556F5D" w:rsidP="003559FF">
            <w:pPr>
              <w:pStyle w:val="Tekstpodstawowy3"/>
              <w:spacing w:after="0"/>
              <w:jc w:val="center"/>
              <w:rPr>
                <w:rFonts w:asciiTheme="minorHAnsi" w:hAnsiTheme="minorHAnsi"/>
                <w:b/>
              </w:rPr>
            </w:pPr>
            <w:r w:rsidRPr="00BE36E6">
              <w:rPr>
                <w:rFonts w:asciiTheme="minorHAnsi" w:hAnsiTheme="minorHAnsi"/>
                <w:b/>
              </w:rPr>
              <w:t>2</w:t>
            </w:r>
          </w:p>
        </w:tc>
        <w:tc>
          <w:tcPr>
            <w:tcW w:w="4253" w:type="dxa"/>
            <w:vAlign w:val="center"/>
          </w:tcPr>
          <w:p w14:paraId="1F614DC5" w14:textId="7DF9D66D" w:rsidR="00556F5D" w:rsidRPr="00BE36E6" w:rsidRDefault="00556F5D" w:rsidP="00ED0A34">
            <w:pPr>
              <w:pStyle w:val="Tekstpodstawowywcity2"/>
              <w:spacing w:after="0" w:line="240" w:lineRule="auto"/>
              <w:ind w:left="0"/>
              <w:rPr>
                <w:rFonts w:asciiTheme="minorHAnsi" w:hAnsiTheme="minorHAnsi" w:cs="Tahoma"/>
                <w:sz w:val="16"/>
                <w:szCs w:val="16"/>
              </w:rPr>
            </w:pPr>
            <w:r w:rsidRPr="00BE36E6">
              <w:rPr>
                <w:rFonts w:asciiTheme="minorHAnsi" w:hAnsiTheme="minorHAnsi" w:cs="Tahoma"/>
                <w:b/>
                <w:bCs/>
                <w:sz w:val="16"/>
                <w:szCs w:val="16"/>
              </w:rPr>
              <w:t>Igły sterylne jednorazowe</w:t>
            </w:r>
            <w:r w:rsidR="001F6DD3">
              <w:rPr>
                <w:rFonts w:asciiTheme="minorHAnsi" w:hAnsiTheme="minorHAnsi" w:cs="Tahoma"/>
                <w:sz w:val="16"/>
                <w:szCs w:val="16"/>
              </w:rPr>
              <w:t xml:space="preserve"> ostre, idealnie pasujące do strzykawek</w:t>
            </w:r>
            <w:r w:rsidRPr="00BE36E6">
              <w:rPr>
                <w:rFonts w:asciiTheme="minorHAnsi" w:hAnsiTheme="minorHAnsi" w:cs="Tahoma"/>
                <w:sz w:val="16"/>
                <w:szCs w:val="16"/>
              </w:rPr>
              <w:t xml:space="preserve">, pojedynczo pakowane, 0,7x40 mm  </w:t>
            </w:r>
            <w:r w:rsidRPr="00BE36E6">
              <w:rPr>
                <w:rFonts w:asciiTheme="minorHAnsi" w:hAnsiTheme="minorHAnsi" w:cs="Tahoma"/>
                <w:b/>
                <w:bCs/>
                <w:sz w:val="16"/>
                <w:szCs w:val="16"/>
              </w:rPr>
              <w:t xml:space="preserve">-  </w:t>
            </w:r>
            <w:r w:rsidRPr="00BE36E6">
              <w:rPr>
                <w:rFonts w:asciiTheme="minorHAnsi" w:hAnsiTheme="minorHAnsi" w:cs="Tahoma"/>
                <w:sz w:val="16"/>
                <w:szCs w:val="16"/>
              </w:rPr>
              <w:t>(</w:t>
            </w:r>
            <w:r w:rsidRPr="00BE36E6">
              <w:rPr>
                <w:rFonts w:asciiTheme="minorHAnsi" w:hAnsiTheme="minorHAnsi" w:cs="Tahoma"/>
                <w:b/>
                <w:bCs/>
                <w:sz w:val="16"/>
                <w:szCs w:val="16"/>
              </w:rPr>
              <w:t>„7</w:t>
            </w:r>
            <w:r w:rsidRPr="00BE36E6">
              <w:rPr>
                <w:rFonts w:asciiTheme="minorHAnsi" w:hAnsiTheme="minorHAnsi" w:cs="Tahoma"/>
                <w:bCs/>
                <w:sz w:val="16"/>
                <w:szCs w:val="16"/>
              </w:rPr>
              <w:t xml:space="preserve">”)  </w:t>
            </w:r>
          </w:p>
        </w:tc>
        <w:tc>
          <w:tcPr>
            <w:tcW w:w="1134" w:type="dxa"/>
            <w:shd w:val="clear" w:color="auto" w:fill="F2F2F2"/>
            <w:vAlign w:val="center"/>
          </w:tcPr>
          <w:p w14:paraId="72F15376" w14:textId="77777777" w:rsidR="00556F5D" w:rsidRPr="00BE36E6" w:rsidRDefault="00556F5D" w:rsidP="003559FF">
            <w:pPr>
              <w:pStyle w:val="Tekstpodstawowywcity2"/>
              <w:spacing w:after="0" w:line="240" w:lineRule="auto"/>
              <w:ind w:left="0"/>
              <w:jc w:val="center"/>
              <w:rPr>
                <w:rFonts w:asciiTheme="minorHAnsi" w:hAnsiTheme="minorHAnsi" w:cs="Tahoma"/>
                <w:b/>
                <w:bCs/>
                <w:sz w:val="16"/>
                <w:szCs w:val="16"/>
              </w:rPr>
            </w:pPr>
            <w:r w:rsidRPr="00BE36E6">
              <w:rPr>
                <w:rFonts w:asciiTheme="minorHAnsi" w:hAnsiTheme="minorHAnsi" w:cs="Tahoma"/>
                <w:b/>
                <w:bCs/>
                <w:sz w:val="16"/>
                <w:szCs w:val="16"/>
              </w:rPr>
              <w:t>5 szt.</w:t>
            </w:r>
          </w:p>
        </w:tc>
        <w:tc>
          <w:tcPr>
            <w:tcW w:w="1134" w:type="dxa"/>
          </w:tcPr>
          <w:p w14:paraId="2F1BBEFE" w14:textId="77777777" w:rsidR="00556F5D" w:rsidRPr="00BE36E6" w:rsidRDefault="00556F5D" w:rsidP="003559FF">
            <w:pPr>
              <w:pStyle w:val="Tekstpodstawowy3"/>
              <w:spacing w:after="0"/>
              <w:jc w:val="center"/>
              <w:rPr>
                <w:rFonts w:asciiTheme="minorHAnsi" w:hAnsiTheme="minorHAnsi"/>
              </w:rPr>
            </w:pPr>
          </w:p>
        </w:tc>
        <w:tc>
          <w:tcPr>
            <w:tcW w:w="1275" w:type="dxa"/>
          </w:tcPr>
          <w:p w14:paraId="567AEA1E" w14:textId="77777777" w:rsidR="00556F5D" w:rsidRPr="00BE36E6" w:rsidRDefault="00556F5D" w:rsidP="003559FF">
            <w:pPr>
              <w:pStyle w:val="Tekstpodstawowy3"/>
              <w:spacing w:after="0"/>
              <w:jc w:val="center"/>
              <w:rPr>
                <w:rFonts w:asciiTheme="minorHAnsi" w:hAnsiTheme="minorHAnsi"/>
              </w:rPr>
            </w:pPr>
          </w:p>
        </w:tc>
        <w:tc>
          <w:tcPr>
            <w:tcW w:w="1276" w:type="dxa"/>
          </w:tcPr>
          <w:p w14:paraId="4474648E" w14:textId="77777777" w:rsidR="00556F5D" w:rsidRPr="00BE36E6" w:rsidRDefault="00556F5D" w:rsidP="003559FF">
            <w:pPr>
              <w:pStyle w:val="Tekstpodstawowy3"/>
              <w:spacing w:after="0"/>
              <w:jc w:val="center"/>
              <w:rPr>
                <w:rFonts w:asciiTheme="minorHAnsi" w:hAnsiTheme="minorHAnsi"/>
              </w:rPr>
            </w:pPr>
          </w:p>
        </w:tc>
        <w:tc>
          <w:tcPr>
            <w:tcW w:w="1276" w:type="dxa"/>
          </w:tcPr>
          <w:p w14:paraId="40426564" w14:textId="77777777" w:rsidR="00556F5D" w:rsidRPr="00BE36E6" w:rsidRDefault="00556F5D" w:rsidP="003559FF">
            <w:pPr>
              <w:pStyle w:val="Tekstpodstawowy3"/>
              <w:spacing w:after="0"/>
              <w:jc w:val="center"/>
              <w:rPr>
                <w:rFonts w:asciiTheme="minorHAnsi" w:hAnsiTheme="minorHAnsi"/>
              </w:rPr>
            </w:pPr>
          </w:p>
        </w:tc>
        <w:tc>
          <w:tcPr>
            <w:tcW w:w="1134" w:type="dxa"/>
          </w:tcPr>
          <w:p w14:paraId="4E3883F2" w14:textId="77777777" w:rsidR="00556F5D" w:rsidRPr="00BE36E6" w:rsidRDefault="00556F5D" w:rsidP="003559FF">
            <w:pPr>
              <w:pStyle w:val="Tekstpodstawowy3"/>
              <w:spacing w:after="0"/>
              <w:jc w:val="center"/>
              <w:rPr>
                <w:rFonts w:asciiTheme="minorHAnsi" w:hAnsiTheme="minorHAnsi"/>
              </w:rPr>
            </w:pPr>
          </w:p>
        </w:tc>
        <w:tc>
          <w:tcPr>
            <w:tcW w:w="1134" w:type="dxa"/>
          </w:tcPr>
          <w:p w14:paraId="692AB3DA" w14:textId="77777777" w:rsidR="00556F5D" w:rsidRPr="00BE36E6" w:rsidRDefault="00556F5D" w:rsidP="003559FF">
            <w:pPr>
              <w:pStyle w:val="Tekstpodstawowy3"/>
              <w:spacing w:after="0"/>
              <w:jc w:val="center"/>
              <w:rPr>
                <w:rFonts w:asciiTheme="minorHAnsi" w:hAnsiTheme="minorHAnsi"/>
              </w:rPr>
            </w:pPr>
          </w:p>
        </w:tc>
        <w:tc>
          <w:tcPr>
            <w:tcW w:w="1418" w:type="dxa"/>
          </w:tcPr>
          <w:p w14:paraId="2642A357" w14:textId="77777777" w:rsidR="00556F5D" w:rsidRPr="00BE36E6" w:rsidRDefault="00556F5D" w:rsidP="003559FF">
            <w:pPr>
              <w:pStyle w:val="Tekstpodstawowy3"/>
              <w:spacing w:after="0"/>
              <w:jc w:val="center"/>
              <w:rPr>
                <w:rFonts w:asciiTheme="minorHAnsi" w:hAnsiTheme="minorHAnsi"/>
              </w:rPr>
            </w:pPr>
          </w:p>
        </w:tc>
      </w:tr>
      <w:tr w:rsidR="00556F5D" w:rsidRPr="00BE36E6" w14:paraId="1FD78A37" w14:textId="77777777" w:rsidTr="00D12C06">
        <w:trPr>
          <w:trHeight w:val="573"/>
        </w:trPr>
        <w:tc>
          <w:tcPr>
            <w:tcW w:w="567" w:type="dxa"/>
            <w:vAlign w:val="center"/>
          </w:tcPr>
          <w:p w14:paraId="20B8C8F0" w14:textId="77777777" w:rsidR="00556F5D" w:rsidRPr="00BE36E6" w:rsidRDefault="00556F5D" w:rsidP="003559FF">
            <w:pPr>
              <w:pStyle w:val="Tekstpodstawowy3"/>
              <w:spacing w:after="0"/>
              <w:jc w:val="center"/>
              <w:rPr>
                <w:rFonts w:asciiTheme="minorHAnsi" w:hAnsiTheme="minorHAnsi"/>
                <w:b/>
              </w:rPr>
            </w:pPr>
            <w:r w:rsidRPr="00BE36E6">
              <w:rPr>
                <w:rFonts w:asciiTheme="minorHAnsi" w:hAnsiTheme="minorHAnsi"/>
                <w:b/>
              </w:rPr>
              <w:t>3</w:t>
            </w:r>
          </w:p>
        </w:tc>
        <w:tc>
          <w:tcPr>
            <w:tcW w:w="4253" w:type="dxa"/>
            <w:vAlign w:val="center"/>
          </w:tcPr>
          <w:p w14:paraId="0E05E4CE" w14:textId="674B7239" w:rsidR="00556F5D" w:rsidRPr="00BE36E6" w:rsidRDefault="00556F5D" w:rsidP="00ED0A34">
            <w:pPr>
              <w:pStyle w:val="Tekstpodstawowywcity2"/>
              <w:spacing w:after="0" w:line="240" w:lineRule="auto"/>
              <w:ind w:left="0"/>
              <w:rPr>
                <w:rFonts w:asciiTheme="minorHAnsi" w:hAnsiTheme="minorHAnsi" w:cs="Tahoma"/>
                <w:sz w:val="16"/>
                <w:szCs w:val="16"/>
              </w:rPr>
            </w:pPr>
            <w:r w:rsidRPr="00BE36E6">
              <w:rPr>
                <w:rFonts w:asciiTheme="minorHAnsi" w:hAnsiTheme="minorHAnsi" w:cs="Tahoma"/>
                <w:b/>
                <w:bCs/>
                <w:sz w:val="16"/>
                <w:szCs w:val="16"/>
              </w:rPr>
              <w:t>Igły sterylne jednorazowe</w:t>
            </w:r>
            <w:r w:rsidRPr="00BE36E6">
              <w:rPr>
                <w:rFonts w:asciiTheme="minorHAnsi" w:hAnsiTheme="minorHAnsi" w:cs="Tahoma"/>
                <w:sz w:val="16"/>
                <w:szCs w:val="16"/>
              </w:rPr>
              <w:t xml:space="preserve"> ostre, </w:t>
            </w:r>
            <w:r w:rsidR="001F6DD3">
              <w:rPr>
                <w:rFonts w:asciiTheme="minorHAnsi" w:hAnsiTheme="minorHAnsi" w:cs="Tahoma"/>
                <w:sz w:val="16"/>
                <w:szCs w:val="16"/>
              </w:rPr>
              <w:t>idealnie pasujące do strzykawek</w:t>
            </w:r>
            <w:r w:rsidRPr="00BE36E6">
              <w:rPr>
                <w:rFonts w:asciiTheme="minorHAnsi" w:hAnsiTheme="minorHAnsi" w:cs="Tahoma"/>
                <w:sz w:val="16"/>
                <w:szCs w:val="16"/>
              </w:rPr>
              <w:t>, pojedynczo pakowane, 0,8x40 mm  -   (</w:t>
            </w:r>
            <w:r w:rsidRPr="00BE36E6">
              <w:rPr>
                <w:rFonts w:asciiTheme="minorHAnsi" w:hAnsiTheme="minorHAnsi" w:cs="Tahoma"/>
                <w:b/>
                <w:bCs/>
                <w:sz w:val="16"/>
                <w:szCs w:val="16"/>
              </w:rPr>
              <w:t>„8”</w:t>
            </w:r>
            <w:r w:rsidRPr="00BE36E6">
              <w:rPr>
                <w:rFonts w:asciiTheme="minorHAnsi" w:hAnsiTheme="minorHAnsi" w:cs="Tahoma"/>
                <w:sz w:val="16"/>
                <w:szCs w:val="16"/>
              </w:rPr>
              <w:t xml:space="preserve">)  </w:t>
            </w:r>
          </w:p>
        </w:tc>
        <w:tc>
          <w:tcPr>
            <w:tcW w:w="1134" w:type="dxa"/>
            <w:shd w:val="clear" w:color="auto" w:fill="F2F2F2"/>
            <w:vAlign w:val="center"/>
          </w:tcPr>
          <w:p w14:paraId="13277D3E" w14:textId="77777777" w:rsidR="00556F5D" w:rsidRPr="00BE36E6" w:rsidRDefault="00556F5D" w:rsidP="003559FF">
            <w:pPr>
              <w:pStyle w:val="Tekstpodstawowywcity2"/>
              <w:spacing w:after="0" w:line="240" w:lineRule="auto"/>
              <w:ind w:left="0"/>
              <w:jc w:val="center"/>
              <w:rPr>
                <w:rFonts w:asciiTheme="minorHAnsi" w:hAnsiTheme="minorHAnsi" w:cs="Tahoma"/>
                <w:b/>
                <w:bCs/>
                <w:sz w:val="16"/>
                <w:szCs w:val="16"/>
              </w:rPr>
            </w:pPr>
            <w:r w:rsidRPr="00BE36E6">
              <w:rPr>
                <w:rFonts w:asciiTheme="minorHAnsi" w:hAnsiTheme="minorHAnsi" w:cs="Tahoma"/>
                <w:b/>
                <w:bCs/>
                <w:sz w:val="16"/>
                <w:szCs w:val="16"/>
              </w:rPr>
              <w:t>5 szt.</w:t>
            </w:r>
          </w:p>
        </w:tc>
        <w:tc>
          <w:tcPr>
            <w:tcW w:w="1134" w:type="dxa"/>
          </w:tcPr>
          <w:p w14:paraId="6CFC7529" w14:textId="77777777" w:rsidR="00556F5D" w:rsidRPr="00BE36E6" w:rsidRDefault="00556F5D" w:rsidP="003559FF">
            <w:pPr>
              <w:pStyle w:val="Tekstpodstawowy3"/>
              <w:spacing w:after="0"/>
              <w:jc w:val="center"/>
              <w:rPr>
                <w:rFonts w:asciiTheme="minorHAnsi" w:hAnsiTheme="minorHAnsi"/>
              </w:rPr>
            </w:pPr>
          </w:p>
        </w:tc>
        <w:tc>
          <w:tcPr>
            <w:tcW w:w="1275" w:type="dxa"/>
          </w:tcPr>
          <w:p w14:paraId="2C27843B" w14:textId="77777777" w:rsidR="00556F5D" w:rsidRPr="00BE36E6" w:rsidRDefault="00556F5D" w:rsidP="003559FF">
            <w:pPr>
              <w:pStyle w:val="Tekstpodstawowy3"/>
              <w:spacing w:after="0"/>
              <w:jc w:val="center"/>
              <w:rPr>
                <w:rFonts w:asciiTheme="minorHAnsi" w:hAnsiTheme="minorHAnsi"/>
              </w:rPr>
            </w:pPr>
          </w:p>
        </w:tc>
        <w:tc>
          <w:tcPr>
            <w:tcW w:w="1276" w:type="dxa"/>
          </w:tcPr>
          <w:p w14:paraId="0308994A" w14:textId="77777777" w:rsidR="00556F5D" w:rsidRPr="00BE36E6" w:rsidRDefault="00556F5D" w:rsidP="003559FF">
            <w:pPr>
              <w:pStyle w:val="Tekstpodstawowy3"/>
              <w:spacing w:after="0"/>
              <w:jc w:val="center"/>
              <w:rPr>
                <w:rFonts w:asciiTheme="minorHAnsi" w:hAnsiTheme="minorHAnsi"/>
              </w:rPr>
            </w:pPr>
          </w:p>
        </w:tc>
        <w:tc>
          <w:tcPr>
            <w:tcW w:w="1276" w:type="dxa"/>
          </w:tcPr>
          <w:p w14:paraId="7BED54CA" w14:textId="77777777" w:rsidR="00556F5D" w:rsidRPr="00BE36E6" w:rsidRDefault="00556F5D" w:rsidP="003559FF">
            <w:pPr>
              <w:pStyle w:val="Tekstpodstawowy3"/>
              <w:spacing w:after="0"/>
              <w:jc w:val="center"/>
              <w:rPr>
                <w:rFonts w:asciiTheme="minorHAnsi" w:hAnsiTheme="minorHAnsi"/>
              </w:rPr>
            </w:pPr>
          </w:p>
        </w:tc>
        <w:tc>
          <w:tcPr>
            <w:tcW w:w="1134" w:type="dxa"/>
          </w:tcPr>
          <w:p w14:paraId="5ADAD054" w14:textId="77777777" w:rsidR="00556F5D" w:rsidRPr="00BE36E6" w:rsidRDefault="00556F5D" w:rsidP="003559FF">
            <w:pPr>
              <w:pStyle w:val="Tekstpodstawowy3"/>
              <w:spacing w:after="0"/>
              <w:jc w:val="center"/>
              <w:rPr>
                <w:rFonts w:asciiTheme="minorHAnsi" w:hAnsiTheme="minorHAnsi"/>
              </w:rPr>
            </w:pPr>
          </w:p>
        </w:tc>
        <w:tc>
          <w:tcPr>
            <w:tcW w:w="1134" w:type="dxa"/>
          </w:tcPr>
          <w:p w14:paraId="17771C88" w14:textId="77777777" w:rsidR="00556F5D" w:rsidRPr="00BE36E6" w:rsidRDefault="00556F5D" w:rsidP="003559FF">
            <w:pPr>
              <w:pStyle w:val="Tekstpodstawowy3"/>
              <w:spacing w:after="0"/>
              <w:jc w:val="center"/>
              <w:rPr>
                <w:rFonts w:asciiTheme="minorHAnsi" w:hAnsiTheme="minorHAnsi"/>
              </w:rPr>
            </w:pPr>
          </w:p>
        </w:tc>
        <w:tc>
          <w:tcPr>
            <w:tcW w:w="1418" w:type="dxa"/>
          </w:tcPr>
          <w:p w14:paraId="4F8E441A" w14:textId="77777777" w:rsidR="00556F5D" w:rsidRPr="00BE36E6" w:rsidRDefault="00556F5D" w:rsidP="003559FF">
            <w:pPr>
              <w:pStyle w:val="Tekstpodstawowy3"/>
              <w:spacing w:after="0"/>
              <w:jc w:val="center"/>
              <w:rPr>
                <w:rFonts w:asciiTheme="minorHAnsi" w:hAnsiTheme="minorHAnsi"/>
              </w:rPr>
            </w:pPr>
          </w:p>
        </w:tc>
      </w:tr>
      <w:tr w:rsidR="00556F5D" w:rsidRPr="00BE36E6" w14:paraId="3137D767" w14:textId="77777777" w:rsidTr="00D12C06">
        <w:trPr>
          <w:trHeight w:val="623"/>
        </w:trPr>
        <w:tc>
          <w:tcPr>
            <w:tcW w:w="567" w:type="dxa"/>
            <w:vAlign w:val="center"/>
          </w:tcPr>
          <w:p w14:paraId="2ADE219F" w14:textId="77777777" w:rsidR="00556F5D" w:rsidRPr="00BE36E6" w:rsidRDefault="00556F5D" w:rsidP="003559FF">
            <w:pPr>
              <w:pStyle w:val="Tekstpodstawowy3"/>
              <w:spacing w:after="0"/>
              <w:jc w:val="center"/>
              <w:rPr>
                <w:rFonts w:asciiTheme="minorHAnsi" w:hAnsiTheme="minorHAnsi"/>
                <w:b/>
              </w:rPr>
            </w:pPr>
            <w:r w:rsidRPr="00BE36E6">
              <w:rPr>
                <w:rFonts w:asciiTheme="minorHAnsi" w:hAnsiTheme="minorHAnsi"/>
                <w:b/>
              </w:rPr>
              <w:t>4</w:t>
            </w:r>
          </w:p>
        </w:tc>
        <w:tc>
          <w:tcPr>
            <w:tcW w:w="4253" w:type="dxa"/>
            <w:vAlign w:val="center"/>
          </w:tcPr>
          <w:p w14:paraId="29D66213" w14:textId="57A6797A" w:rsidR="00556F5D" w:rsidRPr="00BE36E6" w:rsidRDefault="00556F5D" w:rsidP="00ED0A34">
            <w:pPr>
              <w:pStyle w:val="Tekstpodstawowywcity2"/>
              <w:spacing w:after="0" w:line="240" w:lineRule="auto"/>
              <w:ind w:left="0"/>
              <w:rPr>
                <w:rFonts w:asciiTheme="minorHAnsi" w:hAnsiTheme="minorHAnsi" w:cs="Tahoma"/>
                <w:sz w:val="16"/>
                <w:szCs w:val="16"/>
              </w:rPr>
            </w:pPr>
            <w:r w:rsidRPr="00BE36E6">
              <w:rPr>
                <w:rFonts w:asciiTheme="minorHAnsi" w:hAnsiTheme="minorHAnsi" w:cs="Tahoma"/>
                <w:b/>
                <w:bCs/>
                <w:sz w:val="16"/>
                <w:szCs w:val="16"/>
              </w:rPr>
              <w:t xml:space="preserve">Igły sterylne jednorazowe </w:t>
            </w:r>
            <w:r w:rsidRPr="00BE36E6">
              <w:rPr>
                <w:rFonts w:asciiTheme="minorHAnsi" w:hAnsiTheme="minorHAnsi" w:cs="Tahoma"/>
                <w:sz w:val="16"/>
                <w:szCs w:val="16"/>
              </w:rPr>
              <w:t xml:space="preserve">ostre, </w:t>
            </w:r>
            <w:r w:rsidR="001F6DD3">
              <w:rPr>
                <w:rFonts w:asciiTheme="minorHAnsi" w:hAnsiTheme="minorHAnsi" w:cs="Tahoma"/>
                <w:sz w:val="16"/>
                <w:szCs w:val="16"/>
              </w:rPr>
              <w:t>idealnie pasujące do strzykawek</w:t>
            </w:r>
            <w:r w:rsidRPr="00BE36E6">
              <w:rPr>
                <w:rFonts w:asciiTheme="minorHAnsi" w:hAnsiTheme="minorHAnsi" w:cs="Tahoma"/>
                <w:sz w:val="16"/>
                <w:szCs w:val="16"/>
              </w:rPr>
              <w:t xml:space="preserve">, pojedynczo pakowane, 0,9x40 mm  </w:t>
            </w:r>
            <w:r w:rsidRPr="00BE36E6">
              <w:rPr>
                <w:rFonts w:asciiTheme="minorHAnsi" w:hAnsiTheme="minorHAnsi" w:cs="Tahoma"/>
                <w:b/>
                <w:bCs/>
                <w:sz w:val="16"/>
                <w:szCs w:val="16"/>
              </w:rPr>
              <w:t xml:space="preserve">-  </w:t>
            </w:r>
            <w:r w:rsidRPr="00BE36E6">
              <w:rPr>
                <w:rFonts w:asciiTheme="minorHAnsi" w:hAnsiTheme="minorHAnsi" w:cs="Tahoma"/>
                <w:sz w:val="16"/>
                <w:szCs w:val="16"/>
              </w:rPr>
              <w:t>(</w:t>
            </w:r>
            <w:r w:rsidRPr="00BE36E6">
              <w:rPr>
                <w:rFonts w:asciiTheme="minorHAnsi" w:hAnsiTheme="minorHAnsi" w:cs="Tahoma"/>
                <w:b/>
                <w:bCs/>
                <w:sz w:val="16"/>
                <w:szCs w:val="16"/>
              </w:rPr>
              <w:t>„9”</w:t>
            </w:r>
            <w:r w:rsidRPr="00BE36E6">
              <w:rPr>
                <w:rFonts w:asciiTheme="minorHAnsi" w:hAnsiTheme="minorHAnsi" w:cs="Tahoma"/>
                <w:sz w:val="16"/>
                <w:szCs w:val="16"/>
              </w:rPr>
              <w:t xml:space="preserve">)   </w:t>
            </w:r>
          </w:p>
        </w:tc>
        <w:tc>
          <w:tcPr>
            <w:tcW w:w="1134" w:type="dxa"/>
            <w:shd w:val="clear" w:color="auto" w:fill="F2F2F2"/>
            <w:vAlign w:val="center"/>
          </w:tcPr>
          <w:p w14:paraId="207D3B36" w14:textId="77777777" w:rsidR="00556F5D" w:rsidRPr="00BE36E6" w:rsidRDefault="00556F5D" w:rsidP="003559FF">
            <w:pPr>
              <w:pStyle w:val="Tekstpodstawowywcity2"/>
              <w:spacing w:after="0" w:line="240" w:lineRule="auto"/>
              <w:ind w:left="0"/>
              <w:jc w:val="center"/>
              <w:rPr>
                <w:rFonts w:asciiTheme="minorHAnsi" w:hAnsiTheme="minorHAnsi" w:cs="Tahoma"/>
                <w:b/>
                <w:bCs/>
                <w:sz w:val="16"/>
                <w:szCs w:val="16"/>
              </w:rPr>
            </w:pPr>
            <w:r w:rsidRPr="00BE36E6">
              <w:rPr>
                <w:rFonts w:asciiTheme="minorHAnsi" w:hAnsiTheme="minorHAnsi" w:cs="Tahoma"/>
                <w:b/>
                <w:bCs/>
                <w:sz w:val="16"/>
                <w:szCs w:val="16"/>
              </w:rPr>
              <w:t>5 szt.</w:t>
            </w:r>
          </w:p>
        </w:tc>
        <w:tc>
          <w:tcPr>
            <w:tcW w:w="1134" w:type="dxa"/>
          </w:tcPr>
          <w:p w14:paraId="7F5544F4" w14:textId="77777777" w:rsidR="00556F5D" w:rsidRPr="00BE36E6" w:rsidRDefault="00556F5D" w:rsidP="003559FF">
            <w:pPr>
              <w:pStyle w:val="Tekstpodstawowy3"/>
              <w:spacing w:after="0"/>
              <w:jc w:val="center"/>
              <w:rPr>
                <w:rFonts w:asciiTheme="minorHAnsi" w:hAnsiTheme="minorHAnsi"/>
              </w:rPr>
            </w:pPr>
          </w:p>
        </w:tc>
        <w:tc>
          <w:tcPr>
            <w:tcW w:w="1275" w:type="dxa"/>
          </w:tcPr>
          <w:p w14:paraId="054349A4" w14:textId="77777777" w:rsidR="00556F5D" w:rsidRPr="00BE36E6" w:rsidRDefault="00556F5D" w:rsidP="003559FF">
            <w:pPr>
              <w:pStyle w:val="Tekstpodstawowy3"/>
              <w:spacing w:after="0"/>
              <w:jc w:val="center"/>
              <w:rPr>
                <w:rFonts w:asciiTheme="minorHAnsi" w:hAnsiTheme="minorHAnsi"/>
              </w:rPr>
            </w:pPr>
          </w:p>
        </w:tc>
        <w:tc>
          <w:tcPr>
            <w:tcW w:w="1276" w:type="dxa"/>
          </w:tcPr>
          <w:p w14:paraId="016CDBF1" w14:textId="77777777" w:rsidR="00556F5D" w:rsidRPr="00BE36E6" w:rsidRDefault="00556F5D" w:rsidP="003559FF">
            <w:pPr>
              <w:pStyle w:val="Tekstpodstawowy3"/>
              <w:spacing w:after="0"/>
              <w:jc w:val="center"/>
              <w:rPr>
                <w:rFonts w:asciiTheme="minorHAnsi" w:hAnsiTheme="minorHAnsi"/>
              </w:rPr>
            </w:pPr>
          </w:p>
        </w:tc>
        <w:tc>
          <w:tcPr>
            <w:tcW w:w="1276" w:type="dxa"/>
          </w:tcPr>
          <w:p w14:paraId="483E6B57" w14:textId="77777777" w:rsidR="00556F5D" w:rsidRPr="00BE36E6" w:rsidRDefault="00556F5D" w:rsidP="003559FF">
            <w:pPr>
              <w:pStyle w:val="Tekstpodstawowy3"/>
              <w:spacing w:after="0"/>
              <w:jc w:val="center"/>
              <w:rPr>
                <w:rFonts w:asciiTheme="minorHAnsi" w:hAnsiTheme="minorHAnsi"/>
              </w:rPr>
            </w:pPr>
          </w:p>
        </w:tc>
        <w:tc>
          <w:tcPr>
            <w:tcW w:w="1134" w:type="dxa"/>
          </w:tcPr>
          <w:p w14:paraId="1DA8CAB1" w14:textId="77777777" w:rsidR="00556F5D" w:rsidRPr="00BE36E6" w:rsidRDefault="00556F5D" w:rsidP="003559FF">
            <w:pPr>
              <w:pStyle w:val="Tekstpodstawowy3"/>
              <w:spacing w:after="0"/>
              <w:jc w:val="center"/>
              <w:rPr>
                <w:rFonts w:asciiTheme="minorHAnsi" w:hAnsiTheme="minorHAnsi"/>
              </w:rPr>
            </w:pPr>
          </w:p>
        </w:tc>
        <w:tc>
          <w:tcPr>
            <w:tcW w:w="1134" w:type="dxa"/>
          </w:tcPr>
          <w:p w14:paraId="6F749E52" w14:textId="77777777" w:rsidR="00556F5D" w:rsidRPr="00BE36E6" w:rsidRDefault="00556F5D" w:rsidP="003559FF">
            <w:pPr>
              <w:pStyle w:val="Tekstpodstawowy3"/>
              <w:spacing w:after="0"/>
              <w:jc w:val="center"/>
              <w:rPr>
                <w:rFonts w:asciiTheme="minorHAnsi" w:hAnsiTheme="minorHAnsi"/>
              </w:rPr>
            </w:pPr>
          </w:p>
        </w:tc>
        <w:tc>
          <w:tcPr>
            <w:tcW w:w="1418" w:type="dxa"/>
          </w:tcPr>
          <w:p w14:paraId="67EAAE91" w14:textId="77777777" w:rsidR="00556F5D" w:rsidRPr="00BE36E6" w:rsidRDefault="00556F5D" w:rsidP="003559FF">
            <w:pPr>
              <w:pStyle w:val="Tekstpodstawowy3"/>
              <w:spacing w:after="0"/>
              <w:jc w:val="center"/>
              <w:rPr>
                <w:rFonts w:asciiTheme="minorHAnsi" w:hAnsiTheme="minorHAnsi"/>
              </w:rPr>
            </w:pPr>
          </w:p>
        </w:tc>
      </w:tr>
      <w:tr w:rsidR="00556F5D" w:rsidRPr="00BE36E6" w14:paraId="0D4CEAEE" w14:textId="77777777" w:rsidTr="00D12C06">
        <w:trPr>
          <w:trHeight w:val="673"/>
        </w:trPr>
        <w:tc>
          <w:tcPr>
            <w:tcW w:w="567" w:type="dxa"/>
            <w:vAlign w:val="center"/>
          </w:tcPr>
          <w:p w14:paraId="464F6561" w14:textId="77777777" w:rsidR="00556F5D" w:rsidRPr="00BE36E6" w:rsidRDefault="00556F5D" w:rsidP="003559FF">
            <w:pPr>
              <w:pStyle w:val="Tekstpodstawowy3"/>
              <w:spacing w:after="0"/>
              <w:jc w:val="center"/>
              <w:rPr>
                <w:rFonts w:asciiTheme="minorHAnsi" w:hAnsiTheme="minorHAnsi"/>
                <w:b/>
              </w:rPr>
            </w:pPr>
            <w:r w:rsidRPr="00BE36E6">
              <w:rPr>
                <w:rFonts w:asciiTheme="minorHAnsi" w:hAnsiTheme="minorHAnsi"/>
                <w:b/>
              </w:rPr>
              <w:t>5</w:t>
            </w:r>
          </w:p>
        </w:tc>
        <w:tc>
          <w:tcPr>
            <w:tcW w:w="4253" w:type="dxa"/>
            <w:vAlign w:val="center"/>
          </w:tcPr>
          <w:p w14:paraId="348D330E" w14:textId="1660FB95" w:rsidR="00556F5D" w:rsidRPr="00BE36E6" w:rsidRDefault="00556F5D" w:rsidP="00ED0A34">
            <w:pPr>
              <w:pStyle w:val="Tekstpodstawowywcity2"/>
              <w:spacing w:after="0" w:line="240" w:lineRule="auto"/>
              <w:ind w:left="0"/>
              <w:rPr>
                <w:rFonts w:asciiTheme="minorHAnsi" w:hAnsiTheme="minorHAnsi" w:cs="Tahoma"/>
                <w:sz w:val="16"/>
                <w:szCs w:val="16"/>
              </w:rPr>
            </w:pPr>
            <w:r w:rsidRPr="00BE36E6">
              <w:rPr>
                <w:rFonts w:asciiTheme="minorHAnsi" w:hAnsiTheme="minorHAnsi" w:cs="Tahoma"/>
                <w:b/>
                <w:bCs/>
                <w:sz w:val="16"/>
                <w:szCs w:val="16"/>
              </w:rPr>
              <w:t>Igły sterylne jednorazowe</w:t>
            </w:r>
            <w:r w:rsidRPr="00BE36E6">
              <w:rPr>
                <w:rFonts w:asciiTheme="minorHAnsi" w:hAnsiTheme="minorHAnsi" w:cs="Tahoma"/>
                <w:sz w:val="16"/>
                <w:szCs w:val="16"/>
              </w:rPr>
              <w:t xml:space="preserve"> ostre, </w:t>
            </w:r>
            <w:r w:rsidR="001F6DD3">
              <w:rPr>
                <w:rFonts w:asciiTheme="minorHAnsi" w:hAnsiTheme="minorHAnsi" w:cs="Tahoma"/>
                <w:sz w:val="16"/>
                <w:szCs w:val="16"/>
              </w:rPr>
              <w:t>idealnie pasujące do strzykawek</w:t>
            </w:r>
            <w:r w:rsidRPr="00BE36E6">
              <w:rPr>
                <w:rFonts w:asciiTheme="minorHAnsi" w:hAnsiTheme="minorHAnsi" w:cs="Tahoma"/>
                <w:sz w:val="16"/>
                <w:szCs w:val="16"/>
              </w:rPr>
              <w:t>, pojedynczo pakowane 1,2x40 mm  -  (</w:t>
            </w:r>
            <w:r w:rsidRPr="00BE36E6">
              <w:rPr>
                <w:rFonts w:asciiTheme="minorHAnsi" w:hAnsiTheme="minorHAnsi" w:cs="Tahoma"/>
                <w:b/>
                <w:bCs/>
                <w:sz w:val="16"/>
                <w:szCs w:val="16"/>
              </w:rPr>
              <w:t>„12”</w:t>
            </w:r>
            <w:r w:rsidRPr="00BE36E6">
              <w:rPr>
                <w:rFonts w:asciiTheme="minorHAnsi" w:hAnsiTheme="minorHAnsi" w:cs="Tahoma"/>
                <w:sz w:val="16"/>
                <w:szCs w:val="16"/>
              </w:rPr>
              <w:t xml:space="preserve">)   </w:t>
            </w:r>
          </w:p>
        </w:tc>
        <w:tc>
          <w:tcPr>
            <w:tcW w:w="1134" w:type="dxa"/>
            <w:shd w:val="clear" w:color="auto" w:fill="F2F2F2"/>
            <w:vAlign w:val="center"/>
          </w:tcPr>
          <w:p w14:paraId="27EC73EF" w14:textId="77777777" w:rsidR="00556F5D" w:rsidRPr="00BE36E6" w:rsidRDefault="00556F5D" w:rsidP="003559FF">
            <w:pPr>
              <w:pStyle w:val="Tekstpodstawowywcity2"/>
              <w:spacing w:after="0" w:line="240" w:lineRule="auto"/>
              <w:ind w:left="0"/>
              <w:jc w:val="center"/>
              <w:rPr>
                <w:rFonts w:asciiTheme="minorHAnsi" w:hAnsiTheme="minorHAnsi" w:cs="Tahoma"/>
                <w:b/>
                <w:bCs/>
                <w:sz w:val="16"/>
                <w:szCs w:val="16"/>
              </w:rPr>
            </w:pPr>
            <w:r w:rsidRPr="00BE36E6">
              <w:rPr>
                <w:rFonts w:asciiTheme="minorHAnsi" w:hAnsiTheme="minorHAnsi" w:cs="Tahoma"/>
                <w:b/>
                <w:bCs/>
                <w:sz w:val="16"/>
                <w:szCs w:val="16"/>
              </w:rPr>
              <w:t>5 szt.</w:t>
            </w:r>
          </w:p>
        </w:tc>
        <w:tc>
          <w:tcPr>
            <w:tcW w:w="1134" w:type="dxa"/>
          </w:tcPr>
          <w:p w14:paraId="3528551E" w14:textId="77777777" w:rsidR="00556F5D" w:rsidRPr="00BE36E6" w:rsidRDefault="00556F5D" w:rsidP="003559FF">
            <w:pPr>
              <w:pStyle w:val="Tekstpodstawowy3"/>
              <w:spacing w:after="0"/>
              <w:jc w:val="center"/>
              <w:rPr>
                <w:rFonts w:asciiTheme="minorHAnsi" w:hAnsiTheme="minorHAnsi"/>
              </w:rPr>
            </w:pPr>
          </w:p>
        </w:tc>
        <w:tc>
          <w:tcPr>
            <w:tcW w:w="1275" w:type="dxa"/>
          </w:tcPr>
          <w:p w14:paraId="675629B3" w14:textId="77777777" w:rsidR="00556F5D" w:rsidRPr="00BE36E6" w:rsidRDefault="00556F5D" w:rsidP="003559FF">
            <w:pPr>
              <w:pStyle w:val="Tekstpodstawowy3"/>
              <w:spacing w:after="0"/>
              <w:jc w:val="center"/>
              <w:rPr>
                <w:rFonts w:asciiTheme="minorHAnsi" w:hAnsiTheme="minorHAnsi"/>
              </w:rPr>
            </w:pPr>
          </w:p>
        </w:tc>
        <w:tc>
          <w:tcPr>
            <w:tcW w:w="1276" w:type="dxa"/>
          </w:tcPr>
          <w:p w14:paraId="6F8AB501" w14:textId="77777777" w:rsidR="00556F5D" w:rsidRPr="00BE36E6" w:rsidRDefault="00556F5D" w:rsidP="003559FF">
            <w:pPr>
              <w:pStyle w:val="Tekstpodstawowy3"/>
              <w:spacing w:after="0"/>
              <w:jc w:val="center"/>
              <w:rPr>
                <w:rFonts w:asciiTheme="minorHAnsi" w:hAnsiTheme="minorHAnsi"/>
              </w:rPr>
            </w:pPr>
          </w:p>
        </w:tc>
        <w:tc>
          <w:tcPr>
            <w:tcW w:w="1276" w:type="dxa"/>
          </w:tcPr>
          <w:p w14:paraId="374EE6AB" w14:textId="77777777" w:rsidR="00556F5D" w:rsidRPr="00BE36E6" w:rsidRDefault="00556F5D" w:rsidP="003559FF">
            <w:pPr>
              <w:pStyle w:val="Tekstpodstawowy3"/>
              <w:spacing w:after="0"/>
              <w:jc w:val="center"/>
              <w:rPr>
                <w:rFonts w:asciiTheme="minorHAnsi" w:hAnsiTheme="minorHAnsi"/>
              </w:rPr>
            </w:pPr>
          </w:p>
        </w:tc>
        <w:tc>
          <w:tcPr>
            <w:tcW w:w="1134" w:type="dxa"/>
          </w:tcPr>
          <w:p w14:paraId="68F3F8F9" w14:textId="77777777" w:rsidR="00556F5D" w:rsidRPr="00BE36E6" w:rsidRDefault="00556F5D" w:rsidP="003559FF">
            <w:pPr>
              <w:pStyle w:val="Tekstpodstawowy3"/>
              <w:spacing w:after="0"/>
              <w:jc w:val="center"/>
              <w:rPr>
                <w:rFonts w:asciiTheme="minorHAnsi" w:hAnsiTheme="minorHAnsi"/>
              </w:rPr>
            </w:pPr>
          </w:p>
        </w:tc>
        <w:tc>
          <w:tcPr>
            <w:tcW w:w="1134" w:type="dxa"/>
          </w:tcPr>
          <w:p w14:paraId="72A353E7" w14:textId="77777777" w:rsidR="00556F5D" w:rsidRPr="00BE36E6" w:rsidRDefault="00556F5D" w:rsidP="003559FF">
            <w:pPr>
              <w:pStyle w:val="Tekstpodstawowy3"/>
              <w:spacing w:after="0"/>
              <w:jc w:val="center"/>
              <w:rPr>
                <w:rFonts w:asciiTheme="minorHAnsi" w:hAnsiTheme="minorHAnsi"/>
              </w:rPr>
            </w:pPr>
          </w:p>
        </w:tc>
        <w:tc>
          <w:tcPr>
            <w:tcW w:w="1418" w:type="dxa"/>
          </w:tcPr>
          <w:p w14:paraId="7ED6B0E3" w14:textId="77777777" w:rsidR="00556F5D" w:rsidRPr="00BE36E6" w:rsidRDefault="00556F5D" w:rsidP="003559FF">
            <w:pPr>
              <w:pStyle w:val="Tekstpodstawowy3"/>
              <w:spacing w:after="0"/>
              <w:jc w:val="center"/>
              <w:rPr>
                <w:rFonts w:asciiTheme="minorHAnsi" w:hAnsiTheme="minorHAnsi"/>
              </w:rPr>
            </w:pPr>
          </w:p>
        </w:tc>
      </w:tr>
      <w:tr w:rsidR="00556F5D" w:rsidRPr="00BE36E6" w14:paraId="4CBB7D64" w14:textId="77777777" w:rsidTr="00D12C06">
        <w:trPr>
          <w:trHeight w:val="625"/>
        </w:trPr>
        <w:tc>
          <w:tcPr>
            <w:tcW w:w="567" w:type="dxa"/>
            <w:tcBorders>
              <w:bottom w:val="single" w:sz="4" w:space="0" w:color="auto"/>
            </w:tcBorders>
            <w:vAlign w:val="center"/>
          </w:tcPr>
          <w:p w14:paraId="5ADD66AE" w14:textId="77777777" w:rsidR="00556F5D" w:rsidRPr="00BE36E6" w:rsidRDefault="00556F5D" w:rsidP="003559FF">
            <w:pPr>
              <w:pStyle w:val="Tekstpodstawowy3"/>
              <w:spacing w:after="0"/>
              <w:jc w:val="center"/>
              <w:rPr>
                <w:rFonts w:asciiTheme="minorHAnsi" w:hAnsiTheme="minorHAnsi"/>
                <w:b/>
              </w:rPr>
            </w:pPr>
            <w:r w:rsidRPr="00BE36E6">
              <w:rPr>
                <w:rFonts w:asciiTheme="minorHAnsi" w:hAnsiTheme="minorHAnsi"/>
                <w:b/>
              </w:rPr>
              <w:t>6</w:t>
            </w:r>
          </w:p>
        </w:tc>
        <w:tc>
          <w:tcPr>
            <w:tcW w:w="4253" w:type="dxa"/>
            <w:tcBorders>
              <w:bottom w:val="single" w:sz="4" w:space="0" w:color="auto"/>
            </w:tcBorders>
            <w:vAlign w:val="center"/>
          </w:tcPr>
          <w:p w14:paraId="264A4A79" w14:textId="328DED1F" w:rsidR="00556F5D" w:rsidRPr="00BE36E6" w:rsidRDefault="00556F5D" w:rsidP="001F6DD3">
            <w:pPr>
              <w:pStyle w:val="Tekstpodstawowywcity2"/>
              <w:spacing w:after="0" w:line="240" w:lineRule="auto"/>
              <w:ind w:left="0"/>
              <w:rPr>
                <w:rFonts w:asciiTheme="minorHAnsi" w:hAnsiTheme="minorHAnsi" w:cs="Tahoma"/>
                <w:b/>
                <w:bCs/>
                <w:sz w:val="16"/>
                <w:szCs w:val="16"/>
              </w:rPr>
            </w:pPr>
            <w:r w:rsidRPr="00BE36E6">
              <w:rPr>
                <w:rFonts w:asciiTheme="minorHAnsi" w:hAnsiTheme="minorHAnsi" w:cs="Tahoma"/>
                <w:b/>
                <w:bCs/>
                <w:sz w:val="16"/>
                <w:szCs w:val="16"/>
              </w:rPr>
              <w:t xml:space="preserve">Igły sterylne do jednorazowego użytku, </w:t>
            </w:r>
            <w:r w:rsidR="00270E32">
              <w:rPr>
                <w:rFonts w:asciiTheme="minorHAnsi" w:hAnsiTheme="minorHAnsi" w:cs="Tahoma"/>
                <w:bCs/>
                <w:sz w:val="16"/>
                <w:szCs w:val="16"/>
              </w:rPr>
              <w:t xml:space="preserve">ostre 30Gx½ </w:t>
            </w:r>
            <w:r w:rsidRPr="00BE36E6">
              <w:rPr>
                <w:rFonts w:asciiTheme="minorHAnsi" w:hAnsiTheme="minorHAnsi" w:cs="Tahoma"/>
                <w:bCs/>
                <w:sz w:val="16"/>
                <w:szCs w:val="16"/>
              </w:rPr>
              <w:t xml:space="preserve"> -</w:t>
            </w:r>
            <w:r w:rsidRPr="00BE36E6">
              <w:rPr>
                <w:rFonts w:asciiTheme="minorHAnsi" w:hAnsiTheme="minorHAnsi" w:cs="Tahoma"/>
                <w:b/>
                <w:bCs/>
                <w:sz w:val="16"/>
                <w:szCs w:val="16"/>
              </w:rPr>
              <w:t xml:space="preserve"> </w:t>
            </w:r>
            <w:r w:rsidRPr="00BE36E6">
              <w:rPr>
                <w:rFonts w:asciiTheme="minorHAnsi" w:hAnsiTheme="minorHAnsi" w:cs="Tahoma"/>
                <w:bCs/>
                <w:sz w:val="16"/>
                <w:szCs w:val="16"/>
              </w:rPr>
              <w:t>0,3x13 mm</w:t>
            </w:r>
            <w:r w:rsidRPr="00BE36E6">
              <w:rPr>
                <w:rFonts w:asciiTheme="minorHAnsi" w:hAnsiTheme="minorHAnsi" w:cs="Tahoma"/>
                <w:b/>
                <w:bCs/>
                <w:sz w:val="16"/>
                <w:szCs w:val="16"/>
              </w:rPr>
              <w:t xml:space="preserve"> </w:t>
            </w:r>
            <w:r w:rsidRPr="00BE36E6">
              <w:rPr>
                <w:rFonts w:asciiTheme="minorHAnsi" w:hAnsiTheme="minorHAnsi" w:cs="Tahoma"/>
                <w:sz w:val="16"/>
                <w:szCs w:val="16"/>
              </w:rPr>
              <w:t>- („</w:t>
            </w:r>
            <w:r w:rsidRPr="00BE36E6">
              <w:rPr>
                <w:rFonts w:asciiTheme="minorHAnsi" w:hAnsiTheme="minorHAnsi" w:cs="Tahoma"/>
                <w:b/>
                <w:bCs/>
                <w:sz w:val="16"/>
                <w:szCs w:val="16"/>
              </w:rPr>
              <w:t>3”</w:t>
            </w:r>
            <w:r w:rsidR="001F6DD3">
              <w:rPr>
                <w:rFonts w:asciiTheme="minorHAnsi" w:hAnsiTheme="minorHAnsi" w:cs="Tahoma"/>
                <w:sz w:val="16"/>
                <w:szCs w:val="16"/>
              </w:rPr>
              <w:t xml:space="preserve">) </w:t>
            </w:r>
            <w:r w:rsidRPr="00BE36E6">
              <w:rPr>
                <w:rFonts w:asciiTheme="minorHAnsi" w:hAnsiTheme="minorHAnsi" w:cs="Tahoma"/>
                <w:sz w:val="16"/>
                <w:szCs w:val="16"/>
              </w:rPr>
              <w:t xml:space="preserve">pojedynczo pakowane  </w:t>
            </w:r>
          </w:p>
        </w:tc>
        <w:tc>
          <w:tcPr>
            <w:tcW w:w="1134" w:type="dxa"/>
            <w:tcBorders>
              <w:bottom w:val="single" w:sz="4" w:space="0" w:color="auto"/>
            </w:tcBorders>
            <w:shd w:val="clear" w:color="auto" w:fill="F2F2F2"/>
            <w:vAlign w:val="center"/>
          </w:tcPr>
          <w:p w14:paraId="0B17CD9D" w14:textId="77777777" w:rsidR="00556F5D" w:rsidRPr="00BE36E6" w:rsidRDefault="00556F5D" w:rsidP="003559FF">
            <w:pPr>
              <w:pStyle w:val="Tekstpodstawowywcity2"/>
              <w:spacing w:after="0" w:line="240" w:lineRule="auto"/>
              <w:ind w:left="0"/>
              <w:jc w:val="center"/>
              <w:rPr>
                <w:rFonts w:asciiTheme="minorHAnsi" w:hAnsiTheme="minorHAnsi" w:cs="Tahoma"/>
                <w:b/>
                <w:bCs/>
                <w:sz w:val="16"/>
                <w:szCs w:val="16"/>
              </w:rPr>
            </w:pPr>
            <w:r w:rsidRPr="00BE36E6">
              <w:rPr>
                <w:rFonts w:asciiTheme="minorHAnsi" w:hAnsiTheme="minorHAnsi" w:cs="Tahoma"/>
                <w:b/>
                <w:bCs/>
                <w:sz w:val="16"/>
                <w:szCs w:val="16"/>
              </w:rPr>
              <w:t>5 szt.</w:t>
            </w:r>
          </w:p>
        </w:tc>
        <w:tc>
          <w:tcPr>
            <w:tcW w:w="1134" w:type="dxa"/>
            <w:tcBorders>
              <w:bottom w:val="single" w:sz="4" w:space="0" w:color="auto"/>
            </w:tcBorders>
          </w:tcPr>
          <w:p w14:paraId="2B37C8B8" w14:textId="77777777" w:rsidR="00556F5D" w:rsidRPr="00BE36E6" w:rsidRDefault="00556F5D" w:rsidP="003559FF">
            <w:pPr>
              <w:pStyle w:val="Tekstpodstawowy3"/>
              <w:spacing w:after="0"/>
              <w:jc w:val="center"/>
              <w:rPr>
                <w:rFonts w:asciiTheme="minorHAnsi" w:hAnsiTheme="minorHAnsi"/>
              </w:rPr>
            </w:pPr>
          </w:p>
        </w:tc>
        <w:tc>
          <w:tcPr>
            <w:tcW w:w="1275" w:type="dxa"/>
            <w:tcBorders>
              <w:bottom w:val="single" w:sz="4" w:space="0" w:color="auto"/>
            </w:tcBorders>
          </w:tcPr>
          <w:p w14:paraId="161BF5AA" w14:textId="77777777" w:rsidR="00556F5D" w:rsidRPr="00BE36E6" w:rsidRDefault="00556F5D" w:rsidP="003559FF">
            <w:pPr>
              <w:pStyle w:val="Tekstpodstawowy3"/>
              <w:spacing w:after="0"/>
              <w:jc w:val="center"/>
              <w:rPr>
                <w:rFonts w:asciiTheme="minorHAnsi" w:hAnsiTheme="minorHAnsi"/>
              </w:rPr>
            </w:pPr>
          </w:p>
        </w:tc>
        <w:tc>
          <w:tcPr>
            <w:tcW w:w="1276" w:type="dxa"/>
            <w:tcBorders>
              <w:bottom w:val="single" w:sz="4" w:space="0" w:color="auto"/>
            </w:tcBorders>
          </w:tcPr>
          <w:p w14:paraId="49AC44C9" w14:textId="77777777" w:rsidR="00556F5D" w:rsidRPr="00BE36E6" w:rsidRDefault="00556F5D" w:rsidP="003559FF">
            <w:pPr>
              <w:pStyle w:val="Tekstpodstawowy3"/>
              <w:spacing w:after="0"/>
              <w:jc w:val="center"/>
              <w:rPr>
                <w:rFonts w:asciiTheme="minorHAnsi" w:hAnsiTheme="minorHAnsi"/>
              </w:rPr>
            </w:pPr>
          </w:p>
        </w:tc>
        <w:tc>
          <w:tcPr>
            <w:tcW w:w="1276" w:type="dxa"/>
            <w:tcBorders>
              <w:bottom w:val="single" w:sz="4" w:space="0" w:color="auto"/>
            </w:tcBorders>
          </w:tcPr>
          <w:p w14:paraId="70D7BE8A" w14:textId="77777777" w:rsidR="00556F5D" w:rsidRPr="00BE36E6" w:rsidRDefault="00556F5D" w:rsidP="003559FF">
            <w:pPr>
              <w:pStyle w:val="Tekstpodstawowy3"/>
              <w:spacing w:after="0"/>
              <w:jc w:val="center"/>
              <w:rPr>
                <w:rFonts w:asciiTheme="minorHAnsi" w:hAnsiTheme="minorHAnsi"/>
              </w:rPr>
            </w:pPr>
          </w:p>
        </w:tc>
        <w:tc>
          <w:tcPr>
            <w:tcW w:w="1134" w:type="dxa"/>
            <w:tcBorders>
              <w:bottom w:val="single" w:sz="4" w:space="0" w:color="auto"/>
            </w:tcBorders>
          </w:tcPr>
          <w:p w14:paraId="1FB5A713" w14:textId="77777777" w:rsidR="00556F5D" w:rsidRPr="00BE36E6" w:rsidRDefault="00556F5D" w:rsidP="003559FF">
            <w:pPr>
              <w:pStyle w:val="Tekstpodstawowy3"/>
              <w:spacing w:after="0"/>
              <w:jc w:val="center"/>
              <w:rPr>
                <w:rFonts w:asciiTheme="minorHAnsi" w:hAnsiTheme="minorHAnsi"/>
              </w:rPr>
            </w:pPr>
          </w:p>
        </w:tc>
        <w:tc>
          <w:tcPr>
            <w:tcW w:w="1134" w:type="dxa"/>
            <w:tcBorders>
              <w:bottom w:val="single" w:sz="4" w:space="0" w:color="auto"/>
            </w:tcBorders>
          </w:tcPr>
          <w:p w14:paraId="16D74FCF" w14:textId="77777777" w:rsidR="00556F5D" w:rsidRPr="00BE36E6" w:rsidRDefault="00556F5D" w:rsidP="003559FF">
            <w:pPr>
              <w:pStyle w:val="Tekstpodstawowy3"/>
              <w:spacing w:after="0"/>
              <w:jc w:val="center"/>
              <w:rPr>
                <w:rFonts w:asciiTheme="minorHAnsi" w:hAnsiTheme="minorHAnsi"/>
              </w:rPr>
            </w:pPr>
          </w:p>
        </w:tc>
        <w:tc>
          <w:tcPr>
            <w:tcW w:w="1418" w:type="dxa"/>
          </w:tcPr>
          <w:p w14:paraId="5D1D6BC0" w14:textId="77777777" w:rsidR="00556F5D" w:rsidRPr="00BE36E6" w:rsidRDefault="00556F5D" w:rsidP="003559FF">
            <w:pPr>
              <w:pStyle w:val="Tekstpodstawowy3"/>
              <w:spacing w:after="0"/>
              <w:jc w:val="center"/>
              <w:rPr>
                <w:rFonts w:asciiTheme="minorHAnsi" w:hAnsiTheme="minorHAnsi"/>
              </w:rPr>
            </w:pPr>
          </w:p>
        </w:tc>
      </w:tr>
      <w:tr w:rsidR="00437284" w:rsidRPr="00BE36E6" w14:paraId="581A2164" w14:textId="77777777" w:rsidTr="00D12C06">
        <w:trPr>
          <w:trHeight w:val="633"/>
        </w:trPr>
        <w:tc>
          <w:tcPr>
            <w:tcW w:w="14601" w:type="dxa"/>
            <w:gridSpan w:val="10"/>
            <w:shd w:val="clear" w:color="auto" w:fill="F2F2F2"/>
            <w:vAlign w:val="center"/>
          </w:tcPr>
          <w:p w14:paraId="59562018" w14:textId="125690E3" w:rsidR="00437284" w:rsidRPr="00BE36E6" w:rsidRDefault="00D12C06" w:rsidP="00437284">
            <w:pPr>
              <w:pStyle w:val="Tekstpodstawowy3"/>
              <w:spacing w:after="0"/>
              <w:rPr>
                <w:rFonts w:asciiTheme="minorHAnsi" w:hAnsiTheme="minorHAnsi"/>
              </w:rPr>
            </w:pPr>
            <w:r>
              <w:rPr>
                <w:rFonts w:asciiTheme="minorHAnsi" w:hAnsiTheme="minorHAnsi" w:cs="Tahoma"/>
                <w:b/>
              </w:rPr>
              <w:t>PAKIET NR 7</w:t>
            </w:r>
            <w:r w:rsidR="00437284">
              <w:rPr>
                <w:rFonts w:asciiTheme="minorHAnsi" w:hAnsiTheme="minorHAnsi" w:cs="Tahoma"/>
                <w:b/>
              </w:rPr>
              <w:t xml:space="preserve"> – Pojemniki plastikowe i kieliszki do leków</w:t>
            </w:r>
          </w:p>
        </w:tc>
      </w:tr>
      <w:tr w:rsidR="00556F5D" w:rsidRPr="00BE36E6" w14:paraId="65673130" w14:textId="77777777" w:rsidTr="00EB7A75">
        <w:trPr>
          <w:trHeight w:val="869"/>
        </w:trPr>
        <w:tc>
          <w:tcPr>
            <w:tcW w:w="567" w:type="dxa"/>
            <w:vAlign w:val="center"/>
          </w:tcPr>
          <w:p w14:paraId="7D7FF003" w14:textId="77777777" w:rsidR="00556F5D" w:rsidRPr="00BE36E6" w:rsidRDefault="00556F5D" w:rsidP="003559FF">
            <w:pPr>
              <w:pStyle w:val="Tekstpodstawowy3"/>
              <w:spacing w:after="0"/>
              <w:jc w:val="center"/>
              <w:rPr>
                <w:rFonts w:asciiTheme="minorHAnsi" w:hAnsiTheme="minorHAnsi"/>
                <w:b/>
              </w:rPr>
            </w:pPr>
            <w:r w:rsidRPr="00BE36E6">
              <w:rPr>
                <w:rFonts w:asciiTheme="minorHAnsi" w:hAnsiTheme="minorHAnsi"/>
                <w:b/>
              </w:rPr>
              <w:t>1</w:t>
            </w:r>
          </w:p>
        </w:tc>
        <w:tc>
          <w:tcPr>
            <w:tcW w:w="4253" w:type="dxa"/>
            <w:vAlign w:val="center"/>
          </w:tcPr>
          <w:p w14:paraId="55FEF215" w14:textId="77777777" w:rsidR="00556F5D" w:rsidRPr="00BE36E6" w:rsidRDefault="00556F5D" w:rsidP="000A08A0">
            <w:pPr>
              <w:pStyle w:val="Tekstpodstawowywcity2"/>
              <w:spacing w:after="0" w:line="240" w:lineRule="auto"/>
              <w:ind w:left="0"/>
              <w:rPr>
                <w:rFonts w:asciiTheme="minorHAnsi" w:hAnsiTheme="minorHAnsi" w:cs="Tahoma"/>
                <w:bCs/>
                <w:sz w:val="16"/>
                <w:szCs w:val="16"/>
              </w:rPr>
            </w:pPr>
            <w:r w:rsidRPr="00BE36E6">
              <w:rPr>
                <w:rFonts w:asciiTheme="minorHAnsi" w:hAnsiTheme="minorHAnsi" w:cs="Tahoma"/>
                <w:b/>
                <w:sz w:val="16"/>
                <w:szCs w:val="16"/>
              </w:rPr>
              <w:t xml:space="preserve">Pojemniki plastikowe zamykane twarde z otworem </w:t>
            </w:r>
            <w:r w:rsidRPr="00BE36E6">
              <w:rPr>
                <w:rFonts w:asciiTheme="minorHAnsi" w:hAnsiTheme="minorHAnsi" w:cs="Tahoma"/>
                <w:bCs/>
                <w:sz w:val="16"/>
                <w:szCs w:val="16"/>
              </w:rPr>
              <w:t xml:space="preserve">na zużyty sprzęt jednorazowy do utylizacji, wysokość nie mniejsza niż 15 cm, </w:t>
            </w:r>
          </w:p>
          <w:p w14:paraId="7A12589D" w14:textId="3099FEF9" w:rsidR="00556F5D" w:rsidRPr="00BE36E6" w:rsidRDefault="00556F5D" w:rsidP="003559FF">
            <w:pPr>
              <w:pStyle w:val="Tekstpodstawowywcity2"/>
              <w:spacing w:after="0" w:line="240" w:lineRule="auto"/>
              <w:ind w:left="0"/>
              <w:rPr>
                <w:rFonts w:asciiTheme="minorHAnsi" w:hAnsiTheme="minorHAnsi" w:cs="Tahoma"/>
                <w:b/>
                <w:sz w:val="16"/>
                <w:szCs w:val="16"/>
              </w:rPr>
            </w:pPr>
            <w:r w:rsidRPr="00BE36E6">
              <w:rPr>
                <w:rFonts w:asciiTheme="minorHAnsi" w:hAnsiTheme="minorHAnsi" w:cs="Tahoma"/>
                <w:bCs/>
                <w:sz w:val="16"/>
                <w:szCs w:val="16"/>
              </w:rPr>
              <w:t>pojemność – 1 litr (1000 ml)</w:t>
            </w:r>
          </w:p>
        </w:tc>
        <w:tc>
          <w:tcPr>
            <w:tcW w:w="1134" w:type="dxa"/>
            <w:shd w:val="clear" w:color="auto" w:fill="F2F2F2"/>
            <w:vAlign w:val="center"/>
          </w:tcPr>
          <w:p w14:paraId="2CDE7161" w14:textId="77777777" w:rsidR="00556F5D" w:rsidRPr="00BE36E6" w:rsidRDefault="00556F5D" w:rsidP="003559FF">
            <w:pPr>
              <w:jc w:val="center"/>
              <w:rPr>
                <w:rFonts w:asciiTheme="minorHAnsi" w:hAnsiTheme="minorHAnsi" w:cs="Tahoma"/>
                <w:b/>
                <w:bCs/>
                <w:sz w:val="16"/>
                <w:szCs w:val="16"/>
              </w:rPr>
            </w:pPr>
            <w:r w:rsidRPr="00BE36E6">
              <w:rPr>
                <w:rFonts w:asciiTheme="minorHAnsi" w:hAnsiTheme="minorHAnsi" w:cs="Tahoma"/>
                <w:b/>
                <w:bCs/>
                <w:sz w:val="16"/>
                <w:szCs w:val="16"/>
              </w:rPr>
              <w:t>1 szt.</w:t>
            </w:r>
          </w:p>
        </w:tc>
        <w:tc>
          <w:tcPr>
            <w:tcW w:w="1134" w:type="dxa"/>
          </w:tcPr>
          <w:p w14:paraId="6CB050C1" w14:textId="77777777" w:rsidR="00556F5D" w:rsidRPr="00BE36E6" w:rsidRDefault="00556F5D" w:rsidP="003559FF">
            <w:pPr>
              <w:pStyle w:val="Tekstpodstawowy3"/>
              <w:spacing w:after="0"/>
              <w:jc w:val="center"/>
              <w:rPr>
                <w:rFonts w:asciiTheme="minorHAnsi" w:hAnsiTheme="minorHAnsi"/>
              </w:rPr>
            </w:pPr>
          </w:p>
        </w:tc>
        <w:tc>
          <w:tcPr>
            <w:tcW w:w="1275" w:type="dxa"/>
          </w:tcPr>
          <w:p w14:paraId="4316F6FF" w14:textId="77777777" w:rsidR="00556F5D" w:rsidRPr="00BE36E6" w:rsidRDefault="00556F5D" w:rsidP="003559FF">
            <w:pPr>
              <w:pStyle w:val="Tekstpodstawowy3"/>
              <w:spacing w:after="0"/>
              <w:jc w:val="center"/>
              <w:rPr>
                <w:rFonts w:asciiTheme="minorHAnsi" w:hAnsiTheme="minorHAnsi"/>
              </w:rPr>
            </w:pPr>
          </w:p>
        </w:tc>
        <w:tc>
          <w:tcPr>
            <w:tcW w:w="1276" w:type="dxa"/>
          </w:tcPr>
          <w:p w14:paraId="630E6A47" w14:textId="77777777" w:rsidR="00556F5D" w:rsidRPr="00BE36E6" w:rsidRDefault="00556F5D" w:rsidP="003559FF">
            <w:pPr>
              <w:pStyle w:val="Tekstpodstawowy3"/>
              <w:spacing w:after="0"/>
              <w:jc w:val="center"/>
              <w:rPr>
                <w:rFonts w:asciiTheme="minorHAnsi" w:hAnsiTheme="minorHAnsi"/>
              </w:rPr>
            </w:pPr>
          </w:p>
        </w:tc>
        <w:tc>
          <w:tcPr>
            <w:tcW w:w="1276" w:type="dxa"/>
          </w:tcPr>
          <w:p w14:paraId="3B10173C" w14:textId="77777777" w:rsidR="00556F5D" w:rsidRPr="00BE36E6" w:rsidRDefault="00556F5D" w:rsidP="003559FF">
            <w:pPr>
              <w:pStyle w:val="Tekstpodstawowy3"/>
              <w:spacing w:after="0"/>
              <w:jc w:val="center"/>
              <w:rPr>
                <w:rFonts w:asciiTheme="minorHAnsi" w:hAnsiTheme="minorHAnsi"/>
              </w:rPr>
            </w:pPr>
          </w:p>
        </w:tc>
        <w:tc>
          <w:tcPr>
            <w:tcW w:w="1134" w:type="dxa"/>
          </w:tcPr>
          <w:p w14:paraId="735832C8" w14:textId="77777777" w:rsidR="00556F5D" w:rsidRPr="00BE36E6" w:rsidRDefault="00556F5D" w:rsidP="003559FF">
            <w:pPr>
              <w:pStyle w:val="Tekstpodstawowy3"/>
              <w:spacing w:after="0"/>
              <w:jc w:val="center"/>
              <w:rPr>
                <w:rFonts w:asciiTheme="minorHAnsi" w:hAnsiTheme="minorHAnsi"/>
              </w:rPr>
            </w:pPr>
          </w:p>
        </w:tc>
        <w:tc>
          <w:tcPr>
            <w:tcW w:w="1134" w:type="dxa"/>
          </w:tcPr>
          <w:p w14:paraId="19A128A1" w14:textId="77777777" w:rsidR="00556F5D" w:rsidRPr="00BE36E6" w:rsidRDefault="00556F5D" w:rsidP="003559FF">
            <w:pPr>
              <w:pStyle w:val="Tekstpodstawowy3"/>
              <w:spacing w:after="0"/>
              <w:jc w:val="center"/>
              <w:rPr>
                <w:rFonts w:asciiTheme="minorHAnsi" w:hAnsiTheme="minorHAnsi"/>
              </w:rPr>
            </w:pPr>
          </w:p>
        </w:tc>
        <w:tc>
          <w:tcPr>
            <w:tcW w:w="1418" w:type="dxa"/>
          </w:tcPr>
          <w:p w14:paraId="56A079A2" w14:textId="77777777" w:rsidR="00556F5D" w:rsidRPr="00BE36E6" w:rsidRDefault="00556F5D" w:rsidP="003559FF">
            <w:pPr>
              <w:pStyle w:val="Tekstpodstawowy3"/>
              <w:spacing w:after="0"/>
              <w:jc w:val="center"/>
              <w:rPr>
                <w:rFonts w:asciiTheme="minorHAnsi" w:hAnsiTheme="minorHAnsi"/>
              </w:rPr>
            </w:pPr>
          </w:p>
        </w:tc>
      </w:tr>
      <w:tr w:rsidR="00556F5D" w:rsidRPr="00BE36E6" w14:paraId="19575C5F" w14:textId="77777777" w:rsidTr="00437284">
        <w:trPr>
          <w:trHeight w:val="700"/>
        </w:trPr>
        <w:tc>
          <w:tcPr>
            <w:tcW w:w="567" w:type="dxa"/>
            <w:vAlign w:val="center"/>
          </w:tcPr>
          <w:p w14:paraId="42D6E983" w14:textId="77777777" w:rsidR="00556F5D" w:rsidRPr="00BE36E6" w:rsidRDefault="00556F5D" w:rsidP="003559FF">
            <w:pPr>
              <w:pStyle w:val="Tekstpodstawowy3"/>
              <w:spacing w:after="0"/>
              <w:jc w:val="center"/>
              <w:rPr>
                <w:rFonts w:asciiTheme="minorHAnsi" w:hAnsiTheme="minorHAnsi"/>
                <w:b/>
              </w:rPr>
            </w:pPr>
            <w:r w:rsidRPr="00BE36E6">
              <w:rPr>
                <w:rFonts w:asciiTheme="minorHAnsi" w:hAnsiTheme="minorHAnsi"/>
                <w:b/>
              </w:rPr>
              <w:t>2</w:t>
            </w:r>
          </w:p>
        </w:tc>
        <w:tc>
          <w:tcPr>
            <w:tcW w:w="4253" w:type="dxa"/>
            <w:vAlign w:val="center"/>
          </w:tcPr>
          <w:p w14:paraId="49C90FB8" w14:textId="49832AB6" w:rsidR="00556F5D" w:rsidRPr="00BE36E6" w:rsidRDefault="00556F5D" w:rsidP="003559FF">
            <w:pPr>
              <w:pStyle w:val="Tekstpodstawowywcity2"/>
              <w:spacing w:after="0" w:line="240" w:lineRule="auto"/>
              <w:ind w:left="0"/>
              <w:rPr>
                <w:rFonts w:asciiTheme="minorHAnsi" w:hAnsiTheme="minorHAnsi" w:cs="Tahoma"/>
                <w:sz w:val="16"/>
                <w:szCs w:val="16"/>
              </w:rPr>
            </w:pPr>
            <w:r w:rsidRPr="00BE36E6">
              <w:rPr>
                <w:rFonts w:asciiTheme="minorHAnsi" w:hAnsiTheme="minorHAnsi" w:cs="Tahoma"/>
                <w:b/>
                <w:sz w:val="16"/>
                <w:szCs w:val="16"/>
              </w:rPr>
              <w:t xml:space="preserve">Pojemniki plastikowe zamykane twarde z otworem </w:t>
            </w:r>
            <w:r w:rsidRPr="00BE36E6">
              <w:rPr>
                <w:rFonts w:asciiTheme="minorHAnsi" w:hAnsiTheme="minorHAnsi" w:cs="Tahoma"/>
                <w:bCs/>
                <w:sz w:val="16"/>
                <w:szCs w:val="16"/>
              </w:rPr>
              <w:t>na zużyty sprzęt jednorazowy do utylizacji, pojemność od 0,5l do 0,7l</w:t>
            </w:r>
          </w:p>
        </w:tc>
        <w:tc>
          <w:tcPr>
            <w:tcW w:w="1134" w:type="dxa"/>
            <w:shd w:val="clear" w:color="auto" w:fill="F2F2F2"/>
            <w:vAlign w:val="center"/>
          </w:tcPr>
          <w:p w14:paraId="416CEA79" w14:textId="77777777" w:rsidR="00556F5D" w:rsidRPr="00BE36E6" w:rsidRDefault="00556F5D" w:rsidP="003559FF">
            <w:pPr>
              <w:jc w:val="center"/>
              <w:rPr>
                <w:rFonts w:asciiTheme="minorHAnsi" w:hAnsiTheme="minorHAnsi" w:cs="Tahoma"/>
                <w:b/>
                <w:bCs/>
                <w:sz w:val="16"/>
                <w:szCs w:val="16"/>
              </w:rPr>
            </w:pPr>
            <w:r w:rsidRPr="00BE36E6">
              <w:rPr>
                <w:rFonts w:asciiTheme="minorHAnsi" w:hAnsiTheme="minorHAnsi" w:cs="Tahoma"/>
                <w:b/>
                <w:bCs/>
                <w:sz w:val="16"/>
                <w:szCs w:val="16"/>
              </w:rPr>
              <w:t>1 szt.</w:t>
            </w:r>
          </w:p>
        </w:tc>
        <w:tc>
          <w:tcPr>
            <w:tcW w:w="1134" w:type="dxa"/>
          </w:tcPr>
          <w:p w14:paraId="0A6BFBA0" w14:textId="77777777" w:rsidR="00556F5D" w:rsidRPr="00BE36E6" w:rsidRDefault="00556F5D" w:rsidP="003559FF">
            <w:pPr>
              <w:pStyle w:val="Tekstpodstawowy3"/>
              <w:spacing w:after="0"/>
              <w:jc w:val="center"/>
              <w:rPr>
                <w:rFonts w:asciiTheme="minorHAnsi" w:hAnsiTheme="minorHAnsi"/>
              </w:rPr>
            </w:pPr>
          </w:p>
        </w:tc>
        <w:tc>
          <w:tcPr>
            <w:tcW w:w="1275" w:type="dxa"/>
          </w:tcPr>
          <w:p w14:paraId="6BA0F088" w14:textId="77777777" w:rsidR="00556F5D" w:rsidRPr="00BE36E6" w:rsidRDefault="00556F5D" w:rsidP="003559FF">
            <w:pPr>
              <w:pStyle w:val="Tekstpodstawowy3"/>
              <w:spacing w:after="0"/>
              <w:jc w:val="center"/>
              <w:rPr>
                <w:rFonts w:asciiTheme="minorHAnsi" w:hAnsiTheme="minorHAnsi"/>
              </w:rPr>
            </w:pPr>
          </w:p>
        </w:tc>
        <w:tc>
          <w:tcPr>
            <w:tcW w:w="1276" w:type="dxa"/>
          </w:tcPr>
          <w:p w14:paraId="18386F38" w14:textId="77777777" w:rsidR="00556F5D" w:rsidRPr="00BE36E6" w:rsidRDefault="00556F5D" w:rsidP="003559FF">
            <w:pPr>
              <w:pStyle w:val="Tekstpodstawowy3"/>
              <w:spacing w:after="0"/>
              <w:jc w:val="center"/>
              <w:rPr>
                <w:rFonts w:asciiTheme="minorHAnsi" w:hAnsiTheme="minorHAnsi"/>
              </w:rPr>
            </w:pPr>
          </w:p>
        </w:tc>
        <w:tc>
          <w:tcPr>
            <w:tcW w:w="1276" w:type="dxa"/>
          </w:tcPr>
          <w:p w14:paraId="480F7AB4" w14:textId="77777777" w:rsidR="00556F5D" w:rsidRPr="00BE36E6" w:rsidRDefault="00556F5D" w:rsidP="003559FF">
            <w:pPr>
              <w:pStyle w:val="Tekstpodstawowy3"/>
              <w:spacing w:after="0"/>
              <w:jc w:val="center"/>
              <w:rPr>
                <w:rFonts w:asciiTheme="minorHAnsi" w:hAnsiTheme="minorHAnsi"/>
              </w:rPr>
            </w:pPr>
          </w:p>
        </w:tc>
        <w:tc>
          <w:tcPr>
            <w:tcW w:w="1134" w:type="dxa"/>
          </w:tcPr>
          <w:p w14:paraId="14E3308C" w14:textId="77777777" w:rsidR="00556F5D" w:rsidRPr="00BE36E6" w:rsidRDefault="00556F5D" w:rsidP="003559FF">
            <w:pPr>
              <w:pStyle w:val="Tekstpodstawowy3"/>
              <w:spacing w:after="0"/>
              <w:jc w:val="center"/>
              <w:rPr>
                <w:rFonts w:asciiTheme="minorHAnsi" w:hAnsiTheme="minorHAnsi"/>
              </w:rPr>
            </w:pPr>
          </w:p>
        </w:tc>
        <w:tc>
          <w:tcPr>
            <w:tcW w:w="1134" w:type="dxa"/>
          </w:tcPr>
          <w:p w14:paraId="6ACA2693" w14:textId="77777777" w:rsidR="00556F5D" w:rsidRPr="00BE36E6" w:rsidRDefault="00556F5D" w:rsidP="003559FF">
            <w:pPr>
              <w:pStyle w:val="Tekstpodstawowy3"/>
              <w:spacing w:after="0"/>
              <w:jc w:val="center"/>
              <w:rPr>
                <w:rFonts w:asciiTheme="minorHAnsi" w:hAnsiTheme="minorHAnsi"/>
              </w:rPr>
            </w:pPr>
          </w:p>
        </w:tc>
        <w:tc>
          <w:tcPr>
            <w:tcW w:w="1418" w:type="dxa"/>
          </w:tcPr>
          <w:p w14:paraId="6836CCB0" w14:textId="77777777" w:rsidR="00556F5D" w:rsidRPr="00BE36E6" w:rsidRDefault="00556F5D" w:rsidP="003559FF">
            <w:pPr>
              <w:pStyle w:val="Tekstpodstawowy3"/>
              <w:spacing w:after="0"/>
              <w:jc w:val="center"/>
              <w:rPr>
                <w:rFonts w:asciiTheme="minorHAnsi" w:hAnsiTheme="minorHAnsi"/>
              </w:rPr>
            </w:pPr>
          </w:p>
        </w:tc>
      </w:tr>
      <w:tr w:rsidR="00556F5D" w:rsidRPr="00BE36E6" w14:paraId="2C81FF7A" w14:textId="77777777" w:rsidTr="00437284">
        <w:trPr>
          <w:trHeight w:val="979"/>
        </w:trPr>
        <w:tc>
          <w:tcPr>
            <w:tcW w:w="567" w:type="dxa"/>
            <w:vAlign w:val="center"/>
          </w:tcPr>
          <w:p w14:paraId="477F7996" w14:textId="77777777" w:rsidR="00556F5D" w:rsidRPr="00BE36E6" w:rsidRDefault="00556F5D" w:rsidP="003559FF">
            <w:pPr>
              <w:pStyle w:val="Tekstpodstawowy3"/>
              <w:spacing w:after="0"/>
              <w:jc w:val="center"/>
              <w:rPr>
                <w:rFonts w:asciiTheme="minorHAnsi" w:hAnsiTheme="minorHAnsi"/>
                <w:b/>
              </w:rPr>
            </w:pPr>
            <w:r w:rsidRPr="00BE36E6">
              <w:rPr>
                <w:rFonts w:asciiTheme="minorHAnsi" w:hAnsiTheme="minorHAnsi"/>
                <w:b/>
              </w:rPr>
              <w:t>3</w:t>
            </w:r>
          </w:p>
        </w:tc>
        <w:tc>
          <w:tcPr>
            <w:tcW w:w="4253" w:type="dxa"/>
            <w:vAlign w:val="center"/>
          </w:tcPr>
          <w:p w14:paraId="543CA491" w14:textId="77777777" w:rsidR="00556F5D" w:rsidRPr="00BE36E6" w:rsidRDefault="00556F5D" w:rsidP="000A08A0">
            <w:pPr>
              <w:pStyle w:val="Tekstpodstawowywcity2"/>
              <w:spacing w:after="0" w:line="240" w:lineRule="auto"/>
              <w:ind w:left="0"/>
              <w:rPr>
                <w:rFonts w:asciiTheme="minorHAnsi" w:hAnsiTheme="minorHAnsi" w:cs="Tahoma"/>
                <w:bCs/>
                <w:sz w:val="16"/>
                <w:szCs w:val="16"/>
              </w:rPr>
            </w:pPr>
            <w:r w:rsidRPr="00BE36E6">
              <w:rPr>
                <w:rFonts w:asciiTheme="minorHAnsi" w:hAnsiTheme="minorHAnsi" w:cs="Tahoma"/>
                <w:b/>
                <w:sz w:val="16"/>
                <w:szCs w:val="16"/>
              </w:rPr>
              <w:t xml:space="preserve">Pojemniki plastikowe zamykane twarde z otworem </w:t>
            </w:r>
            <w:r w:rsidRPr="00BE36E6">
              <w:rPr>
                <w:rFonts w:asciiTheme="minorHAnsi" w:hAnsiTheme="minorHAnsi" w:cs="Tahoma"/>
                <w:bCs/>
                <w:sz w:val="16"/>
                <w:szCs w:val="16"/>
              </w:rPr>
              <w:t xml:space="preserve">na zużyty sprzęt jednorazowy do utylizacji, wysokość nie mniejsza niż 15 cm, </w:t>
            </w:r>
          </w:p>
          <w:p w14:paraId="3925F255" w14:textId="35823B3F" w:rsidR="00556F5D" w:rsidRPr="00BE36E6" w:rsidRDefault="00556F5D" w:rsidP="003559FF">
            <w:pPr>
              <w:pStyle w:val="Tekstpodstawowywcity2"/>
              <w:spacing w:after="0" w:line="240" w:lineRule="auto"/>
              <w:ind w:left="0"/>
              <w:rPr>
                <w:rFonts w:asciiTheme="minorHAnsi" w:hAnsiTheme="minorHAnsi" w:cs="Tahoma"/>
                <w:b/>
                <w:sz w:val="16"/>
                <w:szCs w:val="16"/>
              </w:rPr>
            </w:pPr>
            <w:r w:rsidRPr="00BE36E6">
              <w:rPr>
                <w:rFonts w:asciiTheme="minorHAnsi" w:hAnsiTheme="minorHAnsi" w:cs="Tahoma"/>
                <w:bCs/>
                <w:sz w:val="16"/>
                <w:szCs w:val="16"/>
              </w:rPr>
              <w:t>pojemność – 2 litry (2000 ml)</w:t>
            </w:r>
          </w:p>
        </w:tc>
        <w:tc>
          <w:tcPr>
            <w:tcW w:w="1134" w:type="dxa"/>
            <w:shd w:val="clear" w:color="auto" w:fill="F2F2F2"/>
            <w:vAlign w:val="center"/>
          </w:tcPr>
          <w:p w14:paraId="7FCE6FA2" w14:textId="77777777" w:rsidR="00556F5D" w:rsidRPr="00BE36E6" w:rsidRDefault="00556F5D" w:rsidP="003559FF">
            <w:pPr>
              <w:jc w:val="center"/>
              <w:rPr>
                <w:rFonts w:asciiTheme="minorHAnsi" w:hAnsiTheme="minorHAnsi" w:cs="Tahoma"/>
                <w:b/>
                <w:bCs/>
                <w:sz w:val="16"/>
                <w:szCs w:val="16"/>
              </w:rPr>
            </w:pPr>
            <w:r w:rsidRPr="00BE36E6">
              <w:rPr>
                <w:rFonts w:asciiTheme="minorHAnsi" w:hAnsiTheme="minorHAnsi" w:cs="Tahoma"/>
                <w:b/>
                <w:bCs/>
                <w:sz w:val="16"/>
                <w:szCs w:val="16"/>
              </w:rPr>
              <w:t>1 szt.</w:t>
            </w:r>
          </w:p>
        </w:tc>
        <w:tc>
          <w:tcPr>
            <w:tcW w:w="1134" w:type="dxa"/>
          </w:tcPr>
          <w:p w14:paraId="2D9D9064" w14:textId="77777777" w:rsidR="00556F5D" w:rsidRPr="00BE36E6" w:rsidRDefault="00556F5D" w:rsidP="003559FF">
            <w:pPr>
              <w:pStyle w:val="Tekstpodstawowy3"/>
              <w:spacing w:after="0"/>
              <w:jc w:val="center"/>
              <w:rPr>
                <w:rFonts w:asciiTheme="minorHAnsi" w:hAnsiTheme="minorHAnsi"/>
              </w:rPr>
            </w:pPr>
          </w:p>
        </w:tc>
        <w:tc>
          <w:tcPr>
            <w:tcW w:w="1275" w:type="dxa"/>
          </w:tcPr>
          <w:p w14:paraId="10B90D72" w14:textId="77777777" w:rsidR="00556F5D" w:rsidRPr="00BE36E6" w:rsidRDefault="00556F5D" w:rsidP="003559FF">
            <w:pPr>
              <w:pStyle w:val="Tekstpodstawowy3"/>
              <w:spacing w:after="0"/>
              <w:jc w:val="center"/>
              <w:rPr>
                <w:rFonts w:asciiTheme="minorHAnsi" w:hAnsiTheme="minorHAnsi"/>
              </w:rPr>
            </w:pPr>
          </w:p>
        </w:tc>
        <w:tc>
          <w:tcPr>
            <w:tcW w:w="1276" w:type="dxa"/>
          </w:tcPr>
          <w:p w14:paraId="26457BF9" w14:textId="77777777" w:rsidR="00556F5D" w:rsidRPr="00BE36E6" w:rsidRDefault="00556F5D" w:rsidP="003559FF">
            <w:pPr>
              <w:pStyle w:val="Tekstpodstawowy3"/>
              <w:spacing w:after="0"/>
              <w:jc w:val="center"/>
              <w:rPr>
                <w:rFonts w:asciiTheme="minorHAnsi" w:hAnsiTheme="minorHAnsi"/>
              </w:rPr>
            </w:pPr>
          </w:p>
        </w:tc>
        <w:tc>
          <w:tcPr>
            <w:tcW w:w="1276" w:type="dxa"/>
          </w:tcPr>
          <w:p w14:paraId="52B1C3B7" w14:textId="77777777" w:rsidR="00556F5D" w:rsidRPr="00BE36E6" w:rsidRDefault="00556F5D" w:rsidP="003559FF">
            <w:pPr>
              <w:pStyle w:val="Tekstpodstawowy3"/>
              <w:spacing w:after="0"/>
              <w:jc w:val="center"/>
              <w:rPr>
                <w:rFonts w:asciiTheme="minorHAnsi" w:hAnsiTheme="minorHAnsi"/>
              </w:rPr>
            </w:pPr>
          </w:p>
        </w:tc>
        <w:tc>
          <w:tcPr>
            <w:tcW w:w="1134" w:type="dxa"/>
          </w:tcPr>
          <w:p w14:paraId="08AE2F88" w14:textId="77777777" w:rsidR="00556F5D" w:rsidRPr="00BE36E6" w:rsidRDefault="00556F5D" w:rsidP="003559FF">
            <w:pPr>
              <w:pStyle w:val="Tekstpodstawowy3"/>
              <w:spacing w:after="0"/>
              <w:jc w:val="center"/>
              <w:rPr>
                <w:rFonts w:asciiTheme="minorHAnsi" w:hAnsiTheme="minorHAnsi"/>
              </w:rPr>
            </w:pPr>
          </w:p>
        </w:tc>
        <w:tc>
          <w:tcPr>
            <w:tcW w:w="1134" w:type="dxa"/>
          </w:tcPr>
          <w:p w14:paraId="1D62250A" w14:textId="77777777" w:rsidR="00556F5D" w:rsidRPr="00BE36E6" w:rsidRDefault="00556F5D" w:rsidP="003559FF">
            <w:pPr>
              <w:pStyle w:val="Tekstpodstawowy3"/>
              <w:spacing w:after="0"/>
              <w:jc w:val="center"/>
              <w:rPr>
                <w:rFonts w:asciiTheme="minorHAnsi" w:hAnsiTheme="minorHAnsi"/>
              </w:rPr>
            </w:pPr>
          </w:p>
        </w:tc>
        <w:tc>
          <w:tcPr>
            <w:tcW w:w="1418" w:type="dxa"/>
          </w:tcPr>
          <w:p w14:paraId="59339FB0" w14:textId="77777777" w:rsidR="00556F5D" w:rsidRPr="00BE36E6" w:rsidRDefault="00556F5D" w:rsidP="003559FF">
            <w:pPr>
              <w:pStyle w:val="Tekstpodstawowy3"/>
              <w:spacing w:after="0"/>
              <w:jc w:val="center"/>
              <w:rPr>
                <w:rFonts w:asciiTheme="minorHAnsi" w:hAnsiTheme="minorHAnsi"/>
              </w:rPr>
            </w:pPr>
          </w:p>
        </w:tc>
      </w:tr>
      <w:tr w:rsidR="00556F5D" w:rsidRPr="00BE36E6" w14:paraId="7E0798CF" w14:textId="77777777" w:rsidTr="00437284">
        <w:trPr>
          <w:trHeight w:val="696"/>
        </w:trPr>
        <w:tc>
          <w:tcPr>
            <w:tcW w:w="567" w:type="dxa"/>
            <w:vAlign w:val="center"/>
          </w:tcPr>
          <w:p w14:paraId="1232AB50" w14:textId="77777777" w:rsidR="00556F5D" w:rsidRPr="00BE36E6" w:rsidRDefault="00556F5D" w:rsidP="003559FF">
            <w:pPr>
              <w:pStyle w:val="Tekstpodstawowy3"/>
              <w:spacing w:after="0"/>
              <w:jc w:val="center"/>
              <w:rPr>
                <w:rFonts w:asciiTheme="minorHAnsi" w:hAnsiTheme="minorHAnsi"/>
                <w:b/>
              </w:rPr>
            </w:pPr>
            <w:r w:rsidRPr="00BE36E6">
              <w:rPr>
                <w:rFonts w:asciiTheme="minorHAnsi" w:hAnsiTheme="minorHAnsi"/>
                <w:b/>
              </w:rPr>
              <w:t>4</w:t>
            </w:r>
          </w:p>
        </w:tc>
        <w:tc>
          <w:tcPr>
            <w:tcW w:w="4253" w:type="dxa"/>
            <w:vAlign w:val="center"/>
          </w:tcPr>
          <w:p w14:paraId="3CE2D42F" w14:textId="702F392D" w:rsidR="00556F5D" w:rsidRPr="00BE36E6" w:rsidRDefault="00556F5D" w:rsidP="003559FF">
            <w:pPr>
              <w:pStyle w:val="Tekstpodstawowywcity2"/>
              <w:spacing w:after="0" w:line="240" w:lineRule="auto"/>
              <w:ind w:left="0"/>
              <w:rPr>
                <w:rFonts w:asciiTheme="minorHAnsi" w:hAnsiTheme="minorHAnsi" w:cs="Tahoma"/>
                <w:b/>
                <w:sz w:val="16"/>
                <w:szCs w:val="16"/>
              </w:rPr>
            </w:pPr>
            <w:r w:rsidRPr="00BE36E6">
              <w:rPr>
                <w:rFonts w:asciiTheme="minorHAnsi" w:hAnsiTheme="minorHAnsi" w:cs="Tahoma"/>
                <w:b/>
                <w:sz w:val="16"/>
                <w:szCs w:val="16"/>
              </w:rPr>
              <w:t xml:space="preserve">Pojemniki plastikowe z podziałką do badania ogólnego moczu, </w:t>
            </w:r>
            <w:r w:rsidRPr="00BE36E6">
              <w:rPr>
                <w:rFonts w:asciiTheme="minorHAnsi" w:hAnsiTheme="minorHAnsi" w:cs="Tahoma"/>
                <w:sz w:val="16"/>
                <w:szCs w:val="16"/>
              </w:rPr>
              <w:t>z zakrętką, poj. 100-120 ml, niesterylne</w:t>
            </w:r>
          </w:p>
        </w:tc>
        <w:tc>
          <w:tcPr>
            <w:tcW w:w="1134" w:type="dxa"/>
            <w:shd w:val="clear" w:color="auto" w:fill="F2F2F2"/>
            <w:vAlign w:val="center"/>
          </w:tcPr>
          <w:p w14:paraId="64F2EAC9" w14:textId="77777777" w:rsidR="00556F5D" w:rsidRPr="00BE36E6" w:rsidRDefault="00556F5D" w:rsidP="003559FF">
            <w:pPr>
              <w:jc w:val="center"/>
              <w:rPr>
                <w:rFonts w:asciiTheme="minorHAnsi" w:hAnsiTheme="minorHAnsi" w:cs="Tahoma"/>
                <w:b/>
                <w:bCs/>
                <w:sz w:val="16"/>
                <w:szCs w:val="16"/>
              </w:rPr>
            </w:pPr>
            <w:r w:rsidRPr="00BE36E6">
              <w:rPr>
                <w:rFonts w:asciiTheme="minorHAnsi" w:hAnsiTheme="minorHAnsi" w:cs="Tahoma"/>
                <w:b/>
                <w:bCs/>
                <w:sz w:val="16"/>
                <w:szCs w:val="16"/>
              </w:rPr>
              <w:t>1 szt.</w:t>
            </w:r>
          </w:p>
        </w:tc>
        <w:tc>
          <w:tcPr>
            <w:tcW w:w="1134" w:type="dxa"/>
          </w:tcPr>
          <w:p w14:paraId="56260772" w14:textId="77777777" w:rsidR="00556F5D" w:rsidRPr="00BE36E6" w:rsidRDefault="00556F5D" w:rsidP="003559FF">
            <w:pPr>
              <w:pStyle w:val="Tekstpodstawowy3"/>
              <w:spacing w:after="0"/>
              <w:jc w:val="center"/>
              <w:rPr>
                <w:rFonts w:asciiTheme="minorHAnsi" w:hAnsiTheme="minorHAnsi"/>
              </w:rPr>
            </w:pPr>
          </w:p>
        </w:tc>
        <w:tc>
          <w:tcPr>
            <w:tcW w:w="1275" w:type="dxa"/>
          </w:tcPr>
          <w:p w14:paraId="0BF885DF" w14:textId="77777777" w:rsidR="00556F5D" w:rsidRPr="00BE36E6" w:rsidRDefault="00556F5D" w:rsidP="003559FF">
            <w:pPr>
              <w:pStyle w:val="Tekstpodstawowy3"/>
              <w:spacing w:after="0"/>
              <w:jc w:val="center"/>
              <w:rPr>
                <w:rFonts w:asciiTheme="minorHAnsi" w:hAnsiTheme="minorHAnsi"/>
              </w:rPr>
            </w:pPr>
          </w:p>
        </w:tc>
        <w:tc>
          <w:tcPr>
            <w:tcW w:w="1276" w:type="dxa"/>
          </w:tcPr>
          <w:p w14:paraId="58346D3D" w14:textId="77777777" w:rsidR="00556F5D" w:rsidRPr="00BE36E6" w:rsidRDefault="00556F5D" w:rsidP="003559FF">
            <w:pPr>
              <w:pStyle w:val="Tekstpodstawowy3"/>
              <w:spacing w:after="0"/>
              <w:jc w:val="center"/>
              <w:rPr>
                <w:rFonts w:asciiTheme="minorHAnsi" w:hAnsiTheme="minorHAnsi"/>
              </w:rPr>
            </w:pPr>
          </w:p>
        </w:tc>
        <w:tc>
          <w:tcPr>
            <w:tcW w:w="1276" w:type="dxa"/>
          </w:tcPr>
          <w:p w14:paraId="6E4FA3F6" w14:textId="77777777" w:rsidR="00556F5D" w:rsidRPr="00BE36E6" w:rsidRDefault="00556F5D" w:rsidP="003559FF">
            <w:pPr>
              <w:pStyle w:val="Tekstpodstawowy3"/>
              <w:spacing w:after="0"/>
              <w:jc w:val="center"/>
              <w:rPr>
                <w:rFonts w:asciiTheme="minorHAnsi" w:hAnsiTheme="minorHAnsi"/>
              </w:rPr>
            </w:pPr>
          </w:p>
        </w:tc>
        <w:tc>
          <w:tcPr>
            <w:tcW w:w="1134" w:type="dxa"/>
          </w:tcPr>
          <w:p w14:paraId="0051F64D" w14:textId="77777777" w:rsidR="00556F5D" w:rsidRPr="00BE36E6" w:rsidRDefault="00556F5D" w:rsidP="003559FF">
            <w:pPr>
              <w:pStyle w:val="Tekstpodstawowy3"/>
              <w:spacing w:after="0"/>
              <w:jc w:val="center"/>
              <w:rPr>
                <w:rFonts w:asciiTheme="minorHAnsi" w:hAnsiTheme="minorHAnsi"/>
              </w:rPr>
            </w:pPr>
          </w:p>
        </w:tc>
        <w:tc>
          <w:tcPr>
            <w:tcW w:w="1134" w:type="dxa"/>
          </w:tcPr>
          <w:p w14:paraId="6362AB08" w14:textId="77777777" w:rsidR="00556F5D" w:rsidRPr="00BE36E6" w:rsidRDefault="00556F5D" w:rsidP="003559FF">
            <w:pPr>
              <w:pStyle w:val="Tekstpodstawowy3"/>
              <w:spacing w:after="0"/>
              <w:jc w:val="center"/>
              <w:rPr>
                <w:rFonts w:asciiTheme="minorHAnsi" w:hAnsiTheme="minorHAnsi"/>
              </w:rPr>
            </w:pPr>
          </w:p>
        </w:tc>
        <w:tc>
          <w:tcPr>
            <w:tcW w:w="1418" w:type="dxa"/>
          </w:tcPr>
          <w:p w14:paraId="5B48418D" w14:textId="77777777" w:rsidR="00556F5D" w:rsidRPr="00BE36E6" w:rsidRDefault="00556F5D" w:rsidP="003559FF">
            <w:pPr>
              <w:pStyle w:val="Tekstpodstawowy3"/>
              <w:spacing w:after="0"/>
              <w:jc w:val="center"/>
              <w:rPr>
                <w:rFonts w:asciiTheme="minorHAnsi" w:hAnsiTheme="minorHAnsi"/>
              </w:rPr>
            </w:pPr>
          </w:p>
        </w:tc>
      </w:tr>
      <w:tr w:rsidR="00556F5D" w:rsidRPr="00BE36E6" w14:paraId="260C9111" w14:textId="77777777" w:rsidTr="00437284">
        <w:trPr>
          <w:trHeight w:val="562"/>
        </w:trPr>
        <w:tc>
          <w:tcPr>
            <w:tcW w:w="567" w:type="dxa"/>
            <w:tcBorders>
              <w:bottom w:val="single" w:sz="4" w:space="0" w:color="auto"/>
            </w:tcBorders>
            <w:vAlign w:val="center"/>
          </w:tcPr>
          <w:p w14:paraId="5E3119FD" w14:textId="54B23582" w:rsidR="00556F5D" w:rsidRPr="00BE36E6" w:rsidRDefault="001F6DD3" w:rsidP="003559FF">
            <w:pPr>
              <w:pStyle w:val="Tekstpodstawowy3"/>
              <w:spacing w:after="0"/>
              <w:jc w:val="center"/>
              <w:rPr>
                <w:rFonts w:asciiTheme="minorHAnsi" w:hAnsiTheme="minorHAnsi"/>
                <w:b/>
              </w:rPr>
            </w:pPr>
            <w:r>
              <w:rPr>
                <w:rFonts w:asciiTheme="minorHAnsi" w:hAnsiTheme="minorHAnsi"/>
                <w:b/>
              </w:rPr>
              <w:t>5</w:t>
            </w:r>
          </w:p>
        </w:tc>
        <w:tc>
          <w:tcPr>
            <w:tcW w:w="4253" w:type="dxa"/>
            <w:tcBorders>
              <w:bottom w:val="single" w:sz="4" w:space="0" w:color="auto"/>
            </w:tcBorders>
            <w:vAlign w:val="center"/>
          </w:tcPr>
          <w:p w14:paraId="1CBEE484" w14:textId="3E31BDD2" w:rsidR="00556F5D" w:rsidRPr="00BE36E6" w:rsidRDefault="00556F5D" w:rsidP="003559FF">
            <w:pPr>
              <w:pStyle w:val="Tekstpodstawowywcity2"/>
              <w:spacing w:after="0" w:line="240" w:lineRule="auto"/>
              <w:ind w:left="0"/>
              <w:rPr>
                <w:rFonts w:asciiTheme="minorHAnsi" w:hAnsiTheme="minorHAnsi" w:cs="Tahoma"/>
                <w:b/>
                <w:sz w:val="16"/>
                <w:szCs w:val="16"/>
              </w:rPr>
            </w:pPr>
            <w:r w:rsidRPr="00BE36E6">
              <w:rPr>
                <w:rFonts w:asciiTheme="minorHAnsi" w:hAnsiTheme="minorHAnsi" w:cs="Tahoma"/>
                <w:b/>
                <w:sz w:val="16"/>
                <w:szCs w:val="16"/>
              </w:rPr>
              <w:t xml:space="preserve">Kieliszki plastikowe </w:t>
            </w:r>
            <w:r w:rsidRPr="00BE36E6">
              <w:rPr>
                <w:rFonts w:asciiTheme="minorHAnsi" w:hAnsiTheme="minorHAnsi" w:cs="Tahoma"/>
                <w:sz w:val="16"/>
                <w:szCs w:val="16"/>
              </w:rPr>
              <w:t>do podawania leków doustnych</w:t>
            </w:r>
          </w:p>
        </w:tc>
        <w:tc>
          <w:tcPr>
            <w:tcW w:w="1134" w:type="dxa"/>
            <w:tcBorders>
              <w:bottom w:val="single" w:sz="4" w:space="0" w:color="auto"/>
            </w:tcBorders>
            <w:shd w:val="clear" w:color="auto" w:fill="F2F2F2"/>
            <w:vAlign w:val="center"/>
          </w:tcPr>
          <w:p w14:paraId="62515B1E" w14:textId="43B208E6" w:rsidR="00556F5D" w:rsidRPr="00BE36E6" w:rsidRDefault="00556F5D" w:rsidP="003559FF">
            <w:pPr>
              <w:jc w:val="center"/>
              <w:rPr>
                <w:rFonts w:asciiTheme="minorHAnsi" w:hAnsiTheme="minorHAnsi" w:cs="Tahoma"/>
                <w:b/>
                <w:bCs/>
                <w:sz w:val="16"/>
                <w:szCs w:val="16"/>
              </w:rPr>
            </w:pPr>
            <w:r w:rsidRPr="00BE36E6">
              <w:rPr>
                <w:rFonts w:asciiTheme="minorHAnsi" w:hAnsiTheme="minorHAnsi" w:cs="Tahoma"/>
                <w:b/>
                <w:bCs/>
                <w:sz w:val="16"/>
                <w:szCs w:val="16"/>
              </w:rPr>
              <w:t>1 szt.</w:t>
            </w:r>
          </w:p>
        </w:tc>
        <w:tc>
          <w:tcPr>
            <w:tcW w:w="1134" w:type="dxa"/>
            <w:tcBorders>
              <w:bottom w:val="single" w:sz="4" w:space="0" w:color="auto"/>
            </w:tcBorders>
          </w:tcPr>
          <w:p w14:paraId="66216C75" w14:textId="77777777" w:rsidR="00556F5D" w:rsidRPr="00BE36E6" w:rsidRDefault="00556F5D" w:rsidP="003559FF">
            <w:pPr>
              <w:pStyle w:val="Tekstpodstawowy3"/>
              <w:spacing w:after="0"/>
              <w:jc w:val="center"/>
              <w:rPr>
                <w:rFonts w:asciiTheme="minorHAnsi" w:hAnsiTheme="minorHAnsi"/>
              </w:rPr>
            </w:pPr>
          </w:p>
        </w:tc>
        <w:tc>
          <w:tcPr>
            <w:tcW w:w="1275" w:type="dxa"/>
            <w:tcBorders>
              <w:bottom w:val="single" w:sz="4" w:space="0" w:color="auto"/>
            </w:tcBorders>
          </w:tcPr>
          <w:p w14:paraId="2B4AA730" w14:textId="77777777" w:rsidR="00556F5D" w:rsidRPr="00BE36E6" w:rsidRDefault="00556F5D" w:rsidP="003559FF">
            <w:pPr>
              <w:pStyle w:val="Tekstpodstawowy3"/>
              <w:spacing w:after="0"/>
              <w:jc w:val="center"/>
              <w:rPr>
                <w:rFonts w:asciiTheme="minorHAnsi" w:hAnsiTheme="minorHAnsi"/>
              </w:rPr>
            </w:pPr>
          </w:p>
        </w:tc>
        <w:tc>
          <w:tcPr>
            <w:tcW w:w="1276" w:type="dxa"/>
            <w:tcBorders>
              <w:bottom w:val="single" w:sz="4" w:space="0" w:color="auto"/>
            </w:tcBorders>
          </w:tcPr>
          <w:p w14:paraId="69FC9861" w14:textId="77777777" w:rsidR="00556F5D" w:rsidRPr="00BE36E6" w:rsidRDefault="00556F5D" w:rsidP="003559FF">
            <w:pPr>
              <w:pStyle w:val="Tekstpodstawowy3"/>
              <w:spacing w:after="0"/>
              <w:jc w:val="center"/>
              <w:rPr>
                <w:rFonts w:asciiTheme="minorHAnsi" w:hAnsiTheme="minorHAnsi"/>
              </w:rPr>
            </w:pPr>
          </w:p>
        </w:tc>
        <w:tc>
          <w:tcPr>
            <w:tcW w:w="1276" w:type="dxa"/>
            <w:tcBorders>
              <w:bottom w:val="single" w:sz="4" w:space="0" w:color="auto"/>
            </w:tcBorders>
          </w:tcPr>
          <w:p w14:paraId="1A6EA712" w14:textId="77777777" w:rsidR="00556F5D" w:rsidRPr="00BE36E6" w:rsidRDefault="00556F5D" w:rsidP="003559FF">
            <w:pPr>
              <w:pStyle w:val="Tekstpodstawowy3"/>
              <w:spacing w:after="0"/>
              <w:jc w:val="center"/>
              <w:rPr>
                <w:rFonts w:asciiTheme="minorHAnsi" w:hAnsiTheme="minorHAnsi"/>
              </w:rPr>
            </w:pPr>
          </w:p>
        </w:tc>
        <w:tc>
          <w:tcPr>
            <w:tcW w:w="1134" w:type="dxa"/>
            <w:tcBorders>
              <w:bottom w:val="single" w:sz="4" w:space="0" w:color="auto"/>
            </w:tcBorders>
          </w:tcPr>
          <w:p w14:paraId="220C0B3F" w14:textId="77777777" w:rsidR="00556F5D" w:rsidRPr="00BE36E6" w:rsidRDefault="00556F5D" w:rsidP="003559FF">
            <w:pPr>
              <w:pStyle w:val="Tekstpodstawowy3"/>
              <w:spacing w:after="0"/>
              <w:jc w:val="center"/>
              <w:rPr>
                <w:rFonts w:asciiTheme="minorHAnsi" w:hAnsiTheme="minorHAnsi"/>
              </w:rPr>
            </w:pPr>
          </w:p>
        </w:tc>
        <w:tc>
          <w:tcPr>
            <w:tcW w:w="1134" w:type="dxa"/>
            <w:tcBorders>
              <w:bottom w:val="single" w:sz="4" w:space="0" w:color="auto"/>
            </w:tcBorders>
          </w:tcPr>
          <w:p w14:paraId="43184215" w14:textId="77777777" w:rsidR="00556F5D" w:rsidRPr="00BE36E6" w:rsidRDefault="00556F5D" w:rsidP="003559FF">
            <w:pPr>
              <w:pStyle w:val="Tekstpodstawowy3"/>
              <w:spacing w:after="0"/>
              <w:jc w:val="center"/>
              <w:rPr>
                <w:rFonts w:asciiTheme="minorHAnsi" w:hAnsiTheme="minorHAnsi"/>
              </w:rPr>
            </w:pPr>
          </w:p>
        </w:tc>
        <w:tc>
          <w:tcPr>
            <w:tcW w:w="1418" w:type="dxa"/>
          </w:tcPr>
          <w:p w14:paraId="14AC0370" w14:textId="77777777" w:rsidR="00556F5D" w:rsidRPr="00BE36E6" w:rsidRDefault="00556F5D" w:rsidP="003559FF">
            <w:pPr>
              <w:pStyle w:val="Tekstpodstawowy3"/>
              <w:spacing w:after="0"/>
              <w:jc w:val="center"/>
              <w:rPr>
                <w:rFonts w:asciiTheme="minorHAnsi" w:hAnsiTheme="minorHAnsi"/>
              </w:rPr>
            </w:pPr>
          </w:p>
        </w:tc>
      </w:tr>
      <w:tr w:rsidR="00437284" w:rsidRPr="00BE36E6" w14:paraId="76D9850C" w14:textId="77777777" w:rsidTr="00EB7A75">
        <w:trPr>
          <w:trHeight w:val="448"/>
        </w:trPr>
        <w:tc>
          <w:tcPr>
            <w:tcW w:w="14601" w:type="dxa"/>
            <w:gridSpan w:val="10"/>
            <w:shd w:val="clear" w:color="auto" w:fill="F2F2F2"/>
            <w:vAlign w:val="center"/>
          </w:tcPr>
          <w:p w14:paraId="6C78F19A" w14:textId="0D3CE21C" w:rsidR="00437284" w:rsidRPr="00BE36E6" w:rsidRDefault="00D12C06" w:rsidP="00437284">
            <w:pPr>
              <w:pStyle w:val="Tekstpodstawowy3"/>
              <w:spacing w:after="0"/>
              <w:rPr>
                <w:rFonts w:asciiTheme="minorHAnsi" w:hAnsiTheme="minorHAnsi"/>
              </w:rPr>
            </w:pPr>
            <w:r>
              <w:rPr>
                <w:rFonts w:asciiTheme="minorHAnsi" w:hAnsiTheme="minorHAnsi" w:cs="Tahoma"/>
                <w:b/>
              </w:rPr>
              <w:t>PAKIET NR 8</w:t>
            </w:r>
            <w:r w:rsidR="00437284">
              <w:rPr>
                <w:rFonts w:asciiTheme="minorHAnsi" w:hAnsiTheme="minorHAnsi" w:cs="Tahoma"/>
                <w:b/>
              </w:rPr>
              <w:t xml:space="preserve"> </w:t>
            </w:r>
            <w:r w:rsidR="00605F97">
              <w:rPr>
                <w:rFonts w:asciiTheme="minorHAnsi" w:hAnsiTheme="minorHAnsi" w:cs="Tahoma"/>
                <w:b/>
              </w:rPr>
              <w:t>–</w:t>
            </w:r>
            <w:r w:rsidR="00437284">
              <w:rPr>
                <w:rFonts w:asciiTheme="minorHAnsi" w:hAnsiTheme="minorHAnsi" w:cs="Tahoma"/>
                <w:b/>
              </w:rPr>
              <w:t xml:space="preserve"> </w:t>
            </w:r>
            <w:r w:rsidR="00605F97">
              <w:rPr>
                <w:rFonts w:asciiTheme="minorHAnsi" w:hAnsiTheme="minorHAnsi" w:cs="Tahoma"/>
                <w:b/>
              </w:rPr>
              <w:t>Rękawiczki chirurgiczne</w:t>
            </w:r>
          </w:p>
        </w:tc>
      </w:tr>
      <w:tr w:rsidR="003559FF" w:rsidRPr="00BE36E6" w14:paraId="486D9A56" w14:textId="77777777" w:rsidTr="00437284">
        <w:trPr>
          <w:trHeight w:val="1798"/>
        </w:trPr>
        <w:tc>
          <w:tcPr>
            <w:tcW w:w="567" w:type="dxa"/>
            <w:vAlign w:val="center"/>
          </w:tcPr>
          <w:p w14:paraId="11D210FA" w14:textId="77777777" w:rsidR="003559FF" w:rsidRPr="00BE36E6" w:rsidRDefault="003559FF" w:rsidP="003559FF">
            <w:pPr>
              <w:pStyle w:val="Tekstpodstawowy3"/>
              <w:spacing w:after="0"/>
              <w:jc w:val="center"/>
              <w:rPr>
                <w:rFonts w:asciiTheme="minorHAnsi" w:hAnsiTheme="minorHAnsi"/>
                <w:b/>
              </w:rPr>
            </w:pPr>
            <w:r w:rsidRPr="00BE36E6">
              <w:rPr>
                <w:rFonts w:asciiTheme="minorHAnsi" w:hAnsiTheme="minorHAnsi"/>
                <w:b/>
              </w:rPr>
              <w:t>1</w:t>
            </w:r>
          </w:p>
        </w:tc>
        <w:tc>
          <w:tcPr>
            <w:tcW w:w="4253" w:type="dxa"/>
            <w:vAlign w:val="center"/>
          </w:tcPr>
          <w:p w14:paraId="73DE752C" w14:textId="3BD048DE" w:rsidR="003559FF" w:rsidRPr="00BE36E6" w:rsidRDefault="00B70873" w:rsidP="009675C4">
            <w:pPr>
              <w:pStyle w:val="Tekstpodstawowywcity2"/>
              <w:spacing w:after="0" w:line="240" w:lineRule="auto"/>
              <w:ind w:left="0"/>
              <w:rPr>
                <w:rFonts w:asciiTheme="minorHAnsi" w:hAnsiTheme="minorHAnsi" w:cs="Tahoma"/>
                <w:b/>
                <w:sz w:val="16"/>
                <w:szCs w:val="16"/>
              </w:rPr>
            </w:pPr>
            <w:r w:rsidRPr="00BE36E6">
              <w:rPr>
                <w:rFonts w:asciiTheme="minorHAnsi" w:hAnsiTheme="minorHAnsi" w:cs="Tahoma"/>
                <w:b/>
                <w:bCs/>
                <w:sz w:val="16"/>
                <w:szCs w:val="16"/>
              </w:rPr>
              <w:t xml:space="preserve">Rękawiczki chirurgiczne, sterylne, </w:t>
            </w:r>
            <w:r w:rsidRPr="00BE36E6">
              <w:rPr>
                <w:rFonts w:asciiTheme="minorHAnsi" w:hAnsiTheme="minorHAnsi" w:cs="Tahoma"/>
                <w:b/>
                <w:sz w:val="16"/>
                <w:szCs w:val="16"/>
              </w:rPr>
              <w:t>lateksowe,</w:t>
            </w:r>
            <w:r w:rsidRPr="00BE36E6">
              <w:rPr>
                <w:rFonts w:asciiTheme="minorHAnsi" w:hAnsiTheme="minorHAnsi" w:cs="Tahoma"/>
                <w:sz w:val="16"/>
                <w:szCs w:val="16"/>
              </w:rPr>
              <w:t xml:space="preserve"> bezpudrowe, mankiet z rantem/ prosty, kształt anatomiczny, powierzchnia zewnętrzna mikro teksturowana, AQL&lt;1,5 pakowane parami na prawą i lewą dłoń, na opakowaniu powinny być umieszczone: data produkcji, termin ważności, numer serii, nazwa producenta, informacje w języku polskim oraz znak CE. Rękawice zgodne z normą EN 455 część 1, 2, 3.  </w:t>
            </w:r>
            <w:r w:rsidR="00D12C06">
              <w:rPr>
                <w:rFonts w:asciiTheme="minorHAnsi" w:hAnsiTheme="minorHAnsi" w:cs="Tahoma"/>
                <w:sz w:val="16"/>
                <w:szCs w:val="16"/>
              </w:rPr>
              <w:t xml:space="preserve"> Rozmiary 6,0 – 8,5</w:t>
            </w:r>
          </w:p>
        </w:tc>
        <w:tc>
          <w:tcPr>
            <w:tcW w:w="1134" w:type="dxa"/>
            <w:shd w:val="clear" w:color="auto" w:fill="F2F2F2"/>
            <w:vAlign w:val="center"/>
          </w:tcPr>
          <w:p w14:paraId="3842173D" w14:textId="77777777" w:rsidR="003559FF" w:rsidRPr="00BE36E6" w:rsidRDefault="003559FF" w:rsidP="003559FF">
            <w:pPr>
              <w:pStyle w:val="Tekstpodstawowywcity2"/>
              <w:spacing w:after="0" w:line="240" w:lineRule="auto"/>
              <w:ind w:left="0"/>
              <w:jc w:val="center"/>
              <w:rPr>
                <w:rFonts w:asciiTheme="minorHAnsi" w:hAnsiTheme="minorHAnsi" w:cs="Tahoma"/>
                <w:b/>
                <w:bCs/>
                <w:sz w:val="16"/>
                <w:szCs w:val="16"/>
              </w:rPr>
            </w:pPr>
            <w:r w:rsidRPr="00BE36E6">
              <w:rPr>
                <w:rFonts w:asciiTheme="minorHAnsi" w:hAnsiTheme="minorHAnsi" w:cs="Tahoma"/>
                <w:b/>
                <w:bCs/>
                <w:sz w:val="16"/>
                <w:szCs w:val="16"/>
              </w:rPr>
              <w:t>rozmiar :</w:t>
            </w:r>
          </w:p>
          <w:p w14:paraId="5A825B8C" w14:textId="55A80F4D" w:rsidR="003559FF" w:rsidRPr="00BE36E6" w:rsidRDefault="00B70873" w:rsidP="003559FF">
            <w:pPr>
              <w:pStyle w:val="Tekstpodstawowywcity2"/>
              <w:spacing w:after="0" w:line="240" w:lineRule="auto"/>
              <w:ind w:left="0"/>
              <w:jc w:val="center"/>
              <w:rPr>
                <w:rFonts w:asciiTheme="minorHAnsi" w:hAnsiTheme="minorHAnsi" w:cs="Tahoma"/>
                <w:b/>
                <w:bCs/>
                <w:sz w:val="16"/>
                <w:szCs w:val="16"/>
              </w:rPr>
            </w:pPr>
            <w:r w:rsidRPr="00BE36E6">
              <w:rPr>
                <w:rFonts w:asciiTheme="minorHAnsi" w:hAnsiTheme="minorHAnsi" w:cs="Tahoma"/>
                <w:b/>
                <w:bCs/>
                <w:sz w:val="16"/>
                <w:szCs w:val="16"/>
              </w:rPr>
              <w:t>6,0 –7</w:t>
            </w:r>
            <w:r w:rsidR="003559FF" w:rsidRPr="00BE36E6">
              <w:rPr>
                <w:rFonts w:asciiTheme="minorHAnsi" w:hAnsiTheme="minorHAnsi" w:cs="Tahoma"/>
                <w:b/>
                <w:bCs/>
                <w:sz w:val="16"/>
                <w:szCs w:val="16"/>
              </w:rPr>
              <w:t xml:space="preserve"> par</w:t>
            </w:r>
          </w:p>
          <w:p w14:paraId="55FEE246" w14:textId="51B3EDC6" w:rsidR="003559FF" w:rsidRPr="00BE36E6" w:rsidRDefault="00B70873" w:rsidP="003559FF">
            <w:pPr>
              <w:pStyle w:val="Tekstpodstawowywcity2"/>
              <w:spacing w:after="0" w:line="240" w:lineRule="auto"/>
              <w:ind w:left="0"/>
              <w:jc w:val="center"/>
              <w:rPr>
                <w:rFonts w:asciiTheme="minorHAnsi" w:hAnsiTheme="minorHAnsi" w:cs="Tahoma"/>
                <w:b/>
                <w:bCs/>
                <w:sz w:val="16"/>
                <w:szCs w:val="16"/>
              </w:rPr>
            </w:pPr>
            <w:r w:rsidRPr="00BE36E6">
              <w:rPr>
                <w:rFonts w:asciiTheme="minorHAnsi" w:hAnsiTheme="minorHAnsi" w:cs="Tahoma"/>
                <w:b/>
                <w:bCs/>
                <w:sz w:val="16"/>
                <w:szCs w:val="16"/>
              </w:rPr>
              <w:t>6,5 –7</w:t>
            </w:r>
            <w:r w:rsidR="003559FF" w:rsidRPr="00BE36E6">
              <w:rPr>
                <w:rFonts w:asciiTheme="minorHAnsi" w:hAnsiTheme="minorHAnsi" w:cs="Tahoma"/>
                <w:b/>
                <w:bCs/>
                <w:sz w:val="16"/>
                <w:szCs w:val="16"/>
              </w:rPr>
              <w:t xml:space="preserve"> par</w:t>
            </w:r>
          </w:p>
          <w:p w14:paraId="2A33520F" w14:textId="77777777" w:rsidR="003559FF" w:rsidRPr="00BE36E6" w:rsidRDefault="00B70873" w:rsidP="003559FF">
            <w:pPr>
              <w:jc w:val="center"/>
              <w:rPr>
                <w:rFonts w:asciiTheme="minorHAnsi" w:hAnsiTheme="minorHAnsi" w:cs="Tahoma"/>
                <w:b/>
                <w:bCs/>
                <w:sz w:val="16"/>
                <w:szCs w:val="16"/>
              </w:rPr>
            </w:pPr>
            <w:r w:rsidRPr="00BE36E6">
              <w:rPr>
                <w:rFonts w:asciiTheme="minorHAnsi" w:hAnsiTheme="minorHAnsi" w:cs="Tahoma"/>
                <w:b/>
                <w:bCs/>
                <w:sz w:val="16"/>
                <w:szCs w:val="16"/>
              </w:rPr>
              <w:t>7,0 –7</w:t>
            </w:r>
            <w:r w:rsidR="003559FF" w:rsidRPr="00BE36E6">
              <w:rPr>
                <w:rFonts w:asciiTheme="minorHAnsi" w:hAnsiTheme="minorHAnsi" w:cs="Tahoma"/>
                <w:b/>
                <w:bCs/>
                <w:sz w:val="16"/>
                <w:szCs w:val="16"/>
              </w:rPr>
              <w:t xml:space="preserve"> par</w:t>
            </w:r>
          </w:p>
          <w:p w14:paraId="1803E537" w14:textId="27CFE3F0" w:rsidR="00B70873" w:rsidRPr="00BE36E6" w:rsidRDefault="00B70873" w:rsidP="00B70873">
            <w:pPr>
              <w:jc w:val="center"/>
              <w:rPr>
                <w:rFonts w:asciiTheme="minorHAnsi" w:hAnsiTheme="minorHAnsi" w:cs="Tahoma"/>
                <w:b/>
                <w:bCs/>
                <w:sz w:val="16"/>
                <w:szCs w:val="16"/>
              </w:rPr>
            </w:pPr>
            <w:r w:rsidRPr="00BE36E6">
              <w:rPr>
                <w:rFonts w:asciiTheme="minorHAnsi" w:hAnsiTheme="minorHAnsi" w:cs="Tahoma"/>
                <w:b/>
                <w:bCs/>
                <w:sz w:val="16"/>
                <w:szCs w:val="16"/>
              </w:rPr>
              <w:t>8,0 –7 par</w:t>
            </w:r>
          </w:p>
          <w:p w14:paraId="2E3B7E28" w14:textId="3DDEDF8F" w:rsidR="00B70873" w:rsidRPr="00BE36E6" w:rsidRDefault="00B70873" w:rsidP="003559FF">
            <w:pPr>
              <w:jc w:val="center"/>
              <w:rPr>
                <w:rFonts w:asciiTheme="minorHAnsi" w:hAnsiTheme="minorHAnsi" w:cs="Tahoma"/>
                <w:b/>
                <w:bCs/>
                <w:sz w:val="16"/>
                <w:szCs w:val="16"/>
              </w:rPr>
            </w:pPr>
          </w:p>
        </w:tc>
        <w:tc>
          <w:tcPr>
            <w:tcW w:w="1134" w:type="dxa"/>
          </w:tcPr>
          <w:p w14:paraId="3B639F7F" w14:textId="77777777" w:rsidR="003559FF" w:rsidRPr="00BE36E6" w:rsidRDefault="003559FF" w:rsidP="003559FF">
            <w:pPr>
              <w:pStyle w:val="Tekstpodstawowy3"/>
              <w:spacing w:after="0"/>
              <w:jc w:val="center"/>
              <w:rPr>
                <w:rFonts w:asciiTheme="minorHAnsi" w:hAnsiTheme="minorHAnsi"/>
              </w:rPr>
            </w:pPr>
          </w:p>
        </w:tc>
        <w:tc>
          <w:tcPr>
            <w:tcW w:w="1275" w:type="dxa"/>
          </w:tcPr>
          <w:p w14:paraId="77EA923E" w14:textId="77777777" w:rsidR="003559FF" w:rsidRPr="00BE36E6" w:rsidRDefault="003559FF" w:rsidP="003559FF">
            <w:pPr>
              <w:pStyle w:val="Tekstpodstawowy3"/>
              <w:spacing w:after="0"/>
              <w:jc w:val="center"/>
              <w:rPr>
                <w:rFonts w:asciiTheme="minorHAnsi" w:hAnsiTheme="minorHAnsi"/>
              </w:rPr>
            </w:pPr>
          </w:p>
        </w:tc>
        <w:tc>
          <w:tcPr>
            <w:tcW w:w="1276" w:type="dxa"/>
          </w:tcPr>
          <w:p w14:paraId="7CF93CD2" w14:textId="77777777" w:rsidR="003559FF" w:rsidRPr="00BE36E6" w:rsidRDefault="003559FF" w:rsidP="003559FF">
            <w:pPr>
              <w:pStyle w:val="Tekstpodstawowy3"/>
              <w:spacing w:after="0"/>
              <w:jc w:val="center"/>
              <w:rPr>
                <w:rFonts w:asciiTheme="minorHAnsi" w:hAnsiTheme="minorHAnsi"/>
              </w:rPr>
            </w:pPr>
          </w:p>
        </w:tc>
        <w:tc>
          <w:tcPr>
            <w:tcW w:w="1276" w:type="dxa"/>
          </w:tcPr>
          <w:p w14:paraId="009F3E80" w14:textId="77777777" w:rsidR="003559FF" w:rsidRPr="00BE36E6" w:rsidRDefault="003559FF" w:rsidP="003559FF">
            <w:pPr>
              <w:pStyle w:val="Tekstpodstawowy3"/>
              <w:spacing w:after="0"/>
              <w:jc w:val="center"/>
              <w:rPr>
                <w:rFonts w:asciiTheme="minorHAnsi" w:hAnsiTheme="minorHAnsi"/>
              </w:rPr>
            </w:pPr>
          </w:p>
        </w:tc>
        <w:tc>
          <w:tcPr>
            <w:tcW w:w="1134" w:type="dxa"/>
          </w:tcPr>
          <w:p w14:paraId="782D71DD" w14:textId="77777777" w:rsidR="003559FF" w:rsidRPr="00BE36E6" w:rsidRDefault="003559FF" w:rsidP="003559FF">
            <w:pPr>
              <w:pStyle w:val="Tekstpodstawowy3"/>
              <w:spacing w:after="0"/>
              <w:jc w:val="center"/>
              <w:rPr>
                <w:rFonts w:asciiTheme="minorHAnsi" w:hAnsiTheme="minorHAnsi"/>
              </w:rPr>
            </w:pPr>
          </w:p>
        </w:tc>
        <w:tc>
          <w:tcPr>
            <w:tcW w:w="1134" w:type="dxa"/>
          </w:tcPr>
          <w:p w14:paraId="0276226D" w14:textId="77777777" w:rsidR="003559FF" w:rsidRPr="00BE36E6" w:rsidRDefault="003559FF" w:rsidP="003559FF">
            <w:pPr>
              <w:pStyle w:val="Tekstpodstawowy3"/>
              <w:spacing w:after="0"/>
              <w:jc w:val="center"/>
              <w:rPr>
                <w:rFonts w:asciiTheme="minorHAnsi" w:hAnsiTheme="minorHAnsi"/>
              </w:rPr>
            </w:pPr>
          </w:p>
        </w:tc>
        <w:tc>
          <w:tcPr>
            <w:tcW w:w="1418" w:type="dxa"/>
          </w:tcPr>
          <w:p w14:paraId="09136746" w14:textId="77777777" w:rsidR="003559FF" w:rsidRPr="00BE36E6" w:rsidRDefault="003559FF" w:rsidP="003559FF">
            <w:pPr>
              <w:pStyle w:val="Tekstpodstawowy3"/>
              <w:spacing w:after="0"/>
              <w:jc w:val="center"/>
              <w:rPr>
                <w:rFonts w:asciiTheme="minorHAnsi" w:hAnsiTheme="minorHAnsi"/>
              </w:rPr>
            </w:pPr>
          </w:p>
        </w:tc>
      </w:tr>
      <w:tr w:rsidR="00437284" w:rsidRPr="00BE36E6" w14:paraId="1F516A39" w14:textId="77777777" w:rsidTr="00605F97">
        <w:trPr>
          <w:trHeight w:val="552"/>
        </w:trPr>
        <w:tc>
          <w:tcPr>
            <w:tcW w:w="14601" w:type="dxa"/>
            <w:gridSpan w:val="10"/>
            <w:shd w:val="clear" w:color="auto" w:fill="F2F2F2"/>
            <w:vAlign w:val="center"/>
          </w:tcPr>
          <w:p w14:paraId="064850D3" w14:textId="1535DAF2" w:rsidR="00437284" w:rsidRPr="00BE36E6" w:rsidRDefault="00D12C06" w:rsidP="00437284">
            <w:pPr>
              <w:pStyle w:val="Tekstpodstawowy3"/>
              <w:spacing w:after="0"/>
              <w:rPr>
                <w:rFonts w:asciiTheme="minorHAnsi" w:hAnsiTheme="minorHAnsi"/>
              </w:rPr>
            </w:pPr>
            <w:r>
              <w:rPr>
                <w:rFonts w:asciiTheme="minorHAnsi" w:hAnsiTheme="minorHAnsi" w:cs="Tahoma"/>
                <w:b/>
              </w:rPr>
              <w:t>PAKIET NR 9</w:t>
            </w:r>
            <w:r w:rsidR="00605F97">
              <w:rPr>
                <w:rFonts w:asciiTheme="minorHAnsi" w:hAnsiTheme="minorHAnsi" w:cs="Tahoma"/>
                <w:b/>
              </w:rPr>
              <w:t xml:space="preserve"> – Rękawiczki do mikrochirurgii</w:t>
            </w:r>
          </w:p>
        </w:tc>
      </w:tr>
      <w:tr w:rsidR="003559FF" w:rsidRPr="00BE36E6" w14:paraId="427F2D14" w14:textId="77777777" w:rsidTr="00D12C06">
        <w:trPr>
          <w:trHeight w:val="1413"/>
        </w:trPr>
        <w:tc>
          <w:tcPr>
            <w:tcW w:w="567" w:type="dxa"/>
            <w:tcBorders>
              <w:bottom w:val="single" w:sz="4" w:space="0" w:color="auto"/>
            </w:tcBorders>
            <w:vAlign w:val="center"/>
          </w:tcPr>
          <w:p w14:paraId="1164CFB2" w14:textId="77777777" w:rsidR="003559FF" w:rsidRPr="00BE36E6" w:rsidRDefault="003559FF" w:rsidP="003559FF">
            <w:pPr>
              <w:pStyle w:val="Tekstpodstawowy3"/>
              <w:spacing w:after="0"/>
              <w:jc w:val="center"/>
              <w:rPr>
                <w:rFonts w:asciiTheme="minorHAnsi" w:hAnsiTheme="minorHAnsi"/>
                <w:b/>
              </w:rPr>
            </w:pPr>
            <w:r w:rsidRPr="00BE36E6">
              <w:rPr>
                <w:rFonts w:asciiTheme="minorHAnsi" w:hAnsiTheme="minorHAnsi"/>
                <w:b/>
              </w:rPr>
              <w:t>1</w:t>
            </w:r>
          </w:p>
        </w:tc>
        <w:tc>
          <w:tcPr>
            <w:tcW w:w="4253" w:type="dxa"/>
            <w:tcBorders>
              <w:bottom w:val="single" w:sz="4" w:space="0" w:color="auto"/>
            </w:tcBorders>
            <w:vAlign w:val="center"/>
          </w:tcPr>
          <w:p w14:paraId="28BB8E7E" w14:textId="3A1E782B" w:rsidR="003559FF" w:rsidRPr="00BE36E6" w:rsidRDefault="00B70873" w:rsidP="00185859">
            <w:pPr>
              <w:pStyle w:val="Tekstpodstawowywcity2"/>
              <w:spacing w:after="0" w:line="240" w:lineRule="auto"/>
              <w:ind w:left="0"/>
              <w:rPr>
                <w:rFonts w:asciiTheme="minorHAnsi" w:hAnsiTheme="minorHAnsi" w:cs="Tahoma"/>
                <w:b/>
                <w:sz w:val="16"/>
                <w:szCs w:val="16"/>
              </w:rPr>
            </w:pPr>
            <w:r w:rsidRPr="00BE36E6">
              <w:rPr>
                <w:rFonts w:asciiTheme="minorHAnsi" w:hAnsiTheme="minorHAnsi" w:cs="Tahoma"/>
                <w:b/>
                <w:bCs/>
                <w:sz w:val="16"/>
                <w:szCs w:val="16"/>
              </w:rPr>
              <w:t xml:space="preserve">Rękawiczki chirurgiczne </w:t>
            </w:r>
            <w:r w:rsidRPr="00BE36E6">
              <w:rPr>
                <w:rFonts w:asciiTheme="minorHAnsi" w:hAnsiTheme="minorHAnsi" w:cs="Tahoma"/>
                <w:b/>
                <w:sz w:val="16"/>
                <w:szCs w:val="16"/>
              </w:rPr>
              <w:t>lateksowe</w:t>
            </w:r>
            <w:r w:rsidRPr="00BE36E6">
              <w:rPr>
                <w:rFonts w:asciiTheme="minorHAnsi" w:hAnsiTheme="minorHAnsi" w:cs="Tahoma"/>
                <w:sz w:val="16"/>
                <w:szCs w:val="16"/>
              </w:rPr>
              <w:t xml:space="preserve">, </w:t>
            </w:r>
            <w:r w:rsidRPr="00BE36E6">
              <w:rPr>
                <w:rFonts w:asciiTheme="minorHAnsi" w:hAnsiTheme="minorHAnsi" w:cs="Tahoma"/>
                <w:b/>
                <w:sz w:val="16"/>
                <w:szCs w:val="16"/>
              </w:rPr>
              <w:t>sterylne, przeznaczone do mikrochirurgii</w:t>
            </w:r>
            <w:r w:rsidRPr="00BE36E6">
              <w:rPr>
                <w:rFonts w:asciiTheme="minorHAnsi" w:hAnsiTheme="minorHAnsi" w:cs="Tahoma"/>
                <w:sz w:val="16"/>
                <w:szCs w:val="16"/>
              </w:rPr>
              <w:t>, bezpudrowe, kolor nie powodujący refleksu przy dodatkowym oświetleniu, powierzchnia zewnętrzna mikroteksturowana, kształt anatomiczny, zróżnicowane na prawą i lew</w:t>
            </w:r>
            <w:r w:rsidR="00D12C06">
              <w:rPr>
                <w:rFonts w:asciiTheme="minorHAnsi" w:hAnsiTheme="minorHAnsi" w:cs="Tahoma"/>
                <w:sz w:val="16"/>
                <w:szCs w:val="16"/>
              </w:rPr>
              <w:t>ą dłoń, AQL &lt; 1.5.  Rozmiary 6,0-8,5</w:t>
            </w:r>
            <w:r w:rsidR="00185859">
              <w:rPr>
                <w:rFonts w:asciiTheme="minorHAnsi" w:hAnsiTheme="minorHAnsi" w:cs="Tahoma"/>
                <w:sz w:val="16"/>
                <w:szCs w:val="16"/>
              </w:rPr>
              <w:t xml:space="preserve"> </w:t>
            </w:r>
            <w:r w:rsidRPr="00BE36E6">
              <w:rPr>
                <w:rFonts w:asciiTheme="minorHAnsi" w:hAnsiTheme="minorHAnsi" w:cs="Tahoma"/>
                <w:sz w:val="16"/>
                <w:szCs w:val="16"/>
              </w:rPr>
              <w:t>Szczelnie pakowane parami</w:t>
            </w:r>
          </w:p>
        </w:tc>
        <w:tc>
          <w:tcPr>
            <w:tcW w:w="1134" w:type="dxa"/>
            <w:tcBorders>
              <w:bottom w:val="single" w:sz="4" w:space="0" w:color="auto"/>
            </w:tcBorders>
            <w:shd w:val="clear" w:color="auto" w:fill="F2F2F2"/>
            <w:vAlign w:val="center"/>
          </w:tcPr>
          <w:p w14:paraId="3E564374" w14:textId="77777777" w:rsidR="003559FF" w:rsidRPr="00BE36E6" w:rsidRDefault="003559FF" w:rsidP="003559FF">
            <w:pPr>
              <w:pStyle w:val="Tekstpodstawowywcity2"/>
              <w:spacing w:after="0" w:line="240" w:lineRule="auto"/>
              <w:ind w:left="0"/>
              <w:jc w:val="center"/>
              <w:rPr>
                <w:rFonts w:asciiTheme="minorHAnsi" w:hAnsiTheme="minorHAnsi" w:cs="Tahoma"/>
                <w:b/>
                <w:bCs/>
                <w:sz w:val="16"/>
                <w:szCs w:val="16"/>
              </w:rPr>
            </w:pPr>
            <w:r w:rsidRPr="00BE36E6">
              <w:rPr>
                <w:rFonts w:asciiTheme="minorHAnsi" w:hAnsiTheme="minorHAnsi" w:cs="Tahoma"/>
                <w:b/>
                <w:bCs/>
                <w:sz w:val="16"/>
                <w:szCs w:val="16"/>
              </w:rPr>
              <w:t>rozmiar :</w:t>
            </w:r>
          </w:p>
          <w:p w14:paraId="671BD00A" w14:textId="7926152E" w:rsidR="00B70873" w:rsidRPr="00BE36E6" w:rsidRDefault="00C545E4" w:rsidP="00B70873">
            <w:pPr>
              <w:pStyle w:val="Tekstpodstawowywcity2"/>
              <w:spacing w:after="0" w:line="240" w:lineRule="auto"/>
              <w:ind w:left="0"/>
              <w:jc w:val="center"/>
              <w:rPr>
                <w:rFonts w:asciiTheme="minorHAnsi" w:hAnsiTheme="minorHAnsi" w:cs="Tahoma"/>
                <w:b/>
                <w:bCs/>
                <w:sz w:val="16"/>
                <w:szCs w:val="16"/>
              </w:rPr>
            </w:pPr>
            <w:r>
              <w:rPr>
                <w:rFonts w:asciiTheme="minorHAnsi" w:hAnsiTheme="minorHAnsi" w:cs="Tahoma"/>
                <w:b/>
                <w:bCs/>
                <w:sz w:val="16"/>
                <w:szCs w:val="16"/>
              </w:rPr>
              <w:t>6,0 –5</w:t>
            </w:r>
            <w:r w:rsidR="00B70873" w:rsidRPr="00BE36E6">
              <w:rPr>
                <w:rFonts w:asciiTheme="minorHAnsi" w:hAnsiTheme="minorHAnsi" w:cs="Tahoma"/>
                <w:b/>
                <w:bCs/>
                <w:sz w:val="16"/>
                <w:szCs w:val="16"/>
              </w:rPr>
              <w:t xml:space="preserve"> par</w:t>
            </w:r>
          </w:p>
          <w:p w14:paraId="3108EB45" w14:textId="6965F282" w:rsidR="00B70873" w:rsidRPr="00BE36E6" w:rsidRDefault="00C545E4" w:rsidP="00B70873">
            <w:pPr>
              <w:pStyle w:val="Tekstpodstawowywcity2"/>
              <w:spacing w:after="0" w:line="240" w:lineRule="auto"/>
              <w:ind w:left="0"/>
              <w:jc w:val="center"/>
              <w:rPr>
                <w:rFonts w:asciiTheme="minorHAnsi" w:hAnsiTheme="minorHAnsi" w:cs="Tahoma"/>
                <w:b/>
                <w:bCs/>
                <w:sz w:val="16"/>
                <w:szCs w:val="16"/>
              </w:rPr>
            </w:pPr>
            <w:r>
              <w:rPr>
                <w:rFonts w:asciiTheme="minorHAnsi" w:hAnsiTheme="minorHAnsi" w:cs="Tahoma"/>
                <w:b/>
                <w:bCs/>
                <w:sz w:val="16"/>
                <w:szCs w:val="16"/>
              </w:rPr>
              <w:t>6,5 –5</w:t>
            </w:r>
            <w:r w:rsidR="00B70873" w:rsidRPr="00BE36E6">
              <w:rPr>
                <w:rFonts w:asciiTheme="minorHAnsi" w:hAnsiTheme="minorHAnsi" w:cs="Tahoma"/>
                <w:b/>
                <w:bCs/>
                <w:sz w:val="16"/>
                <w:szCs w:val="16"/>
              </w:rPr>
              <w:t xml:space="preserve"> par</w:t>
            </w:r>
          </w:p>
          <w:p w14:paraId="3E369587" w14:textId="1A7A1BCD" w:rsidR="00B70873" w:rsidRPr="00BE36E6" w:rsidRDefault="00C545E4" w:rsidP="00B70873">
            <w:pPr>
              <w:jc w:val="center"/>
              <w:rPr>
                <w:rFonts w:asciiTheme="minorHAnsi" w:hAnsiTheme="minorHAnsi" w:cs="Tahoma"/>
                <w:b/>
                <w:bCs/>
                <w:sz w:val="16"/>
                <w:szCs w:val="16"/>
              </w:rPr>
            </w:pPr>
            <w:r>
              <w:rPr>
                <w:rFonts w:asciiTheme="minorHAnsi" w:hAnsiTheme="minorHAnsi" w:cs="Tahoma"/>
                <w:b/>
                <w:bCs/>
                <w:sz w:val="16"/>
                <w:szCs w:val="16"/>
              </w:rPr>
              <w:t>7,0 –5</w:t>
            </w:r>
            <w:r w:rsidR="00B70873" w:rsidRPr="00BE36E6">
              <w:rPr>
                <w:rFonts w:asciiTheme="minorHAnsi" w:hAnsiTheme="minorHAnsi" w:cs="Tahoma"/>
                <w:b/>
                <w:bCs/>
                <w:sz w:val="16"/>
                <w:szCs w:val="16"/>
              </w:rPr>
              <w:t xml:space="preserve"> par</w:t>
            </w:r>
          </w:p>
          <w:p w14:paraId="4F131F41" w14:textId="6FE33B70" w:rsidR="00B70873" w:rsidRDefault="00C545E4" w:rsidP="00B70873">
            <w:pPr>
              <w:jc w:val="center"/>
              <w:rPr>
                <w:rFonts w:asciiTheme="minorHAnsi" w:hAnsiTheme="minorHAnsi" w:cs="Tahoma"/>
                <w:b/>
                <w:bCs/>
                <w:sz w:val="16"/>
                <w:szCs w:val="16"/>
              </w:rPr>
            </w:pPr>
            <w:r>
              <w:rPr>
                <w:rFonts w:asciiTheme="minorHAnsi" w:hAnsiTheme="minorHAnsi" w:cs="Tahoma"/>
                <w:b/>
                <w:bCs/>
                <w:sz w:val="16"/>
                <w:szCs w:val="16"/>
              </w:rPr>
              <w:t>8,0 –5</w:t>
            </w:r>
            <w:r w:rsidR="00B70873" w:rsidRPr="00BE36E6">
              <w:rPr>
                <w:rFonts w:asciiTheme="minorHAnsi" w:hAnsiTheme="minorHAnsi" w:cs="Tahoma"/>
                <w:b/>
                <w:bCs/>
                <w:sz w:val="16"/>
                <w:szCs w:val="16"/>
              </w:rPr>
              <w:t xml:space="preserve"> par</w:t>
            </w:r>
          </w:p>
          <w:p w14:paraId="75D2A287" w14:textId="07F751A5" w:rsidR="00D12C06" w:rsidRPr="00BE36E6" w:rsidRDefault="00D12C06" w:rsidP="00B70873">
            <w:pPr>
              <w:jc w:val="center"/>
              <w:rPr>
                <w:rFonts w:asciiTheme="minorHAnsi" w:hAnsiTheme="minorHAnsi" w:cs="Tahoma"/>
                <w:b/>
                <w:bCs/>
                <w:sz w:val="16"/>
                <w:szCs w:val="16"/>
              </w:rPr>
            </w:pPr>
            <w:r>
              <w:rPr>
                <w:rFonts w:asciiTheme="minorHAnsi" w:hAnsiTheme="minorHAnsi" w:cs="Tahoma"/>
                <w:b/>
                <w:bCs/>
                <w:sz w:val="16"/>
                <w:szCs w:val="16"/>
              </w:rPr>
              <w:t>8,5 –5</w:t>
            </w:r>
            <w:r w:rsidRPr="00BE36E6">
              <w:rPr>
                <w:rFonts w:asciiTheme="minorHAnsi" w:hAnsiTheme="minorHAnsi" w:cs="Tahoma"/>
                <w:b/>
                <w:bCs/>
                <w:sz w:val="16"/>
                <w:szCs w:val="16"/>
              </w:rPr>
              <w:t xml:space="preserve"> par</w:t>
            </w:r>
          </w:p>
          <w:p w14:paraId="2EAF4558" w14:textId="6578D1F7" w:rsidR="003559FF" w:rsidRPr="00BE36E6" w:rsidRDefault="003559FF" w:rsidP="003559FF">
            <w:pPr>
              <w:pStyle w:val="Tekstpodstawowywcity2"/>
              <w:spacing w:after="0" w:line="240" w:lineRule="auto"/>
              <w:ind w:left="0"/>
              <w:jc w:val="center"/>
              <w:rPr>
                <w:rFonts w:asciiTheme="minorHAnsi" w:hAnsiTheme="minorHAnsi" w:cs="Tahoma"/>
                <w:b/>
                <w:bCs/>
                <w:sz w:val="16"/>
                <w:szCs w:val="16"/>
              </w:rPr>
            </w:pPr>
          </w:p>
        </w:tc>
        <w:tc>
          <w:tcPr>
            <w:tcW w:w="1134" w:type="dxa"/>
            <w:tcBorders>
              <w:bottom w:val="single" w:sz="4" w:space="0" w:color="auto"/>
            </w:tcBorders>
          </w:tcPr>
          <w:p w14:paraId="15041A23" w14:textId="77777777" w:rsidR="003559FF" w:rsidRPr="00BE36E6" w:rsidRDefault="003559FF" w:rsidP="003559FF">
            <w:pPr>
              <w:pStyle w:val="Tekstpodstawowy3"/>
              <w:spacing w:after="0"/>
              <w:jc w:val="center"/>
              <w:rPr>
                <w:rFonts w:asciiTheme="minorHAnsi" w:hAnsiTheme="minorHAnsi"/>
              </w:rPr>
            </w:pPr>
          </w:p>
        </w:tc>
        <w:tc>
          <w:tcPr>
            <w:tcW w:w="1275" w:type="dxa"/>
            <w:tcBorders>
              <w:bottom w:val="single" w:sz="4" w:space="0" w:color="auto"/>
            </w:tcBorders>
          </w:tcPr>
          <w:p w14:paraId="596B6A09" w14:textId="77777777" w:rsidR="003559FF" w:rsidRPr="00BE36E6" w:rsidRDefault="003559FF" w:rsidP="003559FF">
            <w:pPr>
              <w:pStyle w:val="Tekstpodstawowy3"/>
              <w:spacing w:after="0"/>
              <w:jc w:val="center"/>
              <w:rPr>
                <w:rFonts w:asciiTheme="minorHAnsi" w:hAnsiTheme="minorHAnsi"/>
              </w:rPr>
            </w:pPr>
          </w:p>
        </w:tc>
        <w:tc>
          <w:tcPr>
            <w:tcW w:w="1276" w:type="dxa"/>
            <w:tcBorders>
              <w:bottom w:val="single" w:sz="4" w:space="0" w:color="auto"/>
            </w:tcBorders>
          </w:tcPr>
          <w:p w14:paraId="08CFB364" w14:textId="77777777" w:rsidR="003559FF" w:rsidRPr="00BE36E6" w:rsidRDefault="003559FF" w:rsidP="003559FF">
            <w:pPr>
              <w:pStyle w:val="Tekstpodstawowy3"/>
              <w:spacing w:after="0"/>
              <w:jc w:val="center"/>
              <w:rPr>
                <w:rFonts w:asciiTheme="minorHAnsi" w:hAnsiTheme="minorHAnsi"/>
              </w:rPr>
            </w:pPr>
          </w:p>
        </w:tc>
        <w:tc>
          <w:tcPr>
            <w:tcW w:w="1276" w:type="dxa"/>
            <w:tcBorders>
              <w:bottom w:val="single" w:sz="4" w:space="0" w:color="auto"/>
            </w:tcBorders>
          </w:tcPr>
          <w:p w14:paraId="2321A7D2" w14:textId="77777777" w:rsidR="003559FF" w:rsidRPr="00BE36E6" w:rsidRDefault="003559FF" w:rsidP="003559FF">
            <w:pPr>
              <w:pStyle w:val="Tekstpodstawowy3"/>
              <w:spacing w:after="0"/>
              <w:jc w:val="center"/>
              <w:rPr>
                <w:rFonts w:asciiTheme="minorHAnsi" w:hAnsiTheme="minorHAnsi"/>
              </w:rPr>
            </w:pPr>
          </w:p>
        </w:tc>
        <w:tc>
          <w:tcPr>
            <w:tcW w:w="1134" w:type="dxa"/>
            <w:tcBorders>
              <w:bottom w:val="single" w:sz="4" w:space="0" w:color="auto"/>
            </w:tcBorders>
          </w:tcPr>
          <w:p w14:paraId="5D2FE85F" w14:textId="77777777" w:rsidR="003559FF" w:rsidRPr="00BE36E6" w:rsidRDefault="003559FF" w:rsidP="003559FF">
            <w:pPr>
              <w:pStyle w:val="Tekstpodstawowy3"/>
              <w:spacing w:after="0"/>
              <w:jc w:val="center"/>
              <w:rPr>
                <w:rFonts w:asciiTheme="minorHAnsi" w:hAnsiTheme="minorHAnsi"/>
              </w:rPr>
            </w:pPr>
          </w:p>
        </w:tc>
        <w:tc>
          <w:tcPr>
            <w:tcW w:w="1134" w:type="dxa"/>
            <w:tcBorders>
              <w:bottom w:val="single" w:sz="4" w:space="0" w:color="auto"/>
            </w:tcBorders>
          </w:tcPr>
          <w:p w14:paraId="11F2707D" w14:textId="77777777" w:rsidR="003559FF" w:rsidRPr="00BE36E6" w:rsidRDefault="003559FF" w:rsidP="003559FF">
            <w:pPr>
              <w:pStyle w:val="Tekstpodstawowy3"/>
              <w:spacing w:after="0"/>
              <w:jc w:val="center"/>
              <w:rPr>
                <w:rFonts w:asciiTheme="minorHAnsi" w:hAnsiTheme="minorHAnsi"/>
              </w:rPr>
            </w:pPr>
          </w:p>
        </w:tc>
        <w:tc>
          <w:tcPr>
            <w:tcW w:w="1418" w:type="dxa"/>
          </w:tcPr>
          <w:p w14:paraId="1CD21513" w14:textId="77777777" w:rsidR="003559FF" w:rsidRPr="00BE36E6" w:rsidRDefault="003559FF" w:rsidP="003559FF">
            <w:pPr>
              <w:pStyle w:val="Tekstpodstawowy3"/>
              <w:spacing w:after="0"/>
              <w:jc w:val="center"/>
              <w:rPr>
                <w:rFonts w:asciiTheme="minorHAnsi" w:hAnsiTheme="minorHAnsi"/>
              </w:rPr>
            </w:pPr>
          </w:p>
        </w:tc>
      </w:tr>
      <w:tr w:rsidR="00605F97" w:rsidRPr="00BE36E6" w14:paraId="5960401A" w14:textId="77777777" w:rsidTr="00EB7A75">
        <w:trPr>
          <w:trHeight w:val="425"/>
        </w:trPr>
        <w:tc>
          <w:tcPr>
            <w:tcW w:w="14601" w:type="dxa"/>
            <w:gridSpan w:val="10"/>
            <w:shd w:val="clear" w:color="auto" w:fill="F2F2F2"/>
            <w:vAlign w:val="center"/>
          </w:tcPr>
          <w:p w14:paraId="06AA969A" w14:textId="76A74555" w:rsidR="00605F97" w:rsidRPr="00BE36E6" w:rsidRDefault="003C1A5F" w:rsidP="00605F97">
            <w:pPr>
              <w:pStyle w:val="Tekstpodstawowy3"/>
              <w:spacing w:after="0"/>
              <w:rPr>
                <w:rFonts w:asciiTheme="minorHAnsi" w:hAnsiTheme="minorHAnsi"/>
              </w:rPr>
            </w:pPr>
            <w:r>
              <w:rPr>
                <w:rFonts w:asciiTheme="minorHAnsi" w:hAnsiTheme="minorHAnsi" w:cs="Tahoma"/>
                <w:b/>
              </w:rPr>
              <w:t>PAKIET NR 10</w:t>
            </w:r>
            <w:r w:rsidR="00605F97">
              <w:rPr>
                <w:rFonts w:asciiTheme="minorHAnsi" w:hAnsiTheme="minorHAnsi" w:cs="Tahoma"/>
                <w:b/>
              </w:rPr>
              <w:t xml:space="preserve"> – Rękawiczki diagnostyczne i ochronne</w:t>
            </w:r>
          </w:p>
        </w:tc>
      </w:tr>
      <w:tr w:rsidR="00B70873" w:rsidRPr="00BE36E6" w14:paraId="3F3F6B4B" w14:textId="77777777" w:rsidTr="00605F97">
        <w:trPr>
          <w:trHeight w:val="1333"/>
        </w:trPr>
        <w:tc>
          <w:tcPr>
            <w:tcW w:w="567" w:type="dxa"/>
            <w:tcBorders>
              <w:bottom w:val="single" w:sz="4" w:space="0" w:color="auto"/>
            </w:tcBorders>
            <w:vAlign w:val="center"/>
          </w:tcPr>
          <w:p w14:paraId="5C87FB16" w14:textId="77777777" w:rsidR="00B70873" w:rsidRPr="00BE36E6" w:rsidRDefault="00B70873" w:rsidP="003559FF">
            <w:pPr>
              <w:pStyle w:val="Tekstpodstawowy3"/>
              <w:spacing w:after="0"/>
              <w:jc w:val="center"/>
              <w:rPr>
                <w:rFonts w:asciiTheme="minorHAnsi" w:hAnsiTheme="minorHAnsi"/>
                <w:b/>
              </w:rPr>
            </w:pPr>
            <w:r w:rsidRPr="00BE36E6">
              <w:rPr>
                <w:rFonts w:asciiTheme="minorHAnsi" w:hAnsiTheme="minorHAnsi"/>
                <w:b/>
              </w:rPr>
              <w:t>1</w:t>
            </w:r>
          </w:p>
        </w:tc>
        <w:tc>
          <w:tcPr>
            <w:tcW w:w="4253" w:type="dxa"/>
            <w:tcBorders>
              <w:bottom w:val="single" w:sz="4" w:space="0" w:color="auto"/>
            </w:tcBorders>
            <w:vAlign w:val="center"/>
          </w:tcPr>
          <w:p w14:paraId="2924B851" w14:textId="54ED6F87" w:rsidR="00B70873" w:rsidRPr="00BE36E6" w:rsidRDefault="00B70873" w:rsidP="00185859">
            <w:pPr>
              <w:pStyle w:val="Tekstpodstawowywcity2"/>
              <w:spacing w:after="0" w:line="240" w:lineRule="auto"/>
              <w:ind w:left="0"/>
              <w:rPr>
                <w:rFonts w:asciiTheme="minorHAnsi" w:hAnsiTheme="minorHAnsi" w:cs="Tahoma"/>
                <w:b/>
                <w:sz w:val="16"/>
                <w:szCs w:val="16"/>
              </w:rPr>
            </w:pPr>
            <w:r w:rsidRPr="00BE36E6">
              <w:rPr>
                <w:rFonts w:asciiTheme="minorHAnsi" w:hAnsiTheme="minorHAnsi" w:cs="Tahoma"/>
                <w:b/>
                <w:bCs/>
                <w:sz w:val="16"/>
                <w:szCs w:val="16"/>
              </w:rPr>
              <w:t xml:space="preserve">Rękawiczki niesterylne jednorazowe diagnostyczne i ochronne, </w:t>
            </w:r>
            <w:r w:rsidRPr="00BE36E6">
              <w:rPr>
                <w:rFonts w:asciiTheme="minorHAnsi" w:hAnsiTheme="minorHAnsi" w:cs="Tahoma"/>
                <w:bCs/>
                <w:sz w:val="16"/>
                <w:szCs w:val="16"/>
              </w:rPr>
              <w:t xml:space="preserve">bezpudrowe, </w:t>
            </w:r>
            <w:r w:rsidRPr="00BE36E6">
              <w:rPr>
                <w:rFonts w:asciiTheme="minorHAnsi" w:hAnsiTheme="minorHAnsi" w:cs="Tahoma"/>
                <w:b/>
                <w:bCs/>
                <w:sz w:val="16"/>
                <w:szCs w:val="16"/>
              </w:rPr>
              <w:t>z kauczuku nitrylowego</w:t>
            </w:r>
            <w:r w:rsidRPr="00BE36E6">
              <w:rPr>
                <w:rFonts w:asciiTheme="minorHAnsi" w:hAnsiTheme="minorHAnsi" w:cs="Tahoma"/>
                <w:bCs/>
                <w:sz w:val="16"/>
                <w:szCs w:val="16"/>
              </w:rPr>
              <w:t>, odporne na przenikanie krwiopochodnych patogenów oraz chroniące przed działaniem związków chemicznych, dopuszczone do bezpośredniego kontaktu z żywnością pasujące na obie dłonie</w:t>
            </w:r>
            <w:r w:rsidRPr="00BE36E6">
              <w:rPr>
                <w:rFonts w:asciiTheme="minorHAnsi" w:hAnsiTheme="minorHAnsi" w:cs="Tahoma"/>
                <w:sz w:val="16"/>
                <w:szCs w:val="16"/>
              </w:rPr>
              <w:t xml:space="preserve">, pełna numeracja S, M, L, XL </w:t>
            </w:r>
          </w:p>
        </w:tc>
        <w:tc>
          <w:tcPr>
            <w:tcW w:w="1134" w:type="dxa"/>
            <w:tcBorders>
              <w:bottom w:val="single" w:sz="4" w:space="0" w:color="auto"/>
            </w:tcBorders>
            <w:shd w:val="clear" w:color="auto" w:fill="F2F2F2"/>
            <w:vAlign w:val="center"/>
          </w:tcPr>
          <w:p w14:paraId="5582FBA1" w14:textId="0787B5B8" w:rsidR="00B70873" w:rsidRPr="00BE36E6" w:rsidRDefault="00911B29" w:rsidP="003559FF">
            <w:pPr>
              <w:pStyle w:val="Tekstpodstawowywcity2"/>
              <w:spacing w:after="0" w:line="240" w:lineRule="auto"/>
              <w:ind w:left="0"/>
              <w:jc w:val="center"/>
              <w:rPr>
                <w:rFonts w:asciiTheme="minorHAnsi" w:hAnsiTheme="minorHAnsi" w:cs="Tahoma"/>
                <w:bCs/>
                <w:sz w:val="16"/>
                <w:szCs w:val="16"/>
              </w:rPr>
            </w:pPr>
            <w:r>
              <w:rPr>
                <w:rFonts w:asciiTheme="minorHAnsi" w:hAnsiTheme="minorHAnsi" w:cs="Tahoma"/>
                <w:b/>
                <w:bCs/>
                <w:sz w:val="16"/>
                <w:szCs w:val="16"/>
              </w:rPr>
              <w:t>M –1 op.</w:t>
            </w:r>
          </w:p>
          <w:p w14:paraId="1CFC44D4" w14:textId="10A55AB7" w:rsidR="00B70873" w:rsidRPr="00BE36E6" w:rsidRDefault="00B70873" w:rsidP="003559FF">
            <w:pPr>
              <w:pStyle w:val="Tekstpodstawowywcity2"/>
              <w:spacing w:after="0" w:line="240" w:lineRule="auto"/>
              <w:ind w:left="0"/>
              <w:jc w:val="center"/>
              <w:rPr>
                <w:rFonts w:asciiTheme="minorHAnsi" w:hAnsiTheme="minorHAnsi" w:cs="Tahoma"/>
                <w:b/>
                <w:bCs/>
                <w:sz w:val="16"/>
                <w:szCs w:val="16"/>
              </w:rPr>
            </w:pPr>
          </w:p>
        </w:tc>
        <w:tc>
          <w:tcPr>
            <w:tcW w:w="1134" w:type="dxa"/>
            <w:tcBorders>
              <w:bottom w:val="single" w:sz="4" w:space="0" w:color="auto"/>
            </w:tcBorders>
          </w:tcPr>
          <w:p w14:paraId="14E94931" w14:textId="77777777" w:rsidR="00B70873" w:rsidRPr="00BE36E6" w:rsidRDefault="00B70873" w:rsidP="003559FF">
            <w:pPr>
              <w:pStyle w:val="Tekstpodstawowy3"/>
              <w:spacing w:after="0"/>
              <w:jc w:val="center"/>
              <w:rPr>
                <w:rFonts w:asciiTheme="minorHAnsi" w:hAnsiTheme="minorHAnsi"/>
              </w:rPr>
            </w:pPr>
          </w:p>
        </w:tc>
        <w:tc>
          <w:tcPr>
            <w:tcW w:w="1275" w:type="dxa"/>
            <w:tcBorders>
              <w:bottom w:val="single" w:sz="4" w:space="0" w:color="auto"/>
            </w:tcBorders>
          </w:tcPr>
          <w:p w14:paraId="54A99DEA" w14:textId="77777777" w:rsidR="00B70873" w:rsidRPr="00BE36E6" w:rsidRDefault="00B70873" w:rsidP="003559FF">
            <w:pPr>
              <w:pStyle w:val="Tekstpodstawowy3"/>
              <w:spacing w:after="0"/>
              <w:jc w:val="center"/>
              <w:rPr>
                <w:rFonts w:asciiTheme="minorHAnsi" w:hAnsiTheme="minorHAnsi"/>
              </w:rPr>
            </w:pPr>
          </w:p>
        </w:tc>
        <w:tc>
          <w:tcPr>
            <w:tcW w:w="1276" w:type="dxa"/>
            <w:tcBorders>
              <w:bottom w:val="single" w:sz="4" w:space="0" w:color="auto"/>
            </w:tcBorders>
          </w:tcPr>
          <w:p w14:paraId="0A1BEDEE" w14:textId="77777777" w:rsidR="00B70873" w:rsidRPr="00BE36E6" w:rsidRDefault="00B70873" w:rsidP="003559FF">
            <w:pPr>
              <w:pStyle w:val="Tekstpodstawowy3"/>
              <w:spacing w:after="0"/>
              <w:jc w:val="center"/>
              <w:rPr>
                <w:rFonts w:asciiTheme="minorHAnsi" w:hAnsiTheme="minorHAnsi"/>
              </w:rPr>
            </w:pPr>
          </w:p>
        </w:tc>
        <w:tc>
          <w:tcPr>
            <w:tcW w:w="1276" w:type="dxa"/>
            <w:tcBorders>
              <w:bottom w:val="single" w:sz="4" w:space="0" w:color="auto"/>
            </w:tcBorders>
          </w:tcPr>
          <w:p w14:paraId="6C8387B8" w14:textId="77777777" w:rsidR="00B70873" w:rsidRPr="00BE36E6" w:rsidRDefault="00B70873" w:rsidP="003559FF">
            <w:pPr>
              <w:pStyle w:val="Tekstpodstawowy3"/>
              <w:spacing w:after="0"/>
              <w:jc w:val="center"/>
              <w:rPr>
                <w:rFonts w:asciiTheme="minorHAnsi" w:hAnsiTheme="minorHAnsi"/>
              </w:rPr>
            </w:pPr>
          </w:p>
        </w:tc>
        <w:tc>
          <w:tcPr>
            <w:tcW w:w="1134" w:type="dxa"/>
            <w:tcBorders>
              <w:bottom w:val="single" w:sz="4" w:space="0" w:color="auto"/>
            </w:tcBorders>
          </w:tcPr>
          <w:p w14:paraId="0CFA89E5" w14:textId="77777777" w:rsidR="00B70873" w:rsidRPr="00BE36E6" w:rsidRDefault="00B70873" w:rsidP="003559FF">
            <w:pPr>
              <w:pStyle w:val="Tekstpodstawowy3"/>
              <w:spacing w:after="0"/>
              <w:jc w:val="center"/>
              <w:rPr>
                <w:rFonts w:asciiTheme="minorHAnsi" w:hAnsiTheme="minorHAnsi"/>
              </w:rPr>
            </w:pPr>
          </w:p>
        </w:tc>
        <w:tc>
          <w:tcPr>
            <w:tcW w:w="1134" w:type="dxa"/>
            <w:tcBorders>
              <w:bottom w:val="single" w:sz="4" w:space="0" w:color="auto"/>
            </w:tcBorders>
          </w:tcPr>
          <w:p w14:paraId="0288C6D3" w14:textId="77777777" w:rsidR="00B70873" w:rsidRPr="00BE36E6" w:rsidRDefault="00B70873" w:rsidP="003559FF">
            <w:pPr>
              <w:pStyle w:val="Tekstpodstawowy3"/>
              <w:spacing w:after="0"/>
              <w:jc w:val="center"/>
              <w:rPr>
                <w:rFonts w:asciiTheme="minorHAnsi" w:hAnsiTheme="minorHAnsi"/>
              </w:rPr>
            </w:pPr>
          </w:p>
        </w:tc>
        <w:tc>
          <w:tcPr>
            <w:tcW w:w="1418" w:type="dxa"/>
          </w:tcPr>
          <w:p w14:paraId="54403BB5" w14:textId="77777777" w:rsidR="00B70873" w:rsidRPr="00BE36E6" w:rsidRDefault="00B70873" w:rsidP="003559FF">
            <w:pPr>
              <w:pStyle w:val="Tekstpodstawowy3"/>
              <w:spacing w:after="0"/>
              <w:jc w:val="center"/>
              <w:rPr>
                <w:rFonts w:asciiTheme="minorHAnsi" w:hAnsiTheme="minorHAnsi"/>
              </w:rPr>
            </w:pPr>
          </w:p>
        </w:tc>
      </w:tr>
      <w:tr w:rsidR="00B70873" w:rsidRPr="00BE36E6" w14:paraId="7F7C9189" w14:textId="77777777" w:rsidTr="008922D5">
        <w:trPr>
          <w:trHeight w:val="1101"/>
        </w:trPr>
        <w:tc>
          <w:tcPr>
            <w:tcW w:w="567" w:type="dxa"/>
            <w:tcBorders>
              <w:bottom w:val="single" w:sz="4" w:space="0" w:color="auto"/>
            </w:tcBorders>
            <w:vAlign w:val="center"/>
          </w:tcPr>
          <w:p w14:paraId="7F03F33C" w14:textId="77777777" w:rsidR="00B70873" w:rsidRPr="00BE36E6" w:rsidRDefault="00B70873" w:rsidP="003559FF">
            <w:pPr>
              <w:pStyle w:val="Tekstpodstawowy3"/>
              <w:spacing w:after="0"/>
              <w:jc w:val="center"/>
              <w:rPr>
                <w:rFonts w:asciiTheme="minorHAnsi" w:hAnsiTheme="minorHAnsi"/>
                <w:b/>
              </w:rPr>
            </w:pPr>
            <w:r w:rsidRPr="00BE36E6">
              <w:rPr>
                <w:rFonts w:asciiTheme="minorHAnsi" w:hAnsiTheme="minorHAnsi"/>
                <w:b/>
              </w:rPr>
              <w:t>2</w:t>
            </w:r>
          </w:p>
        </w:tc>
        <w:tc>
          <w:tcPr>
            <w:tcW w:w="4253" w:type="dxa"/>
            <w:tcBorders>
              <w:bottom w:val="single" w:sz="4" w:space="0" w:color="auto"/>
            </w:tcBorders>
            <w:vAlign w:val="center"/>
          </w:tcPr>
          <w:p w14:paraId="55974094" w14:textId="5542B326" w:rsidR="00B70873" w:rsidRPr="00BE36E6" w:rsidRDefault="00B70873" w:rsidP="00BE36E6">
            <w:pPr>
              <w:pStyle w:val="Tekstpodstawowywcity2"/>
              <w:spacing w:after="0" w:line="240" w:lineRule="auto"/>
              <w:ind w:left="0"/>
              <w:rPr>
                <w:rFonts w:asciiTheme="minorHAnsi" w:hAnsiTheme="minorHAnsi" w:cs="Tahoma"/>
                <w:sz w:val="16"/>
                <w:szCs w:val="16"/>
              </w:rPr>
            </w:pPr>
            <w:r w:rsidRPr="00BE36E6">
              <w:rPr>
                <w:rFonts w:asciiTheme="minorHAnsi" w:hAnsiTheme="minorHAnsi" w:cs="Tahoma"/>
                <w:b/>
                <w:bCs/>
                <w:sz w:val="16"/>
                <w:szCs w:val="16"/>
              </w:rPr>
              <w:t xml:space="preserve">Rękawiczki lateksowe niesterylne jednorazowe, diagnostyczne i ochronne </w:t>
            </w:r>
            <w:r w:rsidRPr="00BE36E6">
              <w:rPr>
                <w:rFonts w:asciiTheme="minorHAnsi" w:hAnsiTheme="minorHAnsi" w:cs="Tahoma"/>
                <w:bCs/>
                <w:sz w:val="16"/>
                <w:szCs w:val="16"/>
              </w:rPr>
              <w:t>odporne na przenikanie krwiopochodnych patogenów oraz chroniące przed działaniem związków chemicznych, bezpudrowe, pasujące na obie dłonie</w:t>
            </w:r>
            <w:r w:rsidRPr="00BE36E6">
              <w:rPr>
                <w:rFonts w:asciiTheme="minorHAnsi" w:hAnsiTheme="minorHAnsi" w:cs="Tahoma"/>
                <w:sz w:val="16"/>
                <w:szCs w:val="16"/>
              </w:rPr>
              <w:t xml:space="preserve">, pełna numeracja S, M, L, XL </w:t>
            </w:r>
          </w:p>
        </w:tc>
        <w:tc>
          <w:tcPr>
            <w:tcW w:w="1134" w:type="dxa"/>
            <w:tcBorders>
              <w:bottom w:val="single" w:sz="4" w:space="0" w:color="auto"/>
            </w:tcBorders>
            <w:shd w:val="clear" w:color="auto" w:fill="F2F2F2"/>
            <w:vAlign w:val="center"/>
          </w:tcPr>
          <w:p w14:paraId="48505253" w14:textId="23298E11" w:rsidR="00B70873" w:rsidRPr="00BE36E6" w:rsidRDefault="00911B29" w:rsidP="003559FF">
            <w:pPr>
              <w:pStyle w:val="Tekstpodstawowywcity2"/>
              <w:spacing w:after="0" w:line="240" w:lineRule="auto"/>
              <w:ind w:left="0"/>
              <w:jc w:val="center"/>
              <w:rPr>
                <w:rFonts w:asciiTheme="minorHAnsi" w:hAnsiTheme="minorHAnsi" w:cs="Tahoma"/>
                <w:bCs/>
                <w:sz w:val="16"/>
                <w:szCs w:val="16"/>
              </w:rPr>
            </w:pPr>
            <w:r>
              <w:rPr>
                <w:rFonts w:asciiTheme="minorHAnsi" w:hAnsiTheme="minorHAnsi" w:cs="Tahoma"/>
                <w:b/>
                <w:bCs/>
                <w:sz w:val="16"/>
                <w:szCs w:val="16"/>
              </w:rPr>
              <w:t>M –1 op.</w:t>
            </w:r>
          </w:p>
          <w:p w14:paraId="4C7318A3" w14:textId="3295CA64" w:rsidR="00B70873" w:rsidRPr="00BE36E6" w:rsidRDefault="00B70873" w:rsidP="003559FF">
            <w:pPr>
              <w:pStyle w:val="Tekstpodstawowywcity2"/>
              <w:spacing w:after="0" w:line="240" w:lineRule="auto"/>
              <w:ind w:left="0"/>
              <w:jc w:val="center"/>
              <w:rPr>
                <w:rFonts w:asciiTheme="minorHAnsi" w:hAnsiTheme="minorHAnsi" w:cs="Tahoma"/>
                <w:b/>
                <w:bCs/>
                <w:sz w:val="16"/>
                <w:szCs w:val="16"/>
              </w:rPr>
            </w:pPr>
          </w:p>
        </w:tc>
        <w:tc>
          <w:tcPr>
            <w:tcW w:w="1134" w:type="dxa"/>
            <w:tcBorders>
              <w:bottom w:val="single" w:sz="4" w:space="0" w:color="auto"/>
            </w:tcBorders>
          </w:tcPr>
          <w:p w14:paraId="768500ED" w14:textId="77777777" w:rsidR="00B70873" w:rsidRPr="00BE36E6" w:rsidRDefault="00B70873" w:rsidP="003559FF">
            <w:pPr>
              <w:pStyle w:val="Tekstpodstawowy3"/>
              <w:spacing w:after="0"/>
              <w:jc w:val="center"/>
              <w:rPr>
                <w:rFonts w:asciiTheme="minorHAnsi" w:hAnsiTheme="minorHAnsi"/>
              </w:rPr>
            </w:pPr>
          </w:p>
        </w:tc>
        <w:tc>
          <w:tcPr>
            <w:tcW w:w="1275" w:type="dxa"/>
            <w:tcBorders>
              <w:bottom w:val="single" w:sz="4" w:space="0" w:color="auto"/>
            </w:tcBorders>
          </w:tcPr>
          <w:p w14:paraId="67816A86" w14:textId="77777777" w:rsidR="00B70873" w:rsidRPr="00BE36E6" w:rsidRDefault="00B70873" w:rsidP="003559FF">
            <w:pPr>
              <w:pStyle w:val="Tekstpodstawowy3"/>
              <w:spacing w:after="0"/>
              <w:jc w:val="center"/>
              <w:rPr>
                <w:rFonts w:asciiTheme="minorHAnsi" w:hAnsiTheme="minorHAnsi"/>
              </w:rPr>
            </w:pPr>
          </w:p>
        </w:tc>
        <w:tc>
          <w:tcPr>
            <w:tcW w:w="1276" w:type="dxa"/>
            <w:tcBorders>
              <w:bottom w:val="single" w:sz="4" w:space="0" w:color="auto"/>
            </w:tcBorders>
          </w:tcPr>
          <w:p w14:paraId="6AE07C35" w14:textId="77777777" w:rsidR="00B70873" w:rsidRPr="00BE36E6" w:rsidRDefault="00B70873" w:rsidP="003559FF">
            <w:pPr>
              <w:pStyle w:val="Tekstpodstawowy3"/>
              <w:spacing w:after="0"/>
              <w:jc w:val="center"/>
              <w:rPr>
                <w:rFonts w:asciiTheme="minorHAnsi" w:hAnsiTheme="minorHAnsi"/>
              </w:rPr>
            </w:pPr>
          </w:p>
        </w:tc>
        <w:tc>
          <w:tcPr>
            <w:tcW w:w="1276" w:type="dxa"/>
            <w:tcBorders>
              <w:bottom w:val="single" w:sz="4" w:space="0" w:color="auto"/>
            </w:tcBorders>
          </w:tcPr>
          <w:p w14:paraId="4109DBD0" w14:textId="77777777" w:rsidR="00B70873" w:rsidRPr="00BE36E6" w:rsidRDefault="00B70873" w:rsidP="003559FF">
            <w:pPr>
              <w:pStyle w:val="Tekstpodstawowy3"/>
              <w:spacing w:after="0"/>
              <w:jc w:val="center"/>
              <w:rPr>
                <w:rFonts w:asciiTheme="minorHAnsi" w:hAnsiTheme="minorHAnsi"/>
              </w:rPr>
            </w:pPr>
          </w:p>
        </w:tc>
        <w:tc>
          <w:tcPr>
            <w:tcW w:w="1134" w:type="dxa"/>
            <w:tcBorders>
              <w:bottom w:val="single" w:sz="4" w:space="0" w:color="auto"/>
            </w:tcBorders>
          </w:tcPr>
          <w:p w14:paraId="32429D3F" w14:textId="77777777" w:rsidR="00B70873" w:rsidRPr="00BE36E6" w:rsidRDefault="00B70873" w:rsidP="003559FF">
            <w:pPr>
              <w:pStyle w:val="Tekstpodstawowy3"/>
              <w:spacing w:after="0"/>
              <w:jc w:val="center"/>
              <w:rPr>
                <w:rFonts w:asciiTheme="minorHAnsi" w:hAnsiTheme="minorHAnsi"/>
              </w:rPr>
            </w:pPr>
          </w:p>
        </w:tc>
        <w:tc>
          <w:tcPr>
            <w:tcW w:w="1134" w:type="dxa"/>
            <w:tcBorders>
              <w:bottom w:val="single" w:sz="4" w:space="0" w:color="auto"/>
            </w:tcBorders>
          </w:tcPr>
          <w:p w14:paraId="409735D4" w14:textId="77777777" w:rsidR="00B70873" w:rsidRPr="00BE36E6" w:rsidRDefault="00B70873" w:rsidP="003559FF">
            <w:pPr>
              <w:pStyle w:val="Tekstpodstawowy3"/>
              <w:spacing w:after="0"/>
              <w:jc w:val="center"/>
              <w:rPr>
                <w:rFonts w:asciiTheme="minorHAnsi" w:hAnsiTheme="minorHAnsi"/>
              </w:rPr>
            </w:pPr>
          </w:p>
        </w:tc>
        <w:tc>
          <w:tcPr>
            <w:tcW w:w="1418" w:type="dxa"/>
          </w:tcPr>
          <w:p w14:paraId="03F8EBD9" w14:textId="77777777" w:rsidR="00B70873" w:rsidRPr="00BE36E6" w:rsidRDefault="00B70873" w:rsidP="003559FF">
            <w:pPr>
              <w:pStyle w:val="Tekstpodstawowy3"/>
              <w:spacing w:after="0"/>
              <w:jc w:val="center"/>
              <w:rPr>
                <w:rFonts w:asciiTheme="minorHAnsi" w:hAnsiTheme="minorHAnsi"/>
              </w:rPr>
            </w:pPr>
          </w:p>
        </w:tc>
      </w:tr>
      <w:tr w:rsidR="00605F97" w:rsidRPr="00BE36E6" w14:paraId="4667B5E4" w14:textId="77777777" w:rsidTr="00EB7A75">
        <w:trPr>
          <w:trHeight w:val="443"/>
        </w:trPr>
        <w:tc>
          <w:tcPr>
            <w:tcW w:w="14601" w:type="dxa"/>
            <w:gridSpan w:val="10"/>
            <w:shd w:val="clear" w:color="auto" w:fill="F2F2F2"/>
            <w:vAlign w:val="center"/>
          </w:tcPr>
          <w:p w14:paraId="08307791" w14:textId="017BA4FC" w:rsidR="00605F97" w:rsidRPr="00BE36E6" w:rsidRDefault="003C1A5F" w:rsidP="00605F97">
            <w:pPr>
              <w:pStyle w:val="Tekstpodstawowy3"/>
              <w:spacing w:after="0"/>
              <w:rPr>
                <w:rFonts w:asciiTheme="minorHAnsi" w:hAnsiTheme="minorHAnsi"/>
              </w:rPr>
            </w:pPr>
            <w:r>
              <w:rPr>
                <w:rFonts w:asciiTheme="minorHAnsi" w:hAnsiTheme="minorHAnsi" w:cs="Tahoma"/>
                <w:b/>
              </w:rPr>
              <w:t>PAKIET NR 11</w:t>
            </w:r>
            <w:r w:rsidR="00605F97">
              <w:rPr>
                <w:rFonts w:asciiTheme="minorHAnsi" w:hAnsiTheme="minorHAnsi" w:cs="Tahoma"/>
                <w:b/>
              </w:rPr>
              <w:t xml:space="preserve"> – Cewniki do podawania tlenu</w:t>
            </w:r>
          </w:p>
        </w:tc>
      </w:tr>
      <w:tr w:rsidR="003559FF" w:rsidRPr="00BE36E6" w14:paraId="29418AAD" w14:textId="77777777" w:rsidTr="003C1A5F">
        <w:trPr>
          <w:trHeight w:val="1041"/>
        </w:trPr>
        <w:tc>
          <w:tcPr>
            <w:tcW w:w="567" w:type="dxa"/>
            <w:tcBorders>
              <w:bottom w:val="single" w:sz="4" w:space="0" w:color="auto"/>
            </w:tcBorders>
            <w:vAlign w:val="center"/>
          </w:tcPr>
          <w:p w14:paraId="13B9B8DC" w14:textId="77777777" w:rsidR="003559FF" w:rsidRPr="00BE36E6" w:rsidRDefault="003559FF" w:rsidP="003559FF">
            <w:pPr>
              <w:pStyle w:val="Tekstpodstawowy3"/>
              <w:spacing w:after="0"/>
              <w:jc w:val="center"/>
              <w:rPr>
                <w:rFonts w:asciiTheme="minorHAnsi" w:hAnsiTheme="minorHAnsi"/>
                <w:b/>
              </w:rPr>
            </w:pPr>
            <w:r w:rsidRPr="00BE36E6">
              <w:rPr>
                <w:rFonts w:asciiTheme="minorHAnsi" w:hAnsiTheme="minorHAnsi"/>
                <w:b/>
              </w:rPr>
              <w:t>1</w:t>
            </w:r>
          </w:p>
        </w:tc>
        <w:tc>
          <w:tcPr>
            <w:tcW w:w="4253" w:type="dxa"/>
            <w:tcBorders>
              <w:bottom w:val="single" w:sz="4" w:space="0" w:color="auto"/>
            </w:tcBorders>
            <w:vAlign w:val="center"/>
          </w:tcPr>
          <w:p w14:paraId="3E8D2E2B" w14:textId="77777777" w:rsidR="00B70873" w:rsidRPr="00BE36E6" w:rsidRDefault="00B70873" w:rsidP="00B70873">
            <w:pPr>
              <w:pStyle w:val="Tekstpodstawowywcity2"/>
              <w:spacing w:after="0" w:line="240" w:lineRule="auto"/>
              <w:ind w:left="0"/>
              <w:rPr>
                <w:rFonts w:asciiTheme="minorHAnsi" w:hAnsiTheme="minorHAnsi" w:cs="Tahoma"/>
                <w:b/>
                <w:bCs/>
                <w:sz w:val="16"/>
                <w:szCs w:val="16"/>
              </w:rPr>
            </w:pPr>
            <w:r w:rsidRPr="00BE36E6">
              <w:rPr>
                <w:rFonts w:asciiTheme="minorHAnsi" w:hAnsiTheme="minorHAnsi" w:cs="Tahoma"/>
                <w:b/>
                <w:bCs/>
                <w:sz w:val="16"/>
                <w:szCs w:val="16"/>
              </w:rPr>
              <w:t>Cewnik do podawania tlenu przez nos (wąsy tlenowe)</w:t>
            </w:r>
          </w:p>
          <w:p w14:paraId="17331D45" w14:textId="4035C484" w:rsidR="003559FF" w:rsidRPr="00BE36E6" w:rsidRDefault="00B70873" w:rsidP="001F6DD3">
            <w:pPr>
              <w:pStyle w:val="Tekstpodstawowywcity2"/>
              <w:spacing w:after="0" w:line="240" w:lineRule="auto"/>
              <w:ind w:left="0"/>
              <w:rPr>
                <w:rFonts w:asciiTheme="minorHAnsi" w:hAnsiTheme="minorHAnsi" w:cs="Tahoma"/>
                <w:b/>
                <w:sz w:val="16"/>
                <w:szCs w:val="16"/>
              </w:rPr>
            </w:pPr>
            <w:r w:rsidRPr="00BE36E6">
              <w:rPr>
                <w:rFonts w:asciiTheme="minorHAnsi" w:hAnsiTheme="minorHAnsi" w:cs="Tahoma"/>
                <w:sz w:val="16"/>
                <w:szCs w:val="16"/>
              </w:rPr>
              <w:t>miękkie – dopasowujące się do anatomicznej budowy twarzy, elastyczne – nie zginające się</w:t>
            </w:r>
            <w:r w:rsidR="001F6DD3">
              <w:rPr>
                <w:rFonts w:asciiTheme="minorHAnsi" w:hAnsiTheme="minorHAnsi" w:cs="Tahoma"/>
                <w:sz w:val="16"/>
                <w:szCs w:val="16"/>
              </w:rPr>
              <w:t xml:space="preserve">, </w:t>
            </w:r>
            <w:r w:rsidRPr="00BE36E6">
              <w:rPr>
                <w:rFonts w:asciiTheme="minorHAnsi" w:hAnsiTheme="minorHAnsi" w:cs="Tahoma"/>
                <w:sz w:val="16"/>
                <w:szCs w:val="16"/>
              </w:rPr>
              <w:t xml:space="preserve">długość </w:t>
            </w:r>
            <w:r w:rsidR="001F6DD3">
              <w:rPr>
                <w:rFonts w:asciiTheme="minorHAnsi" w:hAnsiTheme="minorHAnsi" w:cs="Tahoma"/>
                <w:sz w:val="16"/>
                <w:szCs w:val="16"/>
              </w:rPr>
              <w:t xml:space="preserve">drenu liczona od miejsca rozwidlenia (bez okularów tlenowych) </w:t>
            </w:r>
            <w:r w:rsidRPr="00BE36E6">
              <w:rPr>
                <w:rFonts w:asciiTheme="minorHAnsi" w:hAnsiTheme="minorHAnsi" w:cs="Tahoma"/>
                <w:sz w:val="16"/>
                <w:szCs w:val="16"/>
              </w:rPr>
              <w:t>150 – 180 cm</w:t>
            </w:r>
          </w:p>
        </w:tc>
        <w:tc>
          <w:tcPr>
            <w:tcW w:w="1134" w:type="dxa"/>
            <w:tcBorders>
              <w:bottom w:val="single" w:sz="4" w:space="0" w:color="auto"/>
            </w:tcBorders>
            <w:shd w:val="clear" w:color="auto" w:fill="F2F2F2"/>
            <w:vAlign w:val="center"/>
          </w:tcPr>
          <w:p w14:paraId="1EF6A035" w14:textId="0F6B3F26" w:rsidR="003559FF" w:rsidRPr="00BE36E6" w:rsidRDefault="00B70873" w:rsidP="003559FF">
            <w:pPr>
              <w:pStyle w:val="Tekstpodstawowywcity2"/>
              <w:spacing w:after="0" w:line="240" w:lineRule="auto"/>
              <w:ind w:left="0"/>
              <w:jc w:val="center"/>
              <w:rPr>
                <w:rFonts w:asciiTheme="minorHAnsi" w:hAnsiTheme="minorHAnsi" w:cs="Tahoma"/>
                <w:b/>
                <w:bCs/>
                <w:sz w:val="16"/>
                <w:szCs w:val="16"/>
              </w:rPr>
            </w:pPr>
            <w:r w:rsidRPr="00BE36E6">
              <w:rPr>
                <w:rFonts w:asciiTheme="minorHAnsi" w:hAnsiTheme="minorHAnsi" w:cs="Tahoma"/>
                <w:b/>
                <w:bCs/>
                <w:sz w:val="16"/>
                <w:szCs w:val="16"/>
              </w:rPr>
              <w:t>3</w:t>
            </w:r>
            <w:r w:rsidR="003559FF" w:rsidRPr="00BE36E6">
              <w:rPr>
                <w:rFonts w:asciiTheme="minorHAnsi" w:hAnsiTheme="minorHAnsi" w:cs="Tahoma"/>
                <w:b/>
                <w:bCs/>
                <w:sz w:val="16"/>
                <w:szCs w:val="16"/>
              </w:rPr>
              <w:t xml:space="preserve"> szt.</w:t>
            </w:r>
          </w:p>
        </w:tc>
        <w:tc>
          <w:tcPr>
            <w:tcW w:w="1134" w:type="dxa"/>
            <w:tcBorders>
              <w:bottom w:val="single" w:sz="4" w:space="0" w:color="auto"/>
            </w:tcBorders>
          </w:tcPr>
          <w:p w14:paraId="766CD74F" w14:textId="77777777" w:rsidR="003559FF" w:rsidRPr="00BE36E6" w:rsidRDefault="003559FF" w:rsidP="003559FF">
            <w:pPr>
              <w:pStyle w:val="Tekstpodstawowy3"/>
              <w:spacing w:after="0"/>
              <w:jc w:val="center"/>
              <w:rPr>
                <w:rFonts w:asciiTheme="minorHAnsi" w:hAnsiTheme="minorHAnsi"/>
              </w:rPr>
            </w:pPr>
          </w:p>
        </w:tc>
        <w:tc>
          <w:tcPr>
            <w:tcW w:w="1275" w:type="dxa"/>
            <w:tcBorders>
              <w:bottom w:val="single" w:sz="4" w:space="0" w:color="auto"/>
            </w:tcBorders>
          </w:tcPr>
          <w:p w14:paraId="488CEB88" w14:textId="77777777" w:rsidR="003559FF" w:rsidRPr="00BE36E6" w:rsidRDefault="003559FF" w:rsidP="003559FF">
            <w:pPr>
              <w:pStyle w:val="Tekstpodstawowy3"/>
              <w:spacing w:after="0"/>
              <w:jc w:val="center"/>
              <w:rPr>
                <w:rFonts w:asciiTheme="minorHAnsi" w:hAnsiTheme="minorHAnsi"/>
              </w:rPr>
            </w:pPr>
          </w:p>
        </w:tc>
        <w:tc>
          <w:tcPr>
            <w:tcW w:w="1276" w:type="dxa"/>
            <w:tcBorders>
              <w:bottom w:val="single" w:sz="4" w:space="0" w:color="auto"/>
            </w:tcBorders>
          </w:tcPr>
          <w:p w14:paraId="6134A795" w14:textId="77777777" w:rsidR="003559FF" w:rsidRPr="00BE36E6" w:rsidRDefault="003559FF" w:rsidP="003559FF">
            <w:pPr>
              <w:pStyle w:val="Tekstpodstawowy3"/>
              <w:spacing w:after="0"/>
              <w:jc w:val="center"/>
              <w:rPr>
                <w:rFonts w:asciiTheme="minorHAnsi" w:hAnsiTheme="minorHAnsi"/>
              </w:rPr>
            </w:pPr>
          </w:p>
        </w:tc>
        <w:tc>
          <w:tcPr>
            <w:tcW w:w="1276" w:type="dxa"/>
            <w:tcBorders>
              <w:bottom w:val="single" w:sz="4" w:space="0" w:color="auto"/>
            </w:tcBorders>
          </w:tcPr>
          <w:p w14:paraId="3C0DDD8A" w14:textId="77777777" w:rsidR="003559FF" w:rsidRPr="00BE36E6" w:rsidRDefault="003559FF" w:rsidP="003559FF">
            <w:pPr>
              <w:pStyle w:val="Tekstpodstawowy3"/>
              <w:spacing w:after="0"/>
              <w:jc w:val="center"/>
              <w:rPr>
                <w:rFonts w:asciiTheme="minorHAnsi" w:hAnsiTheme="minorHAnsi"/>
              </w:rPr>
            </w:pPr>
          </w:p>
        </w:tc>
        <w:tc>
          <w:tcPr>
            <w:tcW w:w="1134" w:type="dxa"/>
            <w:tcBorders>
              <w:bottom w:val="single" w:sz="4" w:space="0" w:color="auto"/>
            </w:tcBorders>
          </w:tcPr>
          <w:p w14:paraId="7AF8CBE0" w14:textId="77777777" w:rsidR="003559FF" w:rsidRPr="00BE36E6" w:rsidRDefault="003559FF" w:rsidP="003559FF">
            <w:pPr>
              <w:pStyle w:val="Tekstpodstawowy3"/>
              <w:spacing w:after="0"/>
              <w:jc w:val="center"/>
              <w:rPr>
                <w:rFonts w:asciiTheme="minorHAnsi" w:hAnsiTheme="minorHAnsi"/>
              </w:rPr>
            </w:pPr>
          </w:p>
        </w:tc>
        <w:tc>
          <w:tcPr>
            <w:tcW w:w="1134" w:type="dxa"/>
            <w:tcBorders>
              <w:bottom w:val="single" w:sz="4" w:space="0" w:color="auto"/>
            </w:tcBorders>
          </w:tcPr>
          <w:p w14:paraId="35B23AED" w14:textId="77777777" w:rsidR="003559FF" w:rsidRPr="00BE36E6" w:rsidRDefault="003559FF" w:rsidP="003559FF">
            <w:pPr>
              <w:pStyle w:val="Tekstpodstawowy3"/>
              <w:spacing w:after="0"/>
              <w:jc w:val="center"/>
              <w:rPr>
                <w:rFonts w:asciiTheme="minorHAnsi" w:hAnsiTheme="minorHAnsi"/>
              </w:rPr>
            </w:pPr>
          </w:p>
        </w:tc>
        <w:tc>
          <w:tcPr>
            <w:tcW w:w="1418" w:type="dxa"/>
          </w:tcPr>
          <w:p w14:paraId="118B54D1" w14:textId="77777777" w:rsidR="003559FF" w:rsidRPr="00BE36E6" w:rsidRDefault="003559FF" w:rsidP="003559FF">
            <w:pPr>
              <w:pStyle w:val="Tekstpodstawowy3"/>
              <w:spacing w:after="0"/>
              <w:jc w:val="center"/>
              <w:rPr>
                <w:rFonts w:asciiTheme="minorHAnsi" w:hAnsiTheme="minorHAnsi"/>
              </w:rPr>
            </w:pPr>
          </w:p>
        </w:tc>
      </w:tr>
      <w:tr w:rsidR="00605F97" w:rsidRPr="00BE36E6" w14:paraId="43F4378E" w14:textId="77777777" w:rsidTr="00EB7A75">
        <w:trPr>
          <w:trHeight w:val="425"/>
        </w:trPr>
        <w:tc>
          <w:tcPr>
            <w:tcW w:w="14601" w:type="dxa"/>
            <w:gridSpan w:val="10"/>
            <w:shd w:val="clear" w:color="auto" w:fill="F2F2F2"/>
            <w:vAlign w:val="center"/>
          </w:tcPr>
          <w:p w14:paraId="49971457" w14:textId="0D0B3102" w:rsidR="00605F97" w:rsidRPr="00BE36E6" w:rsidRDefault="003C1A5F" w:rsidP="00605F97">
            <w:pPr>
              <w:pStyle w:val="Tekstpodstawowy3"/>
              <w:spacing w:after="0"/>
              <w:rPr>
                <w:rFonts w:asciiTheme="minorHAnsi" w:hAnsiTheme="minorHAnsi"/>
              </w:rPr>
            </w:pPr>
            <w:r>
              <w:rPr>
                <w:rFonts w:asciiTheme="minorHAnsi" w:hAnsiTheme="minorHAnsi" w:cs="Tahoma"/>
                <w:b/>
              </w:rPr>
              <w:t>PAKIET NR 12</w:t>
            </w:r>
            <w:r w:rsidR="00605F97">
              <w:rPr>
                <w:rFonts w:asciiTheme="minorHAnsi" w:hAnsiTheme="minorHAnsi" w:cs="Tahoma"/>
                <w:b/>
              </w:rPr>
              <w:t xml:space="preserve"> – Rurki intubacyjne i ustno-gardłowe</w:t>
            </w:r>
          </w:p>
        </w:tc>
      </w:tr>
      <w:tr w:rsidR="00B70873" w:rsidRPr="00BE36E6" w14:paraId="4453A446" w14:textId="77777777" w:rsidTr="008922D5">
        <w:trPr>
          <w:trHeight w:val="1826"/>
        </w:trPr>
        <w:tc>
          <w:tcPr>
            <w:tcW w:w="567" w:type="dxa"/>
            <w:tcBorders>
              <w:bottom w:val="single" w:sz="4" w:space="0" w:color="auto"/>
            </w:tcBorders>
            <w:vAlign w:val="center"/>
          </w:tcPr>
          <w:p w14:paraId="0B041649" w14:textId="77777777" w:rsidR="00B70873" w:rsidRPr="00BE36E6" w:rsidRDefault="00B70873" w:rsidP="003559FF">
            <w:pPr>
              <w:pStyle w:val="Tekstpodstawowy3"/>
              <w:spacing w:after="0"/>
              <w:jc w:val="center"/>
              <w:rPr>
                <w:rFonts w:asciiTheme="minorHAnsi" w:hAnsiTheme="minorHAnsi"/>
                <w:b/>
              </w:rPr>
            </w:pPr>
            <w:r w:rsidRPr="00BE36E6">
              <w:rPr>
                <w:rFonts w:asciiTheme="minorHAnsi" w:hAnsiTheme="minorHAnsi"/>
                <w:b/>
              </w:rPr>
              <w:t>1</w:t>
            </w:r>
          </w:p>
        </w:tc>
        <w:tc>
          <w:tcPr>
            <w:tcW w:w="4253" w:type="dxa"/>
            <w:tcBorders>
              <w:bottom w:val="single" w:sz="4" w:space="0" w:color="auto"/>
            </w:tcBorders>
            <w:vAlign w:val="center"/>
          </w:tcPr>
          <w:p w14:paraId="134B7F76" w14:textId="54768128" w:rsidR="00B70873" w:rsidRPr="00BE36E6" w:rsidRDefault="00911B29" w:rsidP="000A08A0">
            <w:pPr>
              <w:pStyle w:val="Tekstpodstawowywcity2"/>
              <w:spacing w:after="0" w:line="240" w:lineRule="auto"/>
              <w:ind w:left="0"/>
              <w:rPr>
                <w:rFonts w:asciiTheme="minorHAnsi" w:hAnsiTheme="minorHAnsi" w:cs="Tahoma"/>
                <w:b/>
                <w:bCs/>
                <w:sz w:val="16"/>
                <w:szCs w:val="16"/>
              </w:rPr>
            </w:pPr>
            <w:r>
              <w:rPr>
                <w:rFonts w:asciiTheme="minorHAnsi" w:hAnsiTheme="minorHAnsi" w:cs="Tahoma"/>
                <w:b/>
                <w:bCs/>
                <w:sz w:val="16"/>
                <w:szCs w:val="16"/>
              </w:rPr>
              <w:t xml:space="preserve">Rurka intubacyjna </w:t>
            </w:r>
            <w:r w:rsidR="00B70873" w:rsidRPr="00BE36E6">
              <w:rPr>
                <w:rFonts w:asciiTheme="minorHAnsi" w:hAnsiTheme="minorHAnsi" w:cs="Tahoma"/>
                <w:b/>
                <w:bCs/>
                <w:sz w:val="16"/>
                <w:szCs w:val="16"/>
              </w:rPr>
              <w:t xml:space="preserve">z mankietem </w:t>
            </w:r>
          </w:p>
          <w:p w14:paraId="3EDC411A" w14:textId="4B2E8BB7" w:rsidR="00B70873" w:rsidRPr="00BE36E6" w:rsidRDefault="00B70873" w:rsidP="00185859">
            <w:pPr>
              <w:pStyle w:val="Tekstpodstawowywcity2"/>
              <w:spacing w:after="0" w:line="240" w:lineRule="auto"/>
              <w:ind w:left="0"/>
              <w:rPr>
                <w:rFonts w:asciiTheme="minorHAnsi" w:hAnsiTheme="minorHAnsi" w:cs="Tahoma"/>
                <w:b/>
                <w:sz w:val="16"/>
                <w:szCs w:val="16"/>
              </w:rPr>
            </w:pPr>
            <w:r w:rsidRPr="00BE36E6">
              <w:rPr>
                <w:rFonts w:asciiTheme="minorHAnsi" w:hAnsiTheme="minorHAnsi" w:cs="Tahoma"/>
                <w:sz w:val="16"/>
                <w:szCs w:val="16"/>
              </w:rPr>
              <w:t>typu Soft Scal wykonana z termoplastycznego, przezroczystego PCV z mankietem uszczelniającym, niskociśnieniowym, o potwierdzonej klinicznie zmniejszonej przenikliwości dla podtlenku azotu, balonikiem kontrolnym zawierającym rozmiar rurki oraz rozmiar i rodzaj mankietu, z otworem Murphy’ego, o zaoblonych krawędziach, ustno-nosowa, sterylna</w:t>
            </w:r>
          </w:p>
        </w:tc>
        <w:tc>
          <w:tcPr>
            <w:tcW w:w="1134" w:type="dxa"/>
            <w:tcBorders>
              <w:bottom w:val="single" w:sz="4" w:space="0" w:color="auto"/>
            </w:tcBorders>
            <w:shd w:val="clear" w:color="auto" w:fill="F2F2F2"/>
            <w:vAlign w:val="center"/>
          </w:tcPr>
          <w:p w14:paraId="2686C1A8" w14:textId="110ABB09" w:rsidR="00B70873" w:rsidRPr="00BE36E6" w:rsidRDefault="00BE36E6" w:rsidP="003559FF">
            <w:pPr>
              <w:pStyle w:val="Tekstpodstawowywcity2"/>
              <w:spacing w:after="0" w:line="240" w:lineRule="auto"/>
              <w:ind w:left="0"/>
              <w:jc w:val="center"/>
              <w:rPr>
                <w:rFonts w:asciiTheme="minorHAnsi" w:hAnsiTheme="minorHAnsi" w:cs="Tahoma"/>
                <w:bCs/>
                <w:sz w:val="16"/>
                <w:szCs w:val="16"/>
                <w:u w:val="single"/>
              </w:rPr>
            </w:pPr>
            <w:r w:rsidRPr="00BE36E6">
              <w:rPr>
                <w:rFonts w:asciiTheme="minorHAnsi" w:hAnsiTheme="minorHAnsi" w:cs="Tahoma"/>
                <w:bCs/>
                <w:sz w:val="16"/>
                <w:szCs w:val="16"/>
                <w:u w:val="single"/>
              </w:rPr>
              <w:t>z mankietem</w:t>
            </w:r>
            <w:r w:rsidR="00B70873" w:rsidRPr="00BE36E6">
              <w:rPr>
                <w:rFonts w:asciiTheme="minorHAnsi" w:hAnsiTheme="minorHAnsi" w:cs="Tahoma"/>
                <w:bCs/>
                <w:sz w:val="16"/>
                <w:szCs w:val="16"/>
                <w:u w:val="single"/>
              </w:rPr>
              <w:t xml:space="preserve"> </w:t>
            </w:r>
          </w:p>
          <w:p w14:paraId="77D64832" w14:textId="7BD5CD35" w:rsidR="00BE36E6" w:rsidRPr="00BE36E6" w:rsidRDefault="00BE36E6" w:rsidP="00BE36E6">
            <w:pPr>
              <w:pStyle w:val="Tekstpodstawowywcity2"/>
              <w:spacing w:after="0" w:line="240" w:lineRule="auto"/>
              <w:ind w:left="0"/>
              <w:jc w:val="center"/>
              <w:rPr>
                <w:rFonts w:asciiTheme="minorHAnsi" w:hAnsiTheme="minorHAnsi" w:cs="Tahoma"/>
                <w:b/>
                <w:bCs/>
                <w:sz w:val="16"/>
                <w:szCs w:val="16"/>
              </w:rPr>
            </w:pPr>
            <w:r w:rsidRPr="00BE36E6">
              <w:rPr>
                <w:rFonts w:asciiTheme="minorHAnsi" w:hAnsiTheme="minorHAnsi" w:cs="Tahoma"/>
                <w:b/>
                <w:bCs/>
                <w:sz w:val="16"/>
                <w:szCs w:val="16"/>
              </w:rPr>
              <w:t xml:space="preserve">rozmiary </w:t>
            </w:r>
          </w:p>
          <w:p w14:paraId="53086EEA" w14:textId="77777777" w:rsidR="00B70873" w:rsidRPr="00BE36E6" w:rsidRDefault="00B70873" w:rsidP="003559FF">
            <w:pPr>
              <w:pStyle w:val="Tekstpodstawowywcity2"/>
              <w:spacing w:after="0" w:line="240" w:lineRule="auto"/>
              <w:ind w:left="0"/>
              <w:jc w:val="center"/>
              <w:rPr>
                <w:rFonts w:asciiTheme="minorHAnsi" w:hAnsiTheme="minorHAnsi" w:cs="Tahoma"/>
                <w:b/>
                <w:bCs/>
                <w:sz w:val="16"/>
                <w:szCs w:val="16"/>
              </w:rPr>
            </w:pPr>
            <w:r w:rsidRPr="00BE36E6">
              <w:rPr>
                <w:rFonts w:asciiTheme="minorHAnsi" w:hAnsiTheme="minorHAnsi" w:cs="Tahoma"/>
                <w:b/>
                <w:bCs/>
                <w:sz w:val="16"/>
                <w:szCs w:val="16"/>
              </w:rPr>
              <w:t>7,5-2 szt.</w:t>
            </w:r>
          </w:p>
          <w:p w14:paraId="0593E80B" w14:textId="77777777" w:rsidR="00B70873" w:rsidRPr="00BE36E6" w:rsidRDefault="00B70873" w:rsidP="00C545E4">
            <w:pPr>
              <w:pStyle w:val="Tekstpodstawowywcity2"/>
              <w:spacing w:after="0" w:line="276" w:lineRule="auto"/>
              <w:ind w:left="0"/>
              <w:jc w:val="center"/>
              <w:rPr>
                <w:rFonts w:asciiTheme="minorHAnsi" w:hAnsiTheme="minorHAnsi" w:cs="Tahoma"/>
                <w:b/>
                <w:bCs/>
                <w:sz w:val="16"/>
                <w:szCs w:val="16"/>
              </w:rPr>
            </w:pPr>
            <w:r w:rsidRPr="00BE36E6">
              <w:rPr>
                <w:rFonts w:asciiTheme="minorHAnsi" w:hAnsiTheme="minorHAnsi" w:cs="Tahoma"/>
                <w:b/>
                <w:bCs/>
                <w:sz w:val="16"/>
                <w:szCs w:val="16"/>
              </w:rPr>
              <w:t>8,0-2 szt.</w:t>
            </w:r>
          </w:p>
          <w:p w14:paraId="67803CD4" w14:textId="4BFACA4B" w:rsidR="00C545E4" w:rsidRPr="00BE36E6" w:rsidRDefault="00C545E4" w:rsidP="00C545E4">
            <w:pPr>
              <w:pStyle w:val="Tekstpodstawowywcity2"/>
              <w:spacing w:after="0" w:line="240" w:lineRule="auto"/>
              <w:ind w:left="0"/>
              <w:jc w:val="center"/>
              <w:rPr>
                <w:rFonts w:asciiTheme="minorHAnsi" w:hAnsiTheme="minorHAnsi" w:cs="Tahoma"/>
                <w:b/>
                <w:bCs/>
                <w:sz w:val="16"/>
                <w:szCs w:val="16"/>
              </w:rPr>
            </w:pPr>
          </w:p>
          <w:p w14:paraId="1639AA17" w14:textId="504B7CD8" w:rsidR="00B70873" w:rsidRPr="00BE36E6" w:rsidRDefault="00B70873" w:rsidP="00C545E4">
            <w:pPr>
              <w:pStyle w:val="Tekstpodstawowywcity2"/>
              <w:spacing w:after="0" w:line="240" w:lineRule="auto"/>
              <w:ind w:left="0"/>
              <w:jc w:val="center"/>
              <w:rPr>
                <w:rFonts w:asciiTheme="minorHAnsi" w:hAnsiTheme="minorHAnsi" w:cs="Tahoma"/>
                <w:b/>
                <w:bCs/>
                <w:sz w:val="16"/>
                <w:szCs w:val="16"/>
              </w:rPr>
            </w:pPr>
          </w:p>
        </w:tc>
        <w:tc>
          <w:tcPr>
            <w:tcW w:w="1134" w:type="dxa"/>
            <w:tcBorders>
              <w:bottom w:val="single" w:sz="4" w:space="0" w:color="auto"/>
            </w:tcBorders>
          </w:tcPr>
          <w:p w14:paraId="3D3F01C2" w14:textId="77777777" w:rsidR="00B70873" w:rsidRPr="00BE36E6" w:rsidRDefault="00B70873" w:rsidP="003559FF">
            <w:pPr>
              <w:pStyle w:val="Tekstpodstawowy3"/>
              <w:spacing w:after="0"/>
              <w:jc w:val="center"/>
              <w:rPr>
                <w:rFonts w:asciiTheme="minorHAnsi" w:hAnsiTheme="minorHAnsi"/>
              </w:rPr>
            </w:pPr>
          </w:p>
        </w:tc>
        <w:tc>
          <w:tcPr>
            <w:tcW w:w="1275" w:type="dxa"/>
            <w:tcBorders>
              <w:bottom w:val="single" w:sz="4" w:space="0" w:color="auto"/>
            </w:tcBorders>
          </w:tcPr>
          <w:p w14:paraId="35333B4E" w14:textId="77777777" w:rsidR="00B70873" w:rsidRPr="00BE36E6" w:rsidRDefault="00B70873" w:rsidP="003559FF">
            <w:pPr>
              <w:pStyle w:val="Tekstpodstawowy3"/>
              <w:spacing w:after="0"/>
              <w:jc w:val="center"/>
              <w:rPr>
                <w:rFonts w:asciiTheme="minorHAnsi" w:hAnsiTheme="minorHAnsi"/>
              </w:rPr>
            </w:pPr>
          </w:p>
        </w:tc>
        <w:tc>
          <w:tcPr>
            <w:tcW w:w="1276" w:type="dxa"/>
            <w:tcBorders>
              <w:bottom w:val="single" w:sz="4" w:space="0" w:color="auto"/>
            </w:tcBorders>
          </w:tcPr>
          <w:p w14:paraId="0976F249" w14:textId="77777777" w:rsidR="00B70873" w:rsidRPr="00BE36E6" w:rsidRDefault="00B70873" w:rsidP="003559FF">
            <w:pPr>
              <w:pStyle w:val="Tekstpodstawowy3"/>
              <w:spacing w:after="0"/>
              <w:jc w:val="center"/>
              <w:rPr>
                <w:rFonts w:asciiTheme="minorHAnsi" w:hAnsiTheme="minorHAnsi"/>
              </w:rPr>
            </w:pPr>
          </w:p>
        </w:tc>
        <w:tc>
          <w:tcPr>
            <w:tcW w:w="1276" w:type="dxa"/>
            <w:tcBorders>
              <w:bottom w:val="single" w:sz="4" w:space="0" w:color="auto"/>
            </w:tcBorders>
          </w:tcPr>
          <w:p w14:paraId="333990EB" w14:textId="77777777" w:rsidR="00B70873" w:rsidRPr="00BE36E6" w:rsidRDefault="00B70873" w:rsidP="003559FF">
            <w:pPr>
              <w:pStyle w:val="Tekstpodstawowy3"/>
              <w:spacing w:after="0"/>
              <w:jc w:val="center"/>
              <w:rPr>
                <w:rFonts w:asciiTheme="minorHAnsi" w:hAnsiTheme="minorHAnsi"/>
              </w:rPr>
            </w:pPr>
          </w:p>
        </w:tc>
        <w:tc>
          <w:tcPr>
            <w:tcW w:w="1134" w:type="dxa"/>
            <w:tcBorders>
              <w:bottom w:val="single" w:sz="4" w:space="0" w:color="auto"/>
            </w:tcBorders>
          </w:tcPr>
          <w:p w14:paraId="42795C44" w14:textId="77777777" w:rsidR="00B70873" w:rsidRPr="00BE36E6" w:rsidRDefault="00B70873" w:rsidP="003559FF">
            <w:pPr>
              <w:pStyle w:val="Tekstpodstawowy3"/>
              <w:spacing w:after="0"/>
              <w:jc w:val="center"/>
              <w:rPr>
                <w:rFonts w:asciiTheme="minorHAnsi" w:hAnsiTheme="minorHAnsi"/>
              </w:rPr>
            </w:pPr>
          </w:p>
        </w:tc>
        <w:tc>
          <w:tcPr>
            <w:tcW w:w="1134" w:type="dxa"/>
            <w:tcBorders>
              <w:bottom w:val="single" w:sz="4" w:space="0" w:color="auto"/>
            </w:tcBorders>
          </w:tcPr>
          <w:p w14:paraId="44D56ED3" w14:textId="77777777" w:rsidR="00B70873" w:rsidRPr="00BE36E6" w:rsidRDefault="00B70873" w:rsidP="003559FF">
            <w:pPr>
              <w:pStyle w:val="Tekstpodstawowy3"/>
              <w:spacing w:after="0"/>
              <w:jc w:val="center"/>
              <w:rPr>
                <w:rFonts w:asciiTheme="minorHAnsi" w:hAnsiTheme="minorHAnsi"/>
              </w:rPr>
            </w:pPr>
          </w:p>
        </w:tc>
        <w:tc>
          <w:tcPr>
            <w:tcW w:w="1418" w:type="dxa"/>
          </w:tcPr>
          <w:p w14:paraId="4B09717D" w14:textId="77777777" w:rsidR="00B70873" w:rsidRPr="00BE36E6" w:rsidRDefault="00B70873" w:rsidP="003559FF">
            <w:pPr>
              <w:pStyle w:val="Tekstpodstawowy3"/>
              <w:spacing w:after="0"/>
              <w:jc w:val="center"/>
              <w:rPr>
                <w:rFonts w:asciiTheme="minorHAnsi" w:hAnsiTheme="minorHAnsi"/>
              </w:rPr>
            </w:pPr>
          </w:p>
        </w:tc>
      </w:tr>
      <w:tr w:rsidR="00B70873" w:rsidRPr="00BE36E6" w14:paraId="69CDF345" w14:textId="77777777" w:rsidTr="00605F97">
        <w:trPr>
          <w:trHeight w:val="571"/>
        </w:trPr>
        <w:tc>
          <w:tcPr>
            <w:tcW w:w="567" w:type="dxa"/>
            <w:tcBorders>
              <w:bottom w:val="single" w:sz="4" w:space="0" w:color="auto"/>
            </w:tcBorders>
            <w:vAlign w:val="center"/>
          </w:tcPr>
          <w:p w14:paraId="57D1DF6E" w14:textId="77777777" w:rsidR="00B70873" w:rsidRPr="00BE36E6" w:rsidRDefault="00B70873" w:rsidP="003559FF">
            <w:pPr>
              <w:pStyle w:val="Tekstpodstawowy3"/>
              <w:spacing w:after="0"/>
              <w:jc w:val="center"/>
              <w:rPr>
                <w:rFonts w:asciiTheme="minorHAnsi" w:hAnsiTheme="minorHAnsi"/>
                <w:b/>
              </w:rPr>
            </w:pPr>
            <w:r w:rsidRPr="00BE36E6">
              <w:rPr>
                <w:rFonts w:asciiTheme="minorHAnsi" w:hAnsiTheme="minorHAnsi"/>
                <w:b/>
              </w:rPr>
              <w:t>2</w:t>
            </w:r>
          </w:p>
        </w:tc>
        <w:tc>
          <w:tcPr>
            <w:tcW w:w="4253" w:type="dxa"/>
            <w:tcBorders>
              <w:bottom w:val="single" w:sz="4" w:space="0" w:color="auto"/>
            </w:tcBorders>
            <w:vAlign w:val="center"/>
          </w:tcPr>
          <w:p w14:paraId="1D91DB35" w14:textId="77777777" w:rsidR="00B70873" w:rsidRPr="00BE36E6" w:rsidRDefault="00B70873" w:rsidP="000A08A0">
            <w:pPr>
              <w:pStyle w:val="Tekstpodstawowywcity2"/>
              <w:spacing w:after="0" w:line="240" w:lineRule="auto"/>
              <w:ind w:left="0"/>
              <w:rPr>
                <w:rFonts w:asciiTheme="minorHAnsi" w:hAnsiTheme="minorHAnsi" w:cs="Tahoma"/>
                <w:b/>
                <w:bCs/>
                <w:sz w:val="16"/>
                <w:szCs w:val="16"/>
              </w:rPr>
            </w:pPr>
            <w:r w:rsidRPr="00BE36E6">
              <w:rPr>
                <w:rFonts w:asciiTheme="minorHAnsi" w:hAnsiTheme="minorHAnsi" w:cs="Tahoma"/>
                <w:b/>
                <w:bCs/>
                <w:sz w:val="16"/>
                <w:szCs w:val="16"/>
              </w:rPr>
              <w:t>Rurka ustno-gardłowa typu GUEDEL</w:t>
            </w:r>
          </w:p>
          <w:p w14:paraId="165DDC54" w14:textId="7F933A8B" w:rsidR="00B70873" w:rsidRPr="00BE36E6" w:rsidRDefault="00B70873" w:rsidP="003559FF">
            <w:pPr>
              <w:pStyle w:val="Tekstpodstawowywcity2"/>
              <w:spacing w:after="0" w:line="240" w:lineRule="auto"/>
              <w:ind w:left="0"/>
              <w:rPr>
                <w:rFonts w:asciiTheme="minorHAnsi" w:hAnsiTheme="minorHAnsi" w:cs="Tahoma"/>
                <w:bCs/>
                <w:sz w:val="16"/>
                <w:szCs w:val="16"/>
              </w:rPr>
            </w:pPr>
            <w:r w:rsidRPr="00BE36E6">
              <w:rPr>
                <w:rFonts w:asciiTheme="minorHAnsi" w:hAnsiTheme="minorHAnsi" w:cs="Tahoma"/>
                <w:bCs/>
                <w:sz w:val="16"/>
                <w:szCs w:val="16"/>
              </w:rPr>
              <w:t>Rozmiar: 80 mm, 90 mm, 100 mm</w:t>
            </w:r>
          </w:p>
        </w:tc>
        <w:tc>
          <w:tcPr>
            <w:tcW w:w="1134" w:type="dxa"/>
            <w:tcBorders>
              <w:bottom w:val="single" w:sz="4" w:space="0" w:color="auto"/>
            </w:tcBorders>
            <w:shd w:val="clear" w:color="auto" w:fill="F2F2F2"/>
            <w:vAlign w:val="center"/>
          </w:tcPr>
          <w:p w14:paraId="2A9712F5" w14:textId="4F2DD85F" w:rsidR="00BE36E6" w:rsidRPr="00BE36E6" w:rsidRDefault="00BE36E6" w:rsidP="00BE36E6">
            <w:pPr>
              <w:pStyle w:val="Tekstpodstawowywcity2"/>
              <w:spacing w:after="0" w:line="240" w:lineRule="auto"/>
              <w:ind w:left="0"/>
              <w:jc w:val="center"/>
              <w:rPr>
                <w:rFonts w:asciiTheme="minorHAnsi" w:hAnsiTheme="minorHAnsi" w:cs="Tahoma"/>
                <w:b/>
                <w:bCs/>
                <w:sz w:val="16"/>
                <w:szCs w:val="16"/>
              </w:rPr>
            </w:pPr>
            <w:r w:rsidRPr="00BE36E6">
              <w:rPr>
                <w:rFonts w:asciiTheme="minorHAnsi" w:hAnsiTheme="minorHAnsi" w:cs="Tahoma"/>
                <w:b/>
                <w:bCs/>
                <w:sz w:val="16"/>
                <w:szCs w:val="16"/>
              </w:rPr>
              <w:t>80 mm-2 szt.</w:t>
            </w:r>
          </w:p>
          <w:p w14:paraId="29DA3BEA" w14:textId="7DC8CD75" w:rsidR="00B70873" w:rsidRPr="00BE36E6" w:rsidRDefault="00BE36E6" w:rsidP="003559FF">
            <w:pPr>
              <w:pStyle w:val="Tekstpodstawowywcity2"/>
              <w:spacing w:after="0" w:line="240" w:lineRule="auto"/>
              <w:ind w:left="0"/>
              <w:jc w:val="center"/>
              <w:rPr>
                <w:rFonts w:asciiTheme="minorHAnsi" w:hAnsiTheme="minorHAnsi" w:cs="Tahoma"/>
                <w:b/>
                <w:bCs/>
                <w:sz w:val="16"/>
                <w:szCs w:val="16"/>
              </w:rPr>
            </w:pPr>
            <w:r>
              <w:rPr>
                <w:rFonts w:asciiTheme="minorHAnsi" w:hAnsiTheme="minorHAnsi" w:cs="Tahoma"/>
                <w:b/>
                <w:bCs/>
                <w:sz w:val="16"/>
                <w:szCs w:val="16"/>
              </w:rPr>
              <w:t>9</w:t>
            </w:r>
            <w:r w:rsidRPr="00BE36E6">
              <w:rPr>
                <w:rFonts w:asciiTheme="minorHAnsi" w:hAnsiTheme="minorHAnsi" w:cs="Tahoma"/>
                <w:b/>
                <w:bCs/>
                <w:sz w:val="16"/>
                <w:szCs w:val="16"/>
              </w:rPr>
              <w:t xml:space="preserve">0 mm-2 szt. </w:t>
            </w:r>
          </w:p>
        </w:tc>
        <w:tc>
          <w:tcPr>
            <w:tcW w:w="1134" w:type="dxa"/>
            <w:tcBorders>
              <w:bottom w:val="single" w:sz="4" w:space="0" w:color="auto"/>
            </w:tcBorders>
          </w:tcPr>
          <w:p w14:paraId="343938BB" w14:textId="77777777" w:rsidR="00B70873" w:rsidRPr="00BE36E6" w:rsidRDefault="00B70873" w:rsidP="003559FF">
            <w:pPr>
              <w:pStyle w:val="Tekstpodstawowy3"/>
              <w:spacing w:after="0"/>
              <w:jc w:val="center"/>
              <w:rPr>
                <w:rFonts w:asciiTheme="minorHAnsi" w:hAnsiTheme="minorHAnsi"/>
              </w:rPr>
            </w:pPr>
          </w:p>
        </w:tc>
        <w:tc>
          <w:tcPr>
            <w:tcW w:w="1275" w:type="dxa"/>
            <w:tcBorders>
              <w:bottom w:val="single" w:sz="4" w:space="0" w:color="auto"/>
            </w:tcBorders>
          </w:tcPr>
          <w:p w14:paraId="124224AB" w14:textId="77777777" w:rsidR="00B70873" w:rsidRPr="00BE36E6" w:rsidRDefault="00B70873" w:rsidP="003559FF">
            <w:pPr>
              <w:pStyle w:val="Tekstpodstawowy3"/>
              <w:spacing w:after="0"/>
              <w:jc w:val="center"/>
              <w:rPr>
                <w:rFonts w:asciiTheme="minorHAnsi" w:hAnsiTheme="minorHAnsi"/>
              </w:rPr>
            </w:pPr>
          </w:p>
        </w:tc>
        <w:tc>
          <w:tcPr>
            <w:tcW w:w="1276" w:type="dxa"/>
            <w:tcBorders>
              <w:bottom w:val="single" w:sz="4" w:space="0" w:color="auto"/>
            </w:tcBorders>
          </w:tcPr>
          <w:p w14:paraId="0E857995" w14:textId="77777777" w:rsidR="00B70873" w:rsidRPr="00BE36E6" w:rsidRDefault="00B70873" w:rsidP="003559FF">
            <w:pPr>
              <w:pStyle w:val="Tekstpodstawowy3"/>
              <w:spacing w:after="0"/>
              <w:jc w:val="center"/>
              <w:rPr>
                <w:rFonts w:asciiTheme="minorHAnsi" w:hAnsiTheme="minorHAnsi"/>
              </w:rPr>
            </w:pPr>
          </w:p>
        </w:tc>
        <w:tc>
          <w:tcPr>
            <w:tcW w:w="1276" w:type="dxa"/>
            <w:tcBorders>
              <w:bottom w:val="single" w:sz="4" w:space="0" w:color="auto"/>
            </w:tcBorders>
          </w:tcPr>
          <w:p w14:paraId="31960B38" w14:textId="77777777" w:rsidR="00B70873" w:rsidRPr="00BE36E6" w:rsidRDefault="00B70873" w:rsidP="003559FF">
            <w:pPr>
              <w:pStyle w:val="Tekstpodstawowy3"/>
              <w:spacing w:after="0"/>
              <w:jc w:val="center"/>
              <w:rPr>
                <w:rFonts w:asciiTheme="minorHAnsi" w:hAnsiTheme="minorHAnsi"/>
              </w:rPr>
            </w:pPr>
          </w:p>
        </w:tc>
        <w:tc>
          <w:tcPr>
            <w:tcW w:w="1134" w:type="dxa"/>
            <w:tcBorders>
              <w:bottom w:val="single" w:sz="4" w:space="0" w:color="auto"/>
            </w:tcBorders>
          </w:tcPr>
          <w:p w14:paraId="64391EC3" w14:textId="77777777" w:rsidR="00B70873" w:rsidRPr="00BE36E6" w:rsidRDefault="00B70873" w:rsidP="003559FF">
            <w:pPr>
              <w:pStyle w:val="Tekstpodstawowy3"/>
              <w:spacing w:after="0"/>
              <w:jc w:val="center"/>
              <w:rPr>
                <w:rFonts w:asciiTheme="minorHAnsi" w:hAnsiTheme="minorHAnsi"/>
              </w:rPr>
            </w:pPr>
          </w:p>
        </w:tc>
        <w:tc>
          <w:tcPr>
            <w:tcW w:w="1134" w:type="dxa"/>
            <w:tcBorders>
              <w:bottom w:val="single" w:sz="4" w:space="0" w:color="auto"/>
            </w:tcBorders>
          </w:tcPr>
          <w:p w14:paraId="7E5DFA40" w14:textId="77777777" w:rsidR="00B70873" w:rsidRPr="00BE36E6" w:rsidRDefault="00B70873" w:rsidP="003559FF">
            <w:pPr>
              <w:pStyle w:val="Tekstpodstawowy3"/>
              <w:spacing w:after="0"/>
              <w:jc w:val="center"/>
              <w:rPr>
                <w:rFonts w:asciiTheme="minorHAnsi" w:hAnsiTheme="minorHAnsi"/>
              </w:rPr>
            </w:pPr>
          </w:p>
        </w:tc>
        <w:tc>
          <w:tcPr>
            <w:tcW w:w="1418" w:type="dxa"/>
          </w:tcPr>
          <w:p w14:paraId="76565A2A" w14:textId="77777777" w:rsidR="00B70873" w:rsidRPr="00BE36E6" w:rsidRDefault="00B70873" w:rsidP="003559FF">
            <w:pPr>
              <w:pStyle w:val="Tekstpodstawowy3"/>
              <w:spacing w:after="0"/>
              <w:jc w:val="center"/>
              <w:rPr>
                <w:rFonts w:asciiTheme="minorHAnsi" w:hAnsiTheme="minorHAnsi"/>
              </w:rPr>
            </w:pPr>
          </w:p>
        </w:tc>
      </w:tr>
      <w:tr w:rsidR="003C1A5F" w:rsidRPr="00BE36E6" w14:paraId="6F348CA0" w14:textId="77777777" w:rsidTr="00605F97">
        <w:trPr>
          <w:trHeight w:val="571"/>
        </w:trPr>
        <w:tc>
          <w:tcPr>
            <w:tcW w:w="567" w:type="dxa"/>
            <w:tcBorders>
              <w:bottom w:val="single" w:sz="4" w:space="0" w:color="auto"/>
            </w:tcBorders>
            <w:vAlign w:val="center"/>
          </w:tcPr>
          <w:p w14:paraId="38E5AC90" w14:textId="4E03BD27" w:rsidR="003C1A5F" w:rsidRPr="00BE36E6" w:rsidRDefault="003C1A5F" w:rsidP="003559FF">
            <w:pPr>
              <w:pStyle w:val="Tekstpodstawowy3"/>
              <w:spacing w:after="0"/>
              <w:jc w:val="center"/>
              <w:rPr>
                <w:rFonts w:asciiTheme="minorHAnsi" w:hAnsiTheme="minorHAnsi"/>
                <w:b/>
              </w:rPr>
            </w:pPr>
            <w:r>
              <w:rPr>
                <w:rFonts w:asciiTheme="minorHAnsi" w:hAnsiTheme="minorHAnsi"/>
                <w:b/>
              </w:rPr>
              <w:t>3</w:t>
            </w:r>
          </w:p>
        </w:tc>
        <w:tc>
          <w:tcPr>
            <w:tcW w:w="4253" w:type="dxa"/>
            <w:tcBorders>
              <w:bottom w:val="single" w:sz="4" w:space="0" w:color="auto"/>
            </w:tcBorders>
            <w:vAlign w:val="center"/>
          </w:tcPr>
          <w:p w14:paraId="5E19DD56" w14:textId="6B87E3C9" w:rsidR="003C1A5F" w:rsidRPr="003C1A5F" w:rsidRDefault="003C1A5F" w:rsidP="000A08A0">
            <w:pPr>
              <w:pStyle w:val="Tekstpodstawowywcity2"/>
              <w:spacing w:after="0" w:line="240" w:lineRule="auto"/>
              <w:ind w:left="0"/>
              <w:rPr>
                <w:rFonts w:asciiTheme="minorHAnsi" w:hAnsiTheme="minorHAnsi" w:cs="Tahoma"/>
                <w:b/>
                <w:bCs/>
                <w:sz w:val="16"/>
                <w:szCs w:val="16"/>
              </w:rPr>
            </w:pPr>
            <w:r w:rsidRPr="005154B9">
              <w:rPr>
                <w:rFonts w:asciiTheme="minorHAnsi" w:hAnsiTheme="minorHAnsi" w:cs="Tahoma"/>
                <w:b/>
                <w:bCs/>
                <w:sz w:val="16"/>
                <w:szCs w:val="16"/>
              </w:rPr>
              <w:t xml:space="preserve">Maska tlenowa dla dorosłych </w:t>
            </w:r>
            <w:r w:rsidRPr="005154B9">
              <w:rPr>
                <w:rFonts w:asciiTheme="minorHAnsi" w:hAnsiTheme="minorHAnsi" w:cs="Tahoma"/>
                <w:bCs/>
                <w:sz w:val="16"/>
                <w:szCs w:val="16"/>
              </w:rPr>
              <w:t>z wężykiem 2,0-2,2 m, rozmiar „L”</w:t>
            </w:r>
          </w:p>
        </w:tc>
        <w:tc>
          <w:tcPr>
            <w:tcW w:w="1134" w:type="dxa"/>
            <w:tcBorders>
              <w:bottom w:val="single" w:sz="4" w:space="0" w:color="auto"/>
            </w:tcBorders>
            <w:shd w:val="clear" w:color="auto" w:fill="F2F2F2"/>
            <w:vAlign w:val="center"/>
          </w:tcPr>
          <w:p w14:paraId="214D21F5" w14:textId="6AA83337" w:rsidR="003C1A5F" w:rsidRPr="00BE36E6" w:rsidRDefault="005154B9" w:rsidP="00BE36E6">
            <w:pPr>
              <w:pStyle w:val="Tekstpodstawowywcity2"/>
              <w:spacing w:after="0" w:line="240" w:lineRule="auto"/>
              <w:ind w:left="0"/>
              <w:jc w:val="center"/>
              <w:rPr>
                <w:rFonts w:asciiTheme="minorHAnsi" w:hAnsiTheme="minorHAnsi" w:cs="Tahoma"/>
                <w:b/>
                <w:bCs/>
                <w:sz w:val="16"/>
                <w:szCs w:val="16"/>
              </w:rPr>
            </w:pPr>
            <w:r>
              <w:rPr>
                <w:rFonts w:asciiTheme="minorHAnsi" w:hAnsiTheme="minorHAnsi" w:cs="Tahoma"/>
                <w:b/>
                <w:bCs/>
                <w:sz w:val="16"/>
                <w:szCs w:val="16"/>
              </w:rPr>
              <w:t>2 szt.</w:t>
            </w:r>
          </w:p>
        </w:tc>
        <w:tc>
          <w:tcPr>
            <w:tcW w:w="1134" w:type="dxa"/>
            <w:tcBorders>
              <w:bottom w:val="single" w:sz="4" w:space="0" w:color="auto"/>
            </w:tcBorders>
          </w:tcPr>
          <w:p w14:paraId="271C7532" w14:textId="77777777" w:rsidR="003C1A5F" w:rsidRPr="00BE36E6" w:rsidRDefault="003C1A5F" w:rsidP="003559FF">
            <w:pPr>
              <w:pStyle w:val="Tekstpodstawowy3"/>
              <w:spacing w:after="0"/>
              <w:jc w:val="center"/>
              <w:rPr>
                <w:rFonts w:asciiTheme="minorHAnsi" w:hAnsiTheme="minorHAnsi"/>
              </w:rPr>
            </w:pPr>
          </w:p>
        </w:tc>
        <w:tc>
          <w:tcPr>
            <w:tcW w:w="1275" w:type="dxa"/>
            <w:tcBorders>
              <w:bottom w:val="single" w:sz="4" w:space="0" w:color="auto"/>
            </w:tcBorders>
          </w:tcPr>
          <w:p w14:paraId="09C8B3B1" w14:textId="77777777" w:rsidR="003C1A5F" w:rsidRPr="00BE36E6" w:rsidRDefault="003C1A5F" w:rsidP="003559FF">
            <w:pPr>
              <w:pStyle w:val="Tekstpodstawowy3"/>
              <w:spacing w:after="0"/>
              <w:jc w:val="center"/>
              <w:rPr>
                <w:rFonts w:asciiTheme="minorHAnsi" w:hAnsiTheme="minorHAnsi"/>
              </w:rPr>
            </w:pPr>
          </w:p>
        </w:tc>
        <w:tc>
          <w:tcPr>
            <w:tcW w:w="1276" w:type="dxa"/>
            <w:tcBorders>
              <w:bottom w:val="single" w:sz="4" w:space="0" w:color="auto"/>
            </w:tcBorders>
          </w:tcPr>
          <w:p w14:paraId="73A24D70" w14:textId="77777777" w:rsidR="003C1A5F" w:rsidRPr="00BE36E6" w:rsidRDefault="003C1A5F" w:rsidP="003559FF">
            <w:pPr>
              <w:pStyle w:val="Tekstpodstawowy3"/>
              <w:spacing w:after="0"/>
              <w:jc w:val="center"/>
              <w:rPr>
                <w:rFonts w:asciiTheme="minorHAnsi" w:hAnsiTheme="minorHAnsi"/>
              </w:rPr>
            </w:pPr>
          </w:p>
        </w:tc>
        <w:tc>
          <w:tcPr>
            <w:tcW w:w="1276" w:type="dxa"/>
            <w:tcBorders>
              <w:bottom w:val="single" w:sz="4" w:space="0" w:color="auto"/>
            </w:tcBorders>
          </w:tcPr>
          <w:p w14:paraId="3481AE1C" w14:textId="77777777" w:rsidR="003C1A5F" w:rsidRPr="00BE36E6" w:rsidRDefault="003C1A5F" w:rsidP="003559FF">
            <w:pPr>
              <w:pStyle w:val="Tekstpodstawowy3"/>
              <w:spacing w:after="0"/>
              <w:jc w:val="center"/>
              <w:rPr>
                <w:rFonts w:asciiTheme="minorHAnsi" w:hAnsiTheme="minorHAnsi"/>
              </w:rPr>
            </w:pPr>
          </w:p>
        </w:tc>
        <w:tc>
          <w:tcPr>
            <w:tcW w:w="1134" w:type="dxa"/>
            <w:tcBorders>
              <w:bottom w:val="single" w:sz="4" w:space="0" w:color="auto"/>
            </w:tcBorders>
          </w:tcPr>
          <w:p w14:paraId="6E013BB7" w14:textId="77777777" w:rsidR="003C1A5F" w:rsidRPr="00BE36E6" w:rsidRDefault="003C1A5F" w:rsidP="003559FF">
            <w:pPr>
              <w:pStyle w:val="Tekstpodstawowy3"/>
              <w:spacing w:after="0"/>
              <w:jc w:val="center"/>
              <w:rPr>
                <w:rFonts w:asciiTheme="minorHAnsi" w:hAnsiTheme="minorHAnsi"/>
              </w:rPr>
            </w:pPr>
          </w:p>
        </w:tc>
        <w:tc>
          <w:tcPr>
            <w:tcW w:w="1134" w:type="dxa"/>
            <w:tcBorders>
              <w:bottom w:val="single" w:sz="4" w:space="0" w:color="auto"/>
            </w:tcBorders>
          </w:tcPr>
          <w:p w14:paraId="405CC9A0" w14:textId="77777777" w:rsidR="003C1A5F" w:rsidRPr="00BE36E6" w:rsidRDefault="003C1A5F" w:rsidP="003559FF">
            <w:pPr>
              <w:pStyle w:val="Tekstpodstawowy3"/>
              <w:spacing w:after="0"/>
              <w:jc w:val="center"/>
              <w:rPr>
                <w:rFonts w:asciiTheme="minorHAnsi" w:hAnsiTheme="minorHAnsi"/>
              </w:rPr>
            </w:pPr>
          </w:p>
        </w:tc>
        <w:tc>
          <w:tcPr>
            <w:tcW w:w="1418" w:type="dxa"/>
          </w:tcPr>
          <w:p w14:paraId="42AFD96A" w14:textId="77777777" w:rsidR="003C1A5F" w:rsidRPr="00BE36E6" w:rsidRDefault="003C1A5F" w:rsidP="003559FF">
            <w:pPr>
              <w:pStyle w:val="Tekstpodstawowy3"/>
              <w:spacing w:after="0"/>
              <w:jc w:val="center"/>
              <w:rPr>
                <w:rFonts w:asciiTheme="minorHAnsi" w:hAnsiTheme="minorHAnsi"/>
              </w:rPr>
            </w:pPr>
          </w:p>
        </w:tc>
      </w:tr>
      <w:tr w:rsidR="00605F97" w:rsidRPr="00BE36E6" w14:paraId="209736B7" w14:textId="77777777" w:rsidTr="00605F97">
        <w:trPr>
          <w:trHeight w:val="410"/>
        </w:trPr>
        <w:tc>
          <w:tcPr>
            <w:tcW w:w="14601" w:type="dxa"/>
            <w:gridSpan w:val="10"/>
            <w:shd w:val="clear" w:color="auto" w:fill="F2F2F2"/>
            <w:vAlign w:val="center"/>
          </w:tcPr>
          <w:p w14:paraId="4E07E98A" w14:textId="7D61FBF2" w:rsidR="00605F97" w:rsidRPr="00BE36E6" w:rsidRDefault="003C1A5F" w:rsidP="00605F97">
            <w:pPr>
              <w:pStyle w:val="Tekstpodstawowy3"/>
              <w:spacing w:after="0"/>
              <w:rPr>
                <w:rFonts w:asciiTheme="minorHAnsi" w:hAnsiTheme="minorHAnsi"/>
              </w:rPr>
            </w:pPr>
            <w:r>
              <w:rPr>
                <w:rFonts w:asciiTheme="minorHAnsi" w:hAnsiTheme="minorHAnsi" w:cs="Tahoma"/>
                <w:b/>
              </w:rPr>
              <w:t>PAKIET NR 13</w:t>
            </w:r>
            <w:r w:rsidR="00605F97">
              <w:rPr>
                <w:rFonts w:asciiTheme="minorHAnsi" w:hAnsiTheme="minorHAnsi" w:cs="Tahoma"/>
                <w:b/>
              </w:rPr>
              <w:t xml:space="preserve"> – </w:t>
            </w:r>
            <w:r>
              <w:rPr>
                <w:rFonts w:asciiTheme="minorHAnsi" w:hAnsiTheme="minorHAnsi" w:cs="Tahoma"/>
                <w:b/>
              </w:rPr>
              <w:t>Jednorazowe wkłady do odsysania</w:t>
            </w:r>
          </w:p>
        </w:tc>
      </w:tr>
      <w:tr w:rsidR="003559FF" w:rsidRPr="00BE36E6" w14:paraId="010BAFB2" w14:textId="77777777" w:rsidTr="003C1A5F">
        <w:trPr>
          <w:trHeight w:val="1952"/>
        </w:trPr>
        <w:tc>
          <w:tcPr>
            <w:tcW w:w="567" w:type="dxa"/>
            <w:tcBorders>
              <w:bottom w:val="single" w:sz="4" w:space="0" w:color="auto"/>
            </w:tcBorders>
            <w:vAlign w:val="center"/>
          </w:tcPr>
          <w:p w14:paraId="641ACD51" w14:textId="77777777" w:rsidR="003559FF" w:rsidRPr="00BE36E6" w:rsidRDefault="003559FF" w:rsidP="003559FF">
            <w:pPr>
              <w:pStyle w:val="Tekstpodstawowy3"/>
              <w:spacing w:after="0"/>
              <w:jc w:val="center"/>
              <w:rPr>
                <w:rFonts w:asciiTheme="minorHAnsi" w:hAnsiTheme="minorHAnsi"/>
                <w:b/>
              </w:rPr>
            </w:pPr>
            <w:r w:rsidRPr="00BE36E6">
              <w:rPr>
                <w:rFonts w:asciiTheme="minorHAnsi" w:hAnsiTheme="minorHAnsi"/>
                <w:b/>
              </w:rPr>
              <w:t>1</w:t>
            </w:r>
          </w:p>
        </w:tc>
        <w:tc>
          <w:tcPr>
            <w:tcW w:w="4253" w:type="dxa"/>
            <w:tcBorders>
              <w:bottom w:val="single" w:sz="4" w:space="0" w:color="auto"/>
            </w:tcBorders>
            <w:vAlign w:val="center"/>
          </w:tcPr>
          <w:p w14:paraId="70216A36" w14:textId="77777777" w:rsidR="003C1A5F" w:rsidRPr="003C1A5F" w:rsidRDefault="003C1A5F" w:rsidP="003C1A5F">
            <w:pPr>
              <w:pStyle w:val="Tekstpodstawowywcity2"/>
              <w:spacing w:after="0" w:line="240" w:lineRule="auto"/>
              <w:ind w:left="0"/>
              <w:rPr>
                <w:rFonts w:asciiTheme="minorHAnsi" w:hAnsiTheme="minorHAnsi" w:cs="Tahoma"/>
                <w:b/>
                <w:bCs/>
                <w:sz w:val="16"/>
                <w:szCs w:val="16"/>
              </w:rPr>
            </w:pPr>
            <w:r w:rsidRPr="003C1A5F">
              <w:rPr>
                <w:rFonts w:asciiTheme="minorHAnsi" w:hAnsiTheme="minorHAnsi" w:cs="Tahoma"/>
                <w:b/>
                <w:bCs/>
                <w:sz w:val="16"/>
                <w:szCs w:val="16"/>
              </w:rPr>
              <w:t>Jednorazowe wkłady do odsysania</w:t>
            </w:r>
          </w:p>
          <w:p w14:paraId="7E3F5ED2" w14:textId="4CF48A62" w:rsidR="003559FF" w:rsidRPr="00BE36E6" w:rsidRDefault="003C1A5F" w:rsidP="003C1A5F">
            <w:pPr>
              <w:pStyle w:val="Tekstpodstawowywcity2"/>
              <w:spacing w:after="0" w:line="240" w:lineRule="auto"/>
              <w:ind w:left="0"/>
              <w:rPr>
                <w:rFonts w:asciiTheme="minorHAnsi" w:hAnsiTheme="minorHAnsi" w:cs="Tahoma"/>
                <w:b/>
                <w:sz w:val="16"/>
                <w:szCs w:val="16"/>
              </w:rPr>
            </w:pPr>
            <w:r w:rsidRPr="003C1A5F">
              <w:rPr>
                <w:rFonts w:asciiTheme="minorHAnsi" w:hAnsiTheme="minorHAnsi" w:cs="Tahoma"/>
                <w:bCs/>
                <w:sz w:val="16"/>
                <w:szCs w:val="16"/>
              </w:rPr>
              <w:t>Wkłady workowe o poj. 1000 ml, wyposażone w uchwyt w postaci pętli do demontażu, wyposażone w filtr przeciwbakteryjny i zastawkę zabezpieczającą źródło ssania przed zalaniem; brak innych króćców na pokrywie poza króćcem pacjenta z możliwością jego zamknięcia po napełnieniu wkładu; z pokrywą wyposażoną w wewnętrzny kanał ssący dla współpracy z kanistrami ze zintegrowanym króćcem ssącym</w:t>
            </w:r>
          </w:p>
        </w:tc>
        <w:tc>
          <w:tcPr>
            <w:tcW w:w="1134" w:type="dxa"/>
            <w:tcBorders>
              <w:bottom w:val="single" w:sz="4" w:space="0" w:color="auto"/>
            </w:tcBorders>
            <w:shd w:val="clear" w:color="auto" w:fill="F2F2F2"/>
            <w:vAlign w:val="center"/>
          </w:tcPr>
          <w:p w14:paraId="6895D3E4" w14:textId="1E958147" w:rsidR="008922D5" w:rsidRPr="00BE36E6" w:rsidRDefault="008922D5" w:rsidP="008922D5">
            <w:pPr>
              <w:pStyle w:val="Tekstpodstawowywcity2"/>
              <w:spacing w:after="0" w:line="240" w:lineRule="auto"/>
              <w:ind w:left="0"/>
              <w:jc w:val="center"/>
              <w:rPr>
                <w:rFonts w:asciiTheme="minorHAnsi" w:hAnsiTheme="minorHAnsi" w:cs="Tahoma"/>
                <w:b/>
                <w:sz w:val="16"/>
                <w:szCs w:val="16"/>
              </w:rPr>
            </w:pPr>
            <w:r>
              <w:rPr>
                <w:rFonts w:asciiTheme="minorHAnsi" w:hAnsiTheme="minorHAnsi" w:cs="Tahoma"/>
                <w:b/>
                <w:sz w:val="16"/>
                <w:szCs w:val="16"/>
              </w:rPr>
              <w:t>2</w:t>
            </w:r>
            <w:r w:rsidRPr="00BE36E6">
              <w:rPr>
                <w:rFonts w:asciiTheme="minorHAnsi" w:hAnsiTheme="minorHAnsi" w:cs="Tahoma"/>
                <w:b/>
                <w:sz w:val="16"/>
                <w:szCs w:val="16"/>
              </w:rPr>
              <w:t xml:space="preserve"> szt.</w:t>
            </w:r>
          </w:p>
          <w:p w14:paraId="1C836D70" w14:textId="64E60D37" w:rsidR="003559FF" w:rsidRPr="00BE36E6" w:rsidRDefault="003559FF" w:rsidP="003559FF">
            <w:pPr>
              <w:pStyle w:val="Tekstpodstawowywcity2"/>
              <w:spacing w:after="0" w:line="240" w:lineRule="auto"/>
              <w:ind w:left="0"/>
              <w:jc w:val="center"/>
              <w:rPr>
                <w:rFonts w:asciiTheme="minorHAnsi" w:hAnsiTheme="minorHAnsi" w:cs="Tahoma"/>
                <w:b/>
                <w:bCs/>
                <w:sz w:val="16"/>
                <w:szCs w:val="16"/>
              </w:rPr>
            </w:pPr>
          </w:p>
        </w:tc>
        <w:tc>
          <w:tcPr>
            <w:tcW w:w="1134" w:type="dxa"/>
            <w:tcBorders>
              <w:bottom w:val="single" w:sz="4" w:space="0" w:color="auto"/>
            </w:tcBorders>
          </w:tcPr>
          <w:p w14:paraId="790A3082" w14:textId="77777777" w:rsidR="003559FF" w:rsidRPr="00BE36E6" w:rsidRDefault="003559FF" w:rsidP="003559FF">
            <w:pPr>
              <w:pStyle w:val="Tekstpodstawowy3"/>
              <w:spacing w:after="0"/>
              <w:jc w:val="center"/>
              <w:rPr>
                <w:rFonts w:asciiTheme="minorHAnsi" w:hAnsiTheme="minorHAnsi"/>
              </w:rPr>
            </w:pPr>
          </w:p>
        </w:tc>
        <w:tc>
          <w:tcPr>
            <w:tcW w:w="1275" w:type="dxa"/>
            <w:tcBorders>
              <w:bottom w:val="single" w:sz="4" w:space="0" w:color="auto"/>
            </w:tcBorders>
          </w:tcPr>
          <w:p w14:paraId="16F3EEBB" w14:textId="77777777" w:rsidR="003559FF" w:rsidRPr="00BE36E6" w:rsidRDefault="003559FF" w:rsidP="003559FF">
            <w:pPr>
              <w:pStyle w:val="Tekstpodstawowy3"/>
              <w:spacing w:after="0"/>
              <w:jc w:val="center"/>
              <w:rPr>
                <w:rFonts w:asciiTheme="minorHAnsi" w:hAnsiTheme="minorHAnsi"/>
              </w:rPr>
            </w:pPr>
          </w:p>
        </w:tc>
        <w:tc>
          <w:tcPr>
            <w:tcW w:w="1276" w:type="dxa"/>
            <w:tcBorders>
              <w:bottom w:val="single" w:sz="4" w:space="0" w:color="auto"/>
            </w:tcBorders>
          </w:tcPr>
          <w:p w14:paraId="271A2705" w14:textId="77777777" w:rsidR="003559FF" w:rsidRPr="00BE36E6" w:rsidRDefault="003559FF" w:rsidP="003559FF">
            <w:pPr>
              <w:pStyle w:val="Tekstpodstawowy3"/>
              <w:spacing w:after="0"/>
              <w:jc w:val="center"/>
              <w:rPr>
                <w:rFonts w:asciiTheme="minorHAnsi" w:hAnsiTheme="minorHAnsi"/>
              </w:rPr>
            </w:pPr>
          </w:p>
        </w:tc>
        <w:tc>
          <w:tcPr>
            <w:tcW w:w="1276" w:type="dxa"/>
            <w:tcBorders>
              <w:bottom w:val="single" w:sz="4" w:space="0" w:color="auto"/>
            </w:tcBorders>
          </w:tcPr>
          <w:p w14:paraId="3157AF4D" w14:textId="77777777" w:rsidR="003559FF" w:rsidRPr="00BE36E6" w:rsidRDefault="003559FF" w:rsidP="003559FF">
            <w:pPr>
              <w:pStyle w:val="Tekstpodstawowy3"/>
              <w:spacing w:after="0"/>
              <w:jc w:val="center"/>
              <w:rPr>
                <w:rFonts w:asciiTheme="minorHAnsi" w:hAnsiTheme="minorHAnsi"/>
              </w:rPr>
            </w:pPr>
          </w:p>
        </w:tc>
        <w:tc>
          <w:tcPr>
            <w:tcW w:w="1134" w:type="dxa"/>
            <w:tcBorders>
              <w:bottom w:val="single" w:sz="4" w:space="0" w:color="auto"/>
            </w:tcBorders>
          </w:tcPr>
          <w:p w14:paraId="0BECF791" w14:textId="77777777" w:rsidR="003559FF" w:rsidRPr="00BE36E6" w:rsidRDefault="003559FF" w:rsidP="003559FF">
            <w:pPr>
              <w:pStyle w:val="Tekstpodstawowy3"/>
              <w:spacing w:after="0"/>
              <w:jc w:val="center"/>
              <w:rPr>
                <w:rFonts w:asciiTheme="minorHAnsi" w:hAnsiTheme="minorHAnsi"/>
              </w:rPr>
            </w:pPr>
          </w:p>
        </w:tc>
        <w:tc>
          <w:tcPr>
            <w:tcW w:w="1134" w:type="dxa"/>
            <w:tcBorders>
              <w:bottom w:val="single" w:sz="4" w:space="0" w:color="auto"/>
            </w:tcBorders>
          </w:tcPr>
          <w:p w14:paraId="1CE219F2" w14:textId="77777777" w:rsidR="003559FF" w:rsidRPr="00BE36E6" w:rsidRDefault="003559FF" w:rsidP="003559FF">
            <w:pPr>
              <w:pStyle w:val="Tekstpodstawowy3"/>
              <w:spacing w:after="0"/>
              <w:jc w:val="center"/>
              <w:rPr>
                <w:rFonts w:asciiTheme="minorHAnsi" w:hAnsiTheme="minorHAnsi"/>
              </w:rPr>
            </w:pPr>
          </w:p>
        </w:tc>
        <w:tc>
          <w:tcPr>
            <w:tcW w:w="1418" w:type="dxa"/>
          </w:tcPr>
          <w:p w14:paraId="290A0918" w14:textId="77777777" w:rsidR="003559FF" w:rsidRPr="00BE36E6" w:rsidRDefault="003559FF" w:rsidP="003559FF">
            <w:pPr>
              <w:pStyle w:val="Tekstpodstawowy3"/>
              <w:spacing w:after="0"/>
              <w:jc w:val="center"/>
              <w:rPr>
                <w:rFonts w:asciiTheme="minorHAnsi" w:hAnsiTheme="minorHAnsi"/>
              </w:rPr>
            </w:pPr>
          </w:p>
        </w:tc>
      </w:tr>
      <w:tr w:rsidR="00605F97" w:rsidRPr="00BE36E6" w14:paraId="5D65C4C6" w14:textId="77777777" w:rsidTr="00096069">
        <w:trPr>
          <w:trHeight w:val="561"/>
        </w:trPr>
        <w:tc>
          <w:tcPr>
            <w:tcW w:w="14601" w:type="dxa"/>
            <w:gridSpan w:val="10"/>
            <w:shd w:val="clear" w:color="auto" w:fill="F2F2F2"/>
            <w:vAlign w:val="center"/>
          </w:tcPr>
          <w:p w14:paraId="67E52914" w14:textId="519B02DD" w:rsidR="00605F97" w:rsidRPr="00BE36E6" w:rsidRDefault="003C1A5F" w:rsidP="00605F97">
            <w:pPr>
              <w:pStyle w:val="Tekstpodstawowy3"/>
              <w:spacing w:after="0"/>
              <w:rPr>
                <w:rFonts w:asciiTheme="minorHAnsi" w:hAnsiTheme="minorHAnsi"/>
              </w:rPr>
            </w:pPr>
            <w:r>
              <w:rPr>
                <w:rFonts w:asciiTheme="minorHAnsi" w:hAnsiTheme="minorHAnsi" w:cs="Tahoma"/>
                <w:b/>
              </w:rPr>
              <w:t>PAKIET NR 14</w:t>
            </w:r>
            <w:r w:rsidR="00605F97">
              <w:rPr>
                <w:rFonts w:asciiTheme="minorHAnsi" w:hAnsiTheme="minorHAnsi" w:cs="Tahoma"/>
                <w:b/>
              </w:rPr>
              <w:t xml:space="preserve"> – Filtry do aparatu do znieczulania</w:t>
            </w:r>
          </w:p>
        </w:tc>
      </w:tr>
      <w:tr w:rsidR="003559FF" w:rsidRPr="00BE36E6" w14:paraId="44949DCF" w14:textId="77777777" w:rsidTr="003C1A5F">
        <w:trPr>
          <w:trHeight w:val="2115"/>
        </w:trPr>
        <w:tc>
          <w:tcPr>
            <w:tcW w:w="567" w:type="dxa"/>
            <w:tcBorders>
              <w:bottom w:val="single" w:sz="4" w:space="0" w:color="auto"/>
            </w:tcBorders>
            <w:vAlign w:val="center"/>
          </w:tcPr>
          <w:p w14:paraId="243AB7F9" w14:textId="77777777" w:rsidR="003559FF" w:rsidRPr="00BE36E6" w:rsidRDefault="003559FF" w:rsidP="003559FF">
            <w:pPr>
              <w:pStyle w:val="Tekstpodstawowy3"/>
              <w:spacing w:after="0"/>
              <w:jc w:val="center"/>
              <w:rPr>
                <w:rFonts w:asciiTheme="minorHAnsi" w:hAnsiTheme="minorHAnsi"/>
                <w:b/>
              </w:rPr>
            </w:pPr>
            <w:r w:rsidRPr="00BE36E6">
              <w:rPr>
                <w:rFonts w:asciiTheme="minorHAnsi" w:hAnsiTheme="minorHAnsi"/>
                <w:b/>
              </w:rPr>
              <w:t>1</w:t>
            </w:r>
          </w:p>
        </w:tc>
        <w:tc>
          <w:tcPr>
            <w:tcW w:w="4253" w:type="dxa"/>
            <w:tcBorders>
              <w:bottom w:val="single" w:sz="4" w:space="0" w:color="auto"/>
            </w:tcBorders>
            <w:vAlign w:val="center"/>
          </w:tcPr>
          <w:p w14:paraId="29CE85BB" w14:textId="77777777" w:rsidR="00ED0A34" w:rsidRPr="00ED0A34" w:rsidRDefault="00ED0A34" w:rsidP="00ED0A34">
            <w:pPr>
              <w:pStyle w:val="Tekstpodstawowywcity2"/>
              <w:spacing w:after="0" w:line="240" w:lineRule="auto"/>
              <w:ind w:left="0"/>
              <w:rPr>
                <w:rFonts w:asciiTheme="minorHAnsi" w:hAnsiTheme="minorHAnsi" w:cs="Tahoma"/>
                <w:b/>
                <w:bCs/>
                <w:sz w:val="16"/>
                <w:szCs w:val="16"/>
              </w:rPr>
            </w:pPr>
            <w:r w:rsidRPr="00ED0A34">
              <w:rPr>
                <w:rFonts w:asciiTheme="minorHAnsi" w:hAnsiTheme="minorHAnsi" w:cs="Tahoma"/>
                <w:b/>
                <w:bCs/>
                <w:sz w:val="16"/>
                <w:szCs w:val="16"/>
              </w:rPr>
              <w:t xml:space="preserve">Filtry przeciwbakteryjne do aparatu do znieczulania HMEF-1000  </w:t>
            </w:r>
          </w:p>
          <w:p w14:paraId="0EF0DF10" w14:textId="0F365D53" w:rsidR="00ED0A34" w:rsidRPr="00ED0A34" w:rsidRDefault="00ED0A34" w:rsidP="00ED0A34">
            <w:pPr>
              <w:pStyle w:val="Tekstpodstawowywcity2"/>
              <w:spacing w:after="0" w:line="240" w:lineRule="auto"/>
              <w:ind w:left="0"/>
              <w:rPr>
                <w:rFonts w:asciiTheme="minorHAnsi" w:hAnsiTheme="minorHAnsi" w:cs="Tahoma"/>
                <w:sz w:val="16"/>
                <w:szCs w:val="16"/>
              </w:rPr>
            </w:pPr>
            <w:r w:rsidRPr="00ED0A34">
              <w:rPr>
                <w:rFonts w:asciiTheme="minorHAnsi" w:hAnsiTheme="minorHAnsi" w:cs="Tahoma"/>
                <w:sz w:val="16"/>
                <w:szCs w:val="16"/>
              </w:rPr>
              <w:t>- w czasie znieczulania woda nie skrapla się wewnątrz filtra,</w:t>
            </w:r>
          </w:p>
          <w:p w14:paraId="49AA2F2B" w14:textId="77777777" w:rsidR="00ED0A34" w:rsidRPr="00ED0A34" w:rsidRDefault="00ED0A34" w:rsidP="00ED0A34">
            <w:pPr>
              <w:pStyle w:val="Tekstpodstawowywcity2"/>
              <w:spacing w:after="0" w:line="240" w:lineRule="auto"/>
              <w:ind w:left="0"/>
              <w:rPr>
                <w:rFonts w:asciiTheme="minorHAnsi" w:hAnsiTheme="minorHAnsi" w:cs="Tahoma"/>
                <w:sz w:val="16"/>
                <w:szCs w:val="16"/>
              </w:rPr>
            </w:pPr>
            <w:r w:rsidRPr="00ED0A34">
              <w:rPr>
                <w:rFonts w:asciiTheme="minorHAnsi" w:hAnsiTheme="minorHAnsi" w:cs="Tahoma"/>
                <w:sz w:val="16"/>
                <w:szCs w:val="16"/>
              </w:rPr>
              <w:t xml:space="preserve">- charakteryzujące się stabilnym     </w:t>
            </w:r>
          </w:p>
          <w:p w14:paraId="20E073F7" w14:textId="77777777" w:rsidR="00ED0A34" w:rsidRPr="00ED0A34" w:rsidRDefault="00ED0A34" w:rsidP="00ED0A34">
            <w:pPr>
              <w:pStyle w:val="Tekstpodstawowywcity2"/>
              <w:spacing w:after="0" w:line="240" w:lineRule="auto"/>
              <w:ind w:left="0"/>
              <w:rPr>
                <w:rFonts w:asciiTheme="minorHAnsi" w:hAnsiTheme="minorHAnsi" w:cs="Tahoma"/>
                <w:sz w:val="16"/>
                <w:szCs w:val="16"/>
              </w:rPr>
            </w:pPr>
            <w:r w:rsidRPr="00ED0A34">
              <w:rPr>
                <w:rFonts w:asciiTheme="minorHAnsi" w:hAnsiTheme="minorHAnsi" w:cs="Tahoma"/>
                <w:sz w:val="16"/>
                <w:szCs w:val="16"/>
              </w:rPr>
              <w:t xml:space="preserve">  połączeniem z rurkami oddechowymi,</w:t>
            </w:r>
          </w:p>
          <w:p w14:paraId="5DCDA16C" w14:textId="77777777" w:rsidR="00ED0A34" w:rsidRPr="00ED0A34" w:rsidRDefault="00ED0A34" w:rsidP="00ED0A34">
            <w:pPr>
              <w:pStyle w:val="Tekstpodstawowywcity2"/>
              <w:spacing w:after="0" w:line="240" w:lineRule="auto"/>
              <w:ind w:left="0"/>
              <w:rPr>
                <w:rFonts w:asciiTheme="minorHAnsi" w:hAnsiTheme="minorHAnsi" w:cs="Tahoma"/>
                <w:sz w:val="16"/>
                <w:szCs w:val="16"/>
              </w:rPr>
            </w:pPr>
            <w:r w:rsidRPr="00ED0A34">
              <w:rPr>
                <w:rFonts w:asciiTheme="minorHAnsi" w:hAnsiTheme="minorHAnsi" w:cs="Tahoma"/>
                <w:sz w:val="16"/>
                <w:szCs w:val="16"/>
              </w:rPr>
              <w:t>- przezroczyste,</w:t>
            </w:r>
          </w:p>
          <w:p w14:paraId="34B68C25" w14:textId="77777777" w:rsidR="00ED0A34" w:rsidRPr="00ED0A34" w:rsidRDefault="00ED0A34" w:rsidP="00ED0A34">
            <w:pPr>
              <w:pStyle w:val="Tekstpodstawowywcity2"/>
              <w:spacing w:after="0" w:line="240" w:lineRule="auto"/>
              <w:ind w:left="0"/>
              <w:rPr>
                <w:rFonts w:asciiTheme="minorHAnsi" w:hAnsiTheme="minorHAnsi" w:cs="Tahoma"/>
                <w:sz w:val="16"/>
                <w:szCs w:val="16"/>
              </w:rPr>
            </w:pPr>
            <w:r w:rsidRPr="00ED0A34">
              <w:rPr>
                <w:rFonts w:asciiTheme="minorHAnsi" w:hAnsiTheme="minorHAnsi" w:cs="Tahoma"/>
                <w:sz w:val="16"/>
                <w:szCs w:val="16"/>
              </w:rPr>
              <w:t>- posiadające port do kapnografu</w:t>
            </w:r>
          </w:p>
          <w:p w14:paraId="5A2B2E19" w14:textId="77777777" w:rsidR="00ED0A34" w:rsidRPr="00ED0A34" w:rsidRDefault="00ED0A34" w:rsidP="00ED0A34">
            <w:pPr>
              <w:pStyle w:val="Tekstpodstawowywcity2"/>
              <w:spacing w:after="0" w:line="240" w:lineRule="auto"/>
              <w:ind w:left="0"/>
              <w:rPr>
                <w:rFonts w:asciiTheme="minorHAnsi" w:hAnsiTheme="minorHAnsi" w:cs="Tahoma"/>
                <w:sz w:val="16"/>
                <w:szCs w:val="16"/>
              </w:rPr>
            </w:pPr>
            <w:r w:rsidRPr="00ED0A34">
              <w:rPr>
                <w:rFonts w:asciiTheme="minorHAnsi" w:hAnsiTheme="minorHAnsi" w:cs="Tahoma"/>
                <w:sz w:val="16"/>
                <w:szCs w:val="16"/>
              </w:rPr>
              <w:t>- proste w montażu</w:t>
            </w:r>
          </w:p>
          <w:p w14:paraId="07C8969E" w14:textId="459459EF" w:rsidR="003559FF" w:rsidRPr="00BE36E6" w:rsidRDefault="00ED0A34" w:rsidP="00ED0A34">
            <w:pPr>
              <w:pStyle w:val="Tekstpodstawowywcity2"/>
              <w:spacing w:after="0" w:line="240" w:lineRule="auto"/>
              <w:ind w:left="0"/>
              <w:rPr>
                <w:rFonts w:asciiTheme="minorHAnsi" w:hAnsiTheme="minorHAnsi" w:cs="Tahoma"/>
                <w:b/>
                <w:sz w:val="16"/>
                <w:szCs w:val="16"/>
              </w:rPr>
            </w:pPr>
            <w:r w:rsidRPr="00ED0A34">
              <w:rPr>
                <w:rFonts w:asciiTheme="minorHAnsi" w:hAnsiTheme="minorHAnsi" w:cs="Tahoma"/>
                <w:sz w:val="16"/>
                <w:szCs w:val="16"/>
              </w:rPr>
              <w:t>- z wymiennikiem ciepła i wilgoci VT  150-1200</w:t>
            </w:r>
          </w:p>
        </w:tc>
        <w:tc>
          <w:tcPr>
            <w:tcW w:w="1134" w:type="dxa"/>
            <w:tcBorders>
              <w:bottom w:val="single" w:sz="4" w:space="0" w:color="auto"/>
            </w:tcBorders>
            <w:shd w:val="clear" w:color="auto" w:fill="F2F2F2"/>
            <w:vAlign w:val="center"/>
          </w:tcPr>
          <w:p w14:paraId="3546D06A" w14:textId="2F75C676" w:rsidR="003559FF" w:rsidRPr="00BE36E6" w:rsidRDefault="00ED0A34" w:rsidP="003559FF">
            <w:pPr>
              <w:pStyle w:val="Tekstpodstawowywcity2"/>
              <w:spacing w:after="0" w:line="240" w:lineRule="auto"/>
              <w:ind w:left="0"/>
              <w:jc w:val="center"/>
              <w:rPr>
                <w:rFonts w:asciiTheme="minorHAnsi" w:hAnsiTheme="minorHAnsi" w:cs="Tahoma"/>
                <w:b/>
                <w:sz w:val="16"/>
                <w:szCs w:val="16"/>
              </w:rPr>
            </w:pPr>
            <w:r>
              <w:rPr>
                <w:rFonts w:asciiTheme="minorHAnsi" w:hAnsiTheme="minorHAnsi" w:cs="Tahoma"/>
                <w:b/>
                <w:sz w:val="16"/>
                <w:szCs w:val="16"/>
              </w:rPr>
              <w:t xml:space="preserve"> 3</w:t>
            </w:r>
            <w:r w:rsidR="003559FF" w:rsidRPr="00BE36E6">
              <w:rPr>
                <w:rFonts w:asciiTheme="minorHAnsi" w:hAnsiTheme="minorHAnsi" w:cs="Tahoma"/>
                <w:b/>
                <w:sz w:val="16"/>
                <w:szCs w:val="16"/>
              </w:rPr>
              <w:t xml:space="preserve"> szt.</w:t>
            </w:r>
          </w:p>
          <w:p w14:paraId="78B64201" w14:textId="77777777" w:rsidR="003559FF" w:rsidRPr="00BE36E6" w:rsidRDefault="003559FF" w:rsidP="003559FF">
            <w:pPr>
              <w:pStyle w:val="Tekstpodstawowywcity2"/>
              <w:spacing w:after="0" w:line="240" w:lineRule="auto"/>
              <w:ind w:left="0"/>
              <w:jc w:val="center"/>
              <w:rPr>
                <w:rFonts w:asciiTheme="minorHAnsi" w:hAnsiTheme="minorHAnsi" w:cs="Tahoma"/>
                <w:b/>
                <w:sz w:val="16"/>
                <w:szCs w:val="16"/>
              </w:rPr>
            </w:pPr>
          </w:p>
          <w:p w14:paraId="030F15DB" w14:textId="77777777" w:rsidR="003559FF" w:rsidRPr="00BE36E6" w:rsidRDefault="003559FF" w:rsidP="003559FF">
            <w:pPr>
              <w:pStyle w:val="Tekstpodstawowywcity2"/>
              <w:spacing w:after="0" w:line="240" w:lineRule="auto"/>
              <w:ind w:left="0"/>
              <w:jc w:val="center"/>
              <w:rPr>
                <w:rFonts w:asciiTheme="minorHAnsi" w:hAnsiTheme="minorHAnsi" w:cs="Tahoma"/>
                <w:b/>
                <w:bCs/>
                <w:sz w:val="16"/>
                <w:szCs w:val="16"/>
              </w:rPr>
            </w:pPr>
          </w:p>
        </w:tc>
        <w:tc>
          <w:tcPr>
            <w:tcW w:w="1134" w:type="dxa"/>
            <w:tcBorders>
              <w:bottom w:val="single" w:sz="4" w:space="0" w:color="auto"/>
            </w:tcBorders>
          </w:tcPr>
          <w:p w14:paraId="74C61ED7" w14:textId="77777777" w:rsidR="003559FF" w:rsidRPr="00BE36E6" w:rsidRDefault="003559FF" w:rsidP="003559FF">
            <w:pPr>
              <w:pStyle w:val="Tekstpodstawowy3"/>
              <w:spacing w:after="0"/>
              <w:jc w:val="center"/>
              <w:rPr>
                <w:rFonts w:asciiTheme="minorHAnsi" w:hAnsiTheme="minorHAnsi"/>
              </w:rPr>
            </w:pPr>
          </w:p>
        </w:tc>
        <w:tc>
          <w:tcPr>
            <w:tcW w:w="1275" w:type="dxa"/>
            <w:tcBorders>
              <w:bottom w:val="single" w:sz="4" w:space="0" w:color="auto"/>
            </w:tcBorders>
          </w:tcPr>
          <w:p w14:paraId="6F9A055B" w14:textId="77777777" w:rsidR="003559FF" w:rsidRPr="00BE36E6" w:rsidRDefault="003559FF" w:rsidP="003559FF">
            <w:pPr>
              <w:pStyle w:val="Tekstpodstawowy3"/>
              <w:spacing w:after="0"/>
              <w:jc w:val="center"/>
              <w:rPr>
                <w:rFonts w:asciiTheme="minorHAnsi" w:hAnsiTheme="minorHAnsi"/>
              </w:rPr>
            </w:pPr>
          </w:p>
        </w:tc>
        <w:tc>
          <w:tcPr>
            <w:tcW w:w="1276" w:type="dxa"/>
            <w:tcBorders>
              <w:bottom w:val="single" w:sz="4" w:space="0" w:color="auto"/>
            </w:tcBorders>
          </w:tcPr>
          <w:p w14:paraId="02CC705E" w14:textId="77777777" w:rsidR="003559FF" w:rsidRPr="00BE36E6" w:rsidRDefault="003559FF" w:rsidP="003559FF">
            <w:pPr>
              <w:pStyle w:val="Tekstpodstawowy3"/>
              <w:spacing w:after="0"/>
              <w:jc w:val="center"/>
              <w:rPr>
                <w:rFonts w:asciiTheme="minorHAnsi" w:hAnsiTheme="minorHAnsi"/>
              </w:rPr>
            </w:pPr>
          </w:p>
        </w:tc>
        <w:tc>
          <w:tcPr>
            <w:tcW w:w="1276" w:type="dxa"/>
            <w:tcBorders>
              <w:bottom w:val="single" w:sz="4" w:space="0" w:color="auto"/>
            </w:tcBorders>
          </w:tcPr>
          <w:p w14:paraId="77FF86CF" w14:textId="77777777" w:rsidR="003559FF" w:rsidRPr="00BE36E6" w:rsidRDefault="003559FF" w:rsidP="003559FF">
            <w:pPr>
              <w:pStyle w:val="Tekstpodstawowy3"/>
              <w:spacing w:after="0"/>
              <w:jc w:val="center"/>
              <w:rPr>
                <w:rFonts w:asciiTheme="minorHAnsi" w:hAnsiTheme="minorHAnsi"/>
              </w:rPr>
            </w:pPr>
          </w:p>
        </w:tc>
        <w:tc>
          <w:tcPr>
            <w:tcW w:w="1134" w:type="dxa"/>
            <w:tcBorders>
              <w:bottom w:val="single" w:sz="4" w:space="0" w:color="auto"/>
            </w:tcBorders>
          </w:tcPr>
          <w:p w14:paraId="20E3AA0A" w14:textId="77777777" w:rsidR="003559FF" w:rsidRPr="00BE36E6" w:rsidRDefault="003559FF" w:rsidP="003559FF">
            <w:pPr>
              <w:pStyle w:val="Tekstpodstawowy3"/>
              <w:spacing w:after="0"/>
              <w:jc w:val="center"/>
              <w:rPr>
                <w:rFonts w:asciiTheme="minorHAnsi" w:hAnsiTheme="minorHAnsi"/>
              </w:rPr>
            </w:pPr>
          </w:p>
        </w:tc>
        <w:tc>
          <w:tcPr>
            <w:tcW w:w="1134" w:type="dxa"/>
            <w:tcBorders>
              <w:bottom w:val="single" w:sz="4" w:space="0" w:color="auto"/>
            </w:tcBorders>
          </w:tcPr>
          <w:p w14:paraId="58FF0F2F" w14:textId="77777777" w:rsidR="003559FF" w:rsidRPr="00BE36E6" w:rsidRDefault="003559FF" w:rsidP="003559FF">
            <w:pPr>
              <w:pStyle w:val="Tekstpodstawowy3"/>
              <w:spacing w:after="0"/>
              <w:jc w:val="center"/>
              <w:rPr>
                <w:rFonts w:asciiTheme="minorHAnsi" w:hAnsiTheme="minorHAnsi"/>
              </w:rPr>
            </w:pPr>
          </w:p>
        </w:tc>
        <w:tc>
          <w:tcPr>
            <w:tcW w:w="1418" w:type="dxa"/>
          </w:tcPr>
          <w:p w14:paraId="4BF657D7" w14:textId="77777777" w:rsidR="003559FF" w:rsidRPr="00BE36E6" w:rsidRDefault="003559FF" w:rsidP="003559FF">
            <w:pPr>
              <w:pStyle w:val="Tekstpodstawowy3"/>
              <w:spacing w:after="0"/>
              <w:jc w:val="center"/>
              <w:rPr>
                <w:rFonts w:asciiTheme="minorHAnsi" w:hAnsiTheme="minorHAnsi"/>
              </w:rPr>
            </w:pPr>
          </w:p>
        </w:tc>
      </w:tr>
      <w:tr w:rsidR="00605F97" w:rsidRPr="00BE36E6" w14:paraId="3EED05CA" w14:textId="77777777" w:rsidTr="00096069">
        <w:trPr>
          <w:trHeight w:val="541"/>
        </w:trPr>
        <w:tc>
          <w:tcPr>
            <w:tcW w:w="14601" w:type="dxa"/>
            <w:gridSpan w:val="10"/>
            <w:shd w:val="clear" w:color="auto" w:fill="F2F2F2"/>
            <w:vAlign w:val="center"/>
          </w:tcPr>
          <w:p w14:paraId="40CE21A1" w14:textId="7CE3D012" w:rsidR="00605F97" w:rsidRPr="00BE36E6" w:rsidRDefault="003C1A5F" w:rsidP="00605F97">
            <w:pPr>
              <w:pStyle w:val="Tekstpodstawowy3"/>
              <w:spacing w:after="0"/>
              <w:rPr>
                <w:rFonts w:asciiTheme="minorHAnsi" w:hAnsiTheme="minorHAnsi"/>
              </w:rPr>
            </w:pPr>
            <w:r>
              <w:rPr>
                <w:rFonts w:asciiTheme="minorHAnsi" w:hAnsiTheme="minorHAnsi" w:cs="Tahoma"/>
                <w:b/>
              </w:rPr>
              <w:t>PAKIET NR 15</w:t>
            </w:r>
            <w:r w:rsidR="00605F97">
              <w:rPr>
                <w:rFonts w:asciiTheme="minorHAnsi" w:hAnsiTheme="minorHAnsi" w:cs="Tahoma"/>
                <w:b/>
              </w:rPr>
              <w:t xml:space="preserve"> – Obwody oddechowe dla dorosłych</w:t>
            </w:r>
          </w:p>
        </w:tc>
      </w:tr>
      <w:tr w:rsidR="003559FF" w:rsidRPr="00BE36E6" w14:paraId="78DB86F6" w14:textId="77777777" w:rsidTr="00096069">
        <w:trPr>
          <w:trHeight w:val="952"/>
        </w:trPr>
        <w:tc>
          <w:tcPr>
            <w:tcW w:w="567" w:type="dxa"/>
            <w:tcBorders>
              <w:bottom w:val="single" w:sz="4" w:space="0" w:color="auto"/>
            </w:tcBorders>
            <w:vAlign w:val="center"/>
          </w:tcPr>
          <w:p w14:paraId="2603EA3B" w14:textId="77777777" w:rsidR="003559FF" w:rsidRPr="00BE36E6" w:rsidRDefault="003559FF" w:rsidP="003559FF">
            <w:pPr>
              <w:pStyle w:val="Tekstpodstawowy3"/>
              <w:spacing w:after="0"/>
              <w:jc w:val="center"/>
              <w:rPr>
                <w:rFonts w:asciiTheme="minorHAnsi" w:hAnsiTheme="minorHAnsi"/>
                <w:b/>
              </w:rPr>
            </w:pPr>
            <w:r w:rsidRPr="00BE36E6">
              <w:rPr>
                <w:rFonts w:asciiTheme="minorHAnsi" w:hAnsiTheme="minorHAnsi"/>
                <w:b/>
              </w:rPr>
              <w:t>1</w:t>
            </w:r>
          </w:p>
        </w:tc>
        <w:tc>
          <w:tcPr>
            <w:tcW w:w="4253" w:type="dxa"/>
            <w:tcBorders>
              <w:bottom w:val="single" w:sz="4" w:space="0" w:color="auto"/>
            </w:tcBorders>
            <w:vAlign w:val="center"/>
          </w:tcPr>
          <w:p w14:paraId="4A177B8C" w14:textId="6A02A268" w:rsidR="003559FF" w:rsidRPr="00BE36E6" w:rsidRDefault="008922D5" w:rsidP="00ED0A34">
            <w:pPr>
              <w:pStyle w:val="Tekstpodstawowywcity2"/>
              <w:spacing w:after="0" w:line="240" w:lineRule="auto"/>
              <w:ind w:left="0"/>
              <w:rPr>
                <w:rFonts w:asciiTheme="minorHAnsi" w:hAnsiTheme="minorHAnsi" w:cs="Tahoma"/>
                <w:b/>
                <w:sz w:val="16"/>
                <w:szCs w:val="16"/>
              </w:rPr>
            </w:pPr>
            <w:r>
              <w:rPr>
                <w:rFonts w:asciiTheme="minorHAnsi" w:hAnsiTheme="minorHAnsi" w:cs="Tahoma"/>
                <w:b/>
                <w:bCs/>
                <w:sz w:val="16"/>
                <w:szCs w:val="16"/>
              </w:rPr>
              <w:t>Jednorazowe biologicznie czyste</w:t>
            </w:r>
            <w:r w:rsidR="00ED0A34" w:rsidRPr="00ED0A34">
              <w:rPr>
                <w:rFonts w:asciiTheme="minorHAnsi" w:hAnsiTheme="minorHAnsi" w:cs="Tahoma"/>
                <w:b/>
                <w:bCs/>
                <w:sz w:val="16"/>
                <w:szCs w:val="16"/>
              </w:rPr>
              <w:t xml:space="preserve"> obwody oddechowe dla dorosłych </w:t>
            </w:r>
            <w:r w:rsidR="00ED0A34" w:rsidRPr="00ED0A34">
              <w:rPr>
                <w:rFonts w:asciiTheme="minorHAnsi" w:hAnsiTheme="minorHAnsi" w:cs="Tahoma"/>
                <w:bCs/>
                <w:sz w:val="16"/>
                <w:szCs w:val="16"/>
              </w:rPr>
              <w:t>z PCV, dwie rury gładkie wewnątrz długości 150 cm, łącznik Y z kolankiem odłączalnym, dodatkowa rura długości 120 cm z workie</w:t>
            </w:r>
            <w:r w:rsidR="00D769C8">
              <w:rPr>
                <w:rFonts w:asciiTheme="minorHAnsi" w:hAnsiTheme="minorHAnsi" w:cs="Tahoma"/>
                <w:bCs/>
                <w:sz w:val="16"/>
                <w:szCs w:val="16"/>
              </w:rPr>
              <w:t xml:space="preserve">m bezlateksowym o poj. 2,0 l </w:t>
            </w:r>
          </w:p>
        </w:tc>
        <w:tc>
          <w:tcPr>
            <w:tcW w:w="1134" w:type="dxa"/>
            <w:tcBorders>
              <w:bottom w:val="single" w:sz="4" w:space="0" w:color="auto"/>
            </w:tcBorders>
            <w:shd w:val="clear" w:color="auto" w:fill="F2F2F2"/>
            <w:vAlign w:val="center"/>
          </w:tcPr>
          <w:p w14:paraId="01EB96CF" w14:textId="77777777" w:rsidR="003559FF" w:rsidRPr="00BE36E6" w:rsidRDefault="003559FF" w:rsidP="003559FF">
            <w:pPr>
              <w:pStyle w:val="Tekstpodstawowywcity2"/>
              <w:spacing w:after="0" w:line="240" w:lineRule="auto"/>
              <w:ind w:left="0"/>
              <w:jc w:val="center"/>
              <w:rPr>
                <w:rFonts w:asciiTheme="minorHAnsi" w:hAnsiTheme="minorHAnsi" w:cs="Tahoma"/>
                <w:b/>
                <w:bCs/>
                <w:sz w:val="16"/>
                <w:szCs w:val="16"/>
              </w:rPr>
            </w:pPr>
            <w:r w:rsidRPr="00BE36E6">
              <w:rPr>
                <w:rFonts w:asciiTheme="minorHAnsi" w:hAnsiTheme="minorHAnsi" w:cs="Tahoma"/>
                <w:b/>
                <w:bCs/>
                <w:sz w:val="16"/>
                <w:szCs w:val="16"/>
              </w:rPr>
              <w:t>2 szt.</w:t>
            </w:r>
          </w:p>
        </w:tc>
        <w:tc>
          <w:tcPr>
            <w:tcW w:w="1134" w:type="dxa"/>
            <w:tcBorders>
              <w:bottom w:val="single" w:sz="4" w:space="0" w:color="auto"/>
            </w:tcBorders>
          </w:tcPr>
          <w:p w14:paraId="4605462F" w14:textId="77777777" w:rsidR="003559FF" w:rsidRPr="00BE36E6" w:rsidRDefault="003559FF" w:rsidP="003559FF">
            <w:pPr>
              <w:pStyle w:val="Tekstpodstawowy3"/>
              <w:spacing w:after="0"/>
              <w:jc w:val="center"/>
              <w:rPr>
                <w:rFonts w:asciiTheme="minorHAnsi" w:hAnsiTheme="minorHAnsi"/>
              </w:rPr>
            </w:pPr>
          </w:p>
        </w:tc>
        <w:tc>
          <w:tcPr>
            <w:tcW w:w="1275" w:type="dxa"/>
            <w:tcBorders>
              <w:bottom w:val="single" w:sz="4" w:space="0" w:color="auto"/>
            </w:tcBorders>
          </w:tcPr>
          <w:p w14:paraId="536261C0" w14:textId="77777777" w:rsidR="003559FF" w:rsidRPr="00BE36E6" w:rsidRDefault="003559FF" w:rsidP="003559FF">
            <w:pPr>
              <w:pStyle w:val="Tekstpodstawowy3"/>
              <w:spacing w:after="0"/>
              <w:jc w:val="center"/>
              <w:rPr>
                <w:rFonts w:asciiTheme="minorHAnsi" w:hAnsiTheme="minorHAnsi"/>
              </w:rPr>
            </w:pPr>
          </w:p>
        </w:tc>
        <w:tc>
          <w:tcPr>
            <w:tcW w:w="1276" w:type="dxa"/>
            <w:tcBorders>
              <w:bottom w:val="single" w:sz="4" w:space="0" w:color="auto"/>
            </w:tcBorders>
          </w:tcPr>
          <w:p w14:paraId="004CEA15" w14:textId="77777777" w:rsidR="003559FF" w:rsidRPr="00BE36E6" w:rsidRDefault="003559FF" w:rsidP="003559FF">
            <w:pPr>
              <w:pStyle w:val="Tekstpodstawowy3"/>
              <w:spacing w:after="0"/>
              <w:jc w:val="center"/>
              <w:rPr>
                <w:rFonts w:asciiTheme="minorHAnsi" w:hAnsiTheme="minorHAnsi"/>
              </w:rPr>
            </w:pPr>
          </w:p>
        </w:tc>
        <w:tc>
          <w:tcPr>
            <w:tcW w:w="1276" w:type="dxa"/>
            <w:tcBorders>
              <w:bottom w:val="single" w:sz="4" w:space="0" w:color="auto"/>
            </w:tcBorders>
          </w:tcPr>
          <w:p w14:paraId="21BCC740" w14:textId="77777777" w:rsidR="003559FF" w:rsidRPr="00BE36E6" w:rsidRDefault="003559FF" w:rsidP="003559FF">
            <w:pPr>
              <w:pStyle w:val="Tekstpodstawowy3"/>
              <w:spacing w:after="0"/>
              <w:jc w:val="center"/>
              <w:rPr>
                <w:rFonts w:asciiTheme="minorHAnsi" w:hAnsiTheme="minorHAnsi"/>
              </w:rPr>
            </w:pPr>
          </w:p>
        </w:tc>
        <w:tc>
          <w:tcPr>
            <w:tcW w:w="1134" w:type="dxa"/>
            <w:tcBorders>
              <w:bottom w:val="single" w:sz="4" w:space="0" w:color="auto"/>
            </w:tcBorders>
          </w:tcPr>
          <w:p w14:paraId="6234AEC0" w14:textId="77777777" w:rsidR="003559FF" w:rsidRPr="00BE36E6" w:rsidRDefault="003559FF" w:rsidP="003559FF">
            <w:pPr>
              <w:pStyle w:val="Tekstpodstawowy3"/>
              <w:spacing w:after="0"/>
              <w:jc w:val="center"/>
              <w:rPr>
                <w:rFonts w:asciiTheme="minorHAnsi" w:hAnsiTheme="minorHAnsi"/>
              </w:rPr>
            </w:pPr>
          </w:p>
        </w:tc>
        <w:tc>
          <w:tcPr>
            <w:tcW w:w="1134" w:type="dxa"/>
            <w:tcBorders>
              <w:bottom w:val="single" w:sz="4" w:space="0" w:color="auto"/>
            </w:tcBorders>
          </w:tcPr>
          <w:p w14:paraId="1A20F570" w14:textId="77777777" w:rsidR="003559FF" w:rsidRPr="00BE36E6" w:rsidRDefault="003559FF" w:rsidP="003559FF">
            <w:pPr>
              <w:pStyle w:val="Tekstpodstawowy3"/>
              <w:spacing w:after="0"/>
              <w:jc w:val="center"/>
              <w:rPr>
                <w:rFonts w:asciiTheme="minorHAnsi" w:hAnsiTheme="minorHAnsi"/>
              </w:rPr>
            </w:pPr>
          </w:p>
        </w:tc>
        <w:tc>
          <w:tcPr>
            <w:tcW w:w="1418" w:type="dxa"/>
          </w:tcPr>
          <w:p w14:paraId="7D747C8F" w14:textId="77777777" w:rsidR="003559FF" w:rsidRPr="00BE36E6" w:rsidRDefault="003559FF" w:rsidP="003559FF">
            <w:pPr>
              <w:pStyle w:val="Tekstpodstawowy3"/>
              <w:spacing w:after="0"/>
              <w:jc w:val="center"/>
              <w:rPr>
                <w:rFonts w:asciiTheme="minorHAnsi" w:hAnsiTheme="minorHAnsi"/>
              </w:rPr>
            </w:pPr>
          </w:p>
        </w:tc>
      </w:tr>
      <w:tr w:rsidR="00605F97" w:rsidRPr="00BE36E6" w14:paraId="2E9BCDB8" w14:textId="77777777" w:rsidTr="00605F97">
        <w:trPr>
          <w:trHeight w:val="540"/>
        </w:trPr>
        <w:tc>
          <w:tcPr>
            <w:tcW w:w="14601" w:type="dxa"/>
            <w:gridSpan w:val="10"/>
            <w:shd w:val="clear" w:color="auto" w:fill="F2F2F2"/>
            <w:vAlign w:val="center"/>
          </w:tcPr>
          <w:p w14:paraId="736CC3AE" w14:textId="38B701BC" w:rsidR="00605F97" w:rsidRPr="00BE36E6" w:rsidRDefault="00605F97" w:rsidP="00605F97">
            <w:pPr>
              <w:pStyle w:val="Tekstpodstawowy3"/>
              <w:spacing w:after="0"/>
              <w:rPr>
                <w:rFonts w:asciiTheme="minorHAnsi" w:hAnsiTheme="minorHAnsi"/>
              </w:rPr>
            </w:pPr>
            <w:r w:rsidRPr="000A08A0">
              <w:rPr>
                <w:rFonts w:asciiTheme="minorHAnsi" w:hAnsiTheme="minorHAnsi" w:cs="Tahoma"/>
                <w:b/>
              </w:rPr>
              <w:t xml:space="preserve">PAKIET NR </w:t>
            </w:r>
            <w:r w:rsidR="00E363C9">
              <w:rPr>
                <w:rFonts w:asciiTheme="minorHAnsi" w:hAnsiTheme="minorHAnsi" w:cs="Tahoma"/>
                <w:b/>
              </w:rPr>
              <w:t>16</w:t>
            </w:r>
            <w:r w:rsidR="003C1A5F">
              <w:rPr>
                <w:rFonts w:asciiTheme="minorHAnsi" w:hAnsiTheme="minorHAnsi" w:cs="Tahoma"/>
                <w:b/>
              </w:rPr>
              <w:t xml:space="preserve"> – Kaniule typu Helsinki</w:t>
            </w:r>
          </w:p>
        </w:tc>
      </w:tr>
      <w:tr w:rsidR="003559FF" w:rsidRPr="00BE36E6" w14:paraId="3F0E06CC" w14:textId="77777777" w:rsidTr="00605F97">
        <w:trPr>
          <w:trHeight w:val="821"/>
        </w:trPr>
        <w:tc>
          <w:tcPr>
            <w:tcW w:w="567" w:type="dxa"/>
            <w:tcBorders>
              <w:bottom w:val="single" w:sz="4" w:space="0" w:color="auto"/>
            </w:tcBorders>
            <w:vAlign w:val="center"/>
          </w:tcPr>
          <w:p w14:paraId="2A2FC7B7" w14:textId="77777777" w:rsidR="003559FF" w:rsidRPr="00BE36E6" w:rsidRDefault="003559FF" w:rsidP="003559FF">
            <w:pPr>
              <w:pStyle w:val="Tekstpodstawowy3"/>
              <w:spacing w:after="0"/>
              <w:jc w:val="center"/>
              <w:rPr>
                <w:rFonts w:asciiTheme="minorHAnsi" w:hAnsiTheme="minorHAnsi"/>
                <w:b/>
              </w:rPr>
            </w:pPr>
            <w:r w:rsidRPr="00BE36E6">
              <w:rPr>
                <w:rFonts w:asciiTheme="minorHAnsi" w:hAnsiTheme="minorHAnsi"/>
                <w:b/>
              </w:rPr>
              <w:t>1</w:t>
            </w:r>
          </w:p>
        </w:tc>
        <w:tc>
          <w:tcPr>
            <w:tcW w:w="4253" w:type="dxa"/>
            <w:tcBorders>
              <w:bottom w:val="single" w:sz="4" w:space="0" w:color="auto"/>
            </w:tcBorders>
            <w:vAlign w:val="center"/>
          </w:tcPr>
          <w:p w14:paraId="73BFF163" w14:textId="77777777" w:rsidR="003C1A5F" w:rsidRPr="003C1A5F" w:rsidRDefault="003C1A5F" w:rsidP="003C1A5F">
            <w:pPr>
              <w:pStyle w:val="Tekstpodstawowywcity2"/>
              <w:spacing w:after="0" w:line="240" w:lineRule="auto"/>
              <w:ind w:left="0"/>
              <w:rPr>
                <w:rFonts w:asciiTheme="minorHAnsi" w:hAnsiTheme="minorHAnsi" w:cs="Tahoma"/>
                <w:b/>
                <w:bCs/>
                <w:sz w:val="16"/>
                <w:szCs w:val="16"/>
              </w:rPr>
            </w:pPr>
            <w:r w:rsidRPr="003C1A5F">
              <w:rPr>
                <w:rFonts w:asciiTheme="minorHAnsi" w:hAnsiTheme="minorHAnsi" w:cs="Tahoma"/>
                <w:b/>
                <w:bCs/>
                <w:sz w:val="16"/>
                <w:szCs w:val="16"/>
              </w:rPr>
              <w:t xml:space="preserve">Kaniula typu Helsinki do hydrodyssekcji </w:t>
            </w:r>
          </w:p>
          <w:p w14:paraId="259C4BDE" w14:textId="77777777" w:rsidR="003C1A5F" w:rsidRPr="003C1A5F" w:rsidRDefault="003C1A5F" w:rsidP="003C1A5F">
            <w:pPr>
              <w:pStyle w:val="Tekstpodstawowywcity2"/>
              <w:spacing w:after="0" w:line="240" w:lineRule="auto"/>
              <w:ind w:left="0"/>
              <w:rPr>
                <w:rFonts w:asciiTheme="minorHAnsi" w:hAnsiTheme="minorHAnsi" w:cs="Tahoma"/>
                <w:b/>
                <w:bCs/>
                <w:sz w:val="16"/>
                <w:szCs w:val="16"/>
              </w:rPr>
            </w:pPr>
            <w:r w:rsidRPr="003C1A5F">
              <w:rPr>
                <w:rFonts w:asciiTheme="minorHAnsi" w:hAnsiTheme="minorHAnsi" w:cs="Tahoma"/>
                <w:b/>
                <w:bCs/>
                <w:sz w:val="16"/>
                <w:szCs w:val="16"/>
              </w:rPr>
              <w:t>i wiskoelastiku</w:t>
            </w:r>
          </w:p>
          <w:p w14:paraId="4C8DA203" w14:textId="78174283" w:rsidR="003559FF" w:rsidRPr="00BE36E6" w:rsidRDefault="003C1A5F" w:rsidP="003C1A5F">
            <w:pPr>
              <w:pStyle w:val="Tekstpodstawowywcity2"/>
              <w:spacing w:after="0" w:line="240" w:lineRule="auto"/>
              <w:ind w:left="0"/>
              <w:rPr>
                <w:rFonts w:asciiTheme="minorHAnsi" w:hAnsiTheme="minorHAnsi" w:cs="Tahoma"/>
                <w:b/>
                <w:sz w:val="16"/>
                <w:szCs w:val="16"/>
              </w:rPr>
            </w:pPr>
            <w:r w:rsidRPr="003C1A5F">
              <w:rPr>
                <w:rFonts w:asciiTheme="minorHAnsi" w:hAnsiTheme="minorHAnsi" w:cs="Tahoma"/>
                <w:sz w:val="16"/>
                <w:szCs w:val="16"/>
              </w:rPr>
              <w:t>27G x 7/8 0,40x22 mm, odgięta, z końcówką spłaszczoną poziomo</w:t>
            </w:r>
          </w:p>
        </w:tc>
        <w:tc>
          <w:tcPr>
            <w:tcW w:w="1134" w:type="dxa"/>
            <w:tcBorders>
              <w:bottom w:val="single" w:sz="4" w:space="0" w:color="auto"/>
            </w:tcBorders>
            <w:shd w:val="clear" w:color="auto" w:fill="F2F2F2"/>
            <w:vAlign w:val="center"/>
          </w:tcPr>
          <w:p w14:paraId="708D1EE9" w14:textId="77777777" w:rsidR="003559FF" w:rsidRPr="00BE36E6" w:rsidRDefault="003559FF" w:rsidP="003559FF">
            <w:pPr>
              <w:pStyle w:val="Tekstpodstawowywcity2"/>
              <w:spacing w:after="0" w:line="240" w:lineRule="auto"/>
              <w:ind w:left="0"/>
              <w:jc w:val="center"/>
              <w:rPr>
                <w:rFonts w:asciiTheme="minorHAnsi" w:hAnsiTheme="minorHAnsi" w:cs="Tahoma"/>
                <w:b/>
                <w:bCs/>
                <w:sz w:val="16"/>
                <w:szCs w:val="16"/>
              </w:rPr>
            </w:pPr>
            <w:r w:rsidRPr="00BE36E6">
              <w:rPr>
                <w:rFonts w:asciiTheme="minorHAnsi" w:hAnsiTheme="minorHAnsi" w:cs="Tahoma"/>
                <w:b/>
                <w:bCs/>
                <w:sz w:val="16"/>
                <w:szCs w:val="16"/>
              </w:rPr>
              <w:t>4 szt.</w:t>
            </w:r>
          </w:p>
        </w:tc>
        <w:tc>
          <w:tcPr>
            <w:tcW w:w="1134" w:type="dxa"/>
            <w:tcBorders>
              <w:bottom w:val="single" w:sz="4" w:space="0" w:color="auto"/>
            </w:tcBorders>
          </w:tcPr>
          <w:p w14:paraId="70E7B7F8" w14:textId="77777777" w:rsidR="003559FF" w:rsidRPr="00BE36E6" w:rsidRDefault="003559FF" w:rsidP="003559FF">
            <w:pPr>
              <w:pStyle w:val="Tekstpodstawowy3"/>
              <w:spacing w:after="0"/>
              <w:jc w:val="center"/>
              <w:rPr>
                <w:rFonts w:asciiTheme="minorHAnsi" w:hAnsiTheme="minorHAnsi"/>
              </w:rPr>
            </w:pPr>
          </w:p>
        </w:tc>
        <w:tc>
          <w:tcPr>
            <w:tcW w:w="1275" w:type="dxa"/>
            <w:tcBorders>
              <w:bottom w:val="single" w:sz="4" w:space="0" w:color="auto"/>
            </w:tcBorders>
          </w:tcPr>
          <w:p w14:paraId="04899185" w14:textId="77777777" w:rsidR="003559FF" w:rsidRPr="00BE36E6" w:rsidRDefault="003559FF" w:rsidP="003559FF">
            <w:pPr>
              <w:pStyle w:val="Tekstpodstawowy3"/>
              <w:spacing w:after="0"/>
              <w:jc w:val="center"/>
              <w:rPr>
                <w:rFonts w:asciiTheme="minorHAnsi" w:hAnsiTheme="minorHAnsi"/>
              </w:rPr>
            </w:pPr>
          </w:p>
        </w:tc>
        <w:tc>
          <w:tcPr>
            <w:tcW w:w="1276" w:type="dxa"/>
            <w:tcBorders>
              <w:bottom w:val="single" w:sz="4" w:space="0" w:color="auto"/>
            </w:tcBorders>
          </w:tcPr>
          <w:p w14:paraId="2CA04880" w14:textId="77777777" w:rsidR="003559FF" w:rsidRPr="00BE36E6" w:rsidRDefault="003559FF" w:rsidP="003559FF">
            <w:pPr>
              <w:pStyle w:val="Tekstpodstawowy3"/>
              <w:spacing w:after="0"/>
              <w:jc w:val="center"/>
              <w:rPr>
                <w:rFonts w:asciiTheme="minorHAnsi" w:hAnsiTheme="minorHAnsi"/>
              </w:rPr>
            </w:pPr>
          </w:p>
        </w:tc>
        <w:tc>
          <w:tcPr>
            <w:tcW w:w="1276" w:type="dxa"/>
            <w:tcBorders>
              <w:bottom w:val="single" w:sz="4" w:space="0" w:color="auto"/>
            </w:tcBorders>
          </w:tcPr>
          <w:p w14:paraId="1C0A1E49" w14:textId="77777777" w:rsidR="003559FF" w:rsidRPr="00BE36E6" w:rsidRDefault="003559FF" w:rsidP="003559FF">
            <w:pPr>
              <w:pStyle w:val="Tekstpodstawowy3"/>
              <w:spacing w:after="0"/>
              <w:jc w:val="center"/>
              <w:rPr>
                <w:rFonts w:asciiTheme="minorHAnsi" w:hAnsiTheme="minorHAnsi"/>
              </w:rPr>
            </w:pPr>
          </w:p>
        </w:tc>
        <w:tc>
          <w:tcPr>
            <w:tcW w:w="1134" w:type="dxa"/>
            <w:tcBorders>
              <w:bottom w:val="single" w:sz="4" w:space="0" w:color="auto"/>
            </w:tcBorders>
          </w:tcPr>
          <w:p w14:paraId="4B388A72" w14:textId="77777777" w:rsidR="003559FF" w:rsidRPr="00BE36E6" w:rsidRDefault="003559FF" w:rsidP="003559FF">
            <w:pPr>
              <w:pStyle w:val="Tekstpodstawowy3"/>
              <w:spacing w:after="0"/>
              <w:jc w:val="center"/>
              <w:rPr>
                <w:rFonts w:asciiTheme="minorHAnsi" w:hAnsiTheme="minorHAnsi"/>
              </w:rPr>
            </w:pPr>
          </w:p>
        </w:tc>
        <w:tc>
          <w:tcPr>
            <w:tcW w:w="1134" w:type="dxa"/>
            <w:tcBorders>
              <w:bottom w:val="single" w:sz="4" w:space="0" w:color="auto"/>
            </w:tcBorders>
          </w:tcPr>
          <w:p w14:paraId="53240C88" w14:textId="77777777" w:rsidR="003559FF" w:rsidRPr="00BE36E6" w:rsidRDefault="003559FF" w:rsidP="003559FF">
            <w:pPr>
              <w:pStyle w:val="Tekstpodstawowy3"/>
              <w:spacing w:after="0"/>
              <w:jc w:val="center"/>
              <w:rPr>
                <w:rFonts w:asciiTheme="minorHAnsi" w:hAnsiTheme="minorHAnsi"/>
              </w:rPr>
            </w:pPr>
          </w:p>
        </w:tc>
        <w:tc>
          <w:tcPr>
            <w:tcW w:w="1418" w:type="dxa"/>
          </w:tcPr>
          <w:p w14:paraId="2901A46F" w14:textId="77777777" w:rsidR="003559FF" w:rsidRPr="00BE36E6" w:rsidRDefault="003559FF" w:rsidP="003559FF">
            <w:pPr>
              <w:pStyle w:val="Tekstpodstawowy3"/>
              <w:spacing w:after="0"/>
              <w:jc w:val="center"/>
              <w:rPr>
                <w:rFonts w:asciiTheme="minorHAnsi" w:hAnsiTheme="minorHAnsi"/>
              </w:rPr>
            </w:pPr>
          </w:p>
        </w:tc>
      </w:tr>
      <w:tr w:rsidR="00605F97" w:rsidRPr="00BE36E6" w14:paraId="44959FFA" w14:textId="77777777" w:rsidTr="00096069">
        <w:trPr>
          <w:trHeight w:val="551"/>
        </w:trPr>
        <w:tc>
          <w:tcPr>
            <w:tcW w:w="14601" w:type="dxa"/>
            <w:gridSpan w:val="10"/>
            <w:shd w:val="clear" w:color="auto" w:fill="F2F2F2"/>
            <w:vAlign w:val="center"/>
          </w:tcPr>
          <w:p w14:paraId="577BD48A" w14:textId="5642FF06" w:rsidR="00605F97" w:rsidRPr="00BE36E6" w:rsidRDefault="00605F97" w:rsidP="00605F97">
            <w:pPr>
              <w:pStyle w:val="Tekstpodstawowy3"/>
              <w:spacing w:after="0"/>
              <w:rPr>
                <w:rFonts w:asciiTheme="minorHAnsi" w:hAnsiTheme="minorHAnsi"/>
              </w:rPr>
            </w:pPr>
            <w:r w:rsidRPr="00BE36E6">
              <w:rPr>
                <w:rFonts w:asciiTheme="minorHAnsi" w:hAnsiTheme="minorHAnsi" w:cs="Tahoma"/>
                <w:b/>
              </w:rPr>
              <w:t xml:space="preserve">PAKIET NR </w:t>
            </w:r>
            <w:r w:rsidR="00E363C9">
              <w:rPr>
                <w:rFonts w:asciiTheme="minorHAnsi" w:hAnsiTheme="minorHAnsi" w:cs="Tahoma"/>
                <w:b/>
              </w:rPr>
              <w:t>17</w:t>
            </w:r>
            <w:r w:rsidR="00096069">
              <w:rPr>
                <w:rFonts w:asciiTheme="minorHAnsi" w:hAnsiTheme="minorHAnsi" w:cs="Tahoma"/>
                <w:b/>
              </w:rPr>
              <w:t xml:space="preserve"> – Strzykawki i dreny Perfursor</w:t>
            </w:r>
          </w:p>
        </w:tc>
      </w:tr>
      <w:tr w:rsidR="003559FF" w:rsidRPr="00BE36E6" w14:paraId="6780EFFC" w14:textId="77777777" w:rsidTr="00096069">
        <w:trPr>
          <w:trHeight w:val="572"/>
        </w:trPr>
        <w:tc>
          <w:tcPr>
            <w:tcW w:w="567" w:type="dxa"/>
            <w:tcBorders>
              <w:bottom w:val="single" w:sz="4" w:space="0" w:color="auto"/>
            </w:tcBorders>
            <w:vAlign w:val="center"/>
          </w:tcPr>
          <w:p w14:paraId="3B271E99" w14:textId="77777777" w:rsidR="003559FF" w:rsidRPr="00BE36E6" w:rsidRDefault="003559FF" w:rsidP="003559FF">
            <w:pPr>
              <w:pStyle w:val="Tekstpodstawowy3"/>
              <w:spacing w:after="0"/>
              <w:jc w:val="center"/>
              <w:rPr>
                <w:rFonts w:asciiTheme="minorHAnsi" w:hAnsiTheme="minorHAnsi"/>
                <w:b/>
              </w:rPr>
            </w:pPr>
            <w:r w:rsidRPr="00BE36E6">
              <w:rPr>
                <w:rFonts w:asciiTheme="minorHAnsi" w:hAnsiTheme="minorHAnsi"/>
                <w:b/>
              </w:rPr>
              <w:t>1</w:t>
            </w:r>
          </w:p>
        </w:tc>
        <w:tc>
          <w:tcPr>
            <w:tcW w:w="4253" w:type="dxa"/>
            <w:tcBorders>
              <w:bottom w:val="single" w:sz="4" w:space="0" w:color="auto"/>
            </w:tcBorders>
            <w:vAlign w:val="center"/>
          </w:tcPr>
          <w:p w14:paraId="66CDB92F" w14:textId="77777777" w:rsidR="003559FF" w:rsidRPr="00BE36E6" w:rsidRDefault="003559FF" w:rsidP="003559FF">
            <w:pPr>
              <w:pStyle w:val="Tekstpodstawowywcity2"/>
              <w:spacing w:after="0" w:line="240" w:lineRule="auto"/>
              <w:ind w:left="0"/>
              <w:rPr>
                <w:rFonts w:asciiTheme="minorHAnsi" w:hAnsiTheme="minorHAnsi" w:cs="Tahoma"/>
                <w:b/>
                <w:bCs/>
                <w:sz w:val="16"/>
                <w:szCs w:val="16"/>
              </w:rPr>
            </w:pPr>
            <w:r w:rsidRPr="00BE36E6">
              <w:rPr>
                <w:rFonts w:asciiTheme="minorHAnsi" w:hAnsiTheme="minorHAnsi" w:cs="Tahoma"/>
                <w:b/>
                <w:bCs/>
                <w:sz w:val="16"/>
                <w:szCs w:val="16"/>
              </w:rPr>
              <w:t xml:space="preserve">Strzykawka jednorazowa Perfursor </w:t>
            </w:r>
          </w:p>
          <w:p w14:paraId="7D462599" w14:textId="77777777" w:rsidR="003559FF" w:rsidRPr="00BE36E6" w:rsidRDefault="003559FF" w:rsidP="003559FF">
            <w:pPr>
              <w:pStyle w:val="Tekstpodstawowywcity2"/>
              <w:spacing w:after="0" w:line="240" w:lineRule="auto"/>
              <w:ind w:left="0"/>
              <w:rPr>
                <w:rFonts w:asciiTheme="minorHAnsi" w:hAnsiTheme="minorHAnsi" w:cs="Tahoma"/>
                <w:bCs/>
                <w:sz w:val="16"/>
                <w:szCs w:val="16"/>
              </w:rPr>
            </w:pPr>
            <w:r w:rsidRPr="00BE36E6">
              <w:rPr>
                <w:rFonts w:asciiTheme="minorHAnsi" w:hAnsiTheme="minorHAnsi" w:cs="Tahoma"/>
                <w:bCs/>
                <w:sz w:val="16"/>
                <w:szCs w:val="16"/>
              </w:rPr>
              <w:t>50 ml</w:t>
            </w:r>
          </w:p>
        </w:tc>
        <w:tc>
          <w:tcPr>
            <w:tcW w:w="1134" w:type="dxa"/>
            <w:tcBorders>
              <w:bottom w:val="single" w:sz="4" w:space="0" w:color="auto"/>
            </w:tcBorders>
            <w:shd w:val="clear" w:color="auto" w:fill="F2F2F2"/>
            <w:vAlign w:val="center"/>
          </w:tcPr>
          <w:p w14:paraId="071D6382" w14:textId="77777777" w:rsidR="003559FF" w:rsidRPr="00BE36E6" w:rsidRDefault="003559FF" w:rsidP="003559FF">
            <w:pPr>
              <w:pStyle w:val="Tekstpodstawowywcity2"/>
              <w:spacing w:after="0" w:line="240" w:lineRule="auto"/>
              <w:ind w:left="0"/>
              <w:jc w:val="center"/>
              <w:rPr>
                <w:rFonts w:asciiTheme="minorHAnsi" w:hAnsiTheme="minorHAnsi" w:cs="Tahoma"/>
                <w:b/>
                <w:bCs/>
                <w:sz w:val="16"/>
                <w:szCs w:val="16"/>
              </w:rPr>
            </w:pPr>
            <w:r w:rsidRPr="00BE36E6">
              <w:rPr>
                <w:rFonts w:asciiTheme="minorHAnsi" w:hAnsiTheme="minorHAnsi" w:cs="Tahoma"/>
                <w:b/>
                <w:bCs/>
                <w:sz w:val="16"/>
                <w:szCs w:val="16"/>
              </w:rPr>
              <w:t>3 szt.</w:t>
            </w:r>
          </w:p>
        </w:tc>
        <w:tc>
          <w:tcPr>
            <w:tcW w:w="1134" w:type="dxa"/>
            <w:tcBorders>
              <w:bottom w:val="single" w:sz="4" w:space="0" w:color="auto"/>
            </w:tcBorders>
          </w:tcPr>
          <w:p w14:paraId="0D7F2E8C" w14:textId="77777777" w:rsidR="003559FF" w:rsidRPr="00BE36E6" w:rsidRDefault="003559FF" w:rsidP="003559FF">
            <w:pPr>
              <w:pStyle w:val="Tekstpodstawowy3"/>
              <w:spacing w:after="0"/>
              <w:jc w:val="center"/>
              <w:rPr>
                <w:rFonts w:asciiTheme="minorHAnsi" w:hAnsiTheme="minorHAnsi"/>
              </w:rPr>
            </w:pPr>
          </w:p>
        </w:tc>
        <w:tc>
          <w:tcPr>
            <w:tcW w:w="1275" w:type="dxa"/>
            <w:tcBorders>
              <w:bottom w:val="single" w:sz="4" w:space="0" w:color="auto"/>
            </w:tcBorders>
          </w:tcPr>
          <w:p w14:paraId="63296CCD" w14:textId="77777777" w:rsidR="003559FF" w:rsidRPr="00BE36E6" w:rsidRDefault="003559FF" w:rsidP="003559FF">
            <w:pPr>
              <w:pStyle w:val="Tekstpodstawowy3"/>
              <w:spacing w:after="0"/>
              <w:jc w:val="center"/>
              <w:rPr>
                <w:rFonts w:asciiTheme="minorHAnsi" w:hAnsiTheme="minorHAnsi"/>
              </w:rPr>
            </w:pPr>
          </w:p>
        </w:tc>
        <w:tc>
          <w:tcPr>
            <w:tcW w:w="1276" w:type="dxa"/>
            <w:tcBorders>
              <w:bottom w:val="single" w:sz="4" w:space="0" w:color="auto"/>
            </w:tcBorders>
          </w:tcPr>
          <w:p w14:paraId="473FDA4D" w14:textId="77777777" w:rsidR="003559FF" w:rsidRPr="00BE36E6" w:rsidRDefault="003559FF" w:rsidP="003559FF">
            <w:pPr>
              <w:pStyle w:val="Tekstpodstawowy3"/>
              <w:spacing w:after="0"/>
              <w:jc w:val="center"/>
              <w:rPr>
                <w:rFonts w:asciiTheme="minorHAnsi" w:hAnsiTheme="minorHAnsi"/>
              </w:rPr>
            </w:pPr>
          </w:p>
        </w:tc>
        <w:tc>
          <w:tcPr>
            <w:tcW w:w="1276" w:type="dxa"/>
            <w:tcBorders>
              <w:bottom w:val="single" w:sz="4" w:space="0" w:color="auto"/>
            </w:tcBorders>
          </w:tcPr>
          <w:p w14:paraId="77A6900A" w14:textId="77777777" w:rsidR="003559FF" w:rsidRPr="00BE36E6" w:rsidRDefault="003559FF" w:rsidP="003559FF">
            <w:pPr>
              <w:pStyle w:val="Tekstpodstawowy3"/>
              <w:spacing w:after="0"/>
              <w:jc w:val="center"/>
              <w:rPr>
                <w:rFonts w:asciiTheme="minorHAnsi" w:hAnsiTheme="minorHAnsi"/>
              </w:rPr>
            </w:pPr>
          </w:p>
        </w:tc>
        <w:tc>
          <w:tcPr>
            <w:tcW w:w="1134" w:type="dxa"/>
            <w:tcBorders>
              <w:bottom w:val="single" w:sz="4" w:space="0" w:color="auto"/>
            </w:tcBorders>
          </w:tcPr>
          <w:p w14:paraId="4BF0C831" w14:textId="77777777" w:rsidR="003559FF" w:rsidRPr="00BE36E6" w:rsidRDefault="003559FF" w:rsidP="003559FF">
            <w:pPr>
              <w:pStyle w:val="Tekstpodstawowy3"/>
              <w:spacing w:after="0"/>
              <w:jc w:val="center"/>
              <w:rPr>
                <w:rFonts w:asciiTheme="minorHAnsi" w:hAnsiTheme="minorHAnsi"/>
              </w:rPr>
            </w:pPr>
          </w:p>
        </w:tc>
        <w:tc>
          <w:tcPr>
            <w:tcW w:w="1134" w:type="dxa"/>
            <w:tcBorders>
              <w:bottom w:val="single" w:sz="4" w:space="0" w:color="auto"/>
            </w:tcBorders>
          </w:tcPr>
          <w:p w14:paraId="6F3CE3AD" w14:textId="77777777" w:rsidR="003559FF" w:rsidRPr="00BE36E6" w:rsidRDefault="003559FF" w:rsidP="003559FF">
            <w:pPr>
              <w:pStyle w:val="Tekstpodstawowy3"/>
              <w:spacing w:after="0"/>
              <w:jc w:val="center"/>
              <w:rPr>
                <w:rFonts w:asciiTheme="minorHAnsi" w:hAnsiTheme="minorHAnsi"/>
              </w:rPr>
            </w:pPr>
          </w:p>
        </w:tc>
        <w:tc>
          <w:tcPr>
            <w:tcW w:w="1418" w:type="dxa"/>
          </w:tcPr>
          <w:p w14:paraId="0DF768EC" w14:textId="77777777" w:rsidR="003559FF" w:rsidRPr="00BE36E6" w:rsidRDefault="003559FF" w:rsidP="003559FF">
            <w:pPr>
              <w:pStyle w:val="Tekstpodstawowy3"/>
              <w:spacing w:after="0"/>
              <w:jc w:val="center"/>
              <w:rPr>
                <w:rFonts w:asciiTheme="minorHAnsi" w:hAnsiTheme="minorHAnsi"/>
              </w:rPr>
            </w:pPr>
          </w:p>
        </w:tc>
      </w:tr>
      <w:tr w:rsidR="003559FF" w:rsidRPr="00BE36E6" w14:paraId="1BBEDDED" w14:textId="77777777" w:rsidTr="00096069">
        <w:trPr>
          <w:trHeight w:val="681"/>
        </w:trPr>
        <w:tc>
          <w:tcPr>
            <w:tcW w:w="567" w:type="dxa"/>
            <w:tcBorders>
              <w:bottom w:val="single" w:sz="4" w:space="0" w:color="auto"/>
            </w:tcBorders>
            <w:vAlign w:val="center"/>
          </w:tcPr>
          <w:p w14:paraId="588396F9" w14:textId="77777777" w:rsidR="003559FF" w:rsidRPr="00BE36E6" w:rsidRDefault="003559FF" w:rsidP="003559FF">
            <w:pPr>
              <w:pStyle w:val="Tekstpodstawowy3"/>
              <w:spacing w:after="0"/>
              <w:jc w:val="center"/>
              <w:rPr>
                <w:rFonts w:asciiTheme="minorHAnsi" w:hAnsiTheme="minorHAnsi"/>
                <w:b/>
              </w:rPr>
            </w:pPr>
            <w:r w:rsidRPr="00BE36E6">
              <w:rPr>
                <w:rFonts w:asciiTheme="minorHAnsi" w:hAnsiTheme="minorHAnsi"/>
                <w:b/>
              </w:rPr>
              <w:t>2</w:t>
            </w:r>
          </w:p>
        </w:tc>
        <w:tc>
          <w:tcPr>
            <w:tcW w:w="4253" w:type="dxa"/>
            <w:tcBorders>
              <w:bottom w:val="single" w:sz="4" w:space="0" w:color="auto"/>
            </w:tcBorders>
            <w:vAlign w:val="center"/>
          </w:tcPr>
          <w:p w14:paraId="4B43B509" w14:textId="7424244B" w:rsidR="003559FF" w:rsidRPr="00BE36E6" w:rsidRDefault="003559FF" w:rsidP="003559FF">
            <w:pPr>
              <w:pStyle w:val="Tekstpodstawowywcity2"/>
              <w:spacing w:after="0" w:line="240" w:lineRule="auto"/>
              <w:ind w:left="0"/>
              <w:rPr>
                <w:rFonts w:asciiTheme="minorHAnsi" w:hAnsiTheme="minorHAnsi" w:cs="Tahoma"/>
                <w:b/>
                <w:bCs/>
                <w:sz w:val="16"/>
                <w:szCs w:val="16"/>
              </w:rPr>
            </w:pPr>
            <w:r w:rsidRPr="00BE36E6">
              <w:rPr>
                <w:rFonts w:asciiTheme="minorHAnsi" w:hAnsiTheme="minorHAnsi" w:cs="Tahoma"/>
                <w:b/>
                <w:bCs/>
                <w:sz w:val="16"/>
                <w:szCs w:val="16"/>
              </w:rPr>
              <w:t xml:space="preserve">Dren jednorazowy typu Perfursor </w:t>
            </w:r>
            <w:r w:rsidRPr="00BE36E6">
              <w:rPr>
                <w:rFonts w:asciiTheme="minorHAnsi" w:hAnsiTheme="minorHAnsi" w:cs="Tahoma"/>
                <w:bCs/>
                <w:sz w:val="16"/>
                <w:szCs w:val="16"/>
              </w:rPr>
              <w:t>długość 150 cm Luer-lock</w:t>
            </w:r>
            <w:r w:rsidR="008922D5">
              <w:rPr>
                <w:rFonts w:asciiTheme="minorHAnsi" w:hAnsiTheme="minorHAnsi" w:cs="Tahoma"/>
                <w:bCs/>
                <w:sz w:val="16"/>
                <w:szCs w:val="16"/>
              </w:rPr>
              <w:t xml:space="preserve"> nie posiadający ftalanów</w:t>
            </w:r>
          </w:p>
        </w:tc>
        <w:tc>
          <w:tcPr>
            <w:tcW w:w="1134" w:type="dxa"/>
            <w:tcBorders>
              <w:bottom w:val="single" w:sz="4" w:space="0" w:color="auto"/>
            </w:tcBorders>
            <w:shd w:val="clear" w:color="auto" w:fill="F2F2F2"/>
            <w:vAlign w:val="center"/>
          </w:tcPr>
          <w:p w14:paraId="7F84E74B" w14:textId="77777777" w:rsidR="003559FF" w:rsidRPr="00BE36E6" w:rsidRDefault="003559FF" w:rsidP="003559FF">
            <w:pPr>
              <w:pStyle w:val="Tekstpodstawowywcity2"/>
              <w:spacing w:after="0" w:line="240" w:lineRule="auto"/>
              <w:ind w:left="0"/>
              <w:jc w:val="center"/>
              <w:rPr>
                <w:rFonts w:asciiTheme="minorHAnsi" w:hAnsiTheme="minorHAnsi" w:cs="Tahoma"/>
                <w:b/>
                <w:bCs/>
                <w:sz w:val="16"/>
                <w:szCs w:val="16"/>
              </w:rPr>
            </w:pPr>
            <w:r w:rsidRPr="00BE36E6">
              <w:rPr>
                <w:rFonts w:asciiTheme="minorHAnsi" w:hAnsiTheme="minorHAnsi" w:cs="Tahoma"/>
                <w:b/>
                <w:bCs/>
                <w:sz w:val="16"/>
                <w:szCs w:val="16"/>
              </w:rPr>
              <w:t>3 szt.</w:t>
            </w:r>
          </w:p>
        </w:tc>
        <w:tc>
          <w:tcPr>
            <w:tcW w:w="1134" w:type="dxa"/>
            <w:tcBorders>
              <w:bottom w:val="single" w:sz="4" w:space="0" w:color="auto"/>
            </w:tcBorders>
          </w:tcPr>
          <w:p w14:paraId="28AA1DF6" w14:textId="77777777" w:rsidR="003559FF" w:rsidRPr="00BE36E6" w:rsidRDefault="003559FF" w:rsidP="003559FF">
            <w:pPr>
              <w:pStyle w:val="Tekstpodstawowy3"/>
              <w:spacing w:after="0"/>
              <w:jc w:val="center"/>
              <w:rPr>
                <w:rFonts w:asciiTheme="minorHAnsi" w:hAnsiTheme="minorHAnsi"/>
              </w:rPr>
            </w:pPr>
          </w:p>
        </w:tc>
        <w:tc>
          <w:tcPr>
            <w:tcW w:w="1275" w:type="dxa"/>
            <w:tcBorders>
              <w:bottom w:val="single" w:sz="4" w:space="0" w:color="auto"/>
            </w:tcBorders>
          </w:tcPr>
          <w:p w14:paraId="214C27A2" w14:textId="77777777" w:rsidR="003559FF" w:rsidRPr="00BE36E6" w:rsidRDefault="003559FF" w:rsidP="003559FF">
            <w:pPr>
              <w:pStyle w:val="Tekstpodstawowy3"/>
              <w:spacing w:after="0"/>
              <w:jc w:val="center"/>
              <w:rPr>
                <w:rFonts w:asciiTheme="minorHAnsi" w:hAnsiTheme="minorHAnsi"/>
              </w:rPr>
            </w:pPr>
          </w:p>
        </w:tc>
        <w:tc>
          <w:tcPr>
            <w:tcW w:w="1276" w:type="dxa"/>
            <w:tcBorders>
              <w:bottom w:val="single" w:sz="4" w:space="0" w:color="auto"/>
            </w:tcBorders>
          </w:tcPr>
          <w:p w14:paraId="01992D59" w14:textId="77777777" w:rsidR="003559FF" w:rsidRPr="00BE36E6" w:rsidRDefault="003559FF" w:rsidP="003559FF">
            <w:pPr>
              <w:pStyle w:val="Tekstpodstawowy3"/>
              <w:spacing w:after="0"/>
              <w:jc w:val="center"/>
              <w:rPr>
                <w:rFonts w:asciiTheme="minorHAnsi" w:hAnsiTheme="minorHAnsi"/>
              </w:rPr>
            </w:pPr>
          </w:p>
        </w:tc>
        <w:tc>
          <w:tcPr>
            <w:tcW w:w="1276" w:type="dxa"/>
            <w:tcBorders>
              <w:bottom w:val="single" w:sz="4" w:space="0" w:color="auto"/>
            </w:tcBorders>
          </w:tcPr>
          <w:p w14:paraId="6C6D6B59" w14:textId="77777777" w:rsidR="003559FF" w:rsidRPr="00BE36E6" w:rsidRDefault="003559FF" w:rsidP="003559FF">
            <w:pPr>
              <w:pStyle w:val="Tekstpodstawowy3"/>
              <w:spacing w:after="0"/>
              <w:jc w:val="center"/>
              <w:rPr>
                <w:rFonts w:asciiTheme="minorHAnsi" w:hAnsiTheme="minorHAnsi"/>
              </w:rPr>
            </w:pPr>
          </w:p>
        </w:tc>
        <w:tc>
          <w:tcPr>
            <w:tcW w:w="1134" w:type="dxa"/>
            <w:tcBorders>
              <w:bottom w:val="single" w:sz="4" w:space="0" w:color="auto"/>
            </w:tcBorders>
          </w:tcPr>
          <w:p w14:paraId="3CBC2221" w14:textId="77777777" w:rsidR="003559FF" w:rsidRPr="00BE36E6" w:rsidRDefault="003559FF" w:rsidP="003559FF">
            <w:pPr>
              <w:pStyle w:val="Tekstpodstawowy3"/>
              <w:spacing w:after="0"/>
              <w:jc w:val="center"/>
              <w:rPr>
                <w:rFonts w:asciiTheme="minorHAnsi" w:hAnsiTheme="minorHAnsi"/>
              </w:rPr>
            </w:pPr>
          </w:p>
        </w:tc>
        <w:tc>
          <w:tcPr>
            <w:tcW w:w="1134" w:type="dxa"/>
            <w:tcBorders>
              <w:bottom w:val="single" w:sz="4" w:space="0" w:color="auto"/>
            </w:tcBorders>
          </w:tcPr>
          <w:p w14:paraId="1876277A" w14:textId="77777777" w:rsidR="003559FF" w:rsidRPr="00BE36E6" w:rsidRDefault="003559FF" w:rsidP="003559FF">
            <w:pPr>
              <w:pStyle w:val="Tekstpodstawowy3"/>
              <w:spacing w:after="0"/>
              <w:jc w:val="center"/>
              <w:rPr>
                <w:rFonts w:asciiTheme="minorHAnsi" w:hAnsiTheme="minorHAnsi"/>
              </w:rPr>
            </w:pPr>
          </w:p>
        </w:tc>
        <w:tc>
          <w:tcPr>
            <w:tcW w:w="1418" w:type="dxa"/>
          </w:tcPr>
          <w:p w14:paraId="07D544D9" w14:textId="77777777" w:rsidR="003559FF" w:rsidRPr="00BE36E6" w:rsidRDefault="003559FF" w:rsidP="003559FF">
            <w:pPr>
              <w:pStyle w:val="Tekstpodstawowy3"/>
              <w:spacing w:after="0"/>
              <w:jc w:val="center"/>
              <w:rPr>
                <w:rFonts w:asciiTheme="minorHAnsi" w:hAnsiTheme="minorHAnsi"/>
              </w:rPr>
            </w:pPr>
          </w:p>
        </w:tc>
      </w:tr>
      <w:tr w:rsidR="00605F97" w:rsidRPr="00BE36E6" w14:paraId="6198EADA" w14:textId="77777777" w:rsidTr="00B26AA2">
        <w:trPr>
          <w:trHeight w:val="562"/>
        </w:trPr>
        <w:tc>
          <w:tcPr>
            <w:tcW w:w="14601" w:type="dxa"/>
            <w:gridSpan w:val="10"/>
            <w:shd w:val="clear" w:color="auto" w:fill="F2F2F2"/>
            <w:vAlign w:val="center"/>
          </w:tcPr>
          <w:p w14:paraId="59A6730F" w14:textId="2854319D" w:rsidR="00605F97" w:rsidRPr="00BE36E6" w:rsidRDefault="00E363C9" w:rsidP="00605F97">
            <w:pPr>
              <w:pStyle w:val="Tekstpodstawowy3"/>
              <w:spacing w:after="0"/>
              <w:rPr>
                <w:rFonts w:asciiTheme="minorHAnsi" w:hAnsiTheme="minorHAnsi"/>
              </w:rPr>
            </w:pPr>
            <w:r>
              <w:rPr>
                <w:rFonts w:asciiTheme="minorHAnsi" w:hAnsiTheme="minorHAnsi" w:cs="Tahoma"/>
                <w:b/>
              </w:rPr>
              <w:t>PAKIET NR 18 – Cewnik do odsysania dróg oddechowych</w:t>
            </w:r>
          </w:p>
        </w:tc>
      </w:tr>
      <w:tr w:rsidR="003559FF" w:rsidRPr="00BE36E6" w14:paraId="7AB125C7" w14:textId="77777777" w:rsidTr="000A08A0">
        <w:trPr>
          <w:trHeight w:val="714"/>
        </w:trPr>
        <w:tc>
          <w:tcPr>
            <w:tcW w:w="567" w:type="dxa"/>
            <w:tcBorders>
              <w:bottom w:val="single" w:sz="4" w:space="0" w:color="auto"/>
            </w:tcBorders>
            <w:vAlign w:val="center"/>
          </w:tcPr>
          <w:p w14:paraId="42769652" w14:textId="77777777" w:rsidR="003559FF" w:rsidRPr="00BE36E6" w:rsidRDefault="003559FF" w:rsidP="003559FF">
            <w:pPr>
              <w:pStyle w:val="Tekstpodstawowy3"/>
              <w:spacing w:after="0"/>
              <w:jc w:val="center"/>
              <w:rPr>
                <w:rFonts w:asciiTheme="minorHAnsi" w:hAnsiTheme="minorHAnsi"/>
                <w:b/>
              </w:rPr>
            </w:pPr>
            <w:r w:rsidRPr="00BE36E6">
              <w:rPr>
                <w:rFonts w:asciiTheme="minorHAnsi" w:hAnsiTheme="minorHAnsi"/>
                <w:b/>
              </w:rPr>
              <w:t>1</w:t>
            </w:r>
          </w:p>
        </w:tc>
        <w:tc>
          <w:tcPr>
            <w:tcW w:w="4253" w:type="dxa"/>
            <w:tcBorders>
              <w:bottom w:val="single" w:sz="4" w:space="0" w:color="auto"/>
            </w:tcBorders>
            <w:vAlign w:val="center"/>
          </w:tcPr>
          <w:p w14:paraId="2CCA0839" w14:textId="77777777" w:rsidR="00E363C9" w:rsidRPr="00E363C9" w:rsidRDefault="00E363C9" w:rsidP="00E363C9">
            <w:pPr>
              <w:pStyle w:val="Tekstpodstawowywcity2"/>
              <w:spacing w:after="0" w:line="240" w:lineRule="auto"/>
              <w:ind w:left="0"/>
              <w:rPr>
                <w:rFonts w:asciiTheme="minorHAnsi" w:hAnsiTheme="minorHAnsi" w:cs="Tahoma"/>
                <w:b/>
                <w:bCs/>
                <w:sz w:val="16"/>
                <w:szCs w:val="16"/>
              </w:rPr>
            </w:pPr>
            <w:r w:rsidRPr="00E363C9">
              <w:rPr>
                <w:rFonts w:asciiTheme="minorHAnsi" w:hAnsiTheme="minorHAnsi" w:cs="Tahoma"/>
                <w:b/>
                <w:bCs/>
                <w:sz w:val="16"/>
                <w:szCs w:val="16"/>
              </w:rPr>
              <w:t>Cewnik do odsysania dróg oddechowych</w:t>
            </w:r>
          </w:p>
          <w:p w14:paraId="5A719B8F" w14:textId="5DAA2B20" w:rsidR="003559FF" w:rsidRPr="00BE36E6" w:rsidRDefault="00E363C9" w:rsidP="00E363C9">
            <w:pPr>
              <w:pStyle w:val="Tekstpodstawowywcity2"/>
              <w:spacing w:after="0" w:line="240" w:lineRule="auto"/>
              <w:ind w:left="0"/>
              <w:rPr>
                <w:rFonts w:asciiTheme="minorHAnsi" w:hAnsiTheme="minorHAnsi" w:cs="Tahoma"/>
                <w:b/>
                <w:sz w:val="16"/>
                <w:szCs w:val="16"/>
              </w:rPr>
            </w:pPr>
            <w:r w:rsidRPr="00E363C9">
              <w:rPr>
                <w:rFonts w:asciiTheme="minorHAnsi" w:hAnsiTheme="minorHAnsi" w:cs="Tahoma"/>
                <w:bCs/>
                <w:sz w:val="16"/>
                <w:szCs w:val="16"/>
              </w:rPr>
              <w:t>Sterylny, przezroczysty, otwory naprzemianległe, długość 60 cm, rozmiar CH: 18, 12</w:t>
            </w:r>
          </w:p>
        </w:tc>
        <w:tc>
          <w:tcPr>
            <w:tcW w:w="1134" w:type="dxa"/>
            <w:tcBorders>
              <w:bottom w:val="single" w:sz="4" w:space="0" w:color="auto"/>
            </w:tcBorders>
            <w:shd w:val="clear" w:color="auto" w:fill="F2F2F2"/>
            <w:vAlign w:val="center"/>
          </w:tcPr>
          <w:p w14:paraId="049A25CC" w14:textId="77777777" w:rsidR="005154B9" w:rsidRDefault="005154B9" w:rsidP="005154B9">
            <w:pPr>
              <w:pStyle w:val="Tekstpodstawowywcity2"/>
              <w:spacing w:after="0" w:line="240" w:lineRule="auto"/>
              <w:ind w:left="0"/>
              <w:jc w:val="center"/>
              <w:rPr>
                <w:rFonts w:asciiTheme="minorHAnsi" w:hAnsiTheme="minorHAnsi" w:cs="Tahoma"/>
                <w:b/>
                <w:bCs/>
                <w:sz w:val="16"/>
                <w:szCs w:val="16"/>
              </w:rPr>
            </w:pPr>
            <w:r>
              <w:rPr>
                <w:rFonts w:asciiTheme="minorHAnsi" w:hAnsiTheme="minorHAnsi" w:cs="Tahoma"/>
                <w:b/>
                <w:bCs/>
                <w:sz w:val="16"/>
                <w:szCs w:val="16"/>
              </w:rPr>
              <w:t>Rozmiar:</w:t>
            </w:r>
          </w:p>
          <w:p w14:paraId="536999A2" w14:textId="28A8B158" w:rsidR="003559FF" w:rsidRPr="00BE36E6" w:rsidRDefault="005154B9" w:rsidP="005154B9">
            <w:pPr>
              <w:pStyle w:val="Tekstpodstawowywcity2"/>
              <w:spacing w:after="0" w:line="240" w:lineRule="auto"/>
              <w:ind w:left="0"/>
              <w:jc w:val="center"/>
              <w:rPr>
                <w:rFonts w:asciiTheme="minorHAnsi" w:hAnsiTheme="minorHAnsi" w:cs="Tahoma"/>
                <w:b/>
                <w:bCs/>
                <w:sz w:val="16"/>
                <w:szCs w:val="16"/>
              </w:rPr>
            </w:pPr>
            <w:r w:rsidRPr="00BE36E6">
              <w:rPr>
                <w:rFonts w:asciiTheme="minorHAnsi" w:hAnsiTheme="minorHAnsi" w:cs="Tahoma"/>
                <w:b/>
                <w:bCs/>
                <w:sz w:val="16"/>
                <w:szCs w:val="16"/>
              </w:rPr>
              <w:t>1</w:t>
            </w:r>
            <w:r>
              <w:rPr>
                <w:rFonts w:asciiTheme="minorHAnsi" w:hAnsiTheme="minorHAnsi" w:cs="Tahoma"/>
                <w:b/>
                <w:bCs/>
                <w:sz w:val="16"/>
                <w:szCs w:val="16"/>
              </w:rPr>
              <w:t>8 - 3</w:t>
            </w:r>
            <w:r w:rsidRPr="00BE36E6">
              <w:rPr>
                <w:rFonts w:asciiTheme="minorHAnsi" w:hAnsiTheme="minorHAnsi" w:cs="Tahoma"/>
                <w:b/>
                <w:bCs/>
                <w:sz w:val="16"/>
                <w:szCs w:val="16"/>
              </w:rPr>
              <w:t xml:space="preserve"> szt.</w:t>
            </w:r>
          </w:p>
        </w:tc>
        <w:tc>
          <w:tcPr>
            <w:tcW w:w="1134" w:type="dxa"/>
            <w:tcBorders>
              <w:bottom w:val="single" w:sz="4" w:space="0" w:color="auto"/>
            </w:tcBorders>
          </w:tcPr>
          <w:p w14:paraId="1537D025" w14:textId="77777777" w:rsidR="003559FF" w:rsidRPr="00BE36E6" w:rsidRDefault="003559FF" w:rsidP="003559FF">
            <w:pPr>
              <w:pStyle w:val="Tekstpodstawowy3"/>
              <w:spacing w:after="0"/>
              <w:jc w:val="center"/>
              <w:rPr>
                <w:rFonts w:asciiTheme="minorHAnsi" w:hAnsiTheme="minorHAnsi"/>
              </w:rPr>
            </w:pPr>
          </w:p>
        </w:tc>
        <w:tc>
          <w:tcPr>
            <w:tcW w:w="1275" w:type="dxa"/>
            <w:tcBorders>
              <w:bottom w:val="single" w:sz="4" w:space="0" w:color="auto"/>
            </w:tcBorders>
          </w:tcPr>
          <w:p w14:paraId="1938CB53" w14:textId="77777777" w:rsidR="003559FF" w:rsidRPr="00BE36E6" w:rsidRDefault="003559FF" w:rsidP="003559FF">
            <w:pPr>
              <w:pStyle w:val="Tekstpodstawowy3"/>
              <w:spacing w:after="0"/>
              <w:jc w:val="center"/>
              <w:rPr>
                <w:rFonts w:asciiTheme="minorHAnsi" w:hAnsiTheme="minorHAnsi"/>
              </w:rPr>
            </w:pPr>
          </w:p>
        </w:tc>
        <w:tc>
          <w:tcPr>
            <w:tcW w:w="1276" w:type="dxa"/>
            <w:tcBorders>
              <w:bottom w:val="single" w:sz="4" w:space="0" w:color="auto"/>
            </w:tcBorders>
          </w:tcPr>
          <w:p w14:paraId="32DCE540" w14:textId="77777777" w:rsidR="003559FF" w:rsidRPr="00BE36E6" w:rsidRDefault="003559FF" w:rsidP="003559FF">
            <w:pPr>
              <w:pStyle w:val="Tekstpodstawowy3"/>
              <w:spacing w:after="0"/>
              <w:jc w:val="center"/>
              <w:rPr>
                <w:rFonts w:asciiTheme="minorHAnsi" w:hAnsiTheme="minorHAnsi"/>
              </w:rPr>
            </w:pPr>
          </w:p>
        </w:tc>
        <w:tc>
          <w:tcPr>
            <w:tcW w:w="1276" w:type="dxa"/>
            <w:tcBorders>
              <w:bottom w:val="single" w:sz="4" w:space="0" w:color="auto"/>
            </w:tcBorders>
          </w:tcPr>
          <w:p w14:paraId="5F53A7A2" w14:textId="77777777" w:rsidR="003559FF" w:rsidRPr="00BE36E6" w:rsidRDefault="003559FF" w:rsidP="003559FF">
            <w:pPr>
              <w:pStyle w:val="Tekstpodstawowy3"/>
              <w:spacing w:after="0"/>
              <w:jc w:val="center"/>
              <w:rPr>
                <w:rFonts w:asciiTheme="minorHAnsi" w:hAnsiTheme="minorHAnsi"/>
              </w:rPr>
            </w:pPr>
          </w:p>
        </w:tc>
        <w:tc>
          <w:tcPr>
            <w:tcW w:w="1134" w:type="dxa"/>
            <w:tcBorders>
              <w:bottom w:val="single" w:sz="4" w:space="0" w:color="auto"/>
            </w:tcBorders>
          </w:tcPr>
          <w:p w14:paraId="2752D476" w14:textId="77777777" w:rsidR="003559FF" w:rsidRPr="00BE36E6" w:rsidRDefault="003559FF" w:rsidP="003559FF">
            <w:pPr>
              <w:pStyle w:val="Tekstpodstawowy3"/>
              <w:spacing w:after="0"/>
              <w:jc w:val="center"/>
              <w:rPr>
                <w:rFonts w:asciiTheme="minorHAnsi" w:hAnsiTheme="minorHAnsi"/>
              </w:rPr>
            </w:pPr>
          </w:p>
        </w:tc>
        <w:tc>
          <w:tcPr>
            <w:tcW w:w="1134" w:type="dxa"/>
            <w:tcBorders>
              <w:bottom w:val="single" w:sz="4" w:space="0" w:color="auto"/>
            </w:tcBorders>
          </w:tcPr>
          <w:p w14:paraId="2FAD67D8" w14:textId="77777777" w:rsidR="003559FF" w:rsidRPr="00BE36E6" w:rsidRDefault="003559FF" w:rsidP="003559FF">
            <w:pPr>
              <w:pStyle w:val="Tekstpodstawowy3"/>
              <w:spacing w:after="0"/>
              <w:jc w:val="center"/>
              <w:rPr>
                <w:rFonts w:asciiTheme="minorHAnsi" w:hAnsiTheme="minorHAnsi"/>
              </w:rPr>
            </w:pPr>
          </w:p>
        </w:tc>
        <w:tc>
          <w:tcPr>
            <w:tcW w:w="1418" w:type="dxa"/>
          </w:tcPr>
          <w:p w14:paraId="2A758D0E" w14:textId="77777777" w:rsidR="003559FF" w:rsidRPr="00BE36E6" w:rsidRDefault="003559FF" w:rsidP="003559FF">
            <w:pPr>
              <w:pStyle w:val="Tekstpodstawowy3"/>
              <w:spacing w:after="0"/>
              <w:jc w:val="center"/>
              <w:rPr>
                <w:rFonts w:asciiTheme="minorHAnsi" w:hAnsiTheme="minorHAnsi"/>
              </w:rPr>
            </w:pPr>
          </w:p>
        </w:tc>
      </w:tr>
      <w:tr w:rsidR="003559FF" w:rsidRPr="00BE36E6" w14:paraId="6FBF4475" w14:textId="77777777" w:rsidTr="00E363C9">
        <w:trPr>
          <w:trHeight w:val="495"/>
        </w:trPr>
        <w:tc>
          <w:tcPr>
            <w:tcW w:w="567" w:type="dxa"/>
            <w:tcBorders>
              <w:bottom w:val="single" w:sz="4" w:space="0" w:color="auto"/>
              <w:right w:val="nil"/>
            </w:tcBorders>
            <w:shd w:val="clear" w:color="auto" w:fill="F2F2F2"/>
          </w:tcPr>
          <w:p w14:paraId="6E2D312B" w14:textId="77777777" w:rsidR="003559FF" w:rsidRPr="00BE36E6" w:rsidRDefault="003559FF" w:rsidP="003559FF">
            <w:pPr>
              <w:pStyle w:val="Tekstpodstawowywcity2"/>
              <w:shd w:val="clear" w:color="auto" w:fill="F2F2F2"/>
              <w:spacing w:after="0" w:line="240" w:lineRule="auto"/>
              <w:ind w:left="0"/>
              <w:jc w:val="center"/>
              <w:rPr>
                <w:rFonts w:asciiTheme="minorHAnsi" w:hAnsiTheme="minorHAnsi" w:cs="Tahoma"/>
                <w:b/>
                <w:sz w:val="16"/>
                <w:szCs w:val="16"/>
              </w:rPr>
            </w:pPr>
          </w:p>
        </w:tc>
        <w:tc>
          <w:tcPr>
            <w:tcW w:w="11482" w:type="dxa"/>
            <w:gridSpan w:val="7"/>
            <w:tcBorders>
              <w:left w:val="nil"/>
              <w:bottom w:val="single" w:sz="4" w:space="0" w:color="auto"/>
            </w:tcBorders>
            <w:shd w:val="clear" w:color="auto" w:fill="F2F2F2"/>
          </w:tcPr>
          <w:p w14:paraId="56C431B6" w14:textId="77777777" w:rsidR="003559FF" w:rsidRPr="00BE36E6" w:rsidRDefault="003559FF" w:rsidP="003559FF">
            <w:pPr>
              <w:pStyle w:val="Tekstpodstawowywcity2"/>
              <w:shd w:val="clear" w:color="auto" w:fill="F2F2F2"/>
              <w:spacing w:after="0" w:line="240" w:lineRule="auto"/>
              <w:ind w:left="0"/>
              <w:jc w:val="center"/>
              <w:rPr>
                <w:rFonts w:asciiTheme="minorHAnsi" w:hAnsiTheme="minorHAnsi" w:cs="Tahoma"/>
                <w:b/>
                <w:sz w:val="16"/>
                <w:szCs w:val="16"/>
              </w:rPr>
            </w:pPr>
          </w:p>
          <w:p w14:paraId="1B77B47E" w14:textId="77777777" w:rsidR="00B26AA2" w:rsidRDefault="003559FF" w:rsidP="003559FF">
            <w:pPr>
              <w:pStyle w:val="Tekstpodstawowywcity2"/>
              <w:spacing w:after="0" w:line="240" w:lineRule="auto"/>
              <w:ind w:left="0"/>
              <w:jc w:val="center"/>
              <w:rPr>
                <w:rFonts w:asciiTheme="minorHAnsi" w:hAnsiTheme="minorHAnsi" w:cs="Tahoma"/>
                <w:b/>
                <w:sz w:val="16"/>
                <w:szCs w:val="16"/>
                <w:shd w:val="clear" w:color="auto" w:fill="F2F2F2"/>
              </w:rPr>
            </w:pPr>
            <w:r w:rsidRPr="00BE36E6">
              <w:rPr>
                <w:rFonts w:asciiTheme="minorHAnsi" w:hAnsiTheme="minorHAnsi" w:cs="Tahoma"/>
                <w:b/>
                <w:sz w:val="16"/>
                <w:szCs w:val="16"/>
                <w:shd w:val="clear" w:color="auto" w:fill="F2F2F2"/>
              </w:rPr>
              <w:t xml:space="preserve">                                                                                                                                         </w:t>
            </w:r>
          </w:p>
          <w:p w14:paraId="3FB3ECF5" w14:textId="76CDC96C" w:rsidR="003559FF" w:rsidRPr="00BE36E6" w:rsidRDefault="00B26AA2" w:rsidP="003559FF">
            <w:pPr>
              <w:pStyle w:val="Tekstpodstawowywcity2"/>
              <w:spacing w:after="0" w:line="240" w:lineRule="auto"/>
              <w:ind w:left="0"/>
              <w:jc w:val="center"/>
              <w:rPr>
                <w:rFonts w:asciiTheme="minorHAnsi" w:hAnsiTheme="minorHAnsi" w:cs="Tahoma"/>
                <w:sz w:val="16"/>
                <w:szCs w:val="16"/>
              </w:rPr>
            </w:pPr>
            <w:r>
              <w:rPr>
                <w:rFonts w:asciiTheme="minorHAnsi" w:hAnsiTheme="minorHAnsi" w:cs="Tahoma"/>
                <w:b/>
                <w:sz w:val="16"/>
                <w:szCs w:val="16"/>
                <w:shd w:val="clear" w:color="auto" w:fill="F2F2F2"/>
              </w:rPr>
              <w:t xml:space="preserve">                                                                                              </w:t>
            </w:r>
            <w:r w:rsidR="003559FF" w:rsidRPr="00BE36E6">
              <w:rPr>
                <w:rFonts w:asciiTheme="minorHAnsi" w:hAnsiTheme="minorHAnsi" w:cs="Tahoma"/>
                <w:b/>
                <w:sz w:val="16"/>
                <w:szCs w:val="16"/>
                <w:shd w:val="clear" w:color="auto" w:fill="F2F2F2"/>
              </w:rPr>
              <w:t xml:space="preserve"> </w:t>
            </w:r>
            <w:r w:rsidRPr="00BE36E6">
              <w:rPr>
                <w:rFonts w:asciiTheme="minorHAnsi" w:hAnsiTheme="minorHAnsi" w:cs="Tahoma"/>
                <w:b/>
                <w:sz w:val="16"/>
                <w:szCs w:val="16"/>
                <w:shd w:val="clear" w:color="auto" w:fill="F2F2F2"/>
              </w:rPr>
              <w:t>RAZEM WARTOŚĆ PRÓBEK</w:t>
            </w:r>
          </w:p>
        </w:tc>
        <w:tc>
          <w:tcPr>
            <w:tcW w:w="1134" w:type="dxa"/>
            <w:tcBorders>
              <w:bottom w:val="single" w:sz="4" w:space="0" w:color="auto"/>
            </w:tcBorders>
            <w:shd w:val="clear" w:color="auto" w:fill="F2F2F2"/>
          </w:tcPr>
          <w:p w14:paraId="749644AC" w14:textId="77777777" w:rsidR="003559FF" w:rsidRPr="00BE36E6" w:rsidRDefault="003559FF" w:rsidP="003559FF">
            <w:pPr>
              <w:pStyle w:val="Tekstpodstawowywcity2"/>
              <w:spacing w:after="0" w:line="240" w:lineRule="auto"/>
              <w:ind w:left="0"/>
              <w:jc w:val="center"/>
              <w:rPr>
                <w:rFonts w:asciiTheme="minorHAnsi" w:hAnsiTheme="minorHAnsi" w:cs="Tahoma"/>
                <w:sz w:val="16"/>
                <w:szCs w:val="16"/>
              </w:rPr>
            </w:pPr>
          </w:p>
        </w:tc>
        <w:tc>
          <w:tcPr>
            <w:tcW w:w="1418" w:type="dxa"/>
            <w:tcBorders>
              <w:bottom w:val="single" w:sz="4" w:space="0" w:color="auto"/>
            </w:tcBorders>
            <w:shd w:val="clear" w:color="auto" w:fill="F2F2F2"/>
          </w:tcPr>
          <w:p w14:paraId="43D57A3D" w14:textId="77777777" w:rsidR="003559FF" w:rsidRPr="00BE36E6" w:rsidRDefault="003559FF" w:rsidP="003559FF">
            <w:pPr>
              <w:pStyle w:val="Tekstpodstawowywcity2"/>
              <w:spacing w:after="0" w:line="240" w:lineRule="auto"/>
              <w:ind w:left="0"/>
              <w:jc w:val="center"/>
              <w:rPr>
                <w:rFonts w:asciiTheme="minorHAnsi" w:hAnsiTheme="minorHAnsi" w:cs="Tahoma"/>
                <w:sz w:val="16"/>
                <w:szCs w:val="16"/>
              </w:rPr>
            </w:pPr>
          </w:p>
        </w:tc>
      </w:tr>
    </w:tbl>
    <w:p w14:paraId="3A0323BD" w14:textId="77777777" w:rsidR="00015624" w:rsidRPr="004423E9" w:rsidRDefault="00015624" w:rsidP="003559FF">
      <w:pPr>
        <w:pStyle w:val="Tekstpodstawowywcity2"/>
        <w:spacing w:after="0" w:line="240" w:lineRule="auto"/>
        <w:ind w:left="284"/>
        <w:rPr>
          <w:rFonts w:asciiTheme="minorHAnsi" w:hAnsiTheme="minorHAnsi" w:cs="Tahoma"/>
          <w:sz w:val="20"/>
          <w:szCs w:val="20"/>
        </w:rPr>
      </w:pPr>
      <w:r w:rsidRPr="004423E9">
        <w:rPr>
          <w:rFonts w:asciiTheme="minorHAnsi" w:hAnsiTheme="minorHAnsi" w:cs="Tahoma"/>
          <w:sz w:val="20"/>
          <w:szCs w:val="20"/>
        </w:rPr>
        <w:t xml:space="preserve">        </w:t>
      </w:r>
    </w:p>
    <w:p w14:paraId="61825219" w14:textId="257EE9B8" w:rsidR="00015624" w:rsidRPr="004423E9" w:rsidRDefault="00015624" w:rsidP="003559FF">
      <w:pPr>
        <w:pStyle w:val="Tekstpodstawowywcity2"/>
        <w:spacing w:after="0" w:line="240" w:lineRule="auto"/>
        <w:ind w:left="284"/>
        <w:rPr>
          <w:rFonts w:asciiTheme="minorHAnsi" w:hAnsiTheme="minorHAnsi" w:cs="Tahoma"/>
          <w:sz w:val="20"/>
          <w:szCs w:val="20"/>
        </w:rPr>
      </w:pPr>
      <w:r w:rsidRPr="004423E9">
        <w:rPr>
          <w:rFonts w:asciiTheme="minorHAnsi" w:hAnsiTheme="minorHAnsi" w:cs="Tahoma"/>
          <w:sz w:val="20"/>
          <w:szCs w:val="20"/>
        </w:rPr>
        <w:t xml:space="preserve">  </w:t>
      </w:r>
      <w:r w:rsidRPr="004423E9">
        <w:rPr>
          <w:rFonts w:asciiTheme="minorHAnsi" w:hAnsiTheme="minorHAnsi" w:cs="Tahoma"/>
          <w:b/>
          <w:sz w:val="20"/>
          <w:szCs w:val="20"/>
        </w:rPr>
        <w:t>Uwaga –</w:t>
      </w:r>
      <w:r w:rsidRPr="004423E9">
        <w:rPr>
          <w:rFonts w:asciiTheme="minorHAnsi" w:hAnsiTheme="minorHAnsi" w:cs="Tahoma"/>
          <w:sz w:val="20"/>
          <w:szCs w:val="20"/>
        </w:rPr>
        <w:t xml:space="preserve"> Wykonawca zobowiązany jest do wpisania do tabeli wszystkich wymaganych informacji dotyczących oferowanych produktów .</w:t>
      </w:r>
    </w:p>
    <w:p w14:paraId="5F948337" w14:textId="754BDBCD" w:rsidR="00015624" w:rsidRPr="004423E9" w:rsidRDefault="00015624" w:rsidP="003559FF">
      <w:pPr>
        <w:pStyle w:val="Tekstpodstawowywcity2"/>
        <w:spacing w:after="0" w:line="240" w:lineRule="auto"/>
        <w:ind w:left="284"/>
        <w:rPr>
          <w:rFonts w:asciiTheme="minorHAnsi" w:hAnsiTheme="minorHAnsi" w:cs="Tahoma"/>
          <w:sz w:val="20"/>
          <w:szCs w:val="20"/>
        </w:rPr>
      </w:pPr>
      <w:r w:rsidRPr="004423E9">
        <w:rPr>
          <w:rFonts w:asciiTheme="minorHAnsi" w:hAnsiTheme="minorHAnsi" w:cs="Tahoma"/>
          <w:sz w:val="20"/>
          <w:szCs w:val="20"/>
        </w:rPr>
        <w:t xml:space="preserve">          </w:t>
      </w:r>
      <w:r w:rsidR="009B0EC5" w:rsidRPr="004423E9">
        <w:rPr>
          <w:rFonts w:asciiTheme="minorHAnsi" w:hAnsiTheme="minorHAnsi" w:cs="Tahoma"/>
          <w:sz w:val="20"/>
          <w:szCs w:val="20"/>
        </w:rPr>
        <w:t xml:space="preserve">          </w:t>
      </w:r>
      <w:r w:rsidR="008922D5">
        <w:rPr>
          <w:rFonts w:asciiTheme="minorHAnsi" w:hAnsiTheme="minorHAnsi" w:cs="Tahoma"/>
          <w:sz w:val="20"/>
          <w:szCs w:val="20"/>
        </w:rPr>
        <w:t xml:space="preserve"> Informacje te są niezbędne </w:t>
      </w:r>
      <w:r w:rsidRPr="004423E9">
        <w:rPr>
          <w:rFonts w:asciiTheme="minorHAnsi" w:hAnsiTheme="minorHAnsi" w:cs="Tahoma"/>
          <w:sz w:val="20"/>
          <w:szCs w:val="20"/>
        </w:rPr>
        <w:t>m.in. do przeprowadzenia procedury ewidencyj</w:t>
      </w:r>
      <w:r w:rsidR="00865B7B" w:rsidRPr="004423E9">
        <w:rPr>
          <w:rFonts w:asciiTheme="minorHAnsi" w:hAnsiTheme="minorHAnsi" w:cs="Tahoma"/>
          <w:sz w:val="20"/>
          <w:szCs w:val="20"/>
        </w:rPr>
        <w:t>nej.</w:t>
      </w:r>
      <w:r w:rsidRPr="004423E9">
        <w:rPr>
          <w:rFonts w:asciiTheme="minorHAnsi" w:hAnsiTheme="minorHAnsi" w:cs="Tahoma"/>
          <w:sz w:val="20"/>
          <w:szCs w:val="20"/>
        </w:rPr>
        <w:t xml:space="preserve">                                                            </w:t>
      </w:r>
    </w:p>
    <w:p w14:paraId="522DDF9C" w14:textId="77777777" w:rsidR="00286BFA" w:rsidRPr="004423E9" w:rsidRDefault="00286BFA" w:rsidP="003559FF">
      <w:pPr>
        <w:pStyle w:val="Tekstpodstawowywcity2"/>
        <w:spacing w:after="0" w:line="240" w:lineRule="auto"/>
        <w:jc w:val="center"/>
        <w:rPr>
          <w:rFonts w:asciiTheme="minorHAnsi" w:hAnsiTheme="minorHAnsi" w:cs="Tahoma"/>
          <w:sz w:val="20"/>
          <w:szCs w:val="20"/>
        </w:rPr>
      </w:pPr>
    </w:p>
    <w:p w14:paraId="4FB52AC5" w14:textId="77777777" w:rsidR="00B26AA2" w:rsidRDefault="00286BFA" w:rsidP="00510BD5">
      <w:pPr>
        <w:pStyle w:val="Tekstpodstawowywcity2"/>
        <w:spacing w:after="0" w:line="240" w:lineRule="auto"/>
        <w:rPr>
          <w:rFonts w:asciiTheme="minorHAnsi" w:hAnsiTheme="minorHAnsi" w:cs="Tahoma"/>
          <w:sz w:val="20"/>
          <w:szCs w:val="20"/>
        </w:rPr>
      </w:pPr>
      <w:r w:rsidRPr="004423E9">
        <w:rPr>
          <w:rFonts w:asciiTheme="minorHAnsi" w:hAnsiTheme="minorHAnsi" w:cs="Tahoma"/>
          <w:sz w:val="20"/>
          <w:szCs w:val="20"/>
        </w:rPr>
        <w:t xml:space="preserve">                                                                                                                                                                                                   </w:t>
      </w:r>
    </w:p>
    <w:p w14:paraId="10D90C71" w14:textId="7436AF0A" w:rsidR="00015624" w:rsidRPr="004423E9" w:rsidRDefault="00286BFA" w:rsidP="00510BD5">
      <w:pPr>
        <w:pStyle w:val="Tekstpodstawowywcity2"/>
        <w:spacing w:after="0" w:line="240" w:lineRule="auto"/>
        <w:rPr>
          <w:rFonts w:asciiTheme="minorHAnsi" w:hAnsiTheme="minorHAnsi" w:cs="Tahoma"/>
          <w:sz w:val="20"/>
          <w:szCs w:val="20"/>
        </w:rPr>
      </w:pPr>
      <w:r w:rsidRPr="004423E9">
        <w:rPr>
          <w:rFonts w:asciiTheme="minorHAnsi" w:hAnsiTheme="minorHAnsi" w:cs="Tahoma"/>
          <w:sz w:val="20"/>
          <w:szCs w:val="20"/>
        </w:rPr>
        <w:t xml:space="preserve">                                           </w:t>
      </w:r>
    </w:p>
    <w:p w14:paraId="2BCF3F96" w14:textId="192312C1" w:rsidR="00286BFA" w:rsidRPr="004423E9" w:rsidRDefault="00286BFA" w:rsidP="00510BD5">
      <w:pPr>
        <w:pStyle w:val="Tekstpodstawowywcity2"/>
        <w:spacing w:after="0" w:line="240" w:lineRule="auto"/>
        <w:rPr>
          <w:rFonts w:asciiTheme="minorHAnsi" w:hAnsiTheme="minorHAnsi" w:cs="Tahoma"/>
          <w:sz w:val="20"/>
          <w:szCs w:val="20"/>
        </w:rPr>
      </w:pPr>
      <w:r w:rsidRPr="004423E9">
        <w:rPr>
          <w:rFonts w:asciiTheme="minorHAnsi" w:hAnsiTheme="minorHAnsi" w:cs="Tahoma"/>
          <w:sz w:val="20"/>
          <w:szCs w:val="20"/>
        </w:rPr>
        <w:t xml:space="preserve">                                                                                                                                                      </w:t>
      </w:r>
      <w:r w:rsidR="005106D6" w:rsidRPr="004423E9">
        <w:rPr>
          <w:rFonts w:asciiTheme="minorHAnsi" w:hAnsiTheme="minorHAnsi" w:cs="Tahoma"/>
          <w:sz w:val="20"/>
          <w:szCs w:val="20"/>
        </w:rPr>
        <w:t xml:space="preserve">        </w:t>
      </w:r>
      <w:r w:rsidR="00856553" w:rsidRPr="004423E9">
        <w:rPr>
          <w:rFonts w:asciiTheme="minorHAnsi" w:hAnsiTheme="minorHAnsi" w:cs="Tahoma"/>
          <w:sz w:val="20"/>
          <w:szCs w:val="20"/>
        </w:rPr>
        <w:t xml:space="preserve">             </w:t>
      </w:r>
      <w:r w:rsidR="00543F99" w:rsidRPr="004423E9">
        <w:rPr>
          <w:rFonts w:asciiTheme="minorHAnsi" w:hAnsiTheme="minorHAnsi" w:cs="Tahoma"/>
          <w:sz w:val="20"/>
          <w:szCs w:val="20"/>
        </w:rPr>
        <w:t xml:space="preserve">                    </w:t>
      </w:r>
      <w:r w:rsidR="00856553" w:rsidRPr="004423E9">
        <w:rPr>
          <w:rFonts w:asciiTheme="minorHAnsi" w:hAnsiTheme="minorHAnsi" w:cs="Tahoma"/>
          <w:sz w:val="20"/>
          <w:szCs w:val="20"/>
        </w:rPr>
        <w:t xml:space="preserve"> </w:t>
      </w:r>
      <w:r w:rsidR="005106D6" w:rsidRPr="004423E9">
        <w:rPr>
          <w:rFonts w:asciiTheme="minorHAnsi" w:hAnsiTheme="minorHAnsi" w:cs="Tahoma"/>
          <w:sz w:val="20"/>
          <w:szCs w:val="20"/>
        </w:rPr>
        <w:t xml:space="preserve">        </w:t>
      </w:r>
      <w:r w:rsidRPr="004423E9">
        <w:rPr>
          <w:rFonts w:asciiTheme="minorHAnsi" w:hAnsiTheme="minorHAnsi" w:cs="Tahoma"/>
          <w:sz w:val="20"/>
          <w:szCs w:val="20"/>
        </w:rPr>
        <w:t xml:space="preserve">  ..........................</w:t>
      </w:r>
      <w:r w:rsidR="005106D6" w:rsidRPr="004423E9">
        <w:rPr>
          <w:rFonts w:asciiTheme="minorHAnsi" w:hAnsiTheme="minorHAnsi" w:cs="Tahoma"/>
          <w:sz w:val="20"/>
          <w:szCs w:val="20"/>
        </w:rPr>
        <w:t>..................................</w:t>
      </w:r>
      <w:r w:rsidRPr="004423E9">
        <w:rPr>
          <w:rFonts w:asciiTheme="minorHAnsi" w:hAnsiTheme="minorHAnsi" w:cs="Tahoma"/>
          <w:sz w:val="20"/>
          <w:szCs w:val="20"/>
        </w:rPr>
        <w:t>........................................</w:t>
      </w:r>
    </w:p>
    <w:p w14:paraId="48C71D8E" w14:textId="71933DF8" w:rsidR="00286BFA" w:rsidRPr="004423E9" w:rsidRDefault="00286BFA" w:rsidP="00510BD5">
      <w:pPr>
        <w:pStyle w:val="Tekstpodstawowywcity2"/>
        <w:spacing w:after="0" w:line="240" w:lineRule="auto"/>
        <w:jc w:val="center"/>
        <w:rPr>
          <w:rFonts w:asciiTheme="minorHAnsi" w:hAnsiTheme="minorHAnsi" w:cs="Tahoma"/>
          <w:sz w:val="20"/>
          <w:szCs w:val="20"/>
        </w:rPr>
      </w:pPr>
      <w:r w:rsidRPr="004423E9">
        <w:rPr>
          <w:rFonts w:asciiTheme="minorHAnsi" w:hAnsiTheme="minorHAnsi" w:cs="Tahoma"/>
          <w:sz w:val="20"/>
          <w:szCs w:val="20"/>
        </w:rPr>
        <w:t xml:space="preserve">                                                                                                                                            </w:t>
      </w:r>
      <w:r w:rsidR="00543F99" w:rsidRPr="004423E9">
        <w:rPr>
          <w:rFonts w:asciiTheme="minorHAnsi" w:hAnsiTheme="minorHAnsi" w:cs="Tahoma"/>
          <w:sz w:val="20"/>
          <w:szCs w:val="20"/>
        </w:rPr>
        <w:t xml:space="preserve">                                     </w:t>
      </w:r>
      <w:r w:rsidRPr="004423E9">
        <w:rPr>
          <w:rFonts w:asciiTheme="minorHAnsi" w:hAnsiTheme="minorHAnsi" w:cs="Tahoma"/>
          <w:sz w:val="20"/>
          <w:szCs w:val="20"/>
        </w:rPr>
        <w:t xml:space="preserve">    pieczątka imienna i podpis osoby uprawnionej      </w:t>
      </w:r>
    </w:p>
    <w:p w14:paraId="19C5B60B" w14:textId="4342AABC" w:rsidR="00286BFA" w:rsidRPr="004423E9" w:rsidRDefault="00286BFA" w:rsidP="00510BD5">
      <w:pPr>
        <w:pStyle w:val="Tekstpodstawowywcity2"/>
        <w:spacing w:after="0" w:line="240" w:lineRule="auto"/>
        <w:jc w:val="center"/>
        <w:rPr>
          <w:rFonts w:asciiTheme="minorHAnsi" w:hAnsiTheme="minorHAnsi" w:cs="Tahoma"/>
          <w:sz w:val="20"/>
          <w:szCs w:val="20"/>
        </w:rPr>
      </w:pPr>
      <w:r w:rsidRPr="004423E9">
        <w:rPr>
          <w:rFonts w:asciiTheme="minorHAnsi" w:hAnsiTheme="minorHAnsi" w:cs="Tahoma"/>
          <w:sz w:val="20"/>
          <w:szCs w:val="20"/>
        </w:rPr>
        <w:t xml:space="preserve">                                                                                                                                            </w:t>
      </w:r>
      <w:r w:rsidR="00543F99" w:rsidRPr="004423E9">
        <w:rPr>
          <w:rFonts w:asciiTheme="minorHAnsi" w:hAnsiTheme="minorHAnsi" w:cs="Tahoma"/>
          <w:sz w:val="20"/>
          <w:szCs w:val="20"/>
        </w:rPr>
        <w:t xml:space="preserve">                                 </w:t>
      </w:r>
      <w:r w:rsidRPr="004423E9">
        <w:rPr>
          <w:rFonts w:asciiTheme="minorHAnsi" w:hAnsiTheme="minorHAnsi" w:cs="Tahoma"/>
          <w:sz w:val="20"/>
          <w:szCs w:val="20"/>
        </w:rPr>
        <w:t xml:space="preserve">        do reprezentowania Wykonawcy                                                                                       </w:t>
      </w:r>
      <w:r w:rsidRPr="004423E9">
        <w:rPr>
          <w:rFonts w:asciiTheme="minorHAnsi" w:hAnsiTheme="minorHAnsi" w:cs="Tahoma"/>
          <w:b/>
          <w:bCs/>
          <w:sz w:val="20"/>
          <w:szCs w:val="20"/>
        </w:rPr>
        <w:t xml:space="preserve">                                                                                                                   </w:t>
      </w:r>
    </w:p>
    <w:p w14:paraId="283D9E39" w14:textId="2ED97B55" w:rsidR="00286BFA" w:rsidRPr="004423E9" w:rsidRDefault="00286BFA" w:rsidP="000A08A0">
      <w:pPr>
        <w:pStyle w:val="Tekstpodstawowywcity2"/>
        <w:spacing w:after="0" w:line="240" w:lineRule="auto"/>
        <w:rPr>
          <w:rFonts w:asciiTheme="minorHAnsi" w:hAnsiTheme="minorHAnsi" w:cs="Segoe UI"/>
          <w:sz w:val="20"/>
          <w:szCs w:val="20"/>
        </w:rPr>
      </w:pPr>
      <w:r w:rsidRPr="004423E9">
        <w:rPr>
          <w:rFonts w:asciiTheme="minorHAnsi" w:hAnsiTheme="minorHAnsi"/>
          <w:sz w:val="20"/>
          <w:szCs w:val="20"/>
        </w:rPr>
        <w:t xml:space="preserve">                                                                                               </w:t>
      </w:r>
    </w:p>
    <w:p w14:paraId="667D5894" w14:textId="77777777" w:rsidR="00286BFA" w:rsidRPr="00510BD5" w:rsidRDefault="00286BFA" w:rsidP="00510BD5">
      <w:pPr>
        <w:rPr>
          <w:rFonts w:asciiTheme="minorHAnsi" w:hAnsiTheme="minorHAnsi" w:cs="Segoe UI"/>
          <w:sz w:val="22"/>
          <w:szCs w:val="22"/>
        </w:rPr>
        <w:sectPr w:rsidR="00286BFA" w:rsidRPr="00510BD5" w:rsidSect="00286BFA">
          <w:pgSz w:w="16838" w:h="11906" w:orient="landscape" w:code="9"/>
          <w:pgMar w:top="1418" w:right="1418" w:bottom="1418" w:left="1418"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239B6F72" w14:textId="77777777" w:rsidR="00A009F9" w:rsidRPr="008B252C" w:rsidRDefault="00015624" w:rsidP="00A009F9">
      <w:pPr>
        <w:spacing w:after="40"/>
        <w:rPr>
          <w:rFonts w:asciiTheme="minorHAnsi" w:hAnsiTheme="minorHAnsi" w:cs="Segoe UI"/>
          <w:b/>
          <w:sz w:val="22"/>
          <w:szCs w:val="22"/>
        </w:rPr>
      </w:pPr>
      <w:r w:rsidRPr="00015624">
        <w:rPr>
          <w:rFonts w:asciiTheme="minorHAnsi" w:hAnsiTheme="minorHAnsi" w:cs="Segoe UI"/>
          <w:b/>
          <w:sz w:val="22"/>
          <w:szCs w:val="22"/>
        </w:rPr>
        <w:t xml:space="preserve">   </w:t>
      </w:r>
      <w:r w:rsidR="00A009F9">
        <w:rPr>
          <w:rFonts w:asciiTheme="minorHAnsi" w:hAnsiTheme="minorHAnsi" w:cs="Segoe UI"/>
          <w:b/>
          <w:sz w:val="22"/>
          <w:szCs w:val="22"/>
        </w:rPr>
        <w:t xml:space="preserve">                                                                                                                                               </w:t>
      </w:r>
      <w:r w:rsidR="00A009F9" w:rsidRPr="008B252C">
        <w:rPr>
          <w:rFonts w:asciiTheme="minorHAnsi" w:hAnsiTheme="minorHAnsi" w:cs="Segoe UI"/>
          <w:b/>
          <w:sz w:val="22"/>
          <w:szCs w:val="22"/>
        </w:rPr>
        <w:t>Załącznik nr 3</w:t>
      </w:r>
    </w:p>
    <w:p w14:paraId="560453C8" w14:textId="1D0F32BF" w:rsidR="00A009F9" w:rsidRPr="008B252C" w:rsidRDefault="00015624" w:rsidP="00A009F9">
      <w:pPr>
        <w:spacing w:after="40"/>
        <w:rPr>
          <w:rFonts w:asciiTheme="minorHAnsi" w:hAnsiTheme="minorHAnsi" w:cs="Segoe UI"/>
          <w:b/>
          <w:sz w:val="22"/>
          <w:szCs w:val="22"/>
        </w:rPr>
      </w:pPr>
      <w:r w:rsidRPr="00015624">
        <w:rPr>
          <w:rFonts w:asciiTheme="minorHAnsi" w:hAnsiTheme="minorHAnsi" w:cs="Segoe UI"/>
          <w:b/>
          <w:sz w:val="22"/>
          <w:szCs w:val="22"/>
        </w:rPr>
        <w:t xml:space="preserve">                                                                                                                                       </w:t>
      </w:r>
      <w:r>
        <w:rPr>
          <w:rFonts w:asciiTheme="minorHAnsi" w:hAnsiTheme="minorHAnsi" w:cs="Segoe UI"/>
          <w:b/>
          <w:sz w:val="22"/>
          <w:szCs w:val="22"/>
        </w:rPr>
        <w:t xml:space="preserve">  </w:t>
      </w:r>
      <w:r w:rsidR="00A009F9">
        <w:rPr>
          <w:rFonts w:asciiTheme="minorHAnsi" w:hAnsiTheme="minorHAnsi" w:cs="Segoe UI"/>
          <w:b/>
          <w:sz w:val="22"/>
          <w:szCs w:val="22"/>
        </w:rPr>
        <w:t xml:space="preserve">                                                                                                                                               </w:t>
      </w:r>
    </w:p>
    <w:p w14:paraId="7F0EFBF7" w14:textId="77777777" w:rsidR="00A009F9" w:rsidRPr="00A7241F" w:rsidRDefault="00A009F9" w:rsidP="00A009F9">
      <w:pPr>
        <w:jc w:val="both"/>
        <w:rPr>
          <w:rFonts w:asciiTheme="minorHAnsi" w:hAnsiTheme="minorHAnsi" w:cs="Calibri"/>
          <w:b/>
          <w:sz w:val="20"/>
          <w:szCs w:val="20"/>
          <w:u w:val="single"/>
        </w:rPr>
      </w:pPr>
    </w:p>
    <w:p w14:paraId="7CE52A8A" w14:textId="77777777" w:rsidR="00A009F9" w:rsidRPr="00A7241F" w:rsidRDefault="00A009F9" w:rsidP="00A009F9">
      <w:pPr>
        <w:jc w:val="center"/>
        <w:rPr>
          <w:rFonts w:asciiTheme="minorHAnsi" w:hAnsiTheme="minorHAnsi" w:cs="Calibri"/>
          <w:b/>
          <w:sz w:val="20"/>
          <w:szCs w:val="20"/>
        </w:rPr>
      </w:pPr>
    </w:p>
    <w:p w14:paraId="7E9DDB0D" w14:textId="77777777" w:rsidR="00A009F9" w:rsidRPr="00254EEB" w:rsidRDefault="00A009F9" w:rsidP="00A009F9">
      <w:pPr>
        <w:jc w:val="center"/>
        <w:rPr>
          <w:rFonts w:asciiTheme="minorHAnsi" w:hAnsiTheme="minorHAnsi" w:cs="Calibri"/>
          <w:b/>
          <w:sz w:val="28"/>
          <w:szCs w:val="28"/>
        </w:rPr>
      </w:pPr>
      <w:r w:rsidRPr="00254EEB">
        <w:rPr>
          <w:rFonts w:asciiTheme="minorHAnsi" w:hAnsiTheme="minorHAnsi" w:cs="Calibri"/>
          <w:b/>
          <w:sz w:val="28"/>
          <w:szCs w:val="28"/>
        </w:rPr>
        <w:t>OŚWIADCZENIE</w:t>
      </w:r>
    </w:p>
    <w:p w14:paraId="08E989B9" w14:textId="77777777" w:rsidR="00A009F9" w:rsidRPr="00A7241F" w:rsidRDefault="00A009F9" w:rsidP="00A009F9">
      <w:pPr>
        <w:jc w:val="center"/>
        <w:rPr>
          <w:rFonts w:asciiTheme="minorHAnsi" w:hAnsiTheme="minorHAnsi" w:cs="Calibri"/>
          <w:sz w:val="22"/>
          <w:szCs w:val="22"/>
          <w:highlight w:val="yellow"/>
        </w:rPr>
      </w:pPr>
    </w:p>
    <w:p w14:paraId="02552566" w14:textId="77777777" w:rsidR="00A009F9" w:rsidRDefault="00A009F9" w:rsidP="00A009F9">
      <w:pPr>
        <w:widowControl w:val="0"/>
        <w:adjustRightInd w:val="0"/>
        <w:jc w:val="center"/>
        <w:textAlignment w:val="baseline"/>
        <w:rPr>
          <w:rFonts w:asciiTheme="minorHAnsi" w:hAnsiTheme="minorHAnsi" w:cs="Calibri"/>
          <w:b/>
          <w:sz w:val="22"/>
          <w:szCs w:val="22"/>
        </w:rPr>
      </w:pPr>
      <w:r>
        <w:rPr>
          <w:rFonts w:asciiTheme="minorHAnsi" w:hAnsiTheme="minorHAnsi" w:cs="Calibri"/>
          <w:b/>
          <w:sz w:val="22"/>
          <w:szCs w:val="22"/>
        </w:rPr>
        <w:t>dotyczące próbek dostarczonych do testowania</w:t>
      </w:r>
    </w:p>
    <w:p w14:paraId="17886D75" w14:textId="77777777" w:rsidR="00A009F9" w:rsidRPr="00A7241F" w:rsidRDefault="00A009F9" w:rsidP="00A009F9">
      <w:pPr>
        <w:widowControl w:val="0"/>
        <w:adjustRightInd w:val="0"/>
        <w:jc w:val="center"/>
        <w:textAlignment w:val="baseline"/>
        <w:rPr>
          <w:rFonts w:asciiTheme="minorHAnsi" w:hAnsiTheme="minorHAnsi" w:cs="Calibri"/>
          <w:b/>
          <w:sz w:val="22"/>
          <w:szCs w:val="22"/>
        </w:rPr>
      </w:pPr>
    </w:p>
    <w:p w14:paraId="67DBEC35" w14:textId="5131254A" w:rsidR="00A009F9" w:rsidRDefault="00E363C9" w:rsidP="00A009F9">
      <w:pPr>
        <w:widowControl w:val="0"/>
        <w:adjustRightInd w:val="0"/>
        <w:jc w:val="center"/>
        <w:textAlignment w:val="baseline"/>
        <w:rPr>
          <w:rFonts w:asciiTheme="minorHAnsi" w:hAnsiTheme="minorHAnsi" w:cs="Calibri"/>
          <w:b/>
          <w:sz w:val="22"/>
          <w:szCs w:val="22"/>
        </w:rPr>
      </w:pPr>
      <w:r>
        <w:rPr>
          <w:rFonts w:asciiTheme="minorHAnsi" w:hAnsiTheme="minorHAnsi" w:cs="Calibri"/>
          <w:b/>
          <w:sz w:val="22"/>
          <w:szCs w:val="22"/>
        </w:rPr>
        <w:t>(Numer sprawy ZP/21/2018</w:t>
      </w:r>
      <w:r w:rsidR="00A009F9">
        <w:rPr>
          <w:rFonts w:asciiTheme="minorHAnsi" w:hAnsiTheme="minorHAnsi" w:cs="Calibri"/>
          <w:b/>
          <w:sz w:val="22"/>
          <w:szCs w:val="22"/>
        </w:rPr>
        <w:t>)</w:t>
      </w:r>
    </w:p>
    <w:p w14:paraId="7B01A1C4" w14:textId="77777777" w:rsidR="00A009F9" w:rsidRDefault="00A009F9" w:rsidP="00A009F9">
      <w:pPr>
        <w:widowControl w:val="0"/>
        <w:adjustRightInd w:val="0"/>
        <w:jc w:val="center"/>
        <w:textAlignment w:val="baseline"/>
        <w:rPr>
          <w:rFonts w:asciiTheme="minorHAnsi" w:hAnsiTheme="minorHAnsi" w:cs="Calibri"/>
          <w:b/>
          <w:sz w:val="22"/>
          <w:szCs w:val="22"/>
        </w:rPr>
      </w:pPr>
    </w:p>
    <w:p w14:paraId="08A7C75B" w14:textId="77777777" w:rsidR="00A009F9" w:rsidRPr="00A7241F" w:rsidRDefault="00A009F9" w:rsidP="00A009F9">
      <w:pPr>
        <w:widowControl w:val="0"/>
        <w:adjustRightInd w:val="0"/>
        <w:jc w:val="center"/>
        <w:textAlignment w:val="baseline"/>
        <w:rPr>
          <w:rFonts w:asciiTheme="minorHAnsi" w:hAnsiTheme="minorHAnsi" w:cs="Calibri"/>
          <w:b/>
          <w:sz w:val="22"/>
          <w:szCs w:val="22"/>
        </w:rPr>
      </w:pPr>
    </w:p>
    <w:p w14:paraId="279797CC" w14:textId="77777777" w:rsidR="00A009F9" w:rsidRDefault="00A009F9" w:rsidP="00A009F9">
      <w:pPr>
        <w:widowControl w:val="0"/>
        <w:tabs>
          <w:tab w:val="left" w:pos="4058"/>
        </w:tabs>
        <w:adjustRightInd w:val="0"/>
        <w:textAlignment w:val="baseline"/>
        <w:rPr>
          <w:rFonts w:asciiTheme="minorHAnsi" w:hAnsiTheme="minorHAnsi" w:cs="Calibri"/>
          <w:b/>
          <w:sz w:val="22"/>
          <w:szCs w:val="22"/>
        </w:rPr>
      </w:pPr>
    </w:p>
    <w:p w14:paraId="7DA72740" w14:textId="77777777" w:rsidR="00A009F9" w:rsidRDefault="00A009F9" w:rsidP="00A009F9">
      <w:pPr>
        <w:widowControl w:val="0"/>
        <w:tabs>
          <w:tab w:val="left" w:pos="4058"/>
        </w:tabs>
        <w:adjustRightInd w:val="0"/>
        <w:textAlignment w:val="baseline"/>
        <w:rPr>
          <w:rFonts w:asciiTheme="minorHAnsi" w:hAnsiTheme="minorHAnsi" w:cs="Calibri"/>
          <w:sz w:val="22"/>
          <w:szCs w:val="22"/>
        </w:rPr>
      </w:pPr>
      <w:r>
        <w:rPr>
          <w:rFonts w:asciiTheme="minorHAnsi" w:hAnsiTheme="minorHAnsi" w:cs="Calibri"/>
          <w:sz w:val="22"/>
          <w:szCs w:val="22"/>
        </w:rPr>
        <w:t>w ramach prowadzonego postępowania</w:t>
      </w:r>
      <w:r w:rsidRPr="00A7241F">
        <w:rPr>
          <w:rFonts w:asciiTheme="minorHAnsi" w:hAnsiTheme="minorHAnsi" w:cs="Calibri"/>
          <w:sz w:val="22"/>
          <w:szCs w:val="22"/>
        </w:rPr>
        <w:t xml:space="preserve"> o udzielenie zam</w:t>
      </w:r>
      <w:r>
        <w:rPr>
          <w:rFonts w:asciiTheme="minorHAnsi" w:hAnsiTheme="minorHAnsi" w:cs="Calibri"/>
          <w:sz w:val="22"/>
          <w:szCs w:val="22"/>
        </w:rPr>
        <w:t xml:space="preserve">ówienia publicznego </w:t>
      </w:r>
      <w:r w:rsidRPr="00A7241F">
        <w:rPr>
          <w:rFonts w:asciiTheme="minorHAnsi" w:hAnsiTheme="minorHAnsi" w:cs="Calibri"/>
          <w:sz w:val="22"/>
          <w:szCs w:val="22"/>
        </w:rPr>
        <w:t>w tryb</w:t>
      </w:r>
      <w:r>
        <w:rPr>
          <w:rFonts w:asciiTheme="minorHAnsi" w:hAnsiTheme="minorHAnsi" w:cs="Calibri"/>
          <w:sz w:val="22"/>
          <w:szCs w:val="22"/>
        </w:rPr>
        <w:t>ie przetargu nieograniczonego, którego przedmiotem jest</w:t>
      </w:r>
      <w:r w:rsidRPr="00A7241F">
        <w:rPr>
          <w:rFonts w:asciiTheme="minorHAnsi" w:hAnsiTheme="minorHAnsi" w:cs="Calibri"/>
          <w:sz w:val="22"/>
          <w:szCs w:val="22"/>
        </w:rPr>
        <w:t>:</w:t>
      </w:r>
    </w:p>
    <w:p w14:paraId="58FBCEB8" w14:textId="77777777" w:rsidR="00A009F9" w:rsidRDefault="00A009F9" w:rsidP="00A009F9">
      <w:pPr>
        <w:widowControl w:val="0"/>
        <w:tabs>
          <w:tab w:val="left" w:pos="4058"/>
        </w:tabs>
        <w:adjustRightInd w:val="0"/>
        <w:textAlignment w:val="baseline"/>
        <w:rPr>
          <w:rFonts w:asciiTheme="minorHAnsi" w:hAnsiTheme="minorHAnsi" w:cs="Calibri"/>
          <w:sz w:val="22"/>
          <w:szCs w:val="22"/>
        </w:rPr>
      </w:pPr>
    </w:p>
    <w:p w14:paraId="1099C0A8" w14:textId="77777777" w:rsidR="00A009F9" w:rsidRPr="00A7241F" w:rsidRDefault="00A009F9" w:rsidP="00A009F9">
      <w:pPr>
        <w:widowControl w:val="0"/>
        <w:tabs>
          <w:tab w:val="left" w:pos="4058"/>
        </w:tabs>
        <w:adjustRightInd w:val="0"/>
        <w:textAlignment w:val="baseline"/>
        <w:rPr>
          <w:rFonts w:asciiTheme="minorHAnsi" w:hAnsiTheme="minorHAnsi" w:cs="Calibri"/>
          <w:sz w:val="22"/>
          <w:szCs w:val="22"/>
        </w:rPr>
      </w:pPr>
    </w:p>
    <w:p w14:paraId="5D3D4295" w14:textId="77777777" w:rsidR="00A009F9" w:rsidRDefault="00A009F9" w:rsidP="00A009F9">
      <w:pPr>
        <w:pStyle w:val="Tekstprzypisudolnego"/>
        <w:spacing w:after="40"/>
        <w:jc w:val="center"/>
        <w:rPr>
          <w:rFonts w:asciiTheme="minorHAnsi" w:hAnsiTheme="minorHAnsi" w:cs="Segoe UI"/>
          <w:b/>
          <w:color w:val="000000"/>
          <w:sz w:val="24"/>
          <w:szCs w:val="24"/>
        </w:rPr>
      </w:pPr>
      <w:r>
        <w:rPr>
          <w:rFonts w:asciiTheme="minorHAnsi" w:hAnsiTheme="minorHAnsi" w:cs="Segoe UI"/>
          <w:b/>
          <w:color w:val="000000"/>
          <w:sz w:val="24"/>
          <w:szCs w:val="24"/>
        </w:rPr>
        <w:t xml:space="preserve">DOSTAWA DROBNEGO SPRZĘTU MEDYCZNEGO </w:t>
      </w:r>
    </w:p>
    <w:p w14:paraId="4FA92E64" w14:textId="12302D5E" w:rsidR="00A009F9" w:rsidRDefault="00A009F9" w:rsidP="00A009F9">
      <w:pPr>
        <w:pStyle w:val="Tekstprzypisudolnego"/>
        <w:spacing w:after="40"/>
        <w:jc w:val="center"/>
        <w:rPr>
          <w:rFonts w:asciiTheme="minorHAnsi" w:hAnsiTheme="minorHAnsi" w:cs="Segoe UI"/>
          <w:b/>
          <w:color w:val="000000"/>
          <w:sz w:val="24"/>
          <w:szCs w:val="24"/>
        </w:rPr>
      </w:pPr>
      <w:r>
        <w:rPr>
          <w:rFonts w:asciiTheme="minorHAnsi" w:hAnsiTheme="minorHAnsi" w:cs="Segoe UI"/>
          <w:b/>
          <w:color w:val="000000"/>
          <w:sz w:val="24"/>
          <w:szCs w:val="24"/>
        </w:rPr>
        <w:t>I MATERIAŁÓW MEDYCZNYCH</w:t>
      </w:r>
    </w:p>
    <w:p w14:paraId="5D491D74" w14:textId="77777777" w:rsidR="00A009F9" w:rsidRPr="00444F75" w:rsidRDefault="00A009F9" w:rsidP="00A009F9">
      <w:pPr>
        <w:pStyle w:val="Tekstprzypisudolnego"/>
        <w:spacing w:after="40"/>
        <w:jc w:val="center"/>
        <w:rPr>
          <w:rFonts w:asciiTheme="minorHAnsi" w:hAnsiTheme="minorHAnsi" w:cs="Segoe UI"/>
          <w:b/>
          <w:color w:val="000000"/>
          <w:sz w:val="24"/>
          <w:szCs w:val="24"/>
        </w:rPr>
      </w:pPr>
    </w:p>
    <w:p w14:paraId="0264BC04" w14:textId="77777777" w:rsidR="00A009F9" w:rsidRPr="00A7241F" w:rsidRDefault="00A009F9" w:rsidP="00A009F9">
      <w:pPr>
        <w:widowControl w:val="0"/>
        <w:adjustRightInd w:val="0"/>
        <w:jc w:val="both"/>
        <w:textAlignment w:val="baseline"/>
        <w:rPr>
          <w:rFonts w:asciiTheme="minorHAnsi" w:hAnsiTheme="minorHAnsi" w:cs="Calibri"/>
          <w:sz w:val="22"/>
          <w:szCs w:val="22"/>
        </w:rPr>
      </w:pPr>
    </w:p>
    <w:p w14:paraId="6D8D84C5" w14:textId="77777777" w:rsidR="00A009F9" w:rsidRPr="00254EEB" w:rsidRDefault="00A009F9" w:rsidP="00A009F9">
      <w:pPr>
        <w:widowControl w:val="0"/>
        <w:spacing w:line="360" w:lineRule="auto"/>
        <w:jc w:val="both"/>
        <w:rPr>
          <w:rFonts w:asciiTheme="minorHAnsi" w:hAnsiTheme="minorHAnsi" w:cs="Tahoma"/>
          <w:snapToGrid w:val="0"/>
          <w:sz w:val="22"/>
          <w:szCs w:val="22"/>
        </w:rPr>
      </w:pPr>
      <w:r>
        <w:rPr>
          <w:rFonts w:asciiTheme="minorHAnsi" w:hAnsiTheme="minorHAnsi" w:cs="Tahoma"/>
          <w:snapToGrid w:val="0"/>
          <w:sz w:val="22"/>
          <w:szCs w:val="22"/>
        </w:rPr>
        <w:t>D</w:t>
      </w:r>
      <w:r w:rsidRPr="00254EEB">
        <w:rPr>
          <w:rFonts w:asciiTheme="minorHAnsi" w:hAnsiTheme="minorHAnsi" w:cs="Tahoma"/>
          <w:snapToGrid w:val="0"/>
          <w:sz w:val="22"/>
          <w:szCs w:val="22"/>
        </w:rPr>
        <w:t>ziałając w imieniu Wykonawcy:</w:t>
      </w:r>
    </w:p>
    <w:p w14:paraId="692B76EC" w14:textId="77777777" w:rsidR="00A009F9" w:rsidRPr="00254EEB" w:rsidRDefault="00A009F9" w:rsidP="00A009F9">
      <w:pPr>
        <w:spacing w:line="360" w:lineRule="auto"/>
        <w:rPr>
          <w:rFonts w:asciiTheme="minorHAnsi" w:hAnsiTheme="minorHAnsi" w:cs="Tahoma"/>
          <w:bCs/>
          <w:sz w:val="22"/>
          <w:szCs w:val="22"/>
        </w:rPr>
      </w:pPr>
      <w:r w:rsidRPr="00254EEB">
        <w:rPr>
          <w:rFonts w:asciiTheme="minorHAnsi" w:hAnsiTheme="minorHAnsi" w:cs="Tahoma"/>
          <w:bCs/>
          <w:sz w:val="22"/>
          <w:szCs w:val="22"/>
        </w:rPr>
        <w:t>...................................................................................................................</w:t>
      </w:r>
      <w:r>
        <w:rPr>
          <w:rFonts w:asciiTheme="minorHAnsi" w:hAnsiTheme="minorHAnsi" w:cs="Tahoma"/>
          <w:bCs/>
          <w:sz w:val="22"/>
          <w:szCs w:val="22"/>
        </w:rPr>
        <w:t>.......................................................................</w:t>
      </w:r>
      <w:r w:rsidRPr="00254EEB">
        <w:rPr>
          <w:rFonts w:asciiTheme="minorHAnsi" w:hAnsiTheme="minorHAnsi" w:cs="Tahoma"/>
          <w:bCs/>
          <w:sz w:val="22"/>
          <w:szCs w:val="22"/>
        </w:rPr>
        <w:t>......</w:t>
      </w:r>
      <w:r>
        <w:rPr>
          <w:rFonts w:asciiTheme="minorHAnsi" w:hAnsiTheme="minorHAnsi" w:cs="Tahoma"/>
          <w:bCs/>
          <w:sz w:val="22"/>
          <w:szCs w:val="22"/>
        </w:rPr>
        <w:t>.</w:t>
      </w:r>
      <w:r w:rsidRPr="00254EEB">
        <w:rPr>
          <w:rFonts w:asciiTheme="minorHAnsi" w:hAnsiTheme="minorHAnsi" w:cs="Tahoma"/>
          <w:bCs/>
          <w:sz w:val="22"/>
          <w:szCs w:val="22"/>
        </w:rPr>
        <w:t>...</w:t>
      </w:r>
    </w:p>
    <w:p w14:paraId="437E2828" w14:textId="77777777" w:rsidR="00A009F9" w:rsidRPr="00254EEB" w:rsidRDefault="00A009F9" w:rsidP="00A009F9">
      <w:pPr>
        <w:spacing w:line="360" w:lineRule="auto"/>
        <w:rPr>
          <w:rFonts w:asciiTheme="minorHAnsi" w:hAnsiTheme="minorHAnsi" w:cs="Tahoma"/>
          <w:bCs/>
          <w:sz w:val="22"/>
          <w:szCs w:val="22"/>
        </w:rPr>
      </w:pPr>
      <w:r w:rsidRPr="00254EEB">
        <w:rPr>
          <w:rFonts w:asciiTheme="minorHAnsi" w:hAnsiTheme="minorHAnsi" w:cs="Tahoma"/>
          <w:bCs/>
          <w:sz w:val="22"/>
          <w:szCs w:val="22"/>
        </w:rPr>
        <w:t>.............................................................</w:t>
      </w:r>
      <w:r>
        <w:rPr>
          <w:rFonts w:asciiTheme="minorHAnsi" w:hAnsiTheme="minorHAnsi" w:cs="Tahoma"/>
          <w:bCs/>
          <w:sz w:val="22"/>
          <w:szCs w:val="22"/>
        </w:rPr>
        <w:t>.........................................................................</w:t>
      </w:r>
      <w:r w:rsidRPr="00254EEB">
        <w:rPr>
          <w:rFonts w:asciiTheme="minorHAnsi" w:hAnsiTheme="minorHAnsi" w:cs="Tahoma"/>
          <w:bCs/>
          <w:sz w:val="22"/>
          <w:szCs w:val="22"/>
        </w:rPr>
        <w:t>..............................................................</w:t>
      </w:r>
    </w:p>
    <w:p w14:paraId="59D75A00" w14:textId="77777777" w:rsidR="00A009F9" w:rsidRPr="00254EEB" w:rsidRDefault="00A009F9" w:rsidP="00A009F9">
      <w:pPr>
        <w:jc w:val="center"/>
        <w:rPr>
          <w:rFonts w:asciiTheme="minorHAnsi" w:hAnsiTheme="minorHAnsi" w:cs="Tahoma"/>
          <w:sz w:val="18"/>
          <w:szCs w:val="18"/>
        </w:rPr>
      </w:pPr>
      <w:r w:rsidRPr="00254EEB">
        <w:rPr>
          <w:rFonts w:asciiTheme="minorHAnsi" w:hAnsiTheme="minorHAnsi" w:cs="Tahoma"/>
          <w:sz w:val="18"/>
          <w:szCs w:val="18"/>
        </w:rPr>
        <w:t>(należy wpisać nazwę i adres Wykonawcy)</w:t>
      </w:r>
    </w:p>
    <w:p w14:paraId="35A4992D" w14:textId="77777777" w:rsidR="00A009F9" w:rsidRPr="00A7241F" w:rsidRDefault="00A009F9" w:rsidP="00A009F9">
      <w:pPr>
        <w:widowControl w:val="0"/>
        <w:adjustRightInd w:val="0"/>
        <w:jc w:val="both"/>
        <w:textAlignment w:val="baseline"/>
        <w:rPr>
          <w:rFonts w:asciiTheme="minorHAnsi" w:hAnsiTheme="minorHAnsi" w:cs="Calibri"/>
          <w:sz w:val="22"/>
          <w:szCs w:val="22"/>
        </w:rPr>
      </w:pPr>
    </w:p>
    <w:p w14:paraId="069531C3" w14:textId="77777777" w:rsidR="00A009F9" w:rsidRDefault="00A009F9" w:rsidP="00A009F9">
      <w:pPr>
        <w:widowControl w:val="0"/>
        <w:adjustRightInd w:val="0"/>
        <w:jc w:val="both"/>
        <w:textAlignment w:val="baseline"/>
        <w:rPr>
          <w:rFonts w:asciiTheme="minorHAnsi" w:hAnsiTheme="minorHAnsi" w:cs="Calibri"/>
          <w:sz w:val="22"/>
          <w:szCs w:val="22"/>
        </w:rPr>
      </w:pPr>
    </w:p>
    <w:p w14:paraId="24A2B439" w14:textId="77777777" w:rsidR="00A009F9" w:rsidRDefault="00A009F9" w:rsidP="00A009F9">
      <w:pPr>
        <w:widowControl w:val="0"/>
        <w:adjustRightInd w:val="0"/>
        <w:jc w:val="both"/>
        <w:textAlignment w:val="baseline"/>
        <w:rPr>
          <w:rFonts w:asciiTheme="minorHAnsi" w:hAnsiTheme="minorHAnsi" w:cs="Calibri"/>
          <w:sz w:val="22"/>
          <w:szCs w:val="22"/>
        </w:rPr>
      </w:pPr>
    </w:p>
    <w:p w14:paraId="10E8B2E5" w14:textId="77777777" w:rsidR="00A009F9" w:rsidRPr="001A054A" w:rsidRDefault="00A009F9" w:rsidP="00A009F9">
      <w:pPr>
        <w:widowControl w:val="0"/>
        <w:adjustRightInd w:val="0"/>
        <w:jc w:val="both"/>
        <w:textAlignment w:val="baseline"/>
        <w:rPr>
          <w:rFonts w:asciiTheme="minorHAnsi" w:hAnsiTheme="minorHAnsi" w:cs="Calibri"/>
          <w:b/>
          <w:sz w:val="22"/>
          <w:szCs w:val="22"/>
          <w:u w:val="single"/>
        </w:rPr>
      </w:pPr>
      <w:r w:rsidRPr="001A054A">
        <w:rPr>
          <w:rFonts w:asciiTheme="minorHAnsi" w:hAnsiTheme="minorHAnsi" w:cs="Calibri"/>
          <w:b/>
          <w:sz w:val="22"/>
          <w:szCs w:val="22"/>
          <w:u w:val="single"/>
        </w:rPr>
        <w:t>oświadczam,  że :</w:t>
      </w:r>
    </w:p>
    <w:p w14:paraId="4A23B9E8" w14:textId="77777777" w:rsidR="00A009F9" w:rsidRPr="001A054A" w:rsidRDefault="00A009F9" w:rsidP="00A009F9">
      <w:pPr>
        <w:widowControl w:val="0"/>
        <w:adjustRightInd w:val="0"/>
        <w:ind w:left="720"/>
        <w:jc w:val="both"/>
        <w:textAlignment w:val="baseline"/>
        <w:rPr>
          <w:rFonts w:asciiTheme="minorHAnsi" w:hAnsiTheme="minorHAnsi" w:cs="Calibri"/>
          <w:b/>
          <w:sz w:val="22"/>
          <w:szCs w:val="22"/>
        </w:rPr>
      </w:pPr>
    </w:p>
    <w:p w14:paraId="579FD465" w14:textId="77777777" w:rsidR="00A009F9" w:rsidRPr="008401C9" w:rsidRDefault="00A009F9" w:rsidP="00A009F9">
      <w:pPr>
        <w:pStyle w:val="Tekstpodstawowywcity2"/>
        <w:shd w:val="clear" w:color="auto" w:fill="FFFFFF"/>
        <w:spacing w:line="276" w:lineRule="auto"/>
        <w:ind w:left="0"/>
        <w:rPr>
          <w:rFonts w:asciiTheme="minorHAnsi" w:hAnsiTheme="minorHAnsi" w:cs="Tahoma"/>
          <w:bCs/>
          <w:sz w:val="22"/>
          <w:szCs w:val="22"/>
        </w:rPr>
      </w:pPr>
      <w:r w:rsidRPr="008401C9">
        <w:rPr>
          <w:rFonts w:asciiTheme="minorHAnsi" w:hAnsiTheme="minorHAnsi" w:cs="Calibri"/>
          <w:b/>
          <w:sz w:val="22"/>
          <w:szCs w:val="22"/>
        </w:rPr>
        <w:t>próbki dostarczone do testowania w ramach prowadzonego postępowania o sygnaturze jw., wyszczególnione w załączniku nr ………. do oferty, przekazane zostały nieodpłatnie w ramach prowadzonego postępowania i nie podlegają zwrotowi,</w:t>
      </w:r>
      <w:r w:rsidRPr="008401C9">
        <w:rPr>
          <w:rFonts w:asciiTheme="minorHAnsi" w:hAnsiTheme="minorHAnsi" w:cs="Tahoma"/>
          <w:b/>
          <w:sz w:val="22"/>
          <w:szCs w:val="22"/>
        </w:rPr>
        <w:t xml:space="preserve"> o którym mowa w</w:t>
      </w:r>
      <w:r w:rsidRPr="008401C9">
        <w:rPr>
          <w:rFonts w:asciiTheme="minorHAnsi" w:hAnsiTheme="minorHAnsi" w:cs="Tahoma"/>
          <w:b/>
          <w:bCs/>
          <w:sz w:val="22"/>
          <w:szCs w:val="22"/>
        </w:rPr>
        <w:t xml:space="preserve"> art.97 ust. 2 ustawy – Prawo zamówień publicznych</w:t>
      </w:r>
      <w:r w:rsidRPr="008401C9">
        <w:rPr>
          <w:rFonts w:asciiTheme="minorHAnsi" w:hAnsiTheme="minorHAnsi" w:cs="Tahoma"/>
          <w:bCs/>
          <w:sz w:val="22"/>
          <w:szCs w:val="22"/>
        </w:rPr>
        <w:t xml:space="preserve">. </w:t>
      </w:r>
    </w:p>
    <w:p w14:paraId="29A3FBBD" w14:textId="77777777" w:rsidR="00A009F9" w:rsidRPr="00A7241F" w:rsidRDefault="00A009F9" w:rsidP="00A009F9">
      <w:pPr>
        <w:widowControl w:val="0"/>
        <w:adjustRightInd w:val="0"/>
        <w:spacing w:line="276" w:lineRule="auto"/>
        <w:jc w:val="both"/>
        <w:textAlignment w:val="baseline"/>
        <w:rPr>
          <w:rFonts w:asciiTheme="minorHAnsi" w:hAnsiTheme="minorHAnsi" w:cs="Calibri"/>
          <w:b/>
          <w:sz w:val="22"/>
          <w:szCs w:val="22"/>
        </w:rPr>
      </w:pPr>
    </w:p>
    <w:p w14:paraId="12FD3B5C" w14:textId="77777777" w:rsidR="00A009F9" w:rsidRPr="00A7241F" w:rsidRDefault="00A009F9" w:rsidP="00A009F9">
      <w:pPr>
        <w:widowControl w:val="0"/>
        <w:adjustRightInd w:val="0"/>
        <w:jc w:val="both"/>
        <w:textAlignment w:val="baseline"/>
        <w:rPr>
          <w:rFonts w:asciiTheme="minorHAnsi" w:hAnsiTheme="minorHAnsi" w:cs="Calibri"/>
          <w:sz w:val="22"/>
          <w:szCs w:val="22"/>
        </w:rPr>
      </w:pPr>
    </w:p>
    <w:p w14:paraId="17DAE6A8" w14:textId="77777777" w:rsidR="00A009F9" w:rsidRPr="00A7241F" w:rsidRDefault="00A009F9" w:rsidP="00A009F9">
      <w:pPr>
        <w:widowControl w:val="0"/>
        <w:adjustRightInd w:val="0"/>
        <w:jc w:val="both"/>
        <w:textAlignment w:val="baseline"/>
        <w:rPr>
          <w:rFonts w:asciiTheme="minorHAnsi" w:hAnsiTheme="minorHAnsi" w:cs="Calibri"/>
          <w:sz w:val="22"/>
          <w:szCs w:val="22"/>
        </w:rPr>
      </w:pPr>
    </w:p>
    <w:p w14:paraId="43CF7148" w14:textId="77777777" w:rsidR="00A009F9" w:rsidRDefault="00A009F9" w:rsidP="00A009F9">
      <w:pPr>
        <w:widowControl w:val="0"/>
        <w:tabs>
          <w:tab w:val="left" w:pos="7537"/>
        </w:tabs>
        <w:adjustRightInd w:val="0"/>
        <w:jc w:val="both"/>
        <w:textAlignment w:val="baseline"/>
        <w:rPr>
          <w:rFonts w:asciiTheme="minorHAnsi" w:hAnsiTheme="minorHAnsi" w:cs="Calibri"/>
          <w:sz w:val="22"/>
          <w:szCs w:val="22"/>
        </w:rPr>
      </w:pPr>
    </w:p>
    <w:p w14:paraId="08399E1E" w14:textId="77777777" w:rsidR="00A009F9" w:rsidRDefault="00A009F9" w:rsidP="00A009F9">
      <w:pPr>
        <w:widowControl w:val="0"/>
        <w:tabs>
          <w:tab w:val="left" w:pos="7537"/>
        </w:tabs>
        <w:adjustRightInd w:val="0"/>
        <w:jc w:val="both"/>
        <w:textAlignment w:val="baseline"/>
        <w:rPr>
          <w:rFonts w:asciiTheme="minorHAnsi" w:hAnsiTheme="minorHAnsi" w:cs="Calibri"/>
          <w:sz w:val="22"/>
          <w:szCs w:val="22"/>
        </w:rPr>
      </w:pPr>
    </w:p>
    <w:p w14:paraId="257398E7" w14:textId="77777777" w:rsidR="00A009F9" w:rsidRPr="00A7241F" w:rsidRDefault="00A009F9" w:rsidP="00A009F9">
      <w:pPr>
        <w:widowControl w:val="0"/>
        <w:tabs>
          <w:tab w:val="left" w:pos="7537"/>
        </w:tabs>
        <w:adjustRightInd w:val="0"/>
        <w:jc w:val="both"/>
        <w:textAlignment w:val="baseline"/>
        <w:rPr>
          <w:rFonts w:asciiTheme="minorHAnsi" w:hAnsiTheme="minorHAnsi" w:cs="Calibri"/>
          <w:sz w:val="22"/>
          <w:szCs w:val="22"/>
        </w:rPr>
      </w:pPr>
    </w:p>
    <w:p w14:paraId="5EBD8BA4" w14:textId="77777777" w:rsidR="00A009F9" w:rsidRPr="00856553" w:rsidRDefault="00A009F9" w:rsidP="00A009F9">
      <w:pPr>
        <w:pStyle w:val="Tekstpodstawowywcity2"/>
        <w:spacing w:after="0" w:line="240" w:lineRule="auto"/>
        <w:ind w:left="284"/>
        <w:rPr>
          <w:rFonts w:asciiTheme="minorHAnsi" w:hAnsiTheme="minorHAnsi" w:cs="Tahoma"/>
          <w:sz w:val="20"/>
          <w:szCs w:val="20"/>
        </w:rPr>
      </w:pPr>
      <w:r>
        <w:rPr>
          <w:rFonts w:asciiTheme="minorHAnsi" w:hAnsiTheme="minorHAnsi" w:cs="Tahoma"/>
          <w:sz w:val="20"/>
          <w:szCs w:val="20"/>
        </w:rPr>
        <w:t xml:space="preserve">                                                                                                        </w:t>
      </w:r>
      <w:r w:rsidRPr="00856553">
        <w:rPr>
          <w:rFonts w:asciiTheme="minorHAnsi" w:hAnsiTheme="minorHAnsi" w:cs="Tahoma"/>
          <w:sz w:val="20"/>
          <w:szCs w:val="20"/>
        </w:rPr>
        <w:t>....................................................................................................</w:t>
      </w:r>
    </w:p>
    <w:p w14:paraId="28A2F57C" w14:textId="77777777" w:rsidR="00A009F9" w:rsidRPr="00856553" w:rsidRDefault="00A009F9" w:rsidP="00A009F9">
      <w:pPr>
        <w:pStyle w:val="Tekstpodstawowywcity2"/>
        <w:spacing w:after="0" w:line="240" w:lineRule="auto"/>
        <w:ind w:left="284"/>
        <w:jc w:val="center"/>
        <w:rPr>
          <w:rFonts w:asciiTheme="minorHAnsi" w:hAnsiTheme="minorHAnsi" w:cs="Tahoma"/>
          <w:sz w:val="20"/>
          <w:szCs w:val="20"/>
        </w:rPr>
      </w:pPr>
      <w:r w:rsidRPr="00856553">
        <w:rPr>
          <w:rFonts w:asciiTheme="minorHAnsi" w:hAnsiTheme="minorHAnsi" w:cs="Tahoma"/>
          <w:sz w:val="20"/>
          <w:szCs w:val="20"/>
        </w:rPr>
        <w:t xml:space="preserve">                                                                            </w:t>
      </w:r>
      <w:r>
        <w:rPr>
          <w:rFonts w:asciiTheme="minorHAnsi" w:hAnsiTheme="minorHAnsi" w:cs="Tahoma"/>
          <w:sz w:val="20"/>
          <w:szCs w:val="20"/>
        </w:rPr>
        <w:t xml:space="preserve">                       </w:t>
      </w:r>
      <w:r w:rsidRPr="00856553">
        <w:rPr>
          <w:rFonts w:asciiTheme="minorHAnsi" w:hAnsiTheme="minorHAnsi" w:cs="Tahoma"/>
          <w:sz w:val="20"/>
          <w:szCs w:val="20"/>
        </w:rPr>
        <w:t xml:space="preserve">pieczątka imienna i podpis osoby uprawnionej      </w:t>
      </w:r>
    </w:p>
    <w:p w14:paraId="0EB066E6" w14:textId="77777777" w:rsidR="00A009F9" w:rsidRPr="00510BD5" w:rsidRDefault="00A009F9" w:rsidP="00A009F9">
      <w:pPr>
        <w:pStyle w:val="Tekstpodstawowywcity2"/>
        <w:spacing w:after="0" w:line="240" w:lineRule="auto"/>
        <w:ind w:left="284"/>
        <w:jc w:val="center"/>
        <w:rPr>
          <w:rFonts w:asciiTheme="minorHAnsi" w:hAnsiTheme="minorHAnsi" w:cs="Tahoma"/>
          <w:sz w:val="22"/>
          <w:szCs w:val="22"/>
        </w:rPr>
      </w:pPr>
      <w:r w:rsidRPr="00856553">
        <w:rPr>
          <w:rFonts w:asciiTheme="minorHAnsi" w:hAnsiTheme="minorHAnsi" w:cs="Tahoma"/>
          <w:sz w:val="20"/>
          <w:szCs w:val="20"/>
        </w:rPr>
        <w:t xml:space="preserve">                                                                            </w:t>
      </w:r>
      <w:r>
        <w:rPr>
          <w:rFonts w:asciiTheme="minorHAnsi" w:hAnsiTheme="minorHAnsi" w:cs="Tahoma"/>
          <w:sz w:val="20"/>
          <w:szCs w:val="20"/>
        </w:rPr>
        <w:t xml:space="preserve">                           </w:t>
      </w:r>
      <w:r w:rsidRPr="00856553">
        <w:rPr>
          <w:rFonts w:asciiTheme="minorHAnsi" w:hAnsiTheme="minorHAnsi" w:cs="Tahoma"/>
          <w:sz w:val="20"/>
          <w:szCs w:val="20"/>
        </w:rPr>
        <w:t xml:space="preserve"> do reprezentowania Wykonawcy</w:t>
      </w:r>
      <w:r w:rsidRPr="00856553">
        <w:rPr>
          <w:rFonts w:asciiTheme="minorHAnsi" w:hAnsiTheme="minorHAnsi" w:cs="Tahoma"/>
          <w:b/>
          <w:sz w:val="20"/>
          <w:szCs w:val="20"/>
        </w:rPr>
        <w:t xml:space="preserve">    </w:t>
      </w:r>
      <w:r w:rsidRPr="00856553">
        <w:rPr>
          <w:rFonts w:asciiTheme="minorHAnsi" w:hAnsiTheme="minorHAnsi" w:cs="Tahoma"/>
          <w:sz w:val="20"/>
          <w:szCs w:val="20"/>
        </w:rPr>
        <w:t xml:space="preserve">                                                                                               </w:t>
      </w:r>
      <w:r w:rsidRPr="00856553">
        <w:rPr>
          <w:rFonts w:asciiTheme="minorHAnsi" w:hAnsiTheme="minorHAnsi" w:cs="Tahoma"/>
          <w:b/>
          <w:bCs/>
          <w:sz w:val="20"/>
          <w:szCs w:val="20"/>
        </w:rPr>
        <w:t xml:space="preserve">                                                                                                                   </w:t>
      </w:r>
    </w:p>
    <w:p w14:paraId="206838A8" w14:textId="77777777" w:rsidR="00A009F9" w:rsidRDefault="00A009F9" w:rsidP="00A009F9">
      <w:pPr>
        <w:pStyle w:val="Tekstpodstawowywcity2"/>
        <w:spacing w:after="0" w:line="240" w:lineRule="auto"/>
        <w:rPr>
          <w:rFonts w:asciiTheme="minorHAnsi" w:hAnsiTheme="minorHAnsi"/>
          <w:sz w:val="22"/>
          <w:szCs w:val="22"/>
        </w:rPr>
      </w:pPr>
      <w:r w:rsidRPr="00510BD5">
        <w:rPr>
          <w:rFonts w:asciiTheme="minorHAnsi" w:hAnsiTheme="minorHAnsi"/>
          <w:sz w:val="22"/>
          <w:szCs w:val="22"/>
        </w:rPr>
        <w:t xml:space="preserve">                                                                                           </w:t>
      </w:r>
    </w:p>
    <w:p w14:paraId="59525A39" w14:textId="77777777" w:rsidR="00A009F9" w:rsidRDefault="00A009F9" w:rsidP="00A009F9">
      <w:pPr>
        <w:pStyle w:val="Tekstpodstawowywcity2"/>
        <w:spacing w:after="0" w:line="240" w:lineRule="auto"/>
        <w:rPr>
          <w:rFonts w:asciiTheme="minorHAnsi" w:hAnsiTheme="minorHAnsi"/>
          <w:sz w:val="22"/>
          <w:szCs w:val="22"/>
        </w:rPr>
      </w:pPr>
    </w:p>
    <w:p w14:paraId="475C2AB4" w14:textId="77777777" w:rsidR="00A009F9" w:rsidRDefault="00A009F9" w:rsidP="00A009F9">
      <w:pPr>
        <w:pStyle w:val="Tekstpodstawowywcity2"/>
        <w:spacing w:after="0" w:line="240" w:lineRule="auto"/>
        <w:rPr>
          <w:rFonts w:asciiTheme="minorHAnsi" w:hAnsiTheme="minorHAnsi"/>
          <w:sz w:val="22"/>
          <w:szCs w:val="22"/>
        </w:rPr>
      </w:pPr>
    </w:p>
    <w:p w14:paraId="35DF07BE" w14:textId="77777777" w:rsidR="00A009F9" w:rsidRDefault="00A009F9" w:rsidP="00A009F9">
      <w:pPr>
        <w:pStyle w:val="Tekstpodstawowywcity2"/>
        <w:spacing w:after="0" w:line="240" w:lineRule="auto"/>
        <w:rPr>
          <w:rFonts w:asciiTheme="minorHAnsi" w:hAnsiTheme="minorHAnsi"/>
          <w:sz w:val="22"/>
          <w:szCs w:val="22"/>
        </w:rPr>
      </w:pPr>
    </w:p>
    <w:p w14:paraId="4838E162" w14:textId="77777777" w:rsidR="00A009F9" w:rsidRDefault="00A009F9" w:rsidP="00A009F9">
      <w:pPr>
        <w:pStyle w:val="Tekstpodstawowywcity2"/>
        <w:spacing w:after="0" w:line="240" w:lineRule="auto"/>
        <w:rPr>
          <w:rFonts w:asciiTheme="minorHAnsi" w:hAnsiTheme="minorHAnsi"/>
          <w:sz w:val="22"/>
          <w:szCs w:val="22"/>
        </w:rPr>
      </w:pPr>
    </w:p>
    <w:p w14:paraId="492B52E1" w14:textId="77777777" w:rsidR="00A009F9" w:rsidRDefault="00A009F9" w:rsidP="00A009F9">
      <w:pPr>
        <w:pStyle w:val="Tekstpodstawowywcity2"/>
        <w:spacing w:after="0" w:line="240" w:lineRule="auto"/>
        <w:rPr>
          <w:rFonts w:asciiTheme="minorHAnsi" w:hAnsiTheme="minorHAnsi"/>
          <w:sz w:val="22"/>
          <w:szCs w:val="22"/>
        </w:rPr>
      </w:pPr>
    </w:p>
    <w:p w14:paraId="1E175942" w14:textId="77777777" w:rsidR="00A009F9" w:rsidRDefault="00A009F9" w:rsidP="00A009F9">
      <w:pPr>
        <w:pStyle w:val="Tekstpodstawowywcity2"/>
        <w:spacing w:after="0" w:line="240" w:lineRule="auto"/>
        <w:rPr>
          <w:rFonts w:asciiTheme="minorHAnsi" w:hAnsiTheme="minorHAnsi"/>
          <w:sz w:val="22"/>
          <w:szCs w:val="22"/>
        </w:rPr>
      </w:pPr>
    </w:p>
    <w:p w14:paraId="00C7F273" w14:textId="77777777" w:rsidR="00A009F9" w:rsidRDefault="00A009F9" w:rsidP="00A009F9">
      <w:pPr>
        <w:pStyle w:val="Tekstpodstawowywcity2"/>
        <w:spacing w:after="0" w:line="240" w:lineRule="auto"/>
        <w:rPr>
          <w:rFonts w:asciiTheme="minorHAnsi" w:hAnsiTheme="minorHAnsi"/>
          <w:sz w:val="22"/>
          <w:szCs w:val="22"/>
        </w:rPr>
      </w:pPr>
    </w:p>
    <w:p w14:paraId="4C94F6C9" w14:textId="7D2F0637" w:rsidR="00E37F70" w:rsidRPr="00015624" w:rsidRDefault="00A009F9" w:rsidP="00427453">
      <w:pPr>
        <w:spacing w:after="40"/>
        <w:rPr>
          <w:rFonts w:asciiTheme="minorHAnsi" w:hAnsiTheme="minorHAnsi" w:cs="Segoe UI"/>
          <w:b/>
          <w:sz w:val="22"/>
          <w:szCs w:val="22"/>
        </w:rPr>
      </w:pPr>
      <w:r>
        <w:rPr>
          <w:rFonts w:asciiTheme="minorHAnsi" w:hAnsiTheme="minorHAnsi" w:cs="Segoe UI"/>
          <w:b/>
          <w:sz w:val="22"/>
          <w:szCs w:val="22"/>
        </w:rPr>
        <w:t xml:space="preserve">                                                                                                                                                     </w:t>
      </w:r>
      <w:r w:rsidR="00015624" w:rsidRPr="00015624">
        <w:rPr>
          <w:rFonts w:asciiTheme="minorHAnsi" w:hAnsiTheme="minorHAnsi" w:cs="Segoe UI"/>
          <w:b/>
          <w:sz w:val="22"/>
          <w:szCs w:val="22"/>
        </w:rPr>
        <w:t>Za</w:t>
      </w:r>
      <w:r>
        <w:rPr>
          <w:rFonts w:asciiTheme="minorHAnsi" w:hAnsiTheme="minorHAnsi" w:cs="Segoe UI"/>
          <w:b/>
          <w:sz w:val="22"/>
          <w:szCs w:val="22"/>
        </w:rPr>
        <w:t>łącznik nr 4</w:t>
      </w:r>
    </w:p>
    <w:p w14:paraId="6C7E978E" w14:textId="77777777" w:rsidR="00E37F70" w:rsidRPr="00444F75" w:rsidRDefault="00E37F70" w:rsidP="00427453">
      <w:pPr>
        <w:pStyle w:val="Tekstprzypisudolnego"/>
        <w:tabs>
          <w:tab w:val="left" w:pos="4678"/>
        </w:tabs>
        <w:spacing w:after="40"/>
        <w:rPr>
          <w:rFonts w:asciiTheme="minorHAnsi" w:hAnsiTheme="minorHAnsi" w:cs="Segoe UI"/>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4"/>
      </w:tblGrid>
      <w:tr w:rsidR="00E37F70" w:rsidRPr="00444F75" w14:paraId="6FBCEC17" w14:textId="77777777" w:rsidTr="00465361">
        <w:trPr>
          <w:trHeight w:val="1100"/>
        </w:trPr>
        <w:tc>
          <w:tcPr>
            <w:tcW w:w="9214" w:type="dxa"/>
            <w:shd w:val="clear" w:color="auto" w:fill="D9D9D9"/>
            <w:vAlign w:val="center"/>
          </w:tcPr>
          <w:p w14:paraId="170B3084" w14:textId="77777777" w:rsidR="00015624" w:rsidRDefault="00E37F70" w:rsidP="00427453">
            <w:pPr>
              <w:pStyle w:val="Nagwek1"/>
              <w:spacing w:before="0" w:after="40"/>
              <w:jc w:val="center"/>
              <w:rPr>
                <w:rFonts w:asciiTheme="minorHAnsi" w:hAnsiTheme="minorHAnsi" w:cs="Segoe UI"/>
                <w:sz w:val="22"/>
                <w:szCs w:val="22"/>
              </w:rPr>
            </w:pPr>
            <w:r w:rsidRPr="00444F75">
              <w:rPr>
                <w:rFonts w:asciiTheme="minorHAnsi" w:hAnsiTheme="minorHAnsi" w:cs="Segoe UI"/>
                <w:sz w:val="22"/>
                <w:szCs w:val="22"/>
              </w:rPr>
              <w:t>OŚWIADCZENIE O BRAKU PODSTAW DO WYKLUCZENIA</w:t>
            </w:r>
            <w:r w:rsidR="00CE44C8" w:rsidRPr="00444F75">
              <w:rPr>
                <w:rFonts w:asciiTheme="minorHAnsi" w:hAnsiTheme="minorHAnsi" w:cs="Segoe UI"/>
                <w:sz w:val="22"/>
                <w:szCs w:val="22"/>
              </w:rPr>
              <w:t xml:space="preserve"> / </w:t>
            </w:r>
          </w:p>
          <w:p w14:paraId="508A9682" w14:textId="2350F88B" w:rsidR="00E37F70" w:rsidRPr="00444F75" w:rsidRDefault="00CE44C8" w:rsidP="00427453">
            <w:pPr>
              <w:pStyle w:val="Nagwek1"/>
              <w:spacing w:before="0" w:after="40"/>
              <w:jc w:val="center"/>
              <w:rPr>
                <w:rFonts w:asciiTheme="minorHAnsi" w:hAnsiTheme="minorHAnsi" w:cs="Segoe UI"/>
                <w:sz w:val="22"/>
                <w:szCs w:val="22"/>
              </w:rPr>
            </w:pPr>
            <w:r w:rsidRPr="00444F75">
              <w:rPr>
                <w:rFonts w:asciiTheme="minorHAnsi" w:hAnsiTheme="minorHAnsi" w:cs="Segoe UI"/>
                <w:sz w:val="22"/>
                <w:szCs w:val="22"/>
              </w:rPr>
              <w:t>I SPEŁNIENIA WARUNKÓW UDZIAŁU W POSTĘPOWANIU</w:t>
            </w:r>
          </w:p>
        </w:tc>
      </w:tr>
    </w:tbl>
    <w:p w14:paraId="3DBA19A7" w14:textId="77777777" w:rsidR="00E37F70" w:rsidRPr="00444F75" w:rsidRDefault="00E37F70" w:rsidP="00427453">
      <w:pPr>
        <w:spacing w:after="40"/>
        <w:rPr>
          <w:rFonts w:asciiTheme="minorHAnsi" w:hAnsiTheme="minorHAnsi" w:cs="Segoe UI"/>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4"/>
        <w:gridCol w:w="4140"/>
      </w:tblGrid>
      <w:tr w:rsidR="00E37F70" w:rsidRPr="00444F75" w14:paraId="1A5646A9" w14:textId="77777777" w:rsidTr="00A009F9">
        <w:trPr>
          <w:trHeight w:val="1800"/>
        </w:trPr>
        <w:tc>
          <w:tcPr>
            <w:tcW w:w="9214" w:type="dxa"/>
            <w:gridSpan w:val="2"/>
            <w:vAlign w:val="center"/>
          </w:tcPr>
          <w:p w14:paraId="512300D9" w14:textId="46E45920" w:rsidR="00E37F70" w:rsidRDefault="00E37F70" w:rsidP="00B26AA2">
            <w:pPr>
              <w:spacing w:after="120"/>
              <w:rPr>
                <w:rFonts w:asciiTheme="minorHAnsi" w:hAnsiTheme="minorHAnsi" w:cs="Segoe UI"/>
                <w:sz w:val="22"/>
                <w:szCs w:val="22"/>
              </w:rPr>
            </w:pPr>
            <w:r w:rsidRPr="00015624">
              <w:rPr>
                <w:rFonts w:asciiTheme="minorHAnsi" w:hAnsiTheme="minorHAnsi" w:cs="Segoe UI"/>
                <w:sz w:val="22"/>
                <w:szCs w:val="22"/>
              </w:rPr>
              <w:t xml:space="preserve">Przystępując do </w:t>
            </w:r>
            <w:r w:rsidR="00015624" w:rsidRPr="00015624">
              <w:rPr>
                <w:rFonts w:asciiTheme="minorHAnsi" w:hAnsiTheme="minorHAnsi" w:cs="Segoe UI"/>
                <w:sz w:val="22"/>
                <w:szCs w:val="22"/>
              </w:rPr>
              <w:t>postępowania prowadzonego w trybie przetargu nieograniczonego, którego przedmiotem jest:</w:t>
            </w:r>
          </w:p>
          <w:p w14:paraId="7C1E1C0E" w14:textId="77777777" w:rsidR="00A009F9" w:rsidRDefault="00A009F9" w:rsidP="00A009F9">
            <w:pPr>
              <w:pStyle w:val="Tekstprzypisudolnego"/>
              <w:jc w:val="center"/>
              <w:rPr>
                <w:rFonts w:asciiTheme="minorHAnsi" w:hAnsiTheme="minorHAnsi" w:cs="Segoe UI"/>
                <w:b/>
                <w:color w:val="000000"/>
                <w:sz w:val="24"/>
                <w:szCs w:val="24"/>
              </w:rPr>
            </w:pPr>
            <w:r>
              <w:rPr>
                <w:rFonts w:asciiTheme="minorHAnsi" w:hAnsiTheme="minorHAnsi" w:cs="Segoe UI"/>
                <w:b/>
                <w:color w:val="000000"/>
                <w:sz w:val="24"/>
                <w:szCs w:val="24"/>
              </w:rPr>
              <w:t xml:space="preserve">DOSTAWA DROBNEGO SPRZĘTU MEDYCZNEGO </w:t>
            </w:r>
          </w:p>
          <w:p w14:paraId="2A27436B" w14:textId="77777777" w:rsidR="00A009F9" w:rsidRDefault="00A009F9" w:rsidP="00A009F9">
            <w:pPr>
              <w:pStyle w:val="Tekstprzypisudolnego"/>
              <w:spacing w:after="120"/>
              <w:jc w:val="center"/>
              <w:rPr>
                <w:rFonts w:asciiTheme="minorHAnsi" w:hAnsiTheme="minorHAnsi" w:cs="Segoe UI"/>
                <w:b/>
                <w:color w:val="000000"/>
                <w:sz w:val="24"/>
                <w:szCs w:val="24"/>
              </w:rPr>
            </w:pPr>
            <w:r>
              <w:rPr>
                <w:rFonts w:asciiTheme="minorHAnsi" w:hAnsiTheme="minorHAnsi" w:cs="Segoe UI"/>
                <w:b/>
                <w:color w:val="000000"/>
                <w:sz w:val="24"/>
                <w:szCs w:val="24"/>
              </w:rPr>
              <w:t>I MATERIAŁÓW MEDYCZNYCH</w:t>
            </w:r>
          </w:p>
          <w:p w14:paraId="2776F9B4" w14:textId="6462D9D0" w:rsidR="00015624" w:rsidRPr="00444F75" w:rsidRDefault="00A009F9" w:rsidP="00A009F9">
            <w:pPr>
              <w:spacing w:after="40"/>
              <w:jc w:val="center"/>
              <w:rPr>
                <w:rFonts w:asciiTheme="minorHAnsi" w:hAnsiTheme="minorHAnsi" w:cs="Segoe UI"/>
                <w:b/>
                <w:sz w:val="22"/>
                <w:szCs w:val="22"/>
              </w:rPr>
            </w:pPr>
            <w:r>
              <w:rPr>
                <w:rFonts w:asciiTheme="minorHAnsi" w:hAnsiTheme="minorHAnsi" w:cs="Segoe UI"/>
                <w:color w:val="000000"/>
                <w:sz w:val="22"/>
                <w:szCs w:val="22"/>
              </w:rPr>
              <w:t xml:space="preserve"> </w:t>
            </w:r>
            <w:r w:rsidR="00B26AA2">
              <w:rPr>
                <w:rFonts w:asciiTheme="minorHAnsi" w:hAnsiTheme="minorHAnsi" w:cs="Segoe UI"/>
                <w:color w:val="000000"/>
                <w:sz w:val="22"/>
                <w:szCs w:val="22"/>
              </w:rPr>
              <w:t xml:space="preserve">(Nr sprawy – </w:t>
            </w:r>
            <w:r w:rsidR="006F24F3">
              <w:rPr>
                <w:rFonts w:asciiTheme="minorHAnsi" w:hAnsiTheme="minorHAnsi" w:cs="Segoe UI"/>
                <w:color w:val="000000"/>
                <w:sz w:val="22"/>
                <w:szCs w:val="22"/>
              </w:rPr>
              <w:t>ZP/21/2018</w:t>
            </w:r>
            <w:r w:rsidR="00B26AA2" w:rsidRPr="00A7241F">
              <w:rPr>
                <w:rFonts w:asciiTheme="minorHAnsi" w:hAnsiTheme="minorHAnsi" w:cs="Segoe UI"/>
                <w:color w:val="000000"/>
                <w:sz w:val="22"/>
                <w:szCs w:val="22"/>
              </w:rPr>
              <w:t>)</w:t>
            </w:r>
          </w:p>
        </w:tc>
      </w:tr>
      <w:tr w:rsidR="00E37F70" w:rsidRPr="00444F75" w14:paraId="7983591D" w14:textId="77777777" w:rsidTr="00A009F9">
        <w:trPr>
          <w:trHeight w:val="1556"/>
        </w:trPr>
        <w:tc>
          <w:tcPr>
            <w:tcW w:w="9214" w:type="dxa"/>
            <w:gridSpan w:val="2"/>
            <w:vAlign w:val="center"/>
          </w:tcPr>
          <w:p w14:paraId="76194780" w14:textId="77777777" w:rsidR="00015624" w:rsidRDefault="00E37F70" w:rsidP="00015624">
            <w:pPr>
              <w:spacing w:after="120"/>
              <w:rPr>
                <w:rFonts w:asciiTheme="minorHAnsi" w:hAnsiTheme="minorHAnsi" w:cs="Segoe UI"/>
                <w:b/>
                <w:sz w:val="22"/>
                <w:szCs w:val="22"/>
              </w:rPr>
            </w:pPr>
            <w:r w:rsidRPr="00444F75">
              <w:rPr>
                <w:rFonts w:asciiTheme="minorHAnsi" w:hAnsiTheme="minorHAnsi" w:cs="Segoe UI"/>
                <w:b/>
                <w:sz w:val="22"/>
                <w:szCs w:val="22"/>
              </w:rPr>
              <w:t>działając w imieniu Wykonawcy:</w:t>
            </w:r>
            <w:r w:rsidR="00015624">
              <w:rPr>
                <w:rFonts w:asciiTheme="minorHAnsi" w:hAnsiTheme="minorHAnsi" w:cs="Segoe UI"/>
                <w:b/>
                <w:sz w:val="22"/>
                <w:szCs w:val="22"/>
              </w:rPr>
              <w:t xml:space="preserve"> </w:t>
            </w:r>
          </w:p>
          <w:p w14:paraId="7AE173D1" w14:textId="42D8ED30" w:rsidR="00E37F70" w:rsidRPr="00444F75" w:rsidRDefault="00E37F70" w:rsidP="00015624">
            <w:pPr>
              <w:spacing w:after="120"/>
              <w:rPr>
                <w:rFonts w:asciiTheme="minorHAnsi" w:hAnsiTheme="minorHAnsi" w:cs="Segoe UI"/>
                <w:b/>
                <w:sz w:val="22"/>
                <w:szCs w:val="22"/>
              </w:rPr>
            </w:pPr>
            <w:r w:rsidRPr="00444F75">
              <w:rPr>
                <w:rFonts w:asciiTheme="minorHAnsi" w:hAnsiTheme="minorHAnsi" w:cs="Segoe UI"/>
                <w:b/>
                <w:sz w:val="22"/>
                <w:szCs w:val="22"/>
              </w:rPr>
              <w:t>……………………………………………………………………………………………………………</w:t>
            </w:r>
            <w:r w:rsidR="00015624">
              <w:rPr>
                <w:rFonts w:asciiTheme="minorHAnsi" w:hAnsiTheme="minorHAnsi" w:cs="Segoe UI"/>
                <w:b/>
                <w:sz w:val="22"/>
                <w:szCs w:val="22"/>
              </w:rPr>
              <w:t>…………..</w:t>
            </w:r>
            <w:r w:rsidRPr="00444F75">
              <w:rPr>
                <w:rFonts w:asciiTheme="minorHAnsi" w:hAnsiTheme="minorHAnsi" w:cs="Segoe UI"/>
                <w:b/>
                <w:sz w:val="22"/>
                <w:szCs w:val="22"/>
              </w:rPr>
              <w:t>……………</w:t>
            </w:r>
          </w:p>
          <w:p w14:paraId="3625227F" w14:textId="3F18A885" w:rsidR="00E37F70" w:rsidRPr="00444F75" w:rsidRDefault="00E37F70" w:rsidP="00427453">
            <w:pPr>
              <w:spacing w:after="40"/>
              <w:rPr>
                <w:rFonts w:asciiTheme="minorHAnsi" w:hAnsiTheme="minorHAnsi" w:cs="Segoe UI"/>
                <w:b/>
                <w:sz w:val="22"/>
                <w:szCs w:val="22"/>
              </w:rPr>
            </w:pPr>
            <w:r w:rsidRPr="00444F75">
              <w:rPr>
                <w:rFonts w:asciiTheme="minorHAnsi" w:hAnsiTheme="minorHAnsi" w:cs="Segoe UI"/>
                <w:b/>
                <w:sz w:val="22"/>
                <w:szCs w:val="22"/>
              </w:rPr>
              <w:t>………………………………………………………………………………………</w:t>
            </w:r>
            <w:r w:rsidR="00015624">
              <w:rPr>
                <w:rFonts w:asciiTheme="minorHAnsi" w:hAnsiTheme="minorHAnsi" w:cs="Segoe UI"/>
                <w:b/>
                <w:sz w:val="22"/>
                <w:szCs w:val="22"/>
              </w:rPr>
              <w:t>………………………………………………</w:t>
            </w:r>
          </w:p>
          <w:p w14:paraId="49A9287E" w14:textId="77777777" w:rsidR="00E37F70" w:rsidRPr="00015624" w:rsidRDefault="00E37F70" w:rsidP="00427453">
            <w:pPr>
              <w:spacing w:after="40"/>
              <w:jc w:val="center"/>
              <w:rPr>
                <w:rFonts w:asciiTheme="minorHAnsi" w:hAnsiTheme="minorHAnsi" w:cs="Segoe UI"/>
                <w:sz w:val="20"/>
                <w:szCs w:val="20"/>
              </w:rPr>
            </w:pPr>
            <w:r w:rsidRPr="00015624">
              <w:rPr>
                <w:rFonts w:asciiTheme="minorHAnsi" w:hAnsiTheme="minorHAnsi" w:cs="Segoe UI"/>
                <w:sz w:val="20"/>
                <w:szCs w:val="20"/>
              </w:rPr>
              <w:t>(podać nazwę i adres Wykonawcy)</w:t>
            </w:r>
          </w:p>
        </w:tc>
      </w:tr>
      <w:tr w:rsidR="00E37F70" w:rsidRPr="00444F75" w14:paraId="4AE342D7" w14:textId="77777777" w:rsidTr="00A009F9">
        <w:trPr>
          <w:trHeight w:val="1395"/>
        </w:trPr>
        <w:tc>
          <w:tcPr>
            <w:tcW w:w="9214" w:type="dxa"/>
            <w:gridSpan w:val="2"/>
            <w:vAlign w:val="center"/>
          </w:tcPr>
          <w:p w14:paraId="285F7E6A" w14:textId="77777777" w:rsidR="003B7E09" w:rsidRDefault="00E37F70" w:rsidP="00427453">
            <w:pPr>
              <w:spacing w:after="40"/>
              <w:jc w:val="center"/>
              <w:rPr>
                <w:rFonts w:asciiTheme="minorHAnsi" w:hAnsiTheme="minorHAnsi" w:cs="Segoe UI"/>
                <w:b/>
                <w:sz w:val="22"/>
                <w:szCs w:val="22"/>
              </w:rPr>
            </w:pPr>
            <w:r w:rsidRPr="00444F75">
              <w:rPr>
                <w:rFonts w:asciiTheme="minorHAnsi" w:hAnsiTheme="minorHAnsi" w:cs="Segoe UI"/>
                <w:b/>
                <w:sz w:val="22"/>
                <w:szCs w:val="22"/>
              </w:rPr>
              <w:t>Oświadcza</w:t>
            </w:r>
            <w:r w:rsidR="00015624">
              <w:rPr>
                <w:rFonts w:asciiTheme="minorHAnsi" w:hAnsiTheme="minorHAnsi" w:cs="Segoe UI"/>
                <w:b/>
                <w:sz w:val="22"/>
                <w:szCs w:val="22"/>
              </w:rPr>
              <w:t xml:space="preserve">m, że na dzień składania ofert </w:t>
            </w:r>
            <w:r w:rsidRPr="00444F75">
              <w:rPr>
                <w:rFonts w:asciiTheme="minorHAnsi" w:hAnsiTheme="minorHAnsi" w:cs="Segoe UI"/>
                <w:b/>
                <w:sz w:val="22"/>
                <w:szCs w:val="22"/>
              </w:rPr>
              <w:t xml:space="preserve">nie podlegam wykluczeniu z </w:t>
            </w:r>
            <w:r w:rsidRPr="003B7E09">
              <w:rPr>
                <w:rFonts w:asciiTheme="minorHAnsi" w:hAnsiTheme="minorHAnsi" w:cs="Segoe UI"/>
                <w:b/>
                <w:sz w:val="22"/>
                <w:szCs w:val="22"/>
              </w:rPr>
              <w:t>postępowania</w:t>
            </w:r>
            <w:r w:rsidR="00CE44C8" w:rsidRPr="003B7E09">
              <w:rPr>
                <w:rFonts w:asciiTheme="minorHAnsi" w:hAnsiTheme="minorHAnsi" w:cs="Segoe UI"/>
                <w:b/>
                <w:sz w:val="22"/>
                <w:szCs w:val="22"/>
              </w:rPr>
              <w:t xml:space="preserve"> </w:t>
            </w:r>
          </w:p>
          <w:p w14:paraId="3EFEAA97" w14:textId="72818232" w:rsidR="00E37F70" w:rsidRPr="00444F75" w:rsidRDefault="00CE44C8" w:rsidP="00427453">
            <w:pPr>
              <w:spacing w:after="40"/>
              <w:jc w:val="center"/>
              <w:rPr>
                <w:rFonts w:asciiTheme="minorHAnsi" w:hAnsiTheme="minorHAnsi" w:cs="Segoe UI"/>
                <w:b/>
                <w:sz w:val="22"/>
                <w:szCs w:val="22"/>
              </w:rPr>
            </w:pPr>
            <w:r w:rsidRPr="003B7E09">
              <w:rPr>
                <w:rFonts w:asciiTheme="minorHAnsi" w:hAnsiTheme="minorHAnsi" w:cs="Segoe UI"/>
                <w:b/>
                <w:sz w:val="22"/>
                <w:szCs w:val="22"/>
              </w:rPr>
              <w:t>i spełniam warunki udziału w postępowaniu</w:t>
            </w:r>
            <w:r w:rsidR="000E6BF2" w:rsidRPr="003B7E09">
              <w:rPr>
                <w:rFonts w:asciiTheme="minorHAnsi" w:hAnsiTheme="minorHAnsi" w:cs="Segoe UI"/>
                <w:b/>
                <w:sz w:val="22"/>
                <w:szCs w:val="22"/>
              </w:rPr>
              <w:t>.</w:t>
            </w:r>
          </w:p>
        </w:tc>
      </w:tr>
      <w:tr w:rsidR="00E37F70" w:rsidRPr="00444F75" w14:paraId="4A5F7D68" w14:textId="77777777" w:rsidTr="00444F75">
        <w:trPr>
          <w:trHeight w:val="283"/>
        </w:trPr>
        <w:tc>
          <w:tcPr>
            <w:tcW w:w="9214" w:type="dxa"/>
            <w:gridSpan w:val="2"/>
            <w:vAlign w:val="center"/>
          </w:tcPr>
          <w:p w14:paraId="41302BB4" w14:textId="1D154872" w:rsidR="00E37F70" w:rsidRPr="00444F75" w:rsidRDefault="00CE44C8" w:rsidP="00427453">
            <w:pPr>
              <w:spacing w:after="40"/>
              <w:jc w:val="both"/>
              <w:rPr>
                <w:rFonts w:asciiTheme="minorHAnsi" w:hAnsiTheme="minorHAnsi" w:cs="Segoe UI"/>
                <w:b/>
                <w:sz w:val="22"/>
                <w:szCs w:val="22"/>
              </w:rPr>
            </w:pPr>
            <w:r w:rsidRPr="00444F75">
              <w:rPr>
                <w:rFonts w:asciiTheme="minorHAnsi" w:hAnsiTheme="minorHAnsi" w:cs="Segoe UI"/>
                <w:b/>
                <w:sz w:val="22"/>
                <w:szCs w:val="22"/>
              </w:rPr>
              <w:t xml:space="preserve">W przedmiotowym postępowaniu </w:t>
            </w:r>
            <w:r w:rsidR="00D07418" w:rsidRPr="00444F75">
              <w:rPr>
                <w:rFonts w:asciiTheme="minorHAnsi" w:hAnsiTheme="minorHAnsi" w:cs="Segoe UI"/>
                <w:b/>
                <w:sz w:val="22"/>
                <w:szCs w:val="22"/>
              </w:rPr>
              <w:t>Zamawia</w:t>
            </w:r>
            <w:r w:rsidR="000731B6" w:rsidRPr="00444F75">
              <w:rPr>
                <w:rFonts w:asciiTheme="minorHAnsi" w:hAnsiTheme="minorHAnsi" w:cs="Segoe UI"/>
                <w:b/>
                <w:sz w:val="22"/>
                <w:szCs w:val="22"/>
              </w:rPr>
              <w:t>ją</w:t>
            </w:r>
            <w:r w:rsidR="00D07418" w:rsidRPr="00444F75">
              <w:rPr>
                <w:rFonts w:asciiTheme="minorHAnsi" w:hAnsiTheme="minorHAnsi" w:cs="Segoe UI"/>
                <w:b/>
                <w:sz w:val="22"/>
                <w:szCs w:val="22"/>
              </w:rPr>
              <w:t xml:space="preserve">cy </w:t>
            </w:r>
            <w:r w:rsidRPr="00444F75">
              <w:rPr>
                <w:rFonts w:asciiTheme="minorHAnsi" w:hAnsiTheme="minorHAnsi" w:cs="Segoe UI"/>
                <w:b/>
                <w:sz w:val="22"/>
                <w:szCs w:val="22"/>
              </w:rPr>
              <w:t xml:space="preserve">zgodnie z art. 24 ust. 1 </w:t>
            </w:r>
            <w:r w:rsidR="00D07418" w:rsidRPr="00444F75">
              <w:rPr>
                <w:rFonts w:asciiTheme="minorHAnsi" w:hAnsiTheme="minorHAnsi" w:cs="Segoe UI"/>
                <w:b/>
                <w:sz w:val="22"/>
                <w:szCs w:val="22"/>
              </w:rPr>
              <w:t xml:space="preserve">pkt. 12-23 </w:t>
            </w:r>
            <w:r w:rsidRPr="00444F75">
              <w:rPr>
                <w:rFonts w:asciiTheme="minorHAnsi" w:hAnsiTheme="minorHAnsi" w:cs="Segoe UI"/>
                <w:b/>
                <w:sz w:val="22"/>
                <w:szCs w:val="22"/>
              </w:rPr>
              <w:t xml:space="preserve">ustawy PZP </w:t>
            </w:r>
            <w:r w:rsidR="000731B6" w:rsidRPr="00444F75">
              <w:rPr>
                <w:rFonts w:asciiTheme="minorHAnsi" w:hAnsiTheme="minorHAnsi" w:cs="Segoe UI"/>
                <w:b/>
                <w:sz w:val="22"/>
                <w:szCs w:val="22"/>
              </w:rPr>
              <w:t>wykluczy</w:t>
            </w:r>
            <w:r w:rsidR="00E37F70" w:rsidRPr="00444F75">
              <w:rPr>
                <w:rFonts w:asciiTheme="minorHAnsi" w:hAnsiTheme="minorHAnsi" w:cs="Segoe UI"/>
                <w:b/>
                <w:sz w:val="22"/>
                <w:szCs w:val="22"/>
              </w:rPr>
              <w:t>:</w:t>
            </w:r>
          </w:p>
          <w:p w14:paraId="4B4FDAA2" w14:textId="07D03AFF" w:rsidR="00CE44C8" w:rsidRPr="00015624" w:rsidRDefault="00CE44C8" w:rsidP="007B761E">
            <w:pPr>
              <w:pStyle w:val="Akapitzlist"/>
              <w:numPr>
                <w:ilvl w:val="0"/>
                <w:numId w:val="23"/>
              </w:numPr>
              <w:spacing w:after="120"/>
              <w:ind w:left="459" w:hanging="425"/>
              <w:jc w:val="both"/>
              <w:rPr>
                <w:rFonts w:asciiTheme="minorHAnsi" w:hAnsiTheme="minorHAnsi"/>
                <w:bCs/>
                <w:sz w:val="22"/>
                <w:szCs w:val="22"/>
              </w:rPr>
            </w:pPr>
            <w:r w:rsidRPr="00015624">
              <w:rPr>
                <w:rFonts w:asciiTheme="minorHAnsi" w:hAnsiTheme="minorHAnsi"/>
                <w:bCs/>
                <w:sz w:val="22"/>
                <w:szCs w:val="22"/>
              </w:rPr>
              <w:t>wykonawcę, który nie wykazał spełniania warunków udziału w postępowaniu lub nie został zaproszony do negocjacji lub złożenia ofert wstępnych albo ofert, lub nie wykazał braku podstaw wykluczenia;</w:t>
            </w:r>
          </w:p>
          <w:p w14:paraId="518359CF" w14:textId="5A73F78A" w:rsidR="00CE44C8" w:rsidRPr="00015624" w:rsidRDefault="00CE44C8" w:rsidP="007B761E">
            <w:pPr>
              <w:pStyle w:val="Akapitzlist"/>
              <w:numPr>
                <w:ilvl w:val="0"/>
                <w:numId w:val="23"/>
              </w:numPr>
              <w:spacing w:after="40"/>
              <w:ind w:left="459" w:hanging="425"/>
              <w:jc w:val="both"/>
              <w:rPr>
                <w:rFonts w:asciiTheme="minorHAnsi" w:hAnsiTheme="minorHAnsi"/>
                <w:bCs/>
                <w:sz w:val="22"/>
                <w:szCs w:val="22"/>
              </w:rPr>
            </w:pPr>
            <w:r w:rsidRPr="00015624">
              <w:rPr>
                <w:rFonts w:asciiTheme="minorHAnsi" w:hAnsiTheme="minorHAnsi"/>
                <w:bCs/>
                <w:sz w:val="22"/>
                <w:szCs w:val="22"/>
              </w:rPr>
              <w:t>wykonawcę będącego osobą fizyczną, którego prawomocnie skazano za przestępstwo:</w:t>
            </w:r>
          </w:p>
          <w:p w14:paraId="371935B0" w14:textId="77777777" w:rsidR="00CE44C8" w:rsidRPr="00015624" w:rsidRDefault="00CE44C8" w:rsidP="007B761E">
            <w:pPr>
              <w:pStyle w:val="Akapitzlist"/>
              <w:numPr>
                <w:ilvl w:val="0"/>
                <w:numId w:val="24"/>
              </w:numPr>
              <w:spacing w:after="40"/>
              <w:contextualSpacing/>
              <w:jc w:val="both"/>
              <w:rPr>
                <w:rFonts w:asciiTheme="minorHAnsi" w:hAnsiTheme="minorHAnsi"/>
                <w:bCs/>
                <w:sz w:val="22"/>
                <w:szCs w:val="22"/>
              </w:rPr>
            </w:pPr>
            <w:r w:rsidRPr="00015624">
              <w:rPr>
                <w:rFonts w:asciiTheme="minorHAnsi" w:hAnsiTheme="minorHAnsi"/>
                <w:bCs/>
                <w:sz w:val="22"/>
                <w:szCs w:val="22"/>
              </w:rPr>
              <w:t>o którym mowa w</w:t>
            </w:r>
            <w:r w:rsidRPr="00015624">
              <w:rPr>
                <w:rFonts w:asciiTheme="minorHAnsi" w:hAnsiTheme="minorHAnsi"/>
                <w:bCs/>
                <w:sz w:val="22"/>
                <w:szCs w:val="22"/>
              </w:rPr>
              <w:softHyphen/>
              <w:t xml:space="preserve"> art. 165a, art. 181–188, art. 189a, art. 218–221, art. 228–230a, art. 250a, art. 258 lub art. 270–309 ustawy z dnia 6 czerwca 1997 r. – Kodeks karny (Dz. U. Nr 88, poz. 553, z późn. zm.) lub</w:t>
            </w:r>
            <w:r w:rsidRPr="00015624">
              <w:rPr>
                <w:rFonts w:asciiTheme="minorHAnsi" w:hAnsiTheme="minorHAnsi"/>
                <w:bCs/>
                <w:sz w:val="22"/>
                <w:szCs w:val="22"/>
              </w:rPr>
              <w:softHyphen/>
              <w:t xml:space="preserve"> art. 46 lub art. 48 ustawy z dnia 25 czerwca 2010 r. o sporcie (Dz. U. z 2016 r. poz. 176),</w:t>
            </w:r>
          </w:p>
          <w:p w14:paraId="5D2D7275" w14:textId="77777777" w:rsidR="00CE44C8" w:rsidRPr="00015624" w:rsidRDefault="00CE44C8" w:rsidP="007B761E">
            <w:pPr>
              <w:pStyle w:val="Akapitzlist"/>
              <w:numPr>
                <w:ilvl w:val="0"/>
                <w:numId w:val="24"/>
              </w:numPr>
              <w:spacing w:after="40"/>
              <w:contextualSpacing/>
              <w:jc w:val="both"/>
              <w:rPr>
                <w:rFonts w:asciiTheme="minorHAnsi" w:hAnsiTheme="minorHAnsi"/>
                <w:bCs/>
                <w:sz w:val="22"/>
                <w:szCs w:val="22"/>
              </w:rPr>
            </w:pPr>
            <w:r w:rsidRPr="00015624">
              <w:rPr>
                <w:rFonts w:asciiTheme="minorHAnsi" w:hAnsiTheme="minorHAnsi"/>
                <w:bCs/>
                <w:sz w:val="22"/>
                <w:szCs w:val="22"/>
              </w:rPr>
              <w:t>o charakterze terrorystycznym, o którym mowa w art. 115 § 20 ustawy z dnia 6 czerwca 1997 r. – Kodeks karny,</w:t>
            </w:r>
          </w:p>
          <w:p w14:paraId="338CE452" w14:textId="77777777" w:rsidR="00CE44C8" w:rsidRPr="00015624" w:rsidRDefault="00CE44C8" w:rsidP="007B761E">
            <w:pPr>
              <w:pStyle w:val="Akapitzlist"/>
              <w:numPr>
                <w:ilvl w:val="0"/>
                <w:numId w:val="24"/>
              </w:numPr>
              <w:spacing w:after="40"/>
              <w:contextualSpacing/>
              <w:jc w:val="both"/>
              <w:rPr>
                <w:rFonts w:asciiTheme="minorHAnsi" w:hAnsiTheme="minorHAnsi"/>
                <w:bCs/>
                <w:sz w:val="22"/>
                <w:szCs w:val="22"/>
              </w:rPr>
            </w:pPr>
            <w:r w:rsidRPr="00015624">
              <w:rPr>
                <w:rFonts w:asciiTheme="minorHAnsi" w:hAnsiTheme="minorHAnsi"/>
                <w:bCs/>
                <w:sz w:val="22"/>
                <w:szCs w:val="22"/>
              </w:rPr>
              <w:t>skarbowe,</w:t>
            </w:r>
          </w:p>
          <w:p w14:paraId="3F1FF442" w14:textId="77777777" w:rsidR="00CE44C8" w:rsidRDefault="00CE44C8" w:rsidP="007B761E">
            <w:pPr>
              <w:pStyle w:val="Akapitzlist"/>
              <w:numPr>
                <w:ilvl w:val="0"/>
                <w:numId w:val="24"/>
              </w:numPr>
              <w:spacing w:after="120"/>
              <w:ind w:left="714" w:hanging="357"/>
              <w:contextualSpacing/>
              <w:jc w:val="both"/>
              <w:rPr>
                <w:rFonts w:asciiTheme="minorHAnsi" w:hAnsiTheme="minorHAnsi"/>
                <w:bCs/>
                <w:sz w:val="22"/>
                <w:szCs w:val="22"/>
              </w:rPr>
            </w:pPr>
            <w:r w:rsidRPr="00015624">
              <w:rPr>
                <w:rFonts w:asciiTheme="minorHAnsi" w:hAnsiTheme="minorHAnsi"/>
                <w:bCs/>
                <w:sz w:val="22"/>
                <w:szCs w:val="22"/>
              </w:rPr>
              <w:t>o którym mowa w art. 9 lub art. 10 ustawy z dnia 15 czerwca 2012 r. o skutkach powierzania wykonywania pracy cudzoziemcom przebywającym wbrew przepisom na terytorium Rzeczypospolitej Polskiej (Dz. U. poz. 769);</w:t>
            </w:r>
          </w:p>
          <w:p w14:paraId="47EA52FB" w14:textId="61049A79" w:rsidR="00CE44C8" w:rsidRPr="00015624" w:rsidRDefault="00CE44C8" w:rsidP="007B761E">
            <w:pPr>
              <w:pStyle w:val="Akapitzlist"/>
              <w:numPr>
                <w:ilvl w:val="0"/>
                <w:numId w:val="23"/>
              </w:numPr>
              <w:spacing w:after="120"/>
              <w:ind w:left="453" w:hanging="357"/>
              <w:jc w:val="both"/>
              <w:rPr>
                <w:rFonts w:asciiTheme="minorHAnsi" w:hAnsiTheme="minorHAnsi"/>
                <w:bCs/>
                <w:sz w:val="22"/>
                <w:szCs w:val="22"/>
              </w:rPr>
            </w:pPr>
            <w:r w:rsidRPr="00015624">
              <w:rPr>
                <w:rFonts w:asciiTheme="minorHAnsi" w:hAnsiTheme="minorHAnsi"/>
                <w:bCs/>
                <w:sz w:val="22"/>
                <w:szCs w:val="22"/>
              </w:rPr>
              <w:t>wykonawcę, jeżeli urzędującego członka jego organu zarządzającego lub nadzorczego, wspólnika spółki w spółce jawnej lub partnerskiej albo komplementariusza w spółce komandytowej lub komandytowo-akcyjnej lub prokurenta prawomocnie skazano za prze</w:t>
            </w:r>
            <w:r w:rsidR="00D07418" w:rsidRPr="00015624">
              <w:rPr>
                <w:rFonts w:asciiTheme="minorHAnsi" w:hAnsiTheme="minorHAnsi"/>
                <w:bCs/>
                <w:sz w:val="22"/>
                <w:szCs w:val="22"/>
              </w:rPr>
              <w:t>stępstwo, o którym mowa w pkt 2</w:t>
            </w:r>
            <w:r w:rsidRPr="00015624">
              <w:rPr>
                <w:rFonts w:asciiTheme="minorHAnsi" w:hAnsiTheme="minorHAnsi"/>
                <w:bCs/>
                <w:sz w:val="22"/>
                <w:szCs w:val="22"/>
              </w:rPr>
              <w:t>;</w:t>
            </w:r>
          </w:p>
          <w:p w14:paraId="037E3A35" w14:textId="08A70900" w:rsidR="00CE44C8" w:rsidRDefault="00CE44C8" w:rsidP="007B761E">
            <w:pPr>
              <w:pStyle w:val="Akapitzlist"/>
              <w:numPr>
                <w:ilvl w:val="0"/>
                <w:numId w:val="23"/>
              </w:numPr>
              <w:spacing w:after="120"/>
              <w:ind w:left="453" w:hanging="357"/>
              <w:jc w:val="both"/>
              <w:rPr>
                <w:rFonts w:asciiTheme="minorHAnsi" w:hAnsiTheme="minorHAnsi"/>
                <w:bCs/>
                <w:sz w:val="22"/>
                <w:szCs w:val="22"/>
              </w:rPr>
            </w:pPr>
            <w:r w:rsidRPr="00015624">
              <w:rPr>
                <w:rFonts w:asciiTheme="minorHAnsi" w:hAnsiTheme="minorHAnsi"/>
                <w:bCs/>
                <w:sz w:val="22"/>
                <w:szCs w:val="22"/>
              </w:rPr>
              <w:t>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p>
          <w:p w14:paraId="2E06A029" w14:textId="77777777" w:rsidR="00A009F9" w:rsidRPr="00015624" w:rsidRDefault="00A009F9" w:rsidP="00A009F9">
            <w:pPr>
              <w:pStyle w:val="Akapitzlist"/>
              <w:spacing w:after="120"/>
              <w:ind w:left="453"/>
              <w:jc w:val="both"/>
              <w:rPr>
                <w:rFonts w:asciiTheme="minorHAnsi" w:hAnsiTheme="minorHAnsi"/>
                <w:bCs/>
                <w:sz w:val="22"/>
                <w:szCs w:val="22"/>
              </w:rPr>
            </w:pPr>
          </w:p>
          <w:p w14:paraId="1C8BC09F" w14:textId="0B10F94E" w:rsidR="00CE44C8" w:rsidRDefault="00CE44C8" w:rsidP="007B761E">
            <w:pPr>
              <w:pStyle w:val="Akapitzlist"/>
              <w:numPr>
                <w:ilvl w:val="0"/>
                <w:numId w:val="23"/>
              </w:numPr>
              <w:spacing w:after="40"/>
              <w:ind w:left="459"/>
              <w:jc w:val="both"/>
              <w:rPr>
                <w:rFonts w:asciiTheme="minorHAnsi" w:hAnsiTheme="minorHAnsi"/>
                <w:bCs/>
                <w:sz w:val="22"/>
                <w:szCs w:val="22"/>
              </w:rPr>
            </w:pPr>
            <w:r w:rsidRPr="00015624">
              <w:rPr>
                <w:rFonts w:asciiTheme="minorHAnsi" w:hAnsiTheme="minorHAnsi"/>
                <w:bCs/>
                <w:sz w:val="22"/>
                <w:szCs w:val="22"/>
              </w:rPr>
              <w:t>wykonawcę, który w wyniku zamierzonego działania lub rażącego niedbalstwa wprowadził zamawiającego w błąd przy przedstawieniu informacji, że nie podlega wykluczeniu, spełnia warunki udziału w postępowaniu lub kryteria selekcji, lub który zataił te informacje lub nie jest w stanie przedstawić wymaganych dokumentów;</w:t>
            </w:r>
          </w:p>
          <w:p w14:paraId="3DF1FA7F" w14:textId="77777777" w:rsidR="002A7CFB" w:rsidRDefault="002A7CFB" w:rsidP="002A7CFB">
            <w:pPr>
              <w:pStyle w:val="Akapitzlist"/>
              <w:spacing w:after="40"/>
              <w:ind w:left="459"/>
              <w:jc w:val="both"/>
              <w:rPr>
                <w:rFonts w:asciiTheme="minorHAnsi" w:hAnsiTheme="minorHAnsi"/>
                <w:bCs/>
                <w:sz w:val="22"/>
                <w:szCs w:val="22"/>
              </w:rPr>
            </w:pPr>
          </w:p>
          <w:p w14:paraId="38696489" w14:textId="2538D092" w:rsidR="00CE44C8" w:rsidRPr="00015624" w:rsidRDefault="00CE44C8" w:rsidP="007B761E">
            <w:pPr>
              <w:pStyle w:val="Akapitzlist"/>
              <w:numPr>
                <w:ilvl w:val="0"/>
                <w:numId w:val="23"/>
              </w:numPr>
              <w:spacing w:after="120"/>
              <w:ind w:left="453" w:hanging="357"/>
              <w:jc w:val="both"/>
              <w:rPr>
                <w:rFonts w:asciiTheme="minorHAnsi" w:hAnsiTheme="minorHAnsi"/>
                <w:bCs/>
                <w:sz w:val="22"/>
                <w:szCs w:val="22"/>
              </w:rPr>
            </w:pPr>
            <w:r w:rsidRPr="00015624">
              <w:rPr>
                <w:rFonts w:asciiTheme="minorHAnsi" w:hAnsiTheme="minorHAnsi"/>
                <w:bCs/>
                <w:sz w:val="22"/>
                <w:szCs w:val="22"/>
              </w:rPr>
              <w:t>wykonawcę, który w wyniku lekkomyślności lub niedbalstwa przedstawił informacje wprowadzające w błąd zamawiającego, mogące mieć istotny wpływ na decyzje podejmowane przez zamawiającego w postępowaniu o udzielenie zamówienia;</w:t>
            </w:r>
          </w:p>
          <w:p w14:paraId="3E42AE44" w14:textId="0FA64377" w:rsidR="00CE44C8" w:rsidRPr="00015624" w:rsidRDefault="00CE44C8" w:rsidP="007B761E">
            <w:pPr>
              <w:pStyle w:val="Akapitzlist"/>
              <w:numPr>
                <w:ilvl w:val="0"/>
                <w:numId w:val="23"/>
              </w:numPr>
              <w:spacing w:after="120"/>
              <w:ind w:left="453" w:hanging="357"/>
              <w:jc w:val="both"/>
              <w:rPr>
                <w:rFonts w:asciiTheme="minorHAnsi" w:hAnsiTheme="minorHAnsi"/>
                <w:bCs/>
                <w:sz w:val="22"/>
                <w:szCs w:val="22"/>
              </w:rPr>
            </w:pPr>
            <w:r w:rsidRPr="00015624">
              <w:rPr>
                <w:rFonts w:asciiTheme="minorHAnsi" w:hAnsiTheme="minorHAnsi"/>
                <w:bCs/>
                <w:sz w:val="22"/>
                <w:szCs w:val="22"/>
              </w:rPr>
              <w:t>wykonawcę, który bezprawnie wpływał lub próbował wpłynąć na czynności zamawiającego lub pozyskać informacje poufne, mogące dać mu przewagę w postępowaniu o udzielenie zamówienia;</w:t>
            </w:r>
          </w:p>
          <w:p w14:paraId="1F244005" w14:textId="7876D836" w:rsidR="00CE44C8" w:rsidRPr="00015624" w:rsidRDefault="00CE44C8" w:rsidP="007B761E">
            <w:pPr>
              <w:pStyle w:val="Akapitzlist"/>
              <w:numPr>
                <w:ilvl w:val="0"/>
                <w:numId w:val="23"/>
              </w:numPr>
              <w:spacing w:after="120"/>
              <w:ind w:left="453" w:hanging="357"/>
              <w:jc w:val="both"/>
              <w:rPr>
                <w:rFonts w:asciiTheme="minorHAnsi" w:hAnsiTheme="minorHAnsi"/>
                <w:bCs/>
                <w:sz w:val="22"/>
                <w:szCs w:val="22"/>
              </w:rPr>
            </w:pPr>
            <w:r w:rsidRPr="00015624">
              <w:rPr>
                <w:rFonts w:asciiTheme="minorHAnsi" w:hAnsiTheme="minorHAnsi"/>
                <w:bCs/>
                <w:sz w:val="22"/>
                <w:szCs w:val="22"/>
              </w:rPr>
              <w:t>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w:t>
            </w:r>
          </w:p>
          <w:p w14:paraId="4CB8C713" w14:textId="0251815D" w:rsidR="00CE44C8" w:rsidRPr="00015624" w:rsidRDefault="00CE44C8" w:rsidP="007B761E">
            <w:pPr>
              <w:pStyle w:val="Akapitzlist"/>
              <w:numPr>
                <w:ilvl w:val="0"/>
                <w:numId w:val="23"/>
              </w:numPr>
              <w:spacing w:after="40"/>
              <w:ind w:left="459"/>
              <w:jc w:val="both"/>
              <w:rPr>
                <w:rFonts w:asciiTheme="minorHAnsi" w:hAnsiTheme="minorHAnsi"/>
                <w:bCs/>
                <w:sz w:val="22"/>
                <w:szCs w:val="22"/>
              </w:rPr>
            </w:pPr>
            <w:r w:rsidRPr="00015624">
              <w:rPr>
                <w:rFonts w:asciiTheme="minorHAnsi" w:hAnsiTheme="minorHAnsi"/>
                <w:bCs/>
                <w:sz w:val="22"/>
                <w:szCs w:val="22"/>
              </w:rPr>
              <w:t>wykonawcę, który z innymi wykonawcami zawarł porozumienie mające na celu zakłócenie konkurencji między wykonawcami w postępowaniu o udzielenie zamówienia, co zamawiający jest w stanie wykazać za pomocą stosownych środków dowodowych;</w:t>
            </w:r>
          </w:p>
          <w:p w14:paraId="67B9F3C6" w14:textId="0BDC7613" w:rsidR="00CE44C8" w:rsidRPr="00015624" w:rsidRDefault="00CE44C8" w:rsidP="007B761E">
            <w:pPr>
              <w:pStyle w:val="Akapitzlist"/>
              <w:numPr>
                <w:ilvl w:val="0"/>
                <w:numId w:val="23"/>
              </w:numPr>
              <w:spacing w:after="120"/>
              <w:ind w:left="453" w:hanging="357"/>
              <w:jc w:val="both"/>
              <w:rPr>
                <w:rFonts w:asciiTheme="minorHAnsi" w:hAnsiTheme="minorHAnsi"/>
                <w:bCs/>
                <w:sz w:val="22"/>
                <w:szCs w:val="22"/>
              </w:rPr>
            </w:pPr>
            <w:r w:rsidRPr="00015624">
              <w:rPr>
                <w:rFonts w:asciiTheme="minorHAnsi" w:hAnsiTheme="minorHAnsi"/>
                <w:bCs/>
                <w:sz w:val="22"/>
                <w:szCs w:val="22"/>
              </w:rPr>
              <w:t>wykonawcę będącego podmiotem zbiorowym, wobec którego sąd orzekł zakaz ubiegania się o zamówienia publiczne na podstawie ustawy z dnia 28 października 2002 r. o odpowiedzialności podmiotów zbiorowych za czyny zabronione pod groźbą kary (Dz. U. z 2015 r. poz. 1212, 1844 i 1855 oraz z 2016 r. poz. 437);</w:t>
            </w:r>
          </w:p>
          <w:p w14:paraId="63C9E4E5" w14:textId="23AA6D9B" w:rsidR="00CE44C8" w:rsidRPr="00015624" w:rsidRDefault="00CE44C8" w:rsidP="007B761E">
            <w:pPr>
              <w:pStyle w:val="Akapitzlist"/>
              <w:numPr>
                <w:ilvl w:val="0"/>
                <w:numId w:val="23"/>
              </w:numPr>
              <w:spacing w:after="120"/>
              <w:ind w:left="453" w:hanging="357"/>
              <w:jc w:val="both"/>
              <w:rPr>
                <w:rFonts w:asciiTheme="minorHAnsi" w:hAnsiTheme="minorHAnsi"/>
                <w:bCs/>
                <w:sz w:val="22"/>
                <w:szCs w:val="22"/>
              </w:rPr>
            </w:pPr>
            <w:r w:rsidRPr="00015624">
              <w:rPr>
                <w:rFonts w:asciiTheme="minorHAnsi" w:hAnsiTheme="minorHAnsi"/>
                <w:bCs/>
                <w:sz w:val="22"/>
                <w:szCs w:val="22"/>
              </w:rPr>
              <w:t>wykonawcę, wobec którego orzeczono tytułem środka zapobiegawczego zakaz ubiegania się o zamówienia publiczne;</w:t>
            </w:r>
          </w:p>
          <w:p w14:paraId="0723BB8C" w14:textId="75BB2AA2" w:rsidR="002A7CFB" w:rsidRPr="003B7E09" w:rsidRDefault="00CE44C8" w:rsidP="003B7E09">
            <w:pPr>
              <w:pStyle w:val="Akapitzlist"/>
              <w:numPr>
                <w:ilvl w:val="0"/>
                <w:numId w:val="23"/>
              </w:numPr>
              <w:spacing w:after="120"/>
              <w:ind w:left="453" w:hanging="357"/>
              <w:jc w:val="both"/>
              <w:rPr>
                <w:rFonts w:asciiTheme="minorHAnsi" w:hAnsiTheme="minorHAnsi"/>
                <w:sz w:val="22"/>
                <w:szCs w:val="22"/>
              </w:rPr>
            </w:pPr>
            <w:r w:rsidRPr="00015624">
              <w:rPr>
                <w:rFonts w:asciiTheme="minorHAnsi" w:hAnsiTheme="minorHAnsi"/>
                <w:sz w:val="22"/>
                <w:szCs w:val="22"/>
              </w:rPr>
              <w:t>wykonawców, którzy należąc do tej samej grupy kapitałowej, w rozumieniu ustawy z dnia 16 lutego 2007 r. o ochronie konkurencji i konsumentów (Dz. U. z 2015 r. poz. 184, 1618 i 1634), złożyli odrębne oferty, oferty częściowe lub wnioski o dopuszczenie do udziału w postępowaniu, chyba że wykażą, że istniejące między nimi powiązania nie prowadzą do zakłócenia konkurencji w postępowaniu o udzielenie zamówienia.</w:t>
            </w:r>
          </w:p>
          <w:p w14:paraId="27FDB041" w14:textId="103FACE3" w:rsidR="00D07418" w:rsidRPr="00444F75" w:rsidRDefault="00D07418" w:rsidP="003B7E09">
            <w:pPr>
              <w:pStyle w:val="Akapitzlist"/>
              <w:spacing w:after="40"/>
              <w:ind w:left="459"/>
              <w:jc w:val="both"/>
              <w:rPr>
                <w:rFonts w:asciiTheme="minorHAnsi" w:eastAsia="Calibri" w:hAnsiTheme="minorHAnsi" w:cs="Segoe UI"/>
                <w:sz w:val="22"/>
                <w:szCs w:val="22"/>
              </w:rPr>
            </w:pPr>
          </w:p>
        </w:tc>
      </w:tr>
      <w:tr w:rsidR="00E37F70" w:rsidRPr="00444F75" w14:paraId="18D1F95F" w14:textId="77777777" w:rsidTr="002A7CFB">
        <w:trPr>
          <w:trHeight w:val="2077"/>
        </w:trPr>
        <w:tc>
          <w:tcPr>
            <w:tcW w:w="5074" w:type="dxa"/>
            <w:vAlign w:val="bottom"/>
          </w:tcPr>
          <w:p w14:paraId="4C5AE223" w14:textId="77777777" w:rsidR="00E37F70" w:rsidRPr="00444F75" w:rsidRDefault="00E37F70" w:rsidP="00427453">
            <w:pPr>
              <w:spacing w:after="40"/>
              <w:jc w:val="center"/>
              <w:rPr>
                <w:rFonts w:asciiTheme="minorHAnsi" w:hAnsiTheme="minorHAnsi" w:cs="Segoe UI"/>
                <w:sz w:val="22"/>
                <w:szCs w:val="22"/>
              </w:rPr>
            </w:pPr>
            <w:r w:rsidRPr="00444F75">
              <w:rPr>
                <w:rFonts w:asciiTheme="minorHAnsi" w:hAnsiTheme="minorHAnsi" w:cs="Segoe UI"/>
                <w:sz w:val="22"/>
                <w:szCs w:val="22"/>
              </w:rPr>
              <w:t>……………………………………………………….</w:t>
            </w:r>
          </w:p>
          <w:p w14:paraId="55A22D02" w14:textId="77777777" w:rsidR="00E37F70" w:rsidRPr="00444F75" w:rsidRDefault="00E37F70" w:rsidP="00427453">
            <w:pPr>
              <w:spacing w:after="40"/>
              <w:jc w:val="center"/>
              <w:rPr>
                <w:rFonts w:asciiTheme="minorHAnsi" w:hAnsiTheme="minorHAnsi" w:cs="Segoe UI"/>
                <w:i/>
                <w:sz w:val="22"/>
                <w:szCs w:val="22"/>
              </w:rPr>
            </w:pPr>
            <w:r w:rsidRPr="00444F75">
              <w:rPr>
                <w:rFonts w:asciiTheme="minorHAnsi" w:hAnsiTheme="minorHAnsi" w:cs="Segoe UI"/>
                <w:sz w:val="22"/>
                <w:szCs w:val="22"/>
              </w:rPr>
              <w:t>pieczęć Wykonawcy</w:t>
            </w:r>
          </w:p>
        </w:tc>
        <w:tc>
          <w:tcPr>
            <w:tcW w:w="4140" w:type="dxa"/>
            <w:vAlign w:val="bottom"/>
          </w:tcPr>
          <w:p w14:paraId="49A58CD4" w14:textId="77777777" w:rsidR="00E37F70" w:rsidRPr="00444F75" w:rsidRDefault="00E37F70" w:rsidP="00427453">
            <w:pPr>
              <w:spacing w:after="40"/>
              <w:ind w:left="4680" w:hanging="4965"/>
              <w:jc w:val="center"/>
              <w:rPr>
                <w:rFonts w:asciiTheme="minorHAnsi" w:hAnsiTheme="minorHAnsi" w:cs="Segoe UI"/>
                <w:sz w:val="22"/>
                <w:szCs w:val="22"/>
              </w:rPr>
            </w:pPr>
            <w:r w:rsidRPr="00444F75">
              <w:rPr>
                <w:rFonts w:asciiTheme="minorHAnsi" w:hAnsiTheme="minorHAnsi" w:cs="Segoe UI"/>
                <w:sz w:val="22"/>
                <w:szCs w:val="22"/>
              </w:rPr>
              <w:t>.....................................................................................</w:t>
            </w:r>
          </w:p>
          <w:p w14:paraId="6F187874" w14:textId="77777777" w:rsidR="00E37F70" w:rsidRPr="00444F75" w:rsidRDefault="00E37F70" w:rsidP="00427453">
            <w:pPr>
              <w:spacing w:after="40"/>
              <w:jc w:val="center"/>
              <w:rPr>
                <w:rFonts w:asciiTheme="minorHAnsi" w:hAnsiTheme="minorHAnsi" w:cs="Segoe UI"/>
                <w:i/>
                <w:sz w:val="22"/>
                <w:szCs w:val="22"/>
              </w:rPr>
            </w:pPr>
            <w:r w:rsidRPr="00444F75">
              <w:rPr>
                <w:rFonts w:asciiTheme="minorHAnsi" w:hAnsiTheme="minorHAnsi" w:cs="Segoe UI"/>
                <w:sz w:val="22"/>
                <w:szCs w:val="22"/>
              </w:rPr>
              <w:t>Data i podpis upoważnionego przedstawiciela Wykonawcy</w:t>
            </w:r>
          </w:p>
        </w:tc>
      </w:tr>
    </w:tbl>
    <w:p w14:paraId="4A587579" w14:textId="77777777" w:rsidR="00E37F70" w:rsidRPr="000E6BF2" w:rsidRDefault="00E37F70" w:rsidP="00427453">
      <w:pPr>
        <w:tabs>
          <w:tab w:val="left" w:pos="5760"/>
        </w:tabs>
        <w:spacing w:after="40"/>
        <w:jc w:val="both"/>
        <w:rPr>
          <w:rFonts w:ascii="Calibri" w:hAnsi="Calibri" w:cs="Segoe UI"/>
          <w:color w:val="008000"/>
          <w:sz w:val="22"/>
          <w:szCs w:val="22"/>
        </w:rPr>
      </w:pPr>
      <w:r w:rsidRPr="000E6BF2">
        <w:rPr>
          <w:rFonts w:ascii="Calibri" w:hAnsi="Calibri" w:cs="Segoe UI"/>
          <w:color w:val="008000"/>
          <w:sz w:val="22"/>
          <w:szCs w:val="22"/>
        </w:rPr>
        <w:tab/>
      </w:r>
    </w:p>
    <w:p w14:paraId="3E9F7321" w14:textId="77777777" w:rsidR="00E37F70" w:rsidRPr="000E6BF2" w:rsidRDefault="00E37F70" w:rsidP="00427453">
      <w:pPr>
        <w:tabs>
          <w:tab w:val="left" w:pos="5760"/>
        </w:tabs>
        <w:spacing w:after="40"/>
        <w:jc w:val="both"/>
        <w:rPr>
          <w:rFonts w:ascii="Calibri" w:hAnsi="Calibri" w:cs="Segoe UI"/>
          <w:color w:val="008000"/>
          <w:sz w:val="22"/>
          <w:szCs w:val="22"/>
        </w:rPr>
      </w:pPr>
    </w:p>
    <w:p w14:paraId="0610A078" w14:textId="28E1A4F1" w:rsidR="00E37F70" w:rsidRPr="000E6BF2" w:rsidRDefault="00E37F70" w:rsidP="00427453">
      <w:pPr>
        <w:pStyle w:val="Tekstprzypisudolnego"/>
        <w:spacing w:after="40"/>
        <w:ind w:left="4254"/>
        <w:rPr>
          <w:rFonts w:ascii="Calibri" w:hAnsi="Calibri" w:cs="Segoe UI"/>
          <w:color w:val="008000"/>
        </w:rPr>
      </w:pPr>
    </w:p>
    <w:p w14:paraId="6C581746" w14:textId="72243C0C" w:rsidR="00E37F70" w:rsidRPr="000E6BF2" w:rsidRDefault="00E37F70" w:rsidP="00427453">
      <w:pPr>
        <w:tabs>
          <w:tab w:val="left" w:pos="5760"/>
        </w:tabs>
        <w:spacing w:after="40"/>
        <w:jc w:val="both"/>
        <w:rPr>
          <w:rFonts w:ascii="Calibri" w:hAnsi="Calibri" w:cs="Segoe UI"/>
          <w:b/>
          <w:color w:val="008000"/>
          <w:sz w:val="22"/>
          <w:szCs w:val="22"/>
        </w:rPr>
      </w:pPr>
    </w:p>
    <w:p w14:paraId="0A81D5B7" w14:textId="77777777" w:rsidR="00E37F70" w:rsidRPr="000E6BF2" w:rsidRDefault="00E37F70" w:rsidP="00427453">
      <w:pPr>
        <w:tabs>
          <w:tab w:val="left" w:pos="5760"/>
        </w:tabs>
        <w:spacing w:after="40"/>
        <w:jc w:val="both"/>
        <w:rPr>
          <w:rFonts w:ascii="Arial Narrow" w:hAnsi="Arial Narrow"/>
          <w:color w:val="008000"/>
          <w:sz w:val="22"/>
          <w:szCs w:val="22"/>
        </w:rPr>
      </w:pPr>
    </w:p>
    <w:p w14:paraId="31F07591" w14:textId="7381700A" w:rsidR="00D05F80" w:rsidRDefault="00D05F80">
      <w:pPr>
        <w:rPr>
          <w:rFonts w:ascii="Arial Narrow" w:hAnsi="Arial Narrow"/>
          <w:color w:val="008000"/>
          <w:sz w:val="22"/>
          <w:szCs w:val="22"/>
        </w:rPr>
      </w:pPr>
    </w:p>
    <w:p w14:paraId="29B7631D" w14:textId="77777777" w:rsidR="00C90376" w:rsidRDefault="00C90376">
      <w:pPr>
        <w:rPr>
          <w:rFonts w:ascii="Arial Narrow" w:hAnsi="Arial Narrow"/>
          <w:color w:val="008000"/>
          <w:sz w:val="22"/>
          <w:szCs w:val="22"/>
        </w:rPr>
      </w:pPr>
    </w:p>
    <w:p w14:paraId="7B622480" w14:textId="77777777" w:rsidR="00C90376" w:rsidRDefault="00C90376">
      <w:pPr>
        <w:rPr>
          <w:rFonts w:ascii="Arial Narrow" w:hAnsi="Arial Narrow"/>
          <w:color w:val="008000"/>
          <w:sz w:val="22"/>
          <w:szCs w:val="22"/>
        </w:rPr>
      </w:pPr>
    </w:p>
    <w:p w14:paraId="3FE74E76" w14:textId="77777777" w:rsidR="00A009F9" w:rsidRPr="008B252C" w:rsidRDefault="00A009F9" w:rsidP="00A009F9">
      <w:pPr>
        <w:spacing w:after="40"/>
        <w:rPr>
          <w:rFonts w:asciiTheme="minorHAnsi" w:hAnsiTheme="minorHAnsi" w:cs="Segoe UI"/>
          <w:b/>
          <w:sz w:val="22"/>
          <w:szCs w:val="22"/>
        </w:rPr>
      </w:pPr>
      <w:r w:rsidRPr="00A7241F">
        <w:rPr>
          <w:rFonts w:asciiTheme="minorHAnsi" w:hAnsiTheme="minorHAnsi" w:cs="Segoe UI"/>
          <w:b/>
          <w:sz w:val="20"/>
          <w:szCs w:val="20"/>
        </w:rPr>
        <w:t xml:space="preserve">                                                                                                                                                    </w:t>
      </w:r>
      <w:r>
        <w:rPr>
          <w:rFonts w:asciiTheme="minorHAnsi" w:hAnsiTheme="minorHAnsi" w:cs="Segoe UI"/>
          <w:b/>
          <w:sz w:val="20"/>
          <w:szCs w:val="20"/>
        </w:rPr>
        <w:t xml:space="preserve">               </w:t>
      </w:r>
      <w:r w:rsidRPr="008B252C">
        <w:rPr>
          <w:rFonts w:asciiTheme="minorHAnsi" w:hAnsiTheme="minorHAnsi" w:cs="Segoe UI"/>
          <w:b/>
          <w:sz w:val="22"/>
          <w:szCs w:val="22"/>
        </w:rPr>
        <w:t>Załącznik nr 5</w:t>
      </w:r>
    </w:p>
    <w:p w14:paraId="27B9EB72" w14:textId="77777777" w:rsidR="00A009F9" w:rsidRPr="00A7241F" w:rsidRDefault="00A009F9" w:rsidP="00A009F9">
      <w:pPr>
        <w:jc w:val="both"/>
        <w:rPr>
          <w:rFonts w:asciiTheme="minorHAnsi" w:hAnsiTheme="minorHAnsi" w:cs="Calibri"/>
          <w:b/>
          <w:sz w:val="20"/>
          <w:szCs w:val="20"/>
          <w:u w:val="single"/>
        </w:rPr>
      </w:pPr>
    </w:p>
    <w:p w14:paraId="2CFD5B67" w14:textId="77777777" w:rsidR="00A009F9" w:rsidRPr="00254EEB" w:rsidRDefault="00A009F9" w:rsidP="00A009F9">
      <w:pPr>
        <w:jc w:val="center"/>
        <w:rPr>
          <w:rFonts w:asciiTheme="minorHAnsi" w:hAnsiTheme="minorHAnsi" w:cs="Calibri"/>
          <w:b/>
          <w:sz w:val="28"/>
          <w:szCs w:val="28"/>
        </w:rPr>
      </w:pPr>
      <w:r w:rsidRPr="00254EEB">
        <w:rPr>
          <w:rFonts w:asciiTheme="minorHAnsi" w:hAnsiTheme="minorHAnsi" w:cs="Calibri"/>
          <w:b/>
          <w:sz w:val="28"/>
          <w:szCs w:val="28"/>
        </w:rPr>
        <w:t>OŚWIADCZENIE</w:t>
      </w:r>
    </w:p>
    <w:p w14:paraId="0EA83F9C" w14:textId="77777777" w:rsidR="00A009F9" w:rsidRPr="00A7241F" w:rsidRDefault="00A009F9" w:rsidP="00A009F9">
      <w:pPr>
        <w:rPr>
          <w:rFonts w:asciiTheme="minorHAnsi" w:hAnsiTheme="minorHAnsi" w:cs="Calibri"/>
          <w:sz w:val="22"/>
          <w:szCs w:val="22"/>
          <w:highlight w:val="yellow"/>
        </w:rPr>
      </w:pPr>
    </w:p>
    <w:p w14:paraId="679CF832" w14:textId="77777777" w:rsidR="00A009F9" w:rsidRPr="00A7241F" w:rsidRDefault="00A009F9" w:rsidP="00A009F9">
      <w:pPr>
        <w:widowControl w:val="0"/>
        <w:adjustRightInd w:val="0"/>
        <w:jc w:val="center"/>
        <w:textAlignment w:val="baseline"/>
        <w:rPr>
          <w:rFonts w:asciiTheme="minorHAnsi" w:hAnsiTheme="minorHAnsi" w:cs="Calibri"/>
          <w:b/>
          <w:sz w:val="22"/>
          <w:szCs w:val="22"/>
        </w:rPr>
      </w:pPr>
      <w:r w:rsidRPr="00A7241F">
        <w:rPr>
          <w:rFonts w:asciiTheme="minorHAnsi" w:hAnsiTheme="minorHAnsi" w:cs="Calibri"/>
          <w:b/>
          <w:sz w:val="22"/>
          <w:szCs w:val="22"/>
        </w:rPr>
        <w:t>o przynależności lub braku przynależności*</w:t>
      </w:r>
    </w:p>
    <w:p w14:paraId="0BEA7CAB" w14:textId="77777777" w:rsidR="00A009F9" w:rsidRPr="00A7241F" w:rsidRDefault="00A009F9" w:rsidP="00A009F9">
      <w:pPr>
        <w:widowControl w:val="0"/>
        <w:adjustRightInd w:val="0"/>
        <w:jc w:val="center"/>
        <w:textAlignment w:val="baseline"/>
        <w:rPr>
          <w:rFonts w:asciiTheme="minorHAnsi" w:hAnsiTheme="minorHAnsi" w:cs="Calibri"/>
          <w:b/>
          <w:sz w:val="22"/>
          <w:szCs w:val="22"/>
        </w:rPr>
      </w:pPr>
      <w:r w:rsidRPr="00A7241F">
        <w:rPr>
          <w:rFonts w:asciiTheme="minorHAnsi" w:hAnsiTheme="minorHAnsi" w:cs="Calibri"/>
          <w:b/>
          <w:sz w:val="22"/>
          <w:szCs w:val="22"/>
        </w:rPr>
        <w:t xml:space="preserve"> do tej samej grupy kapitałowej, o której mowa w art. 24 ust. 1 pkt 23 PZP</w:t>
      </w:r>
      <w:r w:rsidRPr="00A7241F">
        <w:rPr>
          <w:rFonts w:asciiTheme="minorHAnsi" w:hAnsiTheme="minorHAnsi" w:cs="Calibri"/>
          <w:b/>
          <w:sz w:val="22"/>
          <w:szCs w:val="22"/>
        </w:rPr>
        <w:br/>
      </w:r>
    </w:p>
    <w:p w14:paraId="3DBD722E" w14:textId="77777777" w:rsidR="00A009F9" w:rsidRPr="00A7241F" w:rsidRDefault="00A009F9" w:rsidP="00A009F9">
      <w:pPr>
        <w:widowControl w:val="0"/>
        <w:tabs>
          <w:tab w:val="left" w:pos="4058"/>
        </w:tabs>
        <w:adjustRightInd w:val="0"/>
        <w:textAlignment w:val="baseline"/>
        <w:rPr>
          <w:rFonts w:asciiTheme="minorHAnsi" w:hAnsiTheme="minorHAnsi" w:cs="Calibri"/>
          <w:sz w:val="22"/>
          <w:szCs w:val="22"/>
        </w:rPr>
      </w:pPr>
      <w:r w:rsidRPr="00A7241F">
        <w:rPr>
          <w:rFonts w:asciiTheme="minorHAnsi" w:hAnsiTheme="minorHAnsi" w:cs="Calibri"/>
          <w:b/>
          <w:sz w:val="22"/>
          <w:szCs w:val="22"/>
        </w:rPr>
        <w:tab/>
      </w:r>
    </w:p>
    <w:p w14:paraId="27D2222F" w14:textId="77777777" w:rsidR="00A009F9" w:rsidRPr="00A7241F" w:rsidRDefault="00A009F9" w:rsidP="00A009F9">
      <w:pPr>
        <w:pStyle w:val="Tekstpodstawowywcity"/>
        <w:spacing w:after="240"/>
        <w:ind w:left="0"/>
        <w:rPr>
          <w:rFonts w:asciiTheme="minorHAnsi" w:hAnsiTheme="minorHAnsi" w:cs="Calibri"/>
          <w:sz w:val="22"/>
          <w:szCs w:val="22"/>
        </w:rPr>
      </w:pPr>
      <w:r w:rsidRPr="00A7241F">
        <w:rPr>
          <w:rFonts w:asciiTheme="minorHAnsi" w:hAnsiTheme="minorHAnsi" w:cs="Calibri"/>
          <w:sz w:val="22"/>
          <w:szCs w:val="22"/>
        </w:rPr>
        <w:t xml:space="preserve">dla </w:t>
      </w:r>
      <w:r w:rsidRPr="00A7241F">
        <w:rPr>
          <w:rFonts w:asciiTheme="minorHAnsi" w:hAnsiTheme="minorHAnsi"/>
          <w:sz w:val="22"/>
          <w:szCs w:val="22"/>
        </w:rPr>
        <w:t>Samodzielnego Publicznego Klinicznego Szpitala Okulistycznego</w:t>
      </w:r>
      <w:r w:rsidRPr="00A7241F">
        <w:rPr>
          <w:rFonts w:asciiTheme="minorHAnsi" w:hAnsiTheme="minorHAnsi" w:cs="Calibri"/>
          <w:sz w:val="22"/>
          <w:szCs w:val="22"/>
        </w:rPr>
        <w:t>,</w:t>
      </w:r>
    </w:p>
    <w:p w14:paraId="437625E3" w14:textId="77777777" w:rsidR="00A009F9" w:rsidRPr="00A7241F" w:rsidRDefault="00A009F9" w:rsidP="00A009F9">
      <w:pPr>
        <w:pStyle w:val="Tekstpodstawowywcity"/>
        <w:spacing w:after="240"/>
        <w:ind w:left="0"/>
        <w:rPr>
          <w:rFonts w:asciiTheme="minorHAnsi" w:hAnsiTheme="minorHAnsi" w:cs="Calibri"/>
          <w:sz w:val="22"/>
          <w:szCs w:val="22"/>
        </w:rPr>
      </w:pPr>
      <w:r w:rsidRPr="00A7241F">
        <w:rPr>
          <w:rFonts w:asciiTheme="minorHAnsi" w:hAnsiTheme="minorHAnsi" w:cs="Calibri"/>
          <w:sz w:val="22"/>
          <w:szCs w:val="22"/>
        </w:rPr>
        <w:t>w związku z postępowaniem o udzielenie zamówienia publicznego prowadzonym w tryb</w:t>
      </w:r>
      <w:r>
        <w:rPr>
          <w:rFonts w:asciiTheme="minorHAnsi" w:hAnsiTheme="minorHAnsi" w:cs="Calibri"/>
          <w:sz w:val="22"/>
          <w:szCs w:val="22"/>
        </w:rPr>
        <w:t>ie przetargu nieograniczonego, którego przedmiotem jest</w:t>
      </w:r>
      <w:r w:rsidRPr="00A7241F">
        <w:rPr>
          <w:rFonts w:asciiTheme="minorHAnsi" w:hAnsiTheme="minorHAnsi" w:cs="Calibri"/>
          <w:sz w:val="22"/>
          <w:szCs w:val="22"/>
        </w:rPr>
        <w:t>:</w:t>
      </w:r>
    </w:p>
    <w:p w14:paraId="17BFFCEC" w14:textId="77777777" w:rsidR="00FA156A" w:rsidRDefault="00FA156A" w:rsidP="00FA156A">
      <w:pPr>
        <w:pStyle w:val="Tekstprzypisudolnego"/>
        <w:jc w:val="center"/>
        <w:rPr>
          <w:rFonts w:asciiTheme="minorHAnsi" w:hAnsiTheme="minorHAnsi" w:cs="Segoe UI"/>
          <w:b/>
          <w:color w:val="000000"/>
          <w:sz w:val="24"/>
          <w:szCs w:val="24"/>
        </w:rPr>
      </w:pPr>
      <w:r>
        <w:rPr>
          <w:rFonts w:asciiTheme="minorHAnsi" w:hAnsiTheme="minorHAnsi" w:cs="Segoe UI"/>
          <w:b/>
          <w:color w:val="000000"/>
          <w:sz w:val="24"/>
          <w:szCs w:val="24"/>
        </w:rPr>
        <w:t xml:space="preserve">DOSTAWA DROBNEGO SPRZĘTU MEDYCZNEGO </w:t>
      </w:r>
    </w:p>
    <w:p w14:paraId="3B56B8A2" w14:textId="77777777" w:rsidR="00FA156A" w:rsidRDefault="00FA156A" w:rsidP="00FA156A">
      <w:pPr>
        <w:pStyle w:val="Tekstprzypisudolnego"/>
        <w:spacing w:after="120"/>
        <w:jc w:val="center"/>
        <w:rPr>
          <w:rFonts w:asciiTheme="minorHAnsi" w:hAnsiTheme="minorHAnsi" w:cs="Segoe UI"/>
          <w:b/>
          <w:color w:val="000000"/>
          <w:sz w:val="24"/>
          <w:szCs w:val="24"/>
        </w:rPr>
      </w:pPr>
      <w:r>
        <w:rPr>
          <w:rFonts w:asciiTheme="minorHAnsi" w:hAnsiTheme="minorHAnsi" w:cs="Segoe UI"/>
          <w:b/>
          <w:color w:val="000000"/>
          <w:sz w:val="24"/>
          <w:szCs w:val="24"/>
        </w:rPr>
        <w:t>I MATERIAŁÓW MEDYCZNYCH</w:t>
      </w:r>
    </w:p>
    <w:p w14:paraId="0DF0A273" w14:textId="596AA793" w:rsidR="00A009F9" w:rsidRPr="00A7241F" w:rsidRDefault="006F24F3" w:rsidP="00A009F9">
      <w:pPr>
        <w:widowControl w:val="0"/>
        <w:adjustRightInd w:val="0"/>
        <w:jc w:val="center"/>
        <w:textAlignment w:val="baseline"/>
        <w:rPr>
          <w:rFonts w:asciiTheme="minorHAnsi" w:hAnsiTheme="minorHAnsi" w:cs="Calibri"/>
          <w:b/>
          <w:sz w:val="22"/>
          <w:szCs w:val="22"/>
        </w:rPr>
      </w:pPr>
      <w:r>
        <w:rPr>
          <w:rFonts w:asciiTheme="minorHAnsi" w:hAnsiTheme="minorHAnsi" w:cs="Segoe UI"/>
          <w:color w:val="000000"/>
          <w:sz w:val="22"/>
          <w:szCs w:val="22"/>
        </w:rPr>
        <w:t>(Nr sprawy – ZP/21/2018</w:t>
      </w:r>
      <w:r w:rsidRPr="00A7241F">
        <w:rPr>
          <w:rFonts w:asciiTheme="minorHAnsi" w:hAnsiTheme="minorHAnsi" w:cs="Segoe UI"/>
          <w:color w:val="000000"/>
          <w:sz w:val="22"/>
          <w:szCs w:val="22"/>
        </w:rPr>
        <w:t>)</w:t>
      </w:r>
    </w:p>
    <w:p w14:paraId="6394D47E" w14:textId="77777777" w:rsidR="00A009F9" w:rsidRPr="00A7241F" w:rsidRDefault="00A009F9" w:rsidP="00A009F9">
      <w:pPr>
        <w:widowControl w:val="0"/>
        <w:adjustRightInd w:val="0"/>
        <w:jc w:val="both"/>
        <w:textAlignment w:val="baseline"/>
        <w:rPr>
          <w:rFonts w:asciiTheme="minorHAnsi" w:hAnsiTheme="minorHAnsi" w:cs="Calibri"/>
          <w:sz w:val="22"/>
          <w:szCs w:val="22"/>
        </w:rPr>
      </w:pPr>
    </w:p>
    <w:p w14:paraId="5FA8C0E2" w14:textId="77777777" w:rsidR="00A009F9" w:rsidRPr="00254EEB" w:rsidRDefault="00A009F9" w:rsidP="00A009F9">
      <w:pPr>
        <w:widowControl w:val="0"/>
        <w:spacing w:line="360" w:lineRule="auto"/>
        <w:jc w:val="both"/>
        <w:rPr>
          <w:rFonts w:asciiTheme="minorHAnsi" w:hAnsiTheme="minorHAnsi" w:cs="Tahoma"/>
          <w:snapToGrid w:val="0"/>
          <w:sz w:val="22"/>
          <w:szCs w:val="22"/>
        </w:rPr>
      </w:pPr>
      <w:r>
        <w:rPr>
          <w:rFonts w:asciiTheme="minorHAnsi" w:hAnsiTheme="minorHAnsi" w:cs="Tahoma"/>
          <w:snapToGrid w:val="0"/>
          <w:sz w:val="22"/>
          <w:szCs w:val="22"/>
        </w:rPr>
        <w:t>D</w:t>
      </w:r>
      <w:r w:rsidRPr="00254EEB">
        <w:rPr>
          <w:rFonts w:asciiTheme="minorHAnsi" w:hAnsiTheme="minorHAnsi" w:cs="Tahoma"/>
          <w:snapToGrid w:val="0"/>
          <w:sz w:val="22"/>
          <w:szCs w:val="22"/>
        </w:rPr>
        <w:t>ziałając w imieniu Wykonawcy:</w:t>
      </w:r>
    </w:p>
    <w:p w14:paraId="67FC9982" w14:textId="77777777" w:rsidR="00A009F9" w:rsidRPr="00254EEB" w:rsidRDefault="00A009F9" w:rsidP="00A009F9">
      <w:pPr>
        <w:spacing w:line="360" w:lineRule="auto"/>
        <w:rPr>
          <w:rFonts w:asciiTheme="minorHAnsi" w:hAnsiTheme="minorHAnsi" w:cs="Tahoma"/>
          <w:bCs/>
          <w:sz w:val="22"/>
          <w:szCs w:val="22"/>
        </w:rPr>
      </w:pPr>
      <w:r w:rsidRPr="00254EEB">
        <w:rPr>
          <w:rFonts w:asciiTheme="minorHAnsi" w:hAnsiTheme="minorHAnsi" w:cs="Tahoma"/>
          <w:bCs/>
          <w:sz w:val="22"/>
          <w:szCs w:val="22"/>
        </w:rPr>
        <w:t>...................................................................................................................</w:t>
      </w:r>
      <w:r>
        <w:rPr>
          <w:rFonts w:asciiTheme="minorHAnsi" w:hAnsiTheme="minorHAnsi" w:cs="Tahoma"/>
          <w:bCs/>
          <w:sz w:val="22"/>
          <w:szCs w:val="22"/>
        </w:rPr>
        <w:t>.......................................................................</w:t>
      </w:r>
      <w:r w:rsidRPr="00254EEB">
        <w:rPr>
          <w:rFonts w:asciiTheme="minorHAnsi" w:hAnsiTheme="minorHAnsi" w:cs="Tahoma"/>
          <w:bCs/>
          <w:sz w:val="22"/>
          <w:szCs w:val="22"/>
        </w:rPr>
        <w:t>......</w:t>
      </w:r>
      <w:r>
        <w:rPr>
          <w:rFonts w:asciiTheme="minorHAnsi" w:hAnsiTheme="minorHAnsi" w:cs="Tahoma"/>
          <w:bCs/>
          <w:sz w:val="22"/>
          <w:szCs w:val="22"/>
        </w:rPr>
        <w:t>.</w:t>
      </w:r>
      <w:r w:rsidRPr="00254EEB">
        <w:rPr>
          <w:rFonts w:asciiTheme="minorHAnsi" w:hAnsiTheme="minorHAnsi" w:cs="Tahoma"/>
          <w:bCs/>
          <w:sz w:val="22"/>
          <w:szCs w:val="22"/>
        </w:rPr>
        <w:t>...</w:t>
      </w:r>
    </w:p>
    <w:p w14:paraId="6099F048" w14:textId="77777777" w:rsidR="00A009F9" w:rsidRPr="00254EEB" w:rsidRDefault="00A009F9" w:rsidP="00A009F9">
      <w:pPr>
        <w:spacing w:line="360" w:lineRule="auto"/>
        <w:rPr>
          <w:rFonts w:asciiTheme="minorHAnsi" w:hAnsiTheme="minorHAnsi" w:cs="Tahoma"/>
          <w:bCs/>
          <w:sz w:val="22"/>
          <w:szCs w:val="22"/>
        </w:rPr>
      </w:pPr>
      <w:r w:rsidRPr="00254EEB">
        <w:rPr>
          <w:rFonts w:asciiTheme="minorHAnsi" w:hAnsiTheme="minorHAnsi" w:cs="Tahoma"/>
          <w:bCs/>
          <w:sz w:val="22"/>
          <w:szCs w:val="22"/>
        </w:rPr>
        <w:t>.............................................................</w:t>
      </w:r>
      <w:r>
        <w:rPr>
          <w:rFonts w:asciiTheme="minorHAnsi" w:hAnsiTheme="minorHAnsi" w:cs="Tahoma"/>
          <w:bCs/>
          <w:sz w:val="22"/>
          <w:szCs w:val="22"/>
        </w:rPr>
        <w:t>.........................................................................</w:t>
      </w:r>
      <w:r w:rsidRPr="00254EEB">
        <w:rPr>
          <w:rFonts w:asciiTheme="minorHAnsi" w:hAnsiTheme="minorHAnsi" w:cs="Tahoma"/>
          <w:bCs/>
          <w:sz w:val="22"/>
          <w:szCs w:val="22"/>
        </w:rPr>
        <w:t>..............................................................</w:t>
      </w:r>
    </w:p>
    <w:p w14:paraId="0CA3F51E" w14:textId="77777777" w:rsidR="00A009F9" w:rsidRPr="00254EEB" w:rsidRDefault="00A009F9" w:rsidP="00A009F9">
      <w:pPr>
        <w:jc w:val="center"/>
        <w:rPr>
          <w:rFonts w:asciiTheme="minorHAnsi" w:hAnsiTheme="minorHAnsi" w:cs="Tahoma"/>
          <w:sz w:val="18"/>
          <w:szCs w:val="18"/>
        </w:rPr>
      </w:pPr>
      <w:r w:rsidRPr="00254EEB">
        <w:rPr>
          <w:rFonts w:asciiTheme="minorHAnsi" w:hAnsiTheme="minorHAnsi" w:cs="Tahoma"/>
          <w:sz w:val="18"/>
          <w:szCs w:val="18"/>
        </w:rPr>
        <w:t>(należy wpisać nazwę i adres Wykonawcy)</w:t>
      </w:r>
    </w:p>
    <w:p w14:paraId="08FF3626" w14:textId="77777777" w:rsidR="00A009F9" w:rsidRPr="00A7241F" w:rsidRDefault="00A009F9" w:rsidP="00A009F9">
      <w:pPr>
        <w:widowControl w:val="0"/>
        <w:adjustRightInd w:val="0"/>
        <w:jc w:val="both"/>
        <w:textAlignment w:val="baseline"/>
        <w:rPr>
          <w:rFonts w:asciiTheme="minorHAnsi" w:hAnsiTheme="minorHAnsi" w:cs="Calibri"/>
          <w:sz w:val="22"/>
          <w:szCs w:val="22"/>
        </w:rPr>
      </w:pPr>
    </w:p>
    <w:p w14:paraId="41CD16C3" w14:textId="77777777" w:rsidR="00A009F9" w:rsidRDefault="00A009F9" w:rsidP="00A009F9">
      <w:pPr>
        <w:widowControl w:val="0"/>
        <w:adjustRightInd w:val="0"/>
        <w:jc w:val="both"/>
        <w:textAlignment w:val="baseline"/>
        <w:rPr>
          <w:rFonts w:asciiTheme="minorHAnsi" w:hAnsiTheme="minorHAnsi" w:cs="Calibri"/>
          <w:sz w:val="22"/>
          <w:szCs w:val="22"/>
        </w:rPr>
      </w:pPr>
      <w:r>
        <w:rPr>
          <w:rFonts w:asciiTheme="minorHAnsi" w:hAnsiTheme="minorHAnsi" w:cs="Calibri"/>
          <w:sz w:val="22"/>
          <w:szCs w:val="22"/>
        </w:rPr>
        <w:t>oświadczam</w:t>
      </w:r>
      <w:r w:rsidRPr="00A7241F">
        <w:rPr>
          <w:rFonts w:asciiTheme="minorHAnsi" w:hAnsiTheme="minorHAnsi" w:cs="Calibri"/>
          <w:sz w:val="22"/>
          <w:szCs w:val="22"/>
        </w:rPr>
        <w:t xml:space="preserve">, </w:t>
      </w:r>
      <w:r>
        <w:rPr>
          <w:rFonts w:asciiTheme="minorHAnsi" w:hAnsiTheme="minorHAnsi" w:cs="Calibri"/>
          <w:sz w:val="22"/>
          <w:szCs w:val="22"/>
        </w:rPr>
        <w:t xml:space="preserve"> </w:t>
      </w:r>
      <w:r w:rsidRPr="00F51E60">
        <w:rPr>
          <w:rFonts w:asciiTheme="minorHAnsi" w:hAnsiTheme="minorHAnsi" w:cs="Calibri"/>
          <w:sz w:val="22"/>
          <w:szCs w:val="22"/>
        </w:rPr>
        <w:t xml:space="preserve">że </w:t>
      </w:r>
      <w:r>
        <w:rPr>
          <w:rFonts w:asciiTheme="minorHAnsi" w:hAnsiTheme="minorHAnsi" w:cs="Calibri"/>
          <w:sz w:val="22"/>
          <w:szCs w:val="22"/>
        </w:rPr>
        <w:t>:</w:t>
      </w:r>
    </w:p>
    <w:p w14:paraId="74B0B3F1" w14:textId="77777777" w:rsidR="00DB04EB" w:rsidRDefault="00DB04EB" w:rsidP="00A009F9">
      <w:pPr>
        <w:widowControl w:val="0"/>
        <w:adjustRightInd w:val="0"/>
        <w:jc w:val="both"/>
        <w:textAlignment w:val="baseline"/>
        <w:rPr>
          <w:rFonts w:asciiTheme="minorHAnsi" w:hAnsiTheme="minorHAnsi" w:cs="Calibri"/>
          <w:sz w:val="22"/>
          <w:szCs w:val="22"/>
        </w:rPr>
      </w:pPr>
      <w:r w:rsidRPr="00DB04EB">
        <w:rPr>
          <w:rFonts w:asciiTheme="minorHAnsi" w:hAnsiTheme="minorHAnsi" w:cs="Tahoma"/>
          <w:b/>
          <w:sz w:val="22"/>
          <w:szCs w:val="22"/>
        </w:rPr>
        <w:t>1)</w:t>
      </w:r>
      <w:r w:rsidRPr="00DB04EB">
        <w:rPr>
          <w:rFonts w:asciiTheme="minorHAnsi" w:hAnsiTheme="minorHAnsi" w:cs="Tahoma"/>
          <w:b/>
          <w:sz w:val="36"/>
          <w:szCs w:val="36"/>
        </w:rPr>
        <w:t xml:space="preserve"> </w:t>
      </w:r>
      <w:r w:rsidR="00A009F9" w:rsidRPr="00DB04EB">
        <w:rPr>
          <w:rFonts w:ascii="Tahoma" w:hAnsi="Tahoma" w:cs="Tahoma"/>
          <w:b/>
          <w:sz w:val="36"/>
          <w:szCs w:val="36"/>
        </w:rPr>
        <w:t>□</w:t>
      </w:r>
      <w:r w:rsidR="00A009F9" w:rsidRPr="00DB04EB">
        <w:rPr>
          <w:rFonts w:asciiTheme="minorHAnsi" w:hAnsiTheme="minorHAnsi" w:cs="Calibri"/>
          <w:b/>
          <w:sz w:val="22"/>
          <w:szCs w:val="22"/>
        </w:rPr>
        <w:t xml:space="preserve"> nie należę/my do tej samej grupy kapitałowej</w:t>
      </w:r>
      <w:r w:rsidR="00A009F9" w:rsidRPr="00DB04EB">
        <w:rPr>
          <w:rFonts w:asciiTheme="minorHAnsi" w:hAnsiTheme="minorHAnsi" w:cs="Calibri"/>
          <w:sz w:val="22"/>
          <w:szCs w:val="22"/>
        </w:rPr>
        <w:t xml:space="preserve">, w rozumieniu ustawy z dnia 16 lutego </w:t>
      </w:r>
      <w:r>
        <w:rPr>
          <w:rFonts w:asciiTheme="minorHAnsi" w:hAnsiTheme="minorHAnsi" w:cs="Calibri"/>
          <w:sz w:val="22"/>
          <w:szCs w:val="22"/>
        </w:rPr>
        <w:t xml:space="preserve"> </w:t>
      </w:r>
    </w:p>
    <w:p w14:paraId="14C71DA1" w14:textId="5E6BF785" w:rsidR="00DB04EB" w:rsidRDefault="00DB04EB" w:rsidP="00A009F9">
      <w:pPr>
        <w:widowControl w:val="0"/>
        <w:adjustRightInd w:val="0"/>
        <w:jc w:val="both"/>
        <w:textAlignment w:val="baseline"/>
        <w:rPr>
          <w:rFonts w:asciiTheme="minorHAnsi" w:hAnsiTheme="minorHAnsi" w:cs="Calibri"/>
          <w:sz w:val="22"/>
          <w:szCs w:val="22"/>
        </w:rPr>
      </w:pPr>
      <w:r>
        <w:rPr>
          <w:rFonts w:asciiTheme="minorHAnsi" w:hAnsiTheme="minorHAnsi" w:cs="Calibri"/>
          <w:sz w:val="22"/>
          <w:szCs w:val="22"/>
        </w:rPr>
        <w:t xml:space="preserve">            </w:t>
      </w:r>
      <w:r w:rsidR="00A009F9" w:rsidRPr="00DB04EB">
        <w:rPr>
          <w:rFonts w:asciiTheme="minorHAnsi" w:hAnsiTheme="minorHAnsi" w:cs="Calibri"/>
          <w:sz w:val="22"/>
          <w:szCs w:val="22"/>
        </w:rPr>
        <w:t>2007 r. o ochronie konkurencji i konsumentów (Dz.</w:t>
      </w:r>
      <w:r>
        <w:rPr>
          <w:rFonts w:asciiTheme="minorHAnsi" w:hAnsiTheme="minorHAnsi" w:cs="Calibri"/>
          <w:sz w:val="22"/>
          <w:szCs w:val="22"/>
        </w:rPr>
        <w:t xml:space="preserve"> </w:t>
      </w:r>
      <w:r w:rsidR="00A009F9" w:rsidRPr="00DB04EB">
        <w:rPr>
          <w:rFonts w:asciiTheme="minorHAnsi" w:hAnsiTheme="minorHAnsi" w:cs="Calibri"/>
          <w:sz w:val="22"/>
          <w:szCs w:val="22"/>
        </w:rPr>
        <w:t xml:space="preserve">U z 2015 r. poz. 184, 1618 i 1634) </w:t>
      </w:r>
      <w:r>
        <w:rPr>
          <w:rFonts w:asciiTheme="minorHAnsi" w:hAnsiTheme="minorHAnsi" w:cs="Calibri"/>
          <w:sz w:val="22"/>
          <w:szCs w:val="22"/>
        </w:rPr>
        <w:t xml:space="preserve"> </w:t>
      </w:r>
    </w:p>
    <w:p w14:paraId="73EF1133" w14:textId="39612241" w:rsidR="00A009F9" w:rsidRPr="00DB04EB" w:rsidRDefault="00DB04EB" w:rsidP="00A009F9">
      <w:pPr>
        <w:widowControl w:val="0"/>
        <w:adjustRightInd w:val="0"/>
        <w:jc w:val="both"/>
        <w:textAlignment w:val="baseline"/>
        <w:rPr>
          <w:rFonts w:asciiTheme="minorHAnsi" w:hAnsiTheme="minorHAnsi" w:cs="Calibri"/>
          <w:sz w:val="22"/>
          <w:szCs w:val="22"/>
        </w:rPr>
      </w:pPr>
      <w:r>
        <w:rPr>
          <w:rFonts w:asciiTheme="minorHAnsi" w:hAnsiTheme="minorHAnsi" w:cs="Calibri"/>
          <w:sz w:val="22"/>
          <w:szCs w:val="22"/>
        </w:rPr>
        <w:t xml:space="preserve">            </w:t>
      </w:r>
      <w:r w:rsidR="00A009F9" w:rsidRPr="00DB04EB">
        <w:rPr>
          <w:rFonts w:asciiTheme="minorHAnsi" w:hAnsiTheme="minorHAnsi" w:cs="Calibri"/>
          <w:sz w:val="22"/>
          <w:szCs w:val="22"/>
        </w:rPr>
        <w:t>wraz z innymi Wykonawcami, którzy złożyli oferty w przedmiotowym postępowaniu</w:t>
      </w:r>
      <w:r w:rsidR="00A009F9" w:rsidRPr="00DB04EB">
        <w:rPr>
          <w:rFonts w:asciiTheme="minorHAnsi" w:hAnsiTheme="minorHAnsi" w:cs="Calibri"/>
          <w:b/>
          <w:sz w:val="22"/>
          <w:szCs w:val="22"/>
        </w:rPr>
        <w:t>*</w:t>
      </w:r>
      <w:r w:rsidR="00A009F9" w:rsidRPr="00DB04EB">
        <w:rPr>
          <w:rFonts w:asciiTheme="minorHAnsi" w:hAnsiTheme="minorHAnsi" w:cs="Calibri"/>
          <w:sz w:val="22"/>
          <w:szCs w:val="22"/>
        </w:rPr>
        <w:t>,</w:t>
      </w:r>
    </w:p>
    <w:p w14:paraId="3573D3FA" w14:textId="77777777" w:rsidR="00A009F9" w:rsidRPr="00DB04EB" w:rsidRDefault="00A009F9" w:rsidP="00A009F9">
      <w:pPr>
        <w:widowControl w:val="0"/>
        <w:adjustRightInd w:val="0"/>
        <w:ind w:left="720"/>
        <w:jc w:val="both"/>
        <w:textAlignment w:val="baseline"/>
        <w:rPr>
          <w:rFonts w:asciiTheme="minorHAnsi" w:hAnsiTheme="minorHAnsi" w:cs="Calibri"/>
          <w:sz w:val="22"/>
          <w:szCs w:val="22"/>
        </w:rPr>
      </w:pPr>
    </w:p>
    <w:p w14:paraId="1FD0650B" w14:textId="77777777" w:rsidR="00DB04EB" w:rsidRDefault="00DB04EB" w:rsidP="00A009F9">
      <w:pPr>
        <w:widowControl w:val="0"/>
        <w:adjustRightInd w:val="0"/>
        <w:jc w:val="both"/>
        <w:textAlignment w:val="baseline"/>
        <w:rPr>
          <w:rFonts w:asciiTheme="minorHAnsi" w:hAnsiTheme="minorHAnsi" w:cs="Calibri"/>
          <w:sz w:val="22"/>
          <w:szCs w:val="22"/>
        </w:rPr>
      </w:pPr>
      <w:r w:rsidRPr="00DB04EB">
        <w:rPr>
          <w:rFonts w:asciiTheme="minorHAnsi" w:hAnsiTheme="minorHAnsi" w:cs="Tahoma"/>
          <w:b/>
          <w:sz w:val="22"/>
          <w:szCs w:val="22"/>
        </w:rPr>
        <w:t>2)</w:t>
      </w:r>
      <w:r w:rsidRPr="00DB04EB">
        <w:rPr>
          <w:rFonts w:asciiTheme="minorHAnsi" w:hAnsiTheme="minorHAnsi" w:cs="Tahoma"/>
          <w:b/>
          <w:sz w:val="36"/>
          <w:szCs w:val="36"/>
        </w:rPr>
        <w:t xml:space="preserve"> </w:t>
      </w:r>
      <w:r w:rsidR="00A009F9" w:rsidRPr="00DB04EB">
        <w:rPr>
          <w:rFonts w:ascii="Tahoma" w:hAnsi="Tahoma" w:cs="Tahoma"/>
          <w:b/>
          <w:sz w:val="36"/>
          <w:szCs w:val="36"/>
        </w:rPr>
        <w:t>□</w:t>
      </w:r>
      <w:r w:rsidR="00A009F9" w:rsidRPr="00DB04EB">
        <w:rPr>
          <w:rFonts w:asciiTheme="minorHAnsi" w:hAnsiTheme="minorHAnsi" w:cs="Tahoma"/>
          <w:b/>
          <w:sz w:val="36"/>
          <w:szCs w:val="36"/>
        </w:rPr>
        <w:t xml:space="preserve"> </w:t>
      </w:r>
      <w:r w:rsidR="00A009F9" w:rsidRPr="00DB04EB">
        <w:rPr>
          <w:rFonts w:asciiTheme="minorHAnsi" w:hAnsiTheme="minorHAnsi" w:cs="Calibri"/>
          <w:b/>
          <w:sz w:val="22"/>
          <w:szCs w:val="22"/>
        </w:rPr>
        <w:t xml:space="preserve">należę/my do tej samej grupy kapitałowej, </w:t>
      </w:r>
      <w:r w:rsidR="00A009F9" w:rsidRPr="00DB04EB">
        <w:rPr>
          <w:rFonts w:asciiTheme="minorHAnsi" w:hAnsiTheme="minorHAnsi" w:cs="Calibri"/>
          <w:sz w:val="22"/>
          <w:szCs w:val="22"/>
        </w:rPr>
        <w:t xml:space="preserve">w rozumieniu ustawy z dnia 16 lutego 2007 </w:t>
      </w:r>
      <w:r>
        <w:rPr>
          <w:rFonts w:asciiTheme="minorHAnsi" w:hAnsiTheme="minorHAnsi" w:cs="Calibri"/>
          <w:sz w:val="22"/>
          <w:szCs w:val="22"/>
        </w:rPr>
        <w:t xml:space="preserve"> </w:t>
      </w:r>
    </w:p>
    <w:p w14:paraId="6D693221" w14:textId="6F039656" w:rsidR="00DB04EB" w:rsidRDefault="00DB04EB" w:rsidP="00A009F9">
      <w:pPr>
        <w:widowControl w:val="0"/>
        <w:adjustRightInd w:val="0"/>
        <w:jc w:val="both"/>
        <w:textAlignment w:val="baseline"/>
        <w:rPr>
          <w:rFonts w:asciiTheme="minorHAnsi" w:hAnsiTheme="minorHAnsi" w:cs="Calibri"/>
          <w:b/>
          <w:sz w:val="22"/>
          <w:szCs w:val="22"/>
        </w:rPr>
      </w:pPr>
      <w:r>
        <w:rPr>
          <w:rFonts w:asciiTheme="minorHAnsi" w:hAnsiTheme="minorHAnsi" w:cs="Calibri"/>
          <w:sz w:val="22"/>
          <w:szCs w:val="22"/>
        </w:rPr>
        <w:t xml:space="preserve">            </w:t>
      </w:r>
      <w:r w:rsidR="00A009F9" w:rsidRPr="00DB04EB">
        <w:rPr>
          <w:rFonts w:asciiTheme="minorHAnsi" w:hAnsiTheme="minorHAnsi" w:cs="Calibri"/>
          <w:sz w:val="22"/>
          <w:szCs w:val="22"/>
        </w:rPr>
        <w:t>r. o ochronie konkurencji i konsumentów (Dz.</w:t>
      </w:r>
      <w:r>
        <w:rPr>
          <w:rFonts w:asciiTheme="minorHAnsi" w:hAnsiTheme="minorHAnsi" w:cs="Calibri"/>
          <w:sz w:val="22"/>
          <w:szCs w:val="22"/>
        </w:rPr>
        <w:t xml:space="preserve"> </w:t>
      </w:r>
      <w:r w:rsidR="00A009F9" w:rsidRPr="00DB04EB">
        <w:rPr>
          <w:rFonts w:asciiTheme="minorHAnsi" w:hAnsiTheme="minorHAnsi" w:cs="Calibri"/>
          <w:sz w:val="22"/>
          <w:szCs w:val="22"/>
        </w:rPr>
        <w:t xml:space="preserve">U z 2015 r. poz. 184, 1618 i 1634) </w:t>
      </w:r>
      <w:r w:rsidR="00A009F9" w:rsidRPr="00DB04EB">
        <w:rPr>
          <w:rFonts w:asciiTheme="minorHAnsi" w:hAnsiTheme="minorHAnsi" w:cs="Calibri"/>
          <w:b/>
          <w:sz w:val="22"/>
          <w:szCs w:val="22"/>
        </w:rPr>
        <w:t xml:space="preserve">wraz z </w:t>
      </w:r>
      <w:r>
        <w:rPr>
          <w:rFonts w:asciiTheme="minorHAnsi" w:hAnsiTheme="minorHAnsi" w:cs="Calibri"/>
          <w:b/>
          <w:sz w:val="22"/>
          <w:szCs w:val="22"/>
        </w:rPr>
        <w:t xml:space="preserve"> </w:t>
      </w:r>
    </w:p>
    <w:p w14:paraId="379800CD" w14:textId="7707D800" w:rsidR="00A009F9" w:rsidRPr="00DB04EB" w:rsidRDefault="00DB04EB" w:rsidP="00DB04EB">
      <w:pPr>
        <w:widowControl w:val="0"/>
        <w:adjustRightInd w:val="0"/>
        <w:spacing w:after="240"/>
        <w:jc w:val="both"/>
        <w:textAlignment w:val="baseline"/>
        <w:rPr>
          <w:rFonts w:asciiTheme="minorHAnsi" w:hAnsiTheme="minorHAnsi" w:cs="Calibri"/>
          <w:sz w:val="22"/>
          <w:szCs w:val="22"/>
        </w:rPr>
      </w:pPr>
      <w:r>
        <w:rPr>
          <w:rFonts w:asciiTheme="minorHAnsi" w:hAnsiTheme="minorHAnsi" w:cs="Calibri"/>
          <w:b/>
          <w:sz w:val="22"/>
          <w:szCs w:val="22"/>
        </w:rPr>
        <w:t xml:space="preserve">            </w:t>
      </w:r>
      <w:r w:rsidR="00A009F9" w:rsidRPr="00DB04EB">
        <w:rPr>
          <w:rFonts w:asciiTheme="minorHAnsi" w:hAnsiTheme="minorHAnsi" w:cs="Calibri"/>
          <w:b/>
          <w:sz w:val="22"/>
          <w:szCs w:val="22"/>
        </w:rPr>
        <w:t>Wykonawcą/Wykonawcami</w:t>
      </w:r>
      <w:r w:rsidR="00A009F9" w:rsidRPr="00DB04EB">
        <w:rPr>
          <w:rFonts w:asciiTheme="minorHAnsi" w:hAnsiTheme="minorHAnsi" w:cs="Calibri"/>
          <w:sz w:val="22"/>
          <w:szCs w:val="22"/>
        </w:rPr>
        <w:t xml:space="preserve">: </w:t>
      </w:r>
    </w:p>
    <w:p w14:paraId="5D63904A" w14:textId="05FA35D7" w:rsidR="00A009F9" w:rsidRDefault="00DB04EB" w:rsidP="00A009F9">
      <w:pPr>
        <w:widowControl w:val="0"/>
        <w:adjustRightInd w:val="0"/>
        <w:spacing w:line="276" w:lineRule="auto"/>
        <w:jc w:val="both"/>
        <w:textAlignment w:val="baseline"/>
        <w:rPr>
          <w:rFonts w:asciiTheme="minorHAnsi" w:hAnsiTheme="minorHAnsi" w:cs="Calibri"/>
          <w:sz w:val="22"/>
          <w:szCs w:val="22"/>
        </w:rPr>
      </w:pPr>
      <w:r>
        <w:rPr>
          <w:rFonts w:asciiTheme="minorHAnsi" w:hAnsiTheme="minorHAnsi" w:cs="Calibri"/>
          <w:sz w:val="22"/>
          <w:szCs w:val="22"/>
        </w:rPr>
        <w:t xml:space="preserve">           </w:t>
      </w:r>
      <w:r w:rsidR="00A009F9" w:rsidRPr="00DB04EB">
        <w:rPr>
          <w:rFonts w:asciiTheme="minorHAnsi" w:hAnsiTheme="minorHAnsi" w:cs="Calibri"/>
          <w:sz w:val="22"/>
          <w:szCs w:val="22"/>
        </w:rPr>
        <w:t>…………………………………………………………</w:t>
      </w:r>
      <w:r>
        <w:rPr>
          <w:rFonts w:asciiTheme="minorHAnsi" w:hAnsiTheme="minorHAnsi" w:cs="Calibri"/>
          <w:sz w:val="22"/>
          <w:szCs w:val="22"/>
        </w:rPr>
        <w:t>………………………………………………….…………………………</w:t>
      </w:r>
    </w:p>
    <w:p w14:paraId="6AF03412" w14:textId="2B8CFDA1" w:rsidR="00DB04EB" w:rsidRDefault="00DB04EB" w:rsidP="00A009F9">
      <w:pPr>
        <w:widowControl w:val="0"/>
        <w:adjustRightInd w:val="0"/>
        <w:spacing w:line="276" w:lineRule="auto"/>
        <w:jc w:val="both"/>
        <w:textAlignment w:val="baseline"/>
        <w:rPr>
          <w:rFonts w:asciiTheme="minorHAnsi" w:hAnsiTheme="minorHAnsi" w:cs="Calibri"/>
          <w:sz w:val="22"/>
          <w:szCs w:val="22"/>
        </w:rPr>
      </w:pPr>
      <w:r>
        <w:rPr>
          <w:rFonts w:asciiTheme="minorHAnsi" w:hAnsiTheme="minorHAnsi" w:cs="Calibri"/>
          <w:sz w:val="22"/>
          <w:szCs w:val="22"/>
        </w:rPr>
        <w:t xml:space="preserve">           ……………………………………………………………………………………………………………………………………….</w:t>
      </w:r>
    </w:p>
    <w:p w14:paraId="4FA33C3A" w14:textId="77777777" w:rsidR="00A009F9" w:rsidRDefault="00A009F9" w:rsidP="00A009F9">
      <w:pPr>
        <w:widowControl w:val="0"/>
        <w:adjustRightInd w:val="0"/>
        <w:spacing w:line="276" w:lineRule="auto"/>
        <w:jc w:val="both"/>
        <w:textAlignment w:val="baseline"/>
        <w:rPr>
          <w:rFonts w:asciiTheme="minorHAnsi" w:hAnsiTheme="minorHAnsi" w:cs="Calibri"/>
          <w:sz w:val="18"/>
          <w:szCs w:val="18"/>
        </w:rPr>
      </w:pPr>
      <w:r>
        <w:rPr>
          <w:rFonts w:asciiTheme="minorHAnsi" w:hAnsiTheme="minorHAnsi" w:cs="Calibri"/>
          <w:sz w:val="18"/>
          <w:szCs w:val="18"/>
        </w:rPr>
        <w:t xml:space="preserve">                                   </w:t>
      </w:r>
      <w:r w:rsidRPr="00F51E60">
        <w:rPr>
          <w:rFonts w:asciiTheme="minorHAnsi" w:hAnsiTheme="minorHAnsi" w:cs="Calibri"/>
          <w:sz w:val="18"/>
          <w:szCs w:val="18"/>
        </w:rPr>
        <w:t>(nazwa i adres Wykonawcy), którzy złożyli oferty w przedmiotowym postępowaniu</w:t>
      </w:r>
      <w:r w:rsidRPr="00F51E60">
        <w:rPr>
          <w:rFonts w:asciiTheme="minorHAnsi" w:hAnsiTheme="minorHAnsi" w:cs="Calibri"/>
          <w:b/>
          <w:sz w:val="18"/>
          <w:szCs w:val="18"/>
        </w:rPr>
        <w:t>*</w:t>
      </w:r>
      <w:r w:rsidRPr="00F51E60">
        <w:rPr>
          <w:rFonts w:asciiTheme="minorHAnsi" w:hAnsiTheme="minorHAnsi" w:cs="Calibri"/>
          <w:sz w:val="18"/>
          <w:szCs w:val="18"/>
        </w:rPr>
        <w:t>.</w:t>
      </w:r>
    </w:p>
    <w:p w14:paraId="725121AF" w14:textId="77777777" w:rsidR="00A009F9" w:rsidRPr="00A7241F" w:rsidRDefault="00A009F9" w:rsidP="00A009F9">
      <w:pPr>
        <w:widowControl w:val="0"/>
        <w:adjustRightInd w:val="0"/>
        <w:ind w:left="720"/>
        <w:jc w:val="both"/>
        <w:textAlignment w:val="baseline"/>
        <w:rPr>
          <w:rFonts w:asciiTheme="minorHAnsi" w:hAnsiTheme="minorHAnsi" w:cs="Calibri"/>
          <w:sz w:val="22"/>
          <w:szCs w:val="22"/>
        </w:rPr>
      </w:pPr>
    </w:p>
    <w:p w14:paraId="1317D799" w14:textId="77777777" w:rsidR="00DB04EB" w:rsidRDefault="00DB04EB" w:rsidP="00DB04EB">
      <w:pPr>
        <w:widowControl w:val="0"/>
        <w:adjustRightInd w:val="0"/>
        <w:jc w:val="both"/>
        <w:textAlignment w:val="baseline"/>
        <w:rPr>
          <w:rFonts w:asciiTheme="minorHAnsi" w:hAnsiTheme="minorHAnsi" w:cs="Calibri"/>
          <w:sz w:val="22"/>
          <w:szCs w:val="22"/>
        </w:rPr>
      </w:pPr>
      <w:r>
        <w:rPr>
          <w:rFonts w:ascii="Tahoma" w:hAnsi="Tahoma" w:cs="Tahoma"/>
          <w:b/>
          <w:sz w:val="36"/>
          <w:szCs w:val="36"/>
        </w:rPr>
        <w:t xml:space="preserve">   □ </w:t>
      </w:r>
      <w:r>
        <w:rPr>
          <w:rFonts w:asciiTheme="minorHAnsi" w:hAnsiTheme="minorHAnsi" w:cs="Calibri"/>
          <w:sz w:val="22"/>
          <w:szCs w:val="22"/>
        </w:rPr>
        <w:t xml:space="preserve">Jednocześnie załączam/my dowody, że powiązania z ww. Wykonawcą/Wykonawcami nie  </w:t>
      </w:r>
    </w:p>
    <w:p w14:paraId="2AADEAAE" w14:textId="28251D58" w:rsidR="00DB04EB" w:rsidRDefault="00DB04EB" w:rsidP="00DB04EB">
      <w:pPr>
        <w:widowControl w:val="0"/>
        <w:adjustRightInd w:val="0"/>
        <w:jc w:val="both"/>
        <w:textAlignment w:val="baseline"/>
        <w:rPr>
          <w:rFonts w:asciiTheme="minorHAnsi" w:hAnsiTheme="minorHAnsi" w:cs="Calibri"/>
          <w:b/>
          <w:sz w:val="22"/>
          <w:szCs w:val="22"/>
        </w:rPr>
      </w:pPr>
      <w:r>
        <w:rPr>
          <w:rFonts w:asciiTheme="minorHAnsi" w:hAnsiTheme="minorHAnsi" w:cs="Calibri"/>
          <w:sz w:val="22"/>
          <w:szCs w:val="22"/>
        </w:rPr>
        <w:t xml:space="preserve">             prowadzą do zakłócenia w przedmiotowym postępowaniu o udzielenie zamówienia</w:t>
      </w:r>
      <w:r>
        <w:rPr>
          <w:rFonts w:asciiTheme="minorHAnsi" w:hAnsiTheme="minorHAnsi" w:cs="Calibri"/>
          <w:b/>
          <w:sz w:val="22"/>
          <w:szCs w:val="22"/>
        </w:rPr>
        <w:t xml:space="preserve">    </w:t>
      </w:r>
    </w:p>
    <w:p w14:paraId="6CC0A3DE" w14:textId="227AAEE9" w:rsidR="00DB04EB" w:rsidRDefault="00DB04EB" w:rsidP="00DB04EB">
      <w:pPr>
        <w:widowControl w:val="0"/>
        <w:adjustRightInd w:val="0"/>
        <w:jc w:val="both"/>
        <w:textAlignment w:val="baseline"/>
        <w:rPr>
          <w:rFonts w:asciiTheme="minorHAnsi" w:hAnsiTheme="minorHAnsi" w:cs="Calibri"/>
          <w:sz w:val="22"/>
          <w:szCs w:val="22"/>
        </w:rPr>
      </w:pPr>
      <w:r>
        <w:rPr>
          <w:rFonts w:asciiTheme="minorHAnsi" w:hAnsiTheme="minorHAnsi" w:cs="Calibri"/>
          <w:b/>
          <w:sz w:val="22"/>
          <w:szCs w:val="22"/>
        </w:rPr>
        <w:t xml:space="preserve">            </w:t>
      </w:r>
      <w:r>
        <w:rPr>
          <w:rFonts w:asciiTheme="minorHAnsi" w:hAnsiTheme="minorHAnsi" w:cs="Calibri"/>
          <w:sz w:val="18"/>
          <w:szCs w:val="18"/>
        </w:rPr>
        <w:t>/zaznaczyć jeśli dotyczy/.</w:t>
      </w:r>
    </w:p>
    <w:p w14:paraId="355B67B2" w14:textId="77777777" w:rsidR="00DB04EB" w:rsidRDefault="00DB04EB" w:rsidP="00DB04EB">
      <w:pPr>
        <w:widowControl w:val="0"/>
        <w:adjustRightInd w:val="0"/>
        <w:jc w:val="both"/>
        <w:textAlignment w:val="baseline"/>
        <w:rPr>
          <w:rFonts w:asciiTheme="minorHAnsi" w:hAnsiTheme="minorHAnsi" w:cs="Calibri"/>
          <w:sz w:val="22"/>
          <w:szCs w:val="22"/>
        </w:rPr>
      </w:pPr>
    </w:p>
    <w:p w14:paraId="0EA5EEA9" w14:textId="77777777" w:rsidR="00DB04EB" w:rsidRDefault="00DB04EB" w:rsidP="00DB04EB">
      <w:pPr>
        <w:widowControl w:val="0"/>
        <w:adjustRightInd w:val="0"/>
        <w:jc w:val="both"/>
        <w:textAlignment w:val="baseline"/>
        <w:rPr>
          <w:rFonts w:asciiTheme="minorHAnsi" w:hAnsiTheme="minorHAnsi" w:cs="Calibri"/>
          <w:b/>
          <w:sz w:val="22"/>
          <w:szCs w:val="22"/>
        </w:rPr>
      </w:pPr>
    </w:p>
    <w:p w14:paraId="0EC17874" w14:textId="77777777" w:rsidR="00DB04EB" w:rsidRDefault="00DB04EB" w:rsidP="00DB04EB">
      <w:pPr>
        <w:widowControl w:val="0"/>
        <w:tabs>
          <w:tab w:val="left" w:pos="7537"/>
        </w:tabs>
        <w:adjustRightInd w:val="0"/>
        <w:jc w:val="both"/>
        <w:textAlignment w:val="baseline"/>
        <w:rPr>
          <w:rFonts w:asciiTheme="minorHAnsi" w:hAnsiTheme="minorHAnsi" w:cs="Calibri"/>
          <w:sz w:val="22"/>
          <w:szCs w:val="22"/>
        </w:rPr>
      </w:pPr>
    </w:p>
    <w:p w14:paraId="2F36B051" w14:textId="77777777" w:rsidR="00DB04EB" w:rsidRDefault="00DB04EB" w:rsidP="00DB04EB">
      <w:pPr>
        <w:pStyle w:val="Tekstpodstawowywcity2"/>
        <w:spacing w:after="0" w:line="240" w:lineRule="auto"/>
        <w:ind w:left="284"/>
        <w:rPr>
          <w:rFonts w:asciiTheme="minorHAnsi" w:hAnsiTheme="minorHAnsi" w:cs="Tahoma"/>
          <w:sz w:val="20"/>
          <w:szCs w:val="20"/>
        </w:rPr>
      </w:pPr>
      <w:r>
        <w:rPr>
          <w:rFonts w:asciiTheme="minorHAnsi" w:hAnsiTheme="minorHAnsi" w:cs="Tahoma"/>
          <w:sz w:val="20"/>
          <w:szCs w:val="20"/>
        </w:rPr>
        <w:t xml:space="preserve">                                                                                                        ....................................................................................................</w:t>
      </w:r>
    </w:p>
    <w:p w14:paraId="6016D36A" w14:textId="77777777" w:rsidR="00DB04EB" w:rsidRDefault="00DB04EB" w:rsidP="00DB04EB">
      <w:pPr>
        <w:pStyle w:val="Tekstpodstawowywcity2"/>
        <w:spacing w:after="0" w:line="240" w:lineRule="auto"/>
        <w:ind w:left="284"/>
        <w:jc w:val="center"/>
        <w:rPr>
          <w:rFonts w:asciiTheme="minorHAnsi" w:hAnsiTheme="minorHAnsi" w:cs="Tahoma"/>
          <w:sz w:val="20"/>
          <w:szCs w:val="20"/>
        </w:rPr>
      </w:pPr>
      <w:r>
        <w:rPr>
          <w:rFonts w:asciiTheme="minorHAnsi" w:hAnsiTheme="minorHAnsi" w:cs="Tahoma"/>
          <w:sz w:val="20"/>
          <w:szCs w:val="20"/>
        </w:rPr>
        <w:t xml:space="preserve">                                                                                                   pieczątka imienna i podpis osoby uprawnionej      </w:t>
      </w:r>
    </w:p>
    <w:p w14:paraId="66B967FE" w14:textId="32E380FA" w:rsidR="00DB04EB" w:rsidRDefault="00DB04EB" w:rsidP="00DB04EB">
      <w:pPr>
        <w:pStyle w:val="Tekstpodstawowywcity2"/>
        <w:spacing w:after="0" w:line="240" w:lineRule="auto"/>
        <w:ind w:left="284"/>
        <w:jc w:val="center"/>
        <w:rPr>
          <w:rFonts w:asciiTheme="minorHAnsi" w:hAnsiTheme="minorHAnsi" w:cs="Tahoma"/>
          <w:b/>
          <w:sz w:val="20"/>
          <w:szCs w:val="20"/>
        </w:rPr>
      </w:pPr>
      <w:r>
        <w:rPr>
          <w:rFonts w:asciiTheme="minorHAnsi" w:hAnsiTheme="minorHAnsi" w:cs="Tahoma"/>
          <w:sz w:val="20"/>
          <w:szCs w:val="20"/>
        </w:rPr>
        <w:t xml:space="preserve">                                                                                                        do reprezentowania Wykonawcy</w:t>
      </w:r>
      <w:r>
        <w:rPr>
          <w:rFonts w:asciiTheme="minorHAnsi" w:hAnsiTheme="minorHAnsi" w:cs="Tahoma"/>
          <w:b/>
          <w:sz w:val="20"/>
          <w:szCs w:val="20"/>
        </w:rPr>
        <w:t xml:space="preserve">  </w:t>
      </w:r>
    </w:p>
    <w:p w14:paraId="71D756FC" w14:textId="77777777" w:rsidR="00DB04EB" w:rsidRDefault="00DB04EB" w:rsidP="00DB04EB">
      <w:pPr>
        <w:pStyle w:val="Tekstpodstawowywcity2"/>
        <w:spacing w:after="0" w:line="240" w:lineRule="auto"/>
        <w:ind w:left="284"/>
        <w:jc w:val="center"/>
        <w:rPr>
          <w:rFonts w:asciiTheme="minorHAnsi" w:hAnsiTheme="minorHAnsi" w:cs="Tahoma"/>
          <w:sz w:val="22"/>
          <w:szCs w:val="22"/>
        </w:rPr>
      </w:pPr>
      <w:r>
        <w:rPr>
          <w:rFonts w:asciiTheme="minorHAnsi" w:hAnsiTheme="minorHAnsi" w:cs="Tahoma"/>
          <w:b/>
          <w:sz w:val="20"/>
          <w:szCs w:val="20"/>
        </w:rPr>
        <w:t xml:space="preserve"> </w:t>
      </w:r>
      <w:r>
        <w:rPr>
          <w:rFonts w:asciiTheme="minorHAnsi" w:hAnsiTheme="minorHAnsi" w:cs="Tahoma"/>
          <w:sz w:val="20"/>
          <w:szCs w:val="20"/>
        </w:rPr>
        <w:t xml:space="preserve">                                                                                               </w:t>
      </w:r>
      <w:r>
        <w:rPr>
          <w:rFonts w:asciiTheme="minorHAnsi" w:hAnsiTheme="minorHAnsi" w:cs="Tahoma"/>
          <w:b/>
          <w:bCs/>
          <w:sz w:val="20"/>
          <w:szCs w:val="20"/>
        </w:rPr>
        <w:t xml:space="preserve">                                                                                                                   </w:t>
      </w:r>
    </w:p>
    <w:p w14:paraId="6D30E7F9" w14:textId="77777777" w:rsidR="00DB04EB" w:rsidRDefault="00DB04EB" w:rsidP="00DB04EB">
      <w:pPr>
        <w:pStyle w:val="Tekstpodstawowywcity2"/>
        <w:spacing w:after="0" w:line="240" w:lineRule="auto"/>
        <w:rPr>
          <w:rFonts w:asciiTheme="minorHAnsi" w:hAnsiTheme="minorHAnsi"/>
          <w:sz w:val="22"/>
          <w:szCs w:val="22"/>
        </w:rPr>
      </w:pPr>
      <w:r>
        <w:rPr>
          <w:rFonts w:asciiTheme="minorHAnsi" w:hAnsiTheme="minorHAnsi"/>
          <w:sz w:val="22"/>
          <w:szCs w:val="22"/>
        </w:rPr>
        <w:t xml:space="preserve">                                                                                           </w:t>
      </w:r>
    </w:p>
    <w:p w14:paraId="084020FD" w14:textId="77777777" w:rsidR="00DB04EB" w:rsidRDefault="00DB04EB" w:rsidP="00DB04EB">
      <w:pPr>
        <w:pStyle w:val="Tekstpodstawowy"/>
        <w:ind w:right="27"/>
        <w:rPr>
          <w:rFonts w:asciiTheme="minorHAnsi" w:hAnsiTheme="minorHAnsi" w:cs="Calibri"/>
          <w:b w:val="0"/>
          <w:sz w:val="18"/>
          <w:szCs w:val="18"/>
        </w:rPr>
      </w:pPr>
      <w:r>
        <w:rPr>
          <w:rFonts w:asciiTheme="minorHAnsi" w:hAnsiTheme="minorHAnsi" w:cs="Calibri"/>
          <w:b w:val="0"/>
          <w:sz w:val="18"/>
          <w:szCs w:val="18"/>
        </w:rPr>
        <w:t>*zaznaczyć właściwe</w:t>
      </w:r>
    </w:p>
    <w:p w14:paraId="1F3E422F" w14:textId="77777777" w:rsidR="00DB04EB" w:rsidRDefault="00DB04EB" w:rsidP="00DB04EB">
      <w:pPr>
        <w:pStyle w:val="Tekstpodstawowy"/>
        <w:ind w:right="27"/>
        <w:rPr>
          <w:rFonts w:asciiTheme="minorHAnsi" w:hAnsiTheme="minorHAnsi" w:cs="Calibri"/>
          <w:b w:val="0"/>
          <w:sz w:val="18"/>
          <w:szCs w:val="18"/>
        </w:rPr>
      </w:pPr>
    </w:p>
    <w:p w14:paraId="5794E9B3" w14:textId="77777777" w:rsidR="00DB04EB" w:rsidRDefault="00DB04EB" w:rsidP="00DB04EB">
      <w:pPr>
        <w:pStyle w:val="Tekstpodstawowy"/>
        <w:ind w:right="27"/>
        <w:rPr>
          <w:rFonts w:asciiTheme="minorHAnsi" w:hAnsiTheme="minorHAnsi" w:cs="Calibri"/>
          <w:b w:val="0"/>
          <w:sz w:val="18"/>
          <w:szCs w:val="18"/>
        </w:rPr>
      </w:pPr>
    </w:p>
    <w:p w14:paraId="327DC85C" w14:textId="5CD7BFA6" w:rsidR="00DB04EB" w:rsidRDefault="00DB04EB" w:rsidP="00DB04EB">
      <w:pPr>
        <w:widowControl w:val="0"/>
        <w:adjustRightInd w:val="0"/>
        <w:jc w:val="center"/>
        <w:textAlignment w:val="baseline"/>
        <w:rPr>
          <w:rFonts w:asciiTheme="minorHAnsi" w:hAnsiTheme="minorHAnsi" w:cs="Calibri"/>
          <w:b/>
          <w:i/>
          <w:sz w:val="18"/>
          <w:szCs w:val="18"/>
        </w:rPr>
      </w:pPr>
      <w:r>
        <w:rPr>
          <w:rFonts w:asciiTheme="minorHAnsi" w:hAnsiTheme="minorHAnsi" w:cs="Calibri"/>
          <w:b/>
          <w:i/>
          <w:sz w:val="18"/>
          <w:szCs w:val="18"/>
        </w:rPr>
        <w:t>Uwaga - Niniejsze oświadczenie należy złożyć w terminie do 3 dni od dnia zawieszenia przez</w:t>
      </w:r>
    </w:p>
    <w:p w14:paraId="1E7C4F9C" w14:textId="5BE0326C" w:rsidR="00DB04EB" w:rsidRDefault="00DB04EB" w:rsidP="00DB04EB">
      <w:pPr>
        <w:widowControl w:val="0"/>
        <w:adjustRightInd w:val="0"/>
        <w:jc w:val="center"/>
        <w:textAlignment w:val="baseline"/>
        <w:rPr>
          <w:rFonts w:asciiTheme="minorHAnsi" w:hAnsiTheme="minorHAnsi" w:cs="Calibri"/>
          <w:b/>
          <w:i/>
          <w:sz w:val="18"/>
          <w:szCs w:val="18"/>
        </w:rPr>
      </w:pPr>
      <w:r>
        <w:rPr>
          <w:rFonts w:asciiTheme="minorHAnsi" w:hAnsiTheme="minorHAnsi" w:cs="Calibri"/>
          <w:b/>
          <w:i/>
          <w:sz w:val="18"/>
          <w:szCs w:val="18"/>
        </w:rPr>
        <w:t>Zamawiającego informacji z otwarcia ofert.</w:t>
      </w:r>
    </w:p>
    <w:p w14:paraId="5DB49804" w14:textId="36FF4AD6" w:rsidR="00C90376" w:rsidRPr="00AF61E3" w:rsidRDefault="00C90376" w:rsidP="003875E8">
      <w:pPr>
        <w:pStyle w:val="Tekstpodstawowywcity2"/>
        <w:spacing w:after="0" w:line="240" w:lineRule="auto"/>
        <w:ind w:left="284"/>
        <w:rPr>
          <w:rFonts w:asciiTheme="minorHAnsi" w:hAnsiTheme="minorHAnsi" w:cs="Tahoma"/>
          <w:b/>
          <w:bCs/>
          <w:sz w:val="22"/>
          <w:szCs w:val="22"/>
        </w:rPr>
      </w:pPr>
      <w:r w:rsidRPr="00AF61E3">
        <w:rPr>
          <w:rFonts w:asciiTheme="minorHAnsi" w:hAnsiTheme="minorHAnsi" w:cs="Tahoma"/>
          <w:b/>
          <w:bCs/>
          <w:sz w:val="22"/>
          <w:szCs w:val="22"/>
        </w:rPr>
        <w:t xml:space="preserve">                                                                                                          </w:t>
      </w:r>
      <w:r w:rsidR="00596A11" w:rsidRPr="00AF61E3">
        <w:rPr>
          <w:rFonts w:asciiTheme="minorHAnsi" w:hAnsiTheme="minorHAnsi" w:cs="Tahoma"/>
          <w:b/>
          <w:bCs/>
          <w:sz w:val="22"/>
          <w:szCs w:val="22"/>
        </w:rPr>
        <w:t xml:space="preserve">                                            </w:t>
      </w:r>
      <w:r w:rsidRPr="00AF61E3">
        <w:rPr>
          <w:rFonts w:asciiTheme="minorHAnsi" w:hAnsiTheme="minorHAnsi" w:cs="Tahoma"/>
          <w:b/>
          <w:bCs/>
          <w:sz w:val="22"/>
          <w:szCs w:val="22"/>
        </w:rPr>
        <w:t xml:space="preserve">Załącznik nr </w:t>
      </w:r>
      <w:r w:rsidR="00FA156A" w:rsidRPr="00AF61E3">
        <w:rPr>
          <w:rFonts w:asciiTheme="minorHAnsi" w:hAnsiTheme="minorHAnsi" w:cs="Tahoma"/>
          <w:b/>
          <w:bCs/>
          <w:sz w:val="22"/>
          <w:szCs w:val="22"/>
        </w:rPr>
        <w:t>6</w:t>
      </w:r>
      <w:r w:rsidRPr="00AF61E3">
        <w:rPr>
          <w:rFonts w:asciiTheme="minorHAnsi" w:hAnsiTheme="minorHAnsi" w:cs="Tahoma"/>
          <w:b/>
          <w:sz w:val="22"/>
          <w:szCs w:val="22"/>
        </w:rPr>
        <w:t xml:space="preserve">                            </w:t>
      </w:r>
      <w:r w:rsidRPr="00AF61E3">
        <w:rPr>
          <w:rFonts w:asciiTheme="minorHAnsi" w:hAnsiTheme="minorHAnsi" w:cs="Tahoma"/>
          <w:sz w:val="22"/>
          <w:szCs w:val="22"/>
        </w:rPr>
        <w:t xml:space="preserve">                                                                   </w:t>
      </w:r>
      <w:r w:rsidRPr="00AF61E3">
        <w:rPr>
          <w:rFonts w:asciiTheme="minorHAnsi" w:hAnsiTheme="minorHAnsi" w:cs="Tahoma"/>
          <w:b/>
          <w:bCs/>
          <w:sz w:val="22"/>
          <w:szCs w:val="22"/>
        </w:rPr>
        <w:t xml:space="preserve">                                                                                                                   </w:t>
      </w:r>
    </w:p>
    <w:p w14:paraId="7F5F6FA2" w14:textId="7B99C5F8" w:rsidR="00C90376" w:rsidRPr="00AF61E3" w:rsidRDefault="00C90376" w:rsidP="003875E8">
      <w:pPr>
        <w:pStyle w:val="Tekstpodstawowywcity2"/>
        <w:spacing w:after="0" w:line="240" w:lineRule="auto"/>
        <w:ind w:left="284"/>
        <w:jc w:val="center"/>
        <w:rPr>
          <w:rFonts w:asciiTheme="minorHAnsi" w:hAnsiTheme="minorHAnsi" w:cs="Tahoma"/>
          <w:b/>
          <w:sz w:val="22"/>
        </w:rPr>
      </w:pPr>
      <w:r w:rsidRPr="00AF61E3">
        <w:rPr>
          <w:rFonts w:asciiTheme="minorHAnsi" w:hAnsiTheme="minorHAnsi" w:cs="Tahoma"/>
          <w:b/>
          <w:sz w:val="22"/>
        </w:rPr>
        <w:t>WZÓR UMOWY</w:t>
      </w:r>
    </w:p>
    <w:p w14:paraId="26163C3F" w14:textId="77777777" w:rsidR="003B7E09" w:rsidRPr="00AF61E3" w:rsidRDefault="003B7E09" w:rsidP="003B7E09">
      <w:pPr>
        <w:pStyle w:val="Tekstpodstawowywcity2"/>
        <w:spacing w:line="240" w:lineRule="auto"/>
        <w:jc w:val="center"/>
        <w:rPr>
          <w:rFonts w:asciiTheme="minorHAnsi" w:hAnsiTheme="minorHAnsi" w:cs="Tahoma"/>
          <w:sz w:val="22"/>
        </w:rPr>
      </w:pPr>
    </w:p>
    <w:p w14:paraId="0B4A8B26" w14:textId="77777777" w:rsidR="00C90376" w:rsidRPr="00AF61E3" w:rsidRDefault="00C90376" w:rsidP="00C90376">
      <w:pPr>
        <w:jc w:val="both"/>
        <w:rPr>
          <w:rFonts w:asciiTheme="minorHAnsi" w:hAnsiTheme="minorHAnsi"/>
          <w:sz w:val="22"/>
          <w:szCs w:val="22"/>
        </w:rPr>
      </w:pPr>
      <w:r w:rsidRPr="00AF61E3">
        <w:rPr>
          <w:rFonts w:asciiTheme="minorHAnsi" w:hAnsiTheme="minorHAnsi"/>
          <w:sz w:val="22"/>
          <w:szCs w:val="22"/>
        </w:rPr>
        <w:t>W dniu ............................ w Warszawie, pomiędzy:</w:t>
      </w:r>
    </w:p>
    <w:p w14:paraId="45C8D67E" w14:textId="77777777" w:rsidR="00C90376" w:rsidRPr="00AF61E3" w:rsidRDefault="00C90376" w:rsidP="00C90376">
      <w:pPr>
        <w:jc w:val="both"/>
        <w:rPr>
          <w:rFonts w:asciiTheme="minorHAnsi" w:hAnsiTheme="minorHAnsi"/>
          <w:sz w:val="22"/>
          <w:szCs w:val="22"/>
        </w:rPr>
      </w:pPr>
    </w:p>
    <w:p w14:paraId="44D987A0" w14:textId="77777777" w:rsidR="00C90376" w:rsidRPr="00AF61E3" w:rsidRDefault="00C90376" w:rsidP="00C90376">
      <w:pPr>
        <w:jc w:val="both"/>
        <w:rPr>
          <w:rFonts w:asciiTheme="minorHAnsi" w:hAnsiTheme="minorHAnsi"/>
          <w:sz w:val="22"/>
          <w:szCs w:val="22"/>
        </w:rPr>
      </w:pPr>
      <w:r w:rsidRPr="00AF61E3">
        <w:rPr>
          <w:rFonts w:asciiTheme="minorHAnsi" w:hAnsiTheme="minorHAnsi"/>
          <w:b/>
          <w:sz w:val="22"/>
          <w:szCs w:val="22"/>
        </w:rPr>
        <w:t>Samodzielnym Publicznym Klinicznym Szpitalem Okulistycznym</w:t>
      </w:r>
      <w:r w:rsidRPr="00AF61E3">
        <w:rPr>
          <w:rFonts w:asciiTheme="minorHAnsi" w:hAnsiTheme="minorHAnsi"/>
          <w:sz w:val="22"/>
          <w:szCs w:val="22"/>
        </w:rPr>
        <w:t xml:space="preserve"> z siedzibą w Warszawie przy ul. J. Sierakowskiego 13, </w:t>
      </w:r>
      <w:r w:rsidRPr="00AF61E3">
        <w:rPr>
          <w:rFonts w:asciiTheme="minorHAnsi" w:hAnsiTheme="minorHAnsi" w:cs="Tahoma"/>
          <w:sz w:val="22"/>
          <w:szCs w:val="22"/>
        </w:rPr>
        <w:t xml:space="preserve">działającym na podstawie wpisu do Krajowego Rejestru Sądowego pod numerem 0000113950, </w:t>
      </w:r>
      <w:r w:rsidRPr="00AF61E3">
        <w:rPr>
          <w:rFonts w:asciiTheme="minorHAnsi" w:hAnsiTheme="minorHAnsi"/>
          <w:sz w:val="22"/>
          <w:szCs w:val="22"/>
        </w:rPr>
        <w:t xml:space="preserve">zwanym dalej </w:t>
      </w:r>
      <w:r w:rsidRPr="00AF61E3">
        <w:rPr>
          <w:rFonts w:asciiTheme="minorHAnsi" w:hAnsiTheme="minorHAnsi"/>
          <w:b/>
          <w:sz w:val="22"/>
          <w:szCs w:val="22"/>
        </w:rPr>
        <w:t>„Zamawiającym”</w:t>
      </w:r>
      <w:r w:rsidRPr="00AF61E3">
        <w:rPr>
          <w:rFonts w:asciiTheme="minorHAnsi" w:hAnsiTheme="minorHAnsi"/>
          <w:sz w:val="22"/>
          <w:szCs w:val="22"/>
        </w:rPr>
        <w:t xml:space="preserve">, reprezentowanym przez:  </w:t>
      </w:r>
    </w:p>
    <w:p w14:paraId="6834D585" w14:textId="7D178672" w:rsidR="00C90376" w:rsidRPr="00AF61E3" w:rsidRDefault="00C90376" w:rsidP="00C90376">
      <w:pPr>
        <w:jc w:val="both"/>
        <w:rPr>
          <w:rFonts w:asciiTheme="minorHAnsi" w:hAnsiTheme="minorHAnsi"/>
          <w:sz w:val="22"/>
          <w:szCs w:val="22"/>
        </w:rPr>
      </w:pPr>
      <w:r w:rsidRPr="00AF61E3">
        <w:rPr>
          <w:rFonts w:asciiTheme="minorHAnsi" w:hAnsiTheme="minorHAnsi"/>
          <w:sz w:val="22"/>
          <w:szCs w:val="22"/>
        </w:rPr>
        <w:t xml:space="preserve">Prof. dr </w:t>
      </w:r>
      <w:r w:rsidR="00E822CE" w:rsidRPr="00AF61E3">
        <w:rPr>
          <w:rFonts w:asciiTheme="minorHAnsi" w:hAnsiTheme="minorHAnsi"/>
          <w:sz w:val="22"/>
          <w:szCs w:val="22"/>
        </w:rPr>
        <w:t>hab. n. med. Jacka P.</w:t>
      </w:r>
      <w:r w:rsidRPr="00AF61E3">
        <w:rPr>
          <w:rFonts w:asciiTheme="minorHAnsi" w:hAnsiTheme="minorHAnsi"/>
          <w:sz w:val="22"/>
          <w:szCs w:val="22"/>
        </w:rPr>
        <w:t xml:space="preserve"> Szaflika</w:t>
      </w:r>
      <w:r w:rsidRPr="00AF61E3">
        <w:rPr>
          <w:rFonts w:asciiTheme="minorHAnsi" w:hAnsiTheme="minorHAnsi" w:cs="Arial"/>
          <w:sz w:val="22"/>
          <w:szCs w:val="22"/>
        </w:rPr>
        <w:t xml:space="preserve"> – Dyrektora  </w:t>
      </w:r>
    </w:p>
    <w:p w14:paraId="4DF04BB2" w14:textId="77777777" w:rsidR="00C90376" w:rsidRPr="00AF61E3" w:rsidRDefault="00C90376" w:rsidP="00C90376">
      <w:pPr>
        <w:jc w:val="both"/>
        <w:rPr>
          <w:rFonts w:asciiTheme="minorHAnsi" w:hAnsiTheme="minorHAnsi"/>
          <w:sz w:val="22"/>
          <w:szCs w:val="22"/>
        </w:rPr>
      </w:pPr>
    </w:p>
    <w:p w14:paraId="1694D996" w14:textId="77777777" w:rsidR="00C90376" w:rsidRPr="00AF61E3" w:rsidRDefault="00C90376" w:rsidP="00C90376">
      <w:pPr>
        <w:jc w:val="both"/>
        <w:rPr>
          <w:rFonts w:asciiTheme="minorHAnsi" w:hAnsiTheme="minorHAnsi"/>
          <w:sz w:val="22"/>
          <w:szCs w:val="22"/>
        </w:rPr>
      </w:pPr>
      <w:r w:rsidRPr="00AF61E3">
        <w:rPr>
          <w:rFonts w:asciiTheme="minorHAnsi" w:hAnsiTheme="minorHAnsi"/>
          <w:sz w:val="22"/>
          <w:szCs w:val="22"/>
        </w:rPr>
        <w:t>a</w:t>
      </w:r>
    </w:p>
    <w:p w14:paraId="676C14E0" w14:textId="77777777" w:rsidR="00C90376" w:rsidRPr="00AF61E3" w:rsidRDefault="00C90376" w:rsidP="00C90376">
      <w:pPr>
        <w:jc w:val="both"/>
        <w:rPr>
          <w:rFonts w:asciiTheme="minorHAnsi" w:hAnsiTheme="minorHAnsi"/>
          <w:b/>
          <w:sz w:val="22"/>
          <w:szCs w:val="22"/>
        </w:rPr>
      </w:pPr>
      <w:r w:rsidRPr="00AF61E3">
        <w:rPr>
          <w:rFonts w:asciiTheme="minorHAnsi" w:hAnsiTheme="minorHAnsi"/>
          <w:b/>
          <w:sz w:val="22"/>
          <w:szCs w:val="22"/>
        </w:rPr>
        <w:t xml:space="preserve"> ……………………………………………… </w:t>
      </w:r>
      <w:r w:rsidRPr="00AF61E3">
        <w:rPr>
          <w:rFonts w:asciiTheme="minorHAnsi" w:hAnsiTheme="minorHAnsi"/>
          <w:sz w:val="22"/>
          <w:szCs w:val="22"/>
        </w:rPr>
        <w:t>z siedzibą ………………………………………………………………………..</w:t>
      </w:r>
    </w:p>
    <w:p w14:paraId="3869B6DC" w14:textId="77777777" w:rsidR="00C90376" w:rsidRPr="00AF61E3" w:rsidRDefault="00C90376" w:rsidP="00C90376">
      <w:pPr>
        <w:rPr>
          <w:rFonts w:asciiTheme="minorHAnsi" w:hAnsiTheme="minorHAnsi" w:cs="Tahoma"/>
          <w:sz w:val="22"/>
          <w:szCs w:val="22"/>
        </w:rPr>
      </w:pPr>
      <w:r w:rsidRPr="00AF61E3">
        <w:rPr>
          <w:rFonts w:asciiTheme="minorHAnsi" w:hAnsiTheme="minorHAnsi" w:cs="Tahoma"/>
          <w:sz w:val="22"/>
          <w:szCs w:val="22"/>
        </w:rPr>
        <w:t xml:space="preserve">działającą na podstawie wpisu do Krajowego Rejestru Sądowego/ewidencji działalności gospodarczej pod numerem ................., </w:t>
      </w:r>
      <w:r w:rsidRPr="00AF61E3">
        <w:rPr>
          <w:rFonts w:asciiTheme="minorHAnsi" w:hAnsiTheme="minorHAnsi"/>
          <w:sz w:val="22"/>
          <w:szCs w:val="22"/>
        </w:rPr>
        <w:t>zwaną w dalszej części Umowy „</w:t>
      </w:r>
      <w:r w:rsidRPr="00AF61E3">
        <w:rPr>
          <w:rFonts w:asciiTheme="minorHAnsi" w:hAnsiTheme="minorHAnsi"/>
          <w:b/>
          <w:bCs/>
          <w:sz w:val="22"/>
          <w:szCs w:val="22"/>
        </w:rPr>
        <w:t>Wykonawcą</w:t>
      </w:r>
      <w:r w:rsidRPr="00AF61E3">
        <w:rPr>
          <w:rFonts w:asciiTheme="minorHAnsi" w:hAnsiTheme="minorHAnsi"/>
          <w:sz w:val="22"/>
          <w:szCs w:val="22"/>
        </w:rPr>
        <w:t xml:space="preserve">”, </w:t>
      </w:r>
      <w:r w:rsidRPr="00AF61E3">
        <w:rPr>
          <w:rFonts w:asciiTheme="minorHAnsi" w:hAnsiTheme="minorHAnsi" w:cs="Tahoma"/>
          <w:sz w:val="22"/>
          <w:szCs w:val="22"/>
        </w:rPr>
        <w:t>reprezentowaną przez:</w:t>
      </w:r>
    </w:p>
    <w:p w14:paraId="4A98D576" w14:textId="77777777" w:rsidR="00C90376" w:rsidRPr="00AF61E3" w:rsidRDefault="00C90376" w:rsidP="00557558">
      <w:pPr>
        <w:numPr>
          <w:ilvl w:val="0"/>
          <w:numId w:val="49"/>
        </w:numPr>
        <w:rPr>
          <w:rFonts w:asciiTheme="minorHAnsi" w:hAnsiTheme="minorHAnsi" w:cs="Tahoma"/>
          <w:sz w:val="22"/>
          <w:szCs w:val="22"/>
        </w:rPr>
      </w:pPr>
      <w:r w:rsidRPr="00AF61E3">
        <w:rPr>
          <w:rFonts w:asciiTheme="minorHAnsi" w:hAnsiTheme="minorHAnsi" w:cs="Tahoma"/>
          <w:sz w:val="22"/>
          <w:szCs w:val="22"/>
        </w:rPr>
        <w:t>...........................................................................</w:t>
      </w:r>
    </w:p>
    <w:p w14:paraId="6441EAE7" w14:textId="77777777" w:rsidR="00C90376" w:rsidRPr="00AF61E3" w:rsidRDefault="00C90376" w:rsidP="00557558">
      <w:pPr>
        <w:numPr>
          <w:ilvl w:val="0"/>
          <w:numId w:val="49"/>
        </w:numPr>
        <w:rPr>
          <w:rFonts w:asciiTheme="minorHAnsi" w:hAnsiTheme="minorHAnsi" w:cs="Tahoma"/>
          <w:sz w:val="22"/>
          <w:szCs w:val="22"/>
        </w:rPr>
      </w:pPr>
      <w:r w:rsidRPr="00AF61E3">
        <w:rPr>
          <w:rFonts w:asciiTheme="minorHAnsi" w:hAnsiTheme="minorHAnsi" w:cs="Tahoma"/>
          <w:sz w:val="22"/>
          <w:szCs w:val="22"/>
        </w:rPr>
        <w:t>............................................................................</w:t>
      </w:r>
    </w:p>
    <w:p w14:paraId="4FDD945B" w14:textId="77777777" w:rsidR="00C90376" w:rsidRPr="00AF61E3" w:rsidRDefault="00C90376" w:rsidP="00C90376">
      <w:pPr>
        <w:ind w:left="360"/>
        <w:rPr>
          <w:rFonts w:asciiTheme="minorHAnsi" w:hAnsiTheme="minorHAnsi" w:cs="Tahoma"/>
          <w:sz w:val="22"/>
          <w:szCs w:val="22"/>
        </w:rPr>
      </w:pPr>
    </w:p>
    <w:p w14:paraId="02914B3E" w14:textId="5050B552" w:rsidR="00C90376" w:rsidRPr="00AF61E3" w:rsidRDefault="00C90376" w:rsidP="00C90376">
      <w:pPr>
        <w:jc w:val="both"/>
        <w:rPr>
          <w:rFonts w:asciiTheme="minorHAnsi" w:hAnsiTheme="minorHAnsi"/>
          <w:sz w:val="22"/>
          <w:szCs w:val="22"/>
        </w:rPr>
      </w:pPr>
      <w:r w:rsidRPr="00AF61E3">
        <w:rPr>
          <w:rFonts w:asciiTheme="minorHAnsi" w:hAnsiTheme="minorHAnsi"/>
          <w:sz w:val="22"/>
          <w:szCs w:val="22"/>
        </w:rPr>
        <w:t xml:space="preserve">w wyniku wyboru oferty w trybie przetargu nieograniczonego zgodnie z art. 39 ustawy z dnia 29 stycznia 2004 r. - Prawo zamówień publicznych (Dz. U. z </w:t>
      </w:r>
      <w:r w:rsidR="00F7514D" w:rsidRPr="00AF61E3">
        <w:rPr>
          <w:rFonts w:asciiTheme="minorHAnsi" w:hAnsiTheme="minorHAnsi"/>
          <w:sz w:val="22"/>
          <w:szCs w:val="22"/>
        </w:rPr>
        <w:t>2017 r., poz. 1579</w:t>
      </w:r>
      <w:r w:rsidRPr="00AF61E3">
        <w:rPr>
          <w:rFonts w:asciiTheme="minorHAnsi" w:hAnsiTheme="minorHAnsi"/>
          <w:sz w:val="22"/>
          <w:szCs w:val="22"/>
        </w:rPr>
        <w:t xml:space="preserve"> ze zm.) zawarto Umowę o następującej treści:</w:t>
      </w:r>
    </w:p>
    <w:p w14:paraId="7D65E295" w14:textId="77777777" w:rsidR="000A08A0" w:rsidRPr="003F4C3A" w:rsidRDefault="000A08A0" w:rsidP="00C90376">
      <w:pPr>
        <w:jc w:val="both"/>
        <w:rPr>
          <w:rFonts w:asciiTheme="minorHAnsi" w:hAnsiTheme="minorHAnsi"/>
          <w:color w:val="FF0000"/>
          <w:sz w:val="22"/>
          <w:szCs w:val="22"/>
        </w:rPr>
      </w:pPr>
    </w:p>
    <w:p w14:paraId="7259645F" w14:textId="77777777" w:rsidR="00C90376" w:rsidRPr="00596A11" w:rsidRDefault="00C90376" w:rsidP="00C90376">
      <w:pPr>
        <w:jc w:val="center"/>
        <w:rPr>
          <w:rFonts w:asciiTheme="minorHAnsi" w:hAnsiTheme="minorHAnsi"/>
          <w:b/>
          <w:sz w:val="22"/>
          <w:szCs w:val="22"/>
        </w:rPr>
      </w:pPr>
      <w:r w:rsidRPr="00596A11">
        <w:rPr>
          <w:rFonts w:asciiTheme="minorHAnsi" w:hAnsiTheme="minorHAnsi"/>
          <w:b/>
          <w:sz w:val="22"/>
          <w:szCs w:val="22"/>
        </w:rPr>
        <w:t xml:space="preserve">§ 1 </w:t>
      </w:r>
    </w:p>
    <w:p w14:paraId="6A6C8313" w14:textId="77777777" w:rsidR="00C90376" w:rsidRPr="00596A11" w:rsidRDefault="00C90376" w:rsidP="00C90376">
      <w:pPr>
        <w:jc w:val="center"/>
        <w:rPr>
          <w:rFonts w:asciiTheme="minorHAnsi" w:hAnsiTheme="minorHAnsi"/>
          <w:b/>
          <w:sz w:val="22"/>
          <w:szCs w:val="22"/>
        </w:rPr>
      </w:pPr>
      <w:r w:rsidRPr="00596A11">
        <w:rPr>
          <w:rFonts w:asciiTheme="minorHAnsi" w:hAnsiTheme="minorHAnsi"/>
          <w:b/>
          <w:sz w:val="22"/>
          <w:szCs w:val="22"/>
        </w:rPr>
        <w:t>DEFINICJE</w:t>
      </w:r>
    </w:p>
    <w:p w14:paraId="3165DF54" w14:textId="77777777" w:rsidR="00C90376" w:rsidRPr="00596A11" w:rsidRDefault="00C90376" w:rsidP="00C90376">
      <w:pPr>
        <w:jc w:val="both"/>
        <w:rPr>
          <w:rFonts w:asciiTheme="minorHAnsi" w:hAnsiTheme="minorHAnsi"/>
          <w:sz w:val="22"/>
          <w:szCs w:val="22"/>
        </w:rPr>
      </w:pPr>
      <w:r w:rsidRPr="00596A11">
        <w:rPr>
          <w:rFonts w:asciiTheme="minorHAnsi" w:hAnsiTheme="minorHAnsi"/>
          <w:sz w:val="22"/>
          <w:szCs w:val="22"/>
        </w:rPr>
        <w:t xml:space="preserve">W niniejszej Umowie następujące wyrażenia i określenia będą miały znaczenie zgodnie </w:t>
      </w:r>
      <w:r w:rsidRPr="00596A11">
        <w:rPr>
          <w:rFonts w:asciiTheme="minorHAnsi" w:hAnsiTheme="minorHAnsi"/>
          <w:sz w:val="22"/>
          <w:szCs w:val="22"/>
        </w:rPr>
        <w:br/>
        <w:t>z podanymi poniżej definicjami, zapisane z dużej litery w celu podkreślenia, że jest to pojęcie zdefiniowane:</w:t>
      </w:r>
    </w:p>
    <w:p w14:paraId="2C356C2A" w14:textId="77777777" w:rsidR="00C90376" w:rsidRPr="00596A11" w:rsidRDefault="00C90376" w:rsidP="00557558">
      <w:pPr>
        <w:numPr>
          <w:ilvl w:val="0"/>
          <w:numId w:val="33"/>
        </w:numPr>
        <w:tabs>
          <w:tab w:val="left" w:pos="426"/>
        </w:tabs>
        <w:suppressAutoHyphens/>
        <w:jc w:val="both"/>
        <w:rPr>
          <w:rFonts w:asciiTheme="minorHAnsi" w:hAnsiTheme="minorHAnsi"/>
          <w:sz w:val="22"/>
          <w:szCs w:val="22"/>
        </w:rPr>
      </w:pPr>
      <w:r w:rsidRPr="00596A11">
        <w:rPr>
          <w:rFonts w:asciiTheme="minorHAnsi" w:hAnsiTheme="minorHAnsi"/>
          <w:b/>
          <w:sz w:val="22"/>
          <w:szCs w:val="22"/>
        </w:rPr>
        <w:t xml:space="preserve">Strony </w:t>
      </w:r>
      <w:r w:rsidRPr="00596A11">
        <w:rPr>
          <w:rFonts w:asciiTheme="minorHAnsi" w:hAnsiTheme="minorHAnsi"/>
          <w:sz w:val="22"/>
          <w:szCs w:val="22"/>
        </w:rPr>
        <w:t>– Zamawiający i Wykonawca, wymienieni w komparycji Umowy;</w:t>
      </w:r>
    </w:p>
    <w:p w14:paraId="18834826" w14:textId="77777777" w:rsidR="00C90376" w:rsidRPr="00596A11" w:rsidRDefault="00C90376" w:rsidP="00557558">
      <w:pPr>
        <w:numPr>
          <w:ilvl w:val="0"/>
          <w:numId w:val="33"/>
        </w:numPr>
        <w:tabs>
          <w:tab w:val="clear" w:pos="720"/>
        </w:tabs>
        <w:suppressAutoHyphens/>
        <w:jc w:val="both"/>
        <w:rPr>
          <w:rFonts w:asciiTheme="minorHAnsi" w:hAnsiTheme="minorHAnsi"/>
          <w:sz w:val="22"/>
          <w:szCs w:val="22"/>
        </w:rPr>
      </w:pPr>
      <w:r w:rsidRPr="00596A11">
        <w:rPr>
          <w:rFonts w:asciiTheme="minorHAnsi" w:hAnsiTheme="minorHAnsi"/>
          <w:b/>
          <w:sz w:val="22"/>
          <w:szCs w:val="22"/>
        </w:rPr>
        <w:t>Umowa</w:t>
      </w:r>
      <w:r w:rsidRPr="00596A11">
        <w:rPr>
          <w:rFonts w:asciiTheme="minorHAnsi" w:hAnsiTheme="minorHAnsi"/>
          <w:sz w:val="22"/>
          <w:szCs w:val="22"/>
        </w:rPr>
        <w:t xml:space="preserve"> – niniejsza Umowa wraz z załącznikami regulująca prawa i obowiązki Stron wynikające z niej i związane z jej wykonaniem;</w:t>
      </w:r>
    </w:p>
    <w:p w14:paraId="7F7398D1" w14:textId="4CD415B0" w:rsidR="00C90376" w:rsidRPr="00596A11" w:rsidRDefault="00C90376" w:rsidP="00557558">
      <w:pPr>
        <w:numPr>
          <w:ilvl w:val="0"/>
          <w:numId w:val="33"/>
        </w:numPr>
        <w:tabs>
          <w:tab w:val="clear" w:pos="720"/>
        </w:tabs>
        <w:suppressAutoHyphens/>
        <w:jc w:val="both"/>
        <w:rPr>
          <w:rFonts w:asciiTheme="minorHAnsi" w:hAnsiTheme="minorHAnsi"/>
          <w:sz w:val="22"/>
          <w:szCs w:val="22"/>
        </w:rPr>
      </w:pPr>
      <w:r w:rsidRPr="00596A11">
        <w:rPr>
          <w:rFonts w:asciiTheme="minorHAnsi" w:hAnsiTheme="minorHAnsi"/>
          <w:b/>
          <w:sz w:val="22"/>
          <w:szCs w:val="22"/>
        </w:rPr>
        <w:t xml:space="preserve">Przedmiot dostawy </w:t>
      </w:r>
      <w:r w:rsidR="00B17DE2">
        <w:rPr>
          <w:rFonts w:asciiTheme="minorHAnsi" w:hAnsiTheme="minorHAnsi"/>
          <w:sz w:val="22"/>
          <w:szCs w:val="22"/>
        </w:rPr>
        <w:t xml:space="preserve">– drobny sprzęt medyczny i materiały medyczne </w:t>
      </w:r>
      <w:r w:rsidRPr="00596A11">
        <w:rPr>
          <w:rFonts w:asciiTheme="minorHAnsi" w:hAnsiTheme="minorHAnsi"/>
          <w:sz w:val="22"/>
          <w:szCs w:val="22"/>
        </w:rPr>
        <w:t>szczegółowo określone w „Formularzu asortymentowo-cenowym” stanowiącym Załącznik nr 1 do Umowy;</w:t>
      </w:r>
    </w:p>
    <w:p w14:paraId="10BA80EA" w14:textId="77777777" w:rsidR="00C90376" w:rsidRPr="00596A11" w:rsidRDefault="00C90376" w:rsidP="00557558">
      <w:pPr>
        <w:pStyle w:val="litera"/>
        <w:numPr>
          <w:ilvl w:val="0"/>
          <w:numId w:val="33"/>
        </w:numPr>
        <w:suppressAutoHyphens/>
        <w:spacing w:after="0" w:line="240" w:lineRule="auto"/>
        <w:rPr>
          <w:rFonts w:asciiTheme="minorHAnsi" w:hAnsiTheme="minorHAnsi"/>
          <w:sz w:val="22"/>
          <w:szCs w:val="22"/>
        </w:rPr>
      </w:pPr>
      <w:r w:rsidRPr="00596A11">
        <w:rPr>
          <w:rFonts w:asciiTheme="minorHAnsi" w:hAnsiTheme="minorHAnsi"/>
          <w:b/>
          <w:bCs/>
          <w:sz w:val="22"/>
          <w:szCs w:val="22"/>
        </w:rPr>
        <w:t xml:space="preserve">Miejsce Lokalizacji </w:t>
      </w:r>
      <w:r w:rsidRPr="00596A11">
        <w:rPr>
          <w:rFonts w:asciiTheme="minorHAnsi" w:hAnsiTheme="minorHAnsi"/>
          <w:sz w:val="22"/>
          <w:szCs w:val="22"/>
        </w:rPr>
        <w:t>- miejsce dostawy Przedmiotu dostawy, do którego Wykonawca obowiązany jest go dostarczyć, zgodnie z niniejszą Umową:</w:t>
      </w:r>
    </w:p>
    <w:p w14:paraId="5DF05591" w14:textId="77777777" w:rsidR="00C90376" w:rsidRPr="00596A11" w:rsidRDefault="00C90376" w:rsidP="00C90376">
      <w:pPr>
        <w:pStyle w:val="litera"/>
        <w:tabs>
          <w:tab w:val="left" w:pos="360"/>
          <w:tab w:val="left" w:pos="426"/>
        </w:tabs>
        <w:spacing w:after="0" w:line="240" w:lineRule="auto"/>
        <w:ind w:left="0" w:firstLine="0"/>
        <w:jc w:val="center"/>
        <w:rPr>
          <w:rFonts w:asciiTheme="minorHAnsi" w:hAnsiTheme="minorHAnsi"/>
          <w:b/>
          <w:bCs/>
          <w:sz w:val="22"/>
          <w:szCs w:val="22"/>
        </w:rPr>
      </w:pPr>
      <w:r w:rsidRPr="00596A11">
        <w:rPr>
          <w:rFonts w:asciiTheme="minorHAnsi" w:hAnsiTheme="minorHAnsi"/>
          <w:b/>
          <w:bCs/>
          <w:sz w:val="22"/>
          <w:szCs w:val="22"/>
        </w:rPr>
        <w:t>Samodzielny Publiczny Kliniczny Szpital Okulistyczny</w:t>
      </w:r>
    </w:p>
    <w:p w14:paraId="680F7D3B" w14:textId="77777777" w:rsidR="00C90376" w:rsidRPr="00596A11" w:rsidRDefault="00C90376" w:rsidP="00C90376">
      <w:pPr>
        <w:pStyle w:val="litera"/>
        <w:tabs>
          <w:tab w:val="left" w:pos="360"/>
          <w:tab w:val="left" w:pos="426"/>
        </w:tabs>
        <w:spacing w:after="0" w:line="240" w:lineRule="auto"/>
        <w:ind w:left="0" w:firstLine="0"/>
        <w:jc w:val="center"/>
        <w:rPr>
          <w:rFonts w:asciiTheme="minorHAnsi" w:hAnsiTheme="minorHAnsi"/>
          <w:b/>
          <w:bCs/>
          <w:sz w:val="22"/>
          <w:szCs w:val="22"/>
        </w:rPr>
      </w:pPr>
      <w:r w:rsidRPr="00596A11">
        <w:rPr>
          <w:rFonts w:asciiTheme="minorHAnsi" w:hAnsiTheme="minorHAnsi"/>
          <w:b/>
          <w:bCs/>
          <w:sz w:val="22"/>
          <w:szCs w:val="22"/>
        </w:rPr>
        <w:t>Warszawa, ul. J. Sierakowskiego 13</w:t>
      </w:r>
    </w:p>
    <w:p w14:paraId="35442D4E" w14:textId="77777777" w:rsidR="00C90376" w:rsidRPr="00596A11" w:rsidRDefault="00C90376" w:rsidP="00557558">
      <w:pPr>
        <w:numPr>
          <w:ilvl w:val="0"/>
          <w:numId w:val="33"/>
        </w:numPr>
        <w:tabs>
          <w:tab w:val="left" w:pos="720"/>
        </w:tabs>
        <w:suppressAutoHyphens/>
        <w:jc w:val="both"/>
        <w:rPr>
          <w:rFonts w:asciiTheme="minorHAnsi" w:hAnsiTheme="minorHAnsi"/>
          <w:sz w:val="22"/>
          <w:szCs w:val="22"/>
        </w:rPr>
      </w:pPr>
      <w:r w:rsidRPr="00596A11">
        <w:rPr>
          <w:rFonts w:asciiTheme="minorHAnsi" w:hAnsiTheme="minorHAnsi"/>
          <w:b/>
          <w:bCs/>
          <w:sz w:val="22"/>
          <w:szCs w:val="22"/>
        </w:rPr>
        <w:t xml:space="preserve">Dni Robocze </w:t>
      </w:r>
      <w:r w:rsidRPr="00596A11">
        <w:rPr>
          <w:rFonts w:asciiTheme="minorHAnsi" w:hAnsiTheme="minorHAnsi"/>
          <w:sz w:val="22"/>
          <w:szCs w:val="22"/>
        </w:rPr>
        <w:t>- okres obejmujący godziny od 8.00 do 15.00 od poniedziałku do piątku z wyłączeniem dni ustawowo wolnych od pracy.</w:t>
      </w:r>
    </w:p>
    <w:p w14:paraId="51C9EC10" w14:textId="77777777" w:rsidR="00C90376" w:rsidRPr="00596A11" w:rsidRDefault="00C90376" w:rsidP="00C90376">
      <w:pPr>
        <w:rPr>
          <w:rFonts w:asciiTheme="minorHAnsi" w:hAnsiTheme="minorHAnsi"/>
          <w:sz w:val="22"/>
          <w:szCs w:val="22"/>
        </w:rPr>
      </w:pPr>
    </w:p>
    <w:p w14:paraId="4A720278" w14:textId="77777777" w:rsidR="00C90376" w:rsidRPr="00596A11" w:rsidRDefault="00C90376" w:rsidP="00C90376">
      <w:pPr>
        <w:tabs>
          <w:tab w:val="left" w:pos="5245"/>
        </w:tabs>
        <w:jc w:val="center"/>
        <w:rPr>
          <w:rFonts w:asciiTheme="minorHAnsi" w:hAnsiTheme="minorHAnsi" w:cs="Arial"/>
          <w:b/>
          <w:sz w:val="22"/>
          <w:szCs w:val="22"/>
        </w:rPr>
      </w:pPr>
      <w:r w:rsidRPr="00596A11">
        <w:rPr>
          <w:rFonts w:asciiTheme="minorHAnsi" w:hAnsiTheme="minorHAnsi"/>
          <w:b/>
          <w:sz w:val="22"/>
          <w:szCs w:val="22"/>
        </w:rPr>
        <w:t>§</w:t>
      </w:r>
      <w:r w:rsidRPr="00596A11">
        <w:rPr>
          <w:rFonts w:asciiTheme="minorHAnsi" w:hAnsiTheme="minorHAnsi" w:cs="Arial"/>
          <w:b/>
          <w:sz w:val="22"/>
          <w:szCs w:val="22"/>
        </w:rPr>
        <w:t xml:space="preserve"> 2</w:t>
      </w:r>
    </w:p>
    <w:p w14:paraId="12D59B93" w14:textId="77777777" w:rsidR="00C90376" w:rsidRPr="00596A11" w:rsidRDefault="00C90376" w:rsidP="00C90376">
      <w:pPr>
        <w:tabs>
          <w:tab w:val="left" w:pos="5245"/>
        </w:tabs>
        <w:jc w:val="center"/>
        <w:rPr>
          <w:rFonts w:asciiTheme="minorHAnsi" w:hAnsiTheme="minorHAnsi" w:cs="Arial"/>
          <w:b/>
          <w:sz w:val="22"/>
          <w:szCs w:val="22"/>
        </w:rPr>
      </w:pPr>
      <w:r w:rsidRPr="00596A11">
        <w:rPr>
          <w:rFonts w:asciiTheme="minorHAnsi" w:hAnsiTheme="minorHAnsi" w:cs="Arial"/>
          <w:b/>
          <w:sz w:val="22"/>
          <w:szCs w:val="22"/>
        </w:rPr>
        <w:t>PRZEDMIOT UMOWY</w:t>
      </w:r>
    </w:p>
    <w:p w14:paraId="41C72050" w14:textId="77777777" w:rsidR="00C90376" w:rsidRPr="00596A11" w:rsidRDefault="00C90376" w:rsidP="00557558">
      <w:pPr>
        <w:numPr>
          <w:ilvl w:val="0"/>
          <w:numId w:val="34"/>
        </w:numPr>
        <w:tabs>
          <w:tab w:val="clear" w:pos="283"/>
          <w:tab w:val="num" w:pos="426"/>
        </w:tabs>
        <w:ind w:left="426" w:hanging="426"/>
        <w:jc w:val="both"/>
        <w:rPr>
          <w:rFonts w:asciiTheme="minorHAnsi" w:hAnsiTheme="minorHAnsi"/>
          <w:sz w:val="22"/>
          <w:szCs w:val="22"/>
        </w:rPr>
      </w:pPr>
      <w:r w:rsidRPr="00596A11">
        <w:rPr>
          <w:rFonts w:asciiTheme="minorHAnsi" w:hAnsiTheme="minorHAnsi"/>
          <w:sz w:val="22"/>
          <w:szCs w:val="22"/>
        </w:rPr>
        <w:t>Na podstawie niniejszej Umowy Wykonawca zobowiązuje się dostarczyć i następnie wydać oraz przenieść na rzecz Zamawiającego własność Przedmiotu dostawy, o którym mowa w „Formularzu asortymentowo-cenowym” stanowiącym Załącznik nr 1 do Umowy tj.</w:t>
      </w:r>
    </w:p>
    <w:p w14:paraId="58A23565" w14:textId="77777777" w:rsidR="00B17DE2" w:rsidRPr="00B17DE2" w:rsidRDefault="00B17DE2" w:rsidP="00DD5982">
      <w:pPr>
        <w:pStyle w:val="Akapitzlist"/>
        <w:ind w:left="283"/>
        <w:jc w:val="center"/>
        <w:rPr>
          <w:rFonts w:ascii="Cambria" w:hAnsi="Cambria"/>
          <w:b/>
          <w:sz w:val="22"/>
          <w:szCs w:val="22"/>
        </w:rPr>
      </w:pPr>
      <w:r w:rsidRPr="00B17DE2">
        <w:rPr>
          <w:rFonts w:ascii="Cambria" w:hAnsi="Cambria"/>
          <w:b/>
          <w:sz w:val="22"/>
          <w:szCs w:val="22"/>
        </w:rPr>
        <w:t>DROBNY SPRZĘT MEDYCZNY I MATERIAŁY MEDYCZNE</w:t>
      </w:r>
    </w:p>
    <w:p w14:paraId="2C8C5B19" w14:textId="77777777" w:rsidR="00C90376" w:rsidRPr="00596A11" w:rsidRDefault="00C90376" w:rsidP="003875E8">
      <w:pPr>
        <w:jc w:val="center"/>
        <w:rPr>
          <w:rFonts w:asciiTheme="minorHAnsi" w:hAnsiTheme="minorHAnsi"/>
          <w:sz w:val="22"/>
          <w:szCs w:val="22"/>
        </w:rPr>
      </w:pPr>
      <w:r w:rsidRPr="00596A11">
        <w:rPr>
          <w:rFonts w:asciiTheme="minorHAnsi" w:hAnsiTheme="minorHAnsi"/>
          <w:sz w:val="22"/>
          <w:szCs w:val="22"/>
        </w:rPr>
        <w:t>określone w pakiecie nr …………</w:t>
      </w:r>
    </w:p>
    <w:p w14:paraId="1F8F999D" w14:textId="77777777" w:rsidR="00C90376" w:rsidRPr="00596A11" w:rsidRDefault="00C90376" w:rsidP="003875E8">
      <w:pPr>
        <w:jc w:val="both"/>
        <w:rPr>
          <w:rFonts w:asciiTheme="minorHAnsi" w:hAnsiTheme="minorHAnsi"/>
          <w:sz w:val="22"/>
          <w:szCs w:val="22"/>
        </w:rPr>
      </w:pPr>
      <w:r w:rsidRPr="00596A11">
        <w:rPr>
          <w:rFonts w:asciiTheme="minorHAnsi" w:hAnsiTheme="minorHAnsi"/>
          <w:sz w:val="22"/>
          <w:szCs w:val="22"/>
        </w:rPr>
        <w:t xml:space="preserve">        a Zamawiający odebrać i zapłacić Wykonawcy należną cenę za Przedmiot dostawy. </w:t>
      </w:r>
    </w:p>
    <w:p w14:paraId="4B23A00E" w14:textId="657212D2" w:rsidR="00C90376" w:rsidRPr="005E7CE9" w:rsidRDefault="00C90376" w:rsidP="00C90376">
      <w:pPr>
        <w:pStyle w:val="arimr"/>
        <w:widowControl/>
        <w:numPr>
          <w:ilvl w:val="0"/>
          <w:numId w:val="34"/>
        </w:numPr>
        <w:tabs>
          <w:tab w:val="clear" w:pos="283"/>
          <w:tab w:val="left" w:pos="426"/>
        </w:tabs>
        <w:suppressAutoHyphens/>
        <w:snapToGrid/>
        <w:spacing w:line="240" w:lineRule="auto"/>
        <w:ind w:left="426" w:hanging="426"/>
        <w:jc w:val="both"/>
        <w:rPr>
          <w:rFonts w:asciiTheme="minorHAnsi" w:hAnsiTheme="minorHAnsi"/>
          <w:sz w:val="22"/>
          <w:szCs w:val="22"/>
          <w:lang w:val="pl-PL"/>
        </w:rPr>
      </w:pPr>
      <w:r w:rsidRPr="005E7CE9">
        <w:rPr>
          <w:rFonts w:asciiTheme="minorHAnsi" w:hAnsiTheme="minorHAnsi"/>
          <w:sz w:val="22"/>
          <w:szCs w:val="22"/>
          <w:lang w:val="pl-PL"/>
        </w:rPr>
        <w:t xml:space="preserve">Jakość dostarczonego Przedmiotu dostawy będzie odpowiadać powszechnie obowiązującym standardom i normom przyjętym dla przedmiotów tego rodzaju, obowiązującym w dniu ich wydania. </w:t>
      </w:r>
    </w:p>
    <w:p w14:paraId="30C00C7B" w14:textId="77777777" w:rsidR="00C90376" w:rsidRPr="00596A11" w:rsidRDefault="00C90376" w:rsidP="00C90376">
      <w:pPr>
        <w:pStyle w:val="paragraf"/>
        <w:numPr>
          <w:ilvl w:val="0"/>
          <w:numId w:val="0"/>
        </w:numPr>
        <w:tabs>
          <w:tab w:val="left" w:pos="426"/>
          <w:tab w:val="left" w:pos="1260"/>
        </w:tabs>
        <w:spacing w:before="0" w:after="0" w:line="240" w:lineRule="auto"/>
        <w:rPr>
          <w:rFonts w:asciiTheme="minorHAnsi" w:hAnsiTheme="minorHAnsi"/>
          <w:sz w:val="22"/>
          <w:szCs w:val="22"/>
        </w:rPr>
      </w:pPr>
      <w:r w:rsidRPr="00596A11">
        <w:rPr>
          <w:rFonts w:asciiTheme="minorHAnsi" w:hAnsiTheme="minorHAnsi"/>
          <w:sz w:val="22"/>
          <w:szCs w:val="22"/>
        </w:rPr>
        <w:t>§ 3</w:t>
      </w:r>
    </w:p>
    <w:p w14:paraId="52ABAAE4" w14:textId="77777777" w:rsidR="00C90376" w:rsidRPr="00596A11" w:rsidRDefault="00C90376" w:rsidP="00C90376">
      <w:pPr>
        <w:pStyle w:val="paragraf"/>
        <w:numPr>
          <w:ilvl w:val="0"/>
          <w:numId w:val="0"/>
        </w:numPr>
        <w:tabs>
          <w:tab w:val="left" w:pos="426"/>
          <w:tab w:val="left" w:pos="1260"/>
        </w:tabs>
        <w:spacing w:before="0" w:after="0" w:line="240" w:lineRule="auto"/>
        <w:rPr>
          <w:rFonts w:asciiTheme="minorHAnsi" w:hAnsiTheme="minorHAnsi"/>
          <w:sz w:val="22"/>
          <w:szCs w:val="22"/>
        </w:rPr>
      </w:pPr>
      <w:r w:rsidRPr="00596A11">
        <w:rPr>
          <w:rFonts w:asciiTheme="minorHAnsi" w:hAnsiTheme="minorHAnsi"/>
          <w:sz w:val="22"/>
          <w:szCs w:val="22"/>
        </w:rPr>
        <w:t>TERMIN REALIZACJI PRZEDMIOTU UMOWY</w:t>
      </w:r>
    </w:p>
    <w:p w14:paraId="726AD0CA" w14:textId="77777777" w:rsidR="00C90376" w:rsidRPr="00596A11" w:rsidRDefault="00C90376" w:rsidP="00F7514D">
      <w:pPr>
        <w:pStyle w:val="arimr"/>
        <w:widowControl/>
        <w:numPr>
          <w:ilvl w:val="0"/>
          <w:numId w:val="42"/>
        </w:numPr>
        <w:tabs>
          <w:tab w:val="clear" w:pos="720"/>
          <w:tab w:val="left" w:pos="426"/>
        </w:tabs>
        <w:suppressAutoHyphens/>
        <w:snapToGrid/>
        <w:spacing w:line="240" w:lineRule="auto"/>
        <w:ind w:left="426" w:hanging="426"/>
        <w:jc w:val="both"/>
        <w:rPr>
          <w:rFonts w:asciiTheme="minorHAnsi" w:hAnsiTheme="minorHAnsi"/>
          <w:b/>
          <w:sz w:val="22"/>
          <w:szCs w:val="22"/>
          <w:lang w:val="pl-PL"/>
        </w:rPr>
      </w:pPr>
      <w:r w:rsidRPr="00596A11">
        <w:rPr>
          <w:rFonts w:asciiTheme="minorHAnsi" w:hAnsiTheme="minorHAnsi"/>
          <w:sz w:val="22"/>
          <w:szCs w:val="22"/>
          <w:lang w:val="pl-PL"/>
        </w:rPr>
        <w:t xml:space="preserve">Wykonawca zobowiązuje się dostarczać Przedmiot dostawy do Miejsca Lokalizacji tj. magazynu mieszczącego się na terenie Szpitala częściami, stosownie do potrzeb Zamawiającego, przez okres </w:t>
      </w:r>
      <w:r w:rsidRPr="00F7514D">
        <w:rPr>
          <w:rFonts w:asciiTheme="minorHAnsi" w:hAnsiTheme="minorHAnsi"/>
          <w:b/>
          <w:sz w:val="22"/>
          <w:szCs w:val="22"/>
          <w:lang w:val="pl-PL"/>
        </w:rPr>
        <w:t>12 miesięcy</w:t>
      </w:r>
      <w:r w:rsidRPr="00596A11">
        <w:rPr>
          <w:rFonts w:asciiTheme="minorHAnsi" w:hAnsiTheme="minorHAnsi"/>
          <w:sz w:val="22"/>
          <w:szCs w:val="22"/>
          <w:lang w:val="pl-PL"/>
        </w:rPr>
        <w:t xml:space="preserve"> licząc od daty zawarcia Umowy lub do wyczerpania kwoty, o której mowa w § 4 ust. 1.</w:t>
      </w:r>
    </w:p>
    <w:p w14:paraId="28DDF47D" w14:textId="100894F3" w:rsidR="00B17DE2" w:rsidRPr="00B17DE2" w:rsidRDefault="00B17DE2" w:rsidP="00F7514D">
      <w:pPr>
        <w:tabs>
          <w:tab w:val="left" w:pos="284"/>
          <w:tab w:val="left" w:pos="426"/>
        </w:tabs>
        <w:jc w:val="both"/>
        <w:rPr>
          <w:rFonts w:ascii="Cambria" w:hAnsi="Cambria"/>
          <w:b/>
          <w:sz w:val="22"/>
          <w:szCs w:val="22"/>
        </w:rPr>
      </w:pPr>
      <w:r w:rsidRPr="00B17DE2">
        <w:rPr>
          <w:rFonts w:ascii="Cambria" w:hAnsi="Cambria"/>
          <w:sz w:val="22"/>
          <w:szCs w:val="22"/>
        </w:rPr>
        <w:t xml:space="preserve">2.    Wykonawca zobowiązuje się dostarczać Przedmiot dostawy w terminie nie dłuższym niż </w:t>
      </w:r>
      <w:r w:rsidR="00F7514D">
        <w:rPr>
          <w:rFonts w:ascii="Cambria" w:hAnsi="Cambria"/>
          <w:b/>
          <w:sz w:val="22"/>
          <w:szCs w:val="22"/>
        </w:rPr>
        <w:t>3</w:t>
      </w:r>
      <w:r w:rsidRPr="00B17DE2">
        <w:rPr>
          <w:rFonts w:ascii="Cambria" w:hAnsi="Cambria"/>
          <w:b/>
          <w:sz w:val="22"/>
          <w:szCs w:val="22"/>
        </w:rPr>
        <w:t xml:space="preserve">  </w:t>
      </w:r>
    </w:p>
    <w:p w14:paraId="65F92E9B" w14:textId="3446E9FF" w:rsidR="00B17DE2" w:rsidRPr="00B17DE2" w:rsidRDefault="00B17DE2" w:rsidP="00F7514D">
      <w:pPr>
        <w:jc w:val="both"/>
        <w:rPr>
          <w:rFonts w:ascii="Cambria" w:hAnsi="Cambria" w:cs="Tahoma"/>
          <w:sz w:val="22"/>
          <w:szCs w:val="22"/>
        </w:rPr>
      </w:pPr>
      <w:r w:rsidRPr="00B17DE2">
        <w:rPr>
          <w:rFonts w:ascii="Cambria" w:hAnsi="Cambria"/>
          <w:b/>
          <w:sz w:val="22"/>
          <w:szCs w:val="22"/>
        </w:rPr>
        <w:t xml:space="preserve">        </w:t>
      </w:r>
      <w:r w:rsidRPr="00F7514D">
        <w:rPr>
          <w:rFonts w:ascii="Cambria" w:hAnsi="Cambria"/>
          <w:b/>
          <w:sz w:val="22"/>
          <w:szCs w:val="22"/>
        </w:rPr>
        <w:t xml:space="preserve">dni </w:t>
      </w:r>
      <w:r w:rsidR="00F7514D" w:rsidRPr="00F7514D">
        <w:rPr>
          <w:rFonts w:ascii="Cambria" w:hAnsi="Cambria"/>
          <w:b/>
          <w:sz w:val="22"/>
          <w:szCs w:val="22"/>
        </w:rPr>
        <w:t>robocze</w:t>
      </w:r>
      <w:r w:rsidR="00F7514D">
        <w:rPr>
          <w:rFonts w:ascii="Cambria" w:hAnsi="Cambria"/>
          <w:sz w:val="22"/>
          <w:szCs w:val="22"/>
        </w:rPr>
        <w:t xml:space="preserve"> </w:t>
      </w:r>
      <w:r w:rsidRPr="00B17DE2">
        <w:rPr>
          <w:rFonts w:ascii="Cambria" w:hAnsi="Cambria"/>
          <w:sz w:val="22"/>
          <w:szCs w:val="22"/>
        </w:rPr>
        <w:t xml:space="preserve">od dnia złożenia przez Zamawiającego zamówienia </w:t>
      </w:r>
      <w:r w:rsidRPr="00B17DE2">
        <w:rPr>
          <w:rFonts w:ascii="Cambria" w:hAnsi="Cambria" w:cs="Tahoma"/>
          <w:sz w:val="22"/>
          <w:szCs w:val="22"/>
        </w:rPr>
        <w:t xml:space="preserve">a w przypadkach nagłych  </w:t>
      </w:r>
    </w:p>
    <w:p w14:paraId="237DF04A" w14:textId="2969C43E" w:rsidR="00B17DE2" w:rsidRPr="00B17DE2" w:rsidRDefault="00B17DE2" w:rsidP="00F7514D">
      <w:pPr>
        <w:jc w:val="both"/>
        <w:rPr>
          <w:rFonts w:ascii="Cambria" w:hAnsi="Cambria" w:cs="Tahoma"/>
          <w:sz w:val="22"/>
          <w:szCs w:val="22"/>
        </w:rPr>
      </w:pPr>
      <w:r>
        <w:rPr>
          <w:rFonts w:ascii="Cambria" w:hAnsi="Cambria" w:cs="Tahoma"/>
          <w:sz w:val="22"/>
          <w:szCs w:val="22"/>
        </w:rPr>
        <w:t xml:space="preserve">        </w:t>
      </w:r>
      <w:r w:rsidRPr="00B17DE2">
        <w:rPr>
          <w:rFonts w:ascii="Cambria" w:hAnsi="Cambria" w:cs="Tahoma"/>
          <w:sz w:val="22"/>
          <w:szCs w:val="22"/>
        </w:rPr>
        <w:t xml:space="preserve">(szczególnych), w dniu następnym od dnia zamówienia, po uprzednim uzgodnieniu takiej  </w:t>
      </w:r>
    </w:p>
    <w:p w14:paraId="317803A7" w14:textId="606EB848" w:rsidR="00B17DE2" w:rsidRPr="00B17DE2" w:rsidRDefault="00B17DE2" w:rsidP="00F7514D">
      <w:pPr>
        <w:jc w:val="both"/>
        <w:rPr>
          <w:rFonts w:ascii="Cambria" w:hAnsi="Cambria"/>
          <w:b/>
          <w:sz w:val="22"/>
          <w:szCs w:val="22"/>
        </w:rPr>
      </w:pPr>
      <w:r>
        <w:rPr>
          <w:rFonts w:ascii="Cambria" w:hAnsi="Cambria" w:cs="Tahoma"/>
          <w:sz w:val="22"/>
          <w:szCs w:val="22"/>
        </w:rPr>
        <w:t xml:space="preserve">        </w:t>
      </w:r>
      <w:r w:rsidRPr="00B17DE2">
        <w:rPr>
          <w:rFonts w:ascii="Cambria" w:hAnsi="Cambria" w:cs="Tahoma"/>
          <w:sz w:val="22"/>
          <w:szCs w:val="22"/>
        </w:rPr>
        <w:t>dostawy</w:t>
      </w:r>
      <w:r w:rsidRPr="00B17DE2">
        <w:rPr>
          <w:rFonts w:ascii="Cambria" w:hAnsi="Cambria"/>
          <w:sz w:val="22"/>
          <w:szCs w:val="22"/>
        </w:rPr>
        <w:t>, z zastrzeżeniem § 5 ust 3.</w:t>
      </w:r>
    </w:p>
    <w:p w14:paraId="081BD112" w14:textId="78BBFE31" w:rsidR="00B17DE2" w:rsidRDefault="00B17DE2" w:rsidP="00F7514D">
      <w:pPr>
        <w:pStyle w:val="arimr"/>
        <w:widowControl/>
        <w:suppressAutoHyphens/>
        <w:snapToGrid/>
        <w:spacing w:line="240" w:lineRule="auto"/>
        <w:jc w:val="both"/>
        <w:rPr>
          <w:rFonts w:asciiTheme="minorHAnsi" w:hAnsiTheme="minorHAnsi"/>
          <w:sz w:val="22"/>
          <w:szCs w:val="22"/>
          <w:lang w:val="pl-PL"/>
        </w:rPr>
      </w:pPr>
      <w:r>
        <w:rPr>
          <w:rFonts w:asciiTheme="minorHAnsi" w:hAnsiTheme="minorHAnsi"/>
          <w:sz w:val="22"/>
          <w:szCs w:val="22"/>
          <w:lang w:val="pl-PL"/>
        </w:rPr>
        <w:t xml:space="preserve">3.    </w:t>
      </w:r>
      <w:r w:rsidR="00C90376" w:rsidRPr="00596A11">
        <w:rPr>
          <w:rFonts w:asciiTheme="minorHAnsi" w:hAnsiTheme="minorHAnsi"/>
          <w:sz w:val="22"/>
          <w:szCs w:val="22"/>
          <w:lang w:val="pl-PL"/>
        </w:rPr>
        <w:t xml:space="preserve">Wielkość każdej części Przedmiotu dostawy wynikać będzie z jednostronnych dyspozycji </w:t>
      </w:r>
      <w:r>
        <w:rPr>
          <w:rFonts w:asciiTheme="minorHAnsi" w:hAnsiTheme="minorHAnsi"/>
          <w:sz w:val="22"/>
          <w:szCs w:val="22"/>
          <w:lang w:val="pl-PL"/>
        </w:rPr>
        <w:t xml:space="preserve"> </w:t>
      </w:r>
    </w:p>
    <w:p w14:paraId="5F138FB1" w14:textId="77777777" w:rsidR="00B17DE2" w:rsidRDefault="00B17DE2" w:rsidP="00F7514D">
      <w:pPr>
        <w:pStyle w:val="arimr"/>
        <w:widowControl/>
        <w:suppressAutoHyphens/>
        <w:snapToGrid/>
        <w:spacing w:line="240" w:lineRule="auto"/>
        <w:jc w:val="both"/>
        <w:rPr>
          <w:rFonts w:asciiTheme="minorHAnsi" w:hAnsiTheme="minorHAnsi"/>
          <w:sz w:val="22"/>
          <w:szCs w:val="22"/>
          <w:lang w:val="pl-PL"/>
        </w:rPr>
      </w:pPr>
      <w:r>
        <w:rPr>
          <w:rFonts w:asciiTheme="minorHAnsi" w:hAnsiTheme="minorHAnsi"/>
          <w:sz w:val="22"/>
          <w:szCs w:val="22"/>
          <w:lang w:val="pl-PL"/>
        </w:rPr>
        <w:t xml:space="preserve">        </w:t>
      </w:r>
      <w:r w:rsidR="00C90376" w:rsidRPr="00596A11">
        <w:rPr>
          <w:rFonts w:asciiTheme="minorHAnsi" w:hAnsiTheme="minorHAnsi"/>
          <w:sz w:val="22"/>
          <w:szCs w:val="22"/>
          <w:lang w:val="pl-PL"/>
        </w:rPr>
        <w:t xml:space="preserve">Zamawiającego wyrażonych na piśmie, faxem, za pośrednictwem poczty elektronicznej lub </w:t>
      </w:r>
      <w:r>
        <w:rPr>
          <w:rFonts w:asciiTheme="minorHAnsi" w:hAnsiTheme="minorHAnsi"/>
          <w:sz w:val="22"/>
          <w:szCs w:val="22"/>
          <w:lang w:val="pl-PL"/>
        </w:rPr>
        <w:t xml:space="preserve"> </w:t>
      </w:r>
    </w:p>
    <w:p w14:paraId="55E342E4" w14:textId="77777777" w:rsidR="00B17DE2" w:rsidRDefault="00B17DE2" w:rsidP="00F7514D">
      <w:pPr>
        <w:pStyle w:val="arimr"/>
        <w:widowControl/>
        <w:suppressAutoHyphens/>
        <w:snapToGrid/>
        <w:spacing w:line="240" w:lineRule="auto"/>
        <w:jc w:val="both"/>
        <w:rPr>
          <w:rFonts w:asciiTheme="minorHAnsi" w:hAnsiTheme="minorHAnsi"/>
          <w:sz w:val="22"/>
          <w:szCs w:val="22"/>
          <w:lang w:val="pl-PL"/>
        </w:rPr>
      </w:pPr>
      <w:r>
        <w:rPr>
          <w:rFonts w:asciiTheme="minorHAnsi" w:hAnsiTheme="minorHAnsi"/>
          <w:sz w:val="22"/>
          <w:szCs w:val="22"/>
          <w:lang w:val="pl-PL"/>
        </w:rPr>
        <w:t xml:space="preserve">        </w:t>
      </w:r>
      <w:r w:rsidR="00C90376" w:rsidRPr="00596A11">
        <w:rPr>
          <w:rFonts w:asciiTheme="minorHAnsi" w:hAnsiTheme="minorHAnsi"/>
          <w:sz w:val="22"/>
          <w:szCs w:val="22"/>
          <w:lang w:val="pl-PL"/>
        </w:rPr>
        <w:t xml:space="preserve">telefonicznie. Zamawiający, najpóźniej następnego Dnia Roboczego po złożeniu dyspozycji </w:t>
      </w:r>
      <w:r>
        <w:rPr>
          <w:rFonts w:asciiTheme="minorHAnsi" w:hAnsiTheme="minorHAnsi"/>
          <w:sz w:val="22"/>
          <w:szCs w:val="22"/>
          <w:lang w:val="pl-PL"/>
        </w:rPr>
        <w:t xml:space="preserve"> </w:t>
      </w:r>
    </w:p>
    <w:p w14:paraId="7327E8D7" w14:textId="77777777" w:rsidR="00B17DE2" w:rsidRDefault="00B17DE2" w:rsidP="00F7514D">
      <w:pPr>
        <w:pStyle w:val="arimr"/>
        <w:widowControl/>
        <w:suppressAutoHyphens/>
        <w:snapToGrid/>
        <w:spacing w:line="240" w:lineRule="auto"/>
        <w:jc w:val="both"/>
        <w:rPr>
          <w:rFonts w:asciiTheme="minorHAnsi" w:hAnsiTheme="minorHAnsi"/>
          <w:sz w:val="22"/>
          <w:szCs w:val="22"/>
          <w:lang w:val="pl-PL"/>
        </w:rPr>
      </w:pPr>
      <w:r>
        <w:rPr>
          <w:rFonts w:asciiTheme="minorHAnsi" w:hAnsiTheme="minorHAnsi"/>
          <w:sz w:val="22"/>
          <w:szCs w:val="22"/>
          <w:lang w:val="pl-PL"/>
        </w:rPr>
        <w:t xml:space="preserve">        </w:t>
      </w:r>
      <w:r w:rsidR="00C90376" w:rsidRPr="00596A11">
        <w:rPr>
          <w:rFonts w:asciiTheme="minorHAnsi" w:hAnsiTheme="minorHAnsi"/>
          <w:sz w:val="22"/>
          <w:szCs w:val="22"/>
          <w:lang w:val="pl-PL"/>
        </w:rPr>
        <w:t xml:space="preserve">telefonicznie, zobowiązany jest potwierdzić ją na piśmie, faxem lub za pośrednictwem </w:t>
      </w:r>
      <w:r>
        <w:rPr>
          <w:rFonts w:asciiTheme="minorHAnsi" w:hAnsiTheme="minorHAnsi"/>
          <w:sz w:val="22"/>
          <w:szCs w:val="22"/>
          <w:lang w:val="pl-PL"/>
        </w:rPr>
        <w:t xml:space="preserve"> </w:t>
      </w:r>
    </w:p>
    <w:p w14:paraId="5620C3FA" w14:textId="26BB87BF" w:rsidR="00C90376" w:rsidRPr="00596A11" w:rsidRDefault="00B17DE2" w:rsidP="00F7514D">
      <w:pPr>
        <w:pStyle w:val="arimr"/>
        <w:widowControl/>
        <w:suppressAutoHyphens/>
        <w:snapToGrid/>
        <w:spacing w:line="240" w:lineRule="auto"/>
        <w:jc w:val="both"/>
        <w:rPr>
          <w:rFonts w:asciiTheme="minorHAnsi" w:hAnsiTheme="minorHAnsi"/>
          <w:b/>
          <w:sz w:val="22"/>
          <w:szCs w:val="22"/>
          <w:lang w:val="pl-PL"/>
        </w:rPr>
      </w:pPr>
      <w:r>
        <w:rPr>
          <w:rFonts w:asciiTheme="minorHAnsi" w:hAnsiTheme="minorHAnsi"/>
          <w:sz w:val="22"/>
          <w:szCs w:val="22"/>
          <w:lang w:val="pl-PL"/>
        </w:rPr>
        <w:t xml:space="preserve">        </w:t>
      </w:r>
      <w:r w:rsidR="00C90376" w:rsidRPr="00596A11">
        <w:rPr>
          <w:rFonts w:asciiTheme="minorHAnsi" w:hAnsiTheme="minorHAnsi"/>
          <w:sz w:val="22"/>
          <w:szCs w:val="22"/>
          <w:lang w:val="pl-PL"/>
        </w:rPr>
        <w:t xml:space="preserve">poczty elektronicznej. </w:t>
      </w:r>
    </w:p>
    <w:p w14:paraId="420B305A" w14:textId="77777777" w:rsidR="00C90376" w:rsidRPr="00596A11" w:rsidRDefault="00C90376" w:rsidP="00F7514D">
      <w:pPr>
        <w:pStyle w:val="arimr"/>
        <w:widowControl/>
        <w:numPr>
          <w:ilvl w:val="0"/>
          <w:numId w:val="34"/>
        </w:numPr>
        <w:tabs>
          <w:tab w:val="clear" w:pos="283"/>
          <w:tab w:val="num" w:pos="426"/>
        </w:tabs>
        <w:suppressAutoHyphens/>
        <w:snapToGrid/>
        <w:spacing w:line="240" w:lineRule="auto"/>
        <w:ind w:left="426" w:hanging="426"/>
        <w:jc w:val="both"/>
        <w:rPr>
          <w:rFonts w:asciiTheme="minorHAnsi" w:hAnsiTheme="minorHAnsi"/>
          <w:b/>
          <w:sz w:val="22"/>
          <w:szCs w:val="22"/>
          <w:lang w:val="pl-PL"/>
        </w:rPr>
      </w:pPr>
      <w:r w:rsidRPr="00596A11">
        <w:rPr>
          <w:rFonts w:asciiTheme="minorHAnsi" w:hAnsiTheme="minorHAnsi"/>
          <w:sz w:val="22"/>
          <w:szCs w:val="22"/>
          <w:lang w:val="pl-PL"/>
        </w:rPr>
        <w:t>Dostawa Przedmiotu dostawy do Miejsca Lokalizacji, odbywać się będzie na koszt i ryzyko Wykonawcy.</w:t>
      </w:r>
      <w:r w:rsidRPr="00596A11">
        <w:rPr>
          <w:rFonts w:asciiTheme="minorHAnsi" w:hAnsiTheme="minorHAnsi"/>
          <w:b/>
          <w:sz w:val="22"/>
          <w:szCs w:val="22"/>
          <w:lang w:val="pl-PL"/>
        </w:rPr>
        <w:t xml:space="preserve"> </w:t>
      </w:r>
      <w:r w:rsidRPr="00596A11">
        <w:rPr>
          <w:rFonts w:asciiTheme="minorHAnsi" w:hAnsiTheme="minorHAnsi"/>
          <w:sz w:val="22"/>
          <w:szCs w:val="22"/>
          <w:lang w:val="pl-PL"/>
        </w:rPr>
        <w:t>Wykonawca dostarczać będzie Przedmiot dostawy zgodnie z warunkami niniejszej Umowy i poniesie pełne ryzyko związane z niebezpieczeństwem jego przypadkowej utraty albo uszkodzenia do chwili dokonania jego odbioru w Miejscu Lokalizacji.</w:t>
      </w:r>
    </w:p>
    <w:p w14:paraId="424AC111" w14:textId="77777777" w:rsidR="00C90376" w:rsidRPr="00596A11" w:rsidRDefault="00C90376" w:rsidP="00F7514D">
      <w:pPr>
        <w:pStyle w:val="arimr"/>
        <w:widowControl/>
        <w:numPr>
          <w:ilvl w:val="0"/>
          <w:numId w:val="34"/>
        </w:numPr>
        <w:tabs>
          <w:tab w:val="clear" w:pos="283"/>
          <w:tab w:val="num" w:pos="426"/>
        </w:tabs>
        <w:suppressAutoHyphens/>
        <w:snapToGrid/>
        <w:spacing w:line="240" w:lineRule="auto"/>
        <w:ind w:left="426" w:hanging="426"/>
        <w:jc w:val="both"/>
        <w:rPr>
          <w:rFonts w:asciiTheme="minorHAnsi" w:hAnsiTheme="minorHAnsi"/>
          <w:b/>
          <w:sz w:val="22"/>
          <w:szCs w:val="22"/>
          <w:lang w:val="pl-PL"/>
        </w:rPr>
      </w:pPr>
      <w:r w:rsidRPr="00596A11">
        <w:rPr>
          <w:rFonts w:asciiTheme="minorHAnsi" w:hAnsiTheme="minorHAnsi"/>
          <w:sz w:val="22"/>
          <w:szCs w:val="22"/>
          <w:lang w:val="pl-PL"/>
        </w:rPr>
        <w:t>Wykonawca gwarantuje dostarczenie Przedmiotu dostawy w opakowaniach zabezpieczonych w sposób uniemożliwiający jego dekompletację oraz chroniący przed uszkodzeniem.</w:t>
      </w:r>
    </w:p>
    <w:p w14:paraId="77F7E67E" w14:textId="330317B8" w:rsidR="00B17DE2" w:rsidRPr="00567B74" w:rsidRDefault="00192F3F" w:rsidP="00B17DE2">
      <w:pPr>
        <w:pStyle w:val="arimr"/>
        <w:widowControl/>
        <w:numPr>
          <w:ilvl w:val="0"/>
          <w:numId w:val="34"/>
        </w:numPr>
        <w:tabs>
          <w:tab w:val="left" w:pos="426"/>
        </w:tabs>
        <w:suppressAutoHyphens/>
        <w:snapToGrid/>
        <w:spacing w:line="240" w:lineRule="auto"/>
        <w:jc w:val="both"/>
        <w:rPr>
          <w:rFonts w:ascii="Cambria" w:hAnsi="Cambria"/>
          <w:b/>
          <w:sz w:val="22"/>
          <w:szCs w:val="22"/>
          <w:lang w:val="pl-PL"/>
        </w:rPr>
      </w:pPr>
      <w:r>
        <w:rPr>
          <w:rFonts w:ascii="Cambria" w:hAnsi="Cambria"/>
          <w:sz w:val="22"/>
          <w:szCs w:val="22"/>
          <w:lang w:val="pl-PL"/>
        </w:rPr>
        <w:t xml:space="preserve">   </w:t>
      </w:r>
      <w:r w:rsidR="00B17DE2" w:rsidRPr="00567B74">
        <w:rPr>
          <w:rFonts w:ascii="Cambria" w:hAnsi="Cambria"/>
          <w:sz w:val="22"/>
          <w:szCs w:val="22"/>
          <w:lang w:val="pl-PL"/>
        </w:rPr>
        <w:t>Dostarczony Przedmiot dostawy powinien zawierać:</w:t>
      </w:r>
    </w:p>
    <w:p w14:paraId="7C526795" w14:textId="77777777" w:rsidR="00B17DE2" w:rsidRPr="00567B74" w:rsidRDefault="00B17DE2" w:rsidP="00B17DE2">
      <w:pPr>
        <w:pStyle w:val="Tekstpodstawowy230"/>
        <w:numPr>
          <w:ilvl w:val="3"/>
          <w:numId w:val="54"/>
        </w:numPr>
        <w:tabs>
          <w:tab w:val="clear" w:pos="1800"/>
          <w:tab w:val="num" w:pos="851"/>
        </w:tabs>
        <w:suppressAutoHyphens w:val="0"/>
        <w:overflowPunct/>
        <w:autoSpaceDE/>
        <w:autoSpaceDN w:val="0"/>
        <w:spacing w:after="0" w:line="240" w:lineRule="auto"/>
        <w:ind w:left="851" w:hanging="425"/>
        <w:jc w:val="both"/>
        <w:rPr>
          <w:rFonts w:ascii="Cambria" w:hAnsi="Cambria"/>
          <w:sz w:val="22"/>
          <w:szCs w:val="22"/>
        </w:rPr>
      </w:pPr>
      <w:r w:rsidRPr="00567B74">
        <w:rPr>
          <w:rFonts w:ascii="Cambria" w:hAnsi="Cambria"/>
          <w:sz w:val="22"/>
          <w:szCs w:val="22"/>
        </w:rPr>
        <w:t>ulotki w języku polskim, zawierające, wszystkie niezbędne dla bezpośredniego użytkownika informacje;</w:t>
      </w:r>
    </w:p>
    <w:p w14:paraId="005CAA0E" w14:textId="77777777" w:rsidR="00B17DE2" w:rsidRPr="00567B74" w:rsidRDefault="00B17DE2" w:rsidP="00B17DE2">
      <w:pPr>
        <w:pStyle w:val="Tekstpodstawowy230"/>
        <w:numPr>
          <w:ilvl w:val="3"/>
          <w:numId w:val="54"/>
        </w:numPr>
        <w:tabs>
          <w:tab w:val="num" w:pos="851"/>
        </w:tabs>
        <w:suppressAutoHyphens w:val="0"/>
        <w:overflowPunct/>
        <w:autoSpaceDE/>
        <w:autoSpaceDN w:val="0"/>
        <w:spacing w:after="0" w:line="240" w:lineRule="auto"/>
        <w:ind w:left="851" w:hanging="425"/>
        <w:jc w:val="both"/>
        <w:rPr>
          <w:rFonts w:ascii="Cambria" w:hAnsi="Cambria"/>
          <w:sz w:val="22"/>
          <w:szCs w:val="22"/>
        </w:rPr>
      </w:pPr>
      <w:r w:rsidRPr="00567B74">
        <w:rPr>
          <w:rFonts w:ascii="Cambria" w:hAnsi="Cambria"/>
          <w:sz w:val="22"/>
          <w:szCs w:val="22"/>
        </w:rPr>
        <w:t>instrukcje w języku polskim dotyczące magazynowania i przechowywania;</w:t>
      </w:r>
    </w:p>
    <w:p w14:paraId="7DF4965A" w14:textId="0627A314" w:rsidR="00B17DE2" w:rsidRPr="00567B74" w:rsidRDefault="00B17DE2" w:rsidP="00B17DE2">
      <w:pPr>
        <w:pStyle w:val="Tekstpodstawowy230"/>
        <w:numPr>
          <w:ilvl w:val="3"/>
          <w:numId w:val="54"/>
        </w:numPr>
        <w:tabs>
          <w:tab w:val="num" w:pos="851"/>
        </w:tabs>
        <w:suppressAutoHyphens w:val="0"/>
        <w:overflowPunct/>
        <w:autoSpaceDE/>
        <w:autoSpaceDN w:val="0"/>
        <w:spacing w:after="0" w:line="240" w:lineRule="auto"/>
        <w:ind w:left="851" w:hanging="425"/>
        <w:jc w:val="both"/>
        <w:rPr>
          <w:rFonts w:ascii="Cambria" w:hAnsi="Cambria"/>
          <w:sz w:val="22"/>
          <w:szCs w:val="22"/>
        </w:rPr>
      </w:pPr>
      <w:r w:rsidRPr="00567B74">
        <w:rPr>
          <w:rFonts w:ascii="Cambria" w:hAnsi="Cambria"/>
          <w:sz w:val="22"/>
          <w:szCs w:val="22"/>
        </w:rPr>
        <w:t xml:space="preserve">opakowanie jednostkowe winno zawierać datę produkcji, termin ważności, numer serii </w:t>
      </w:r>
      <w:r w:rsidR="00E822CE">
        <w:rPr>
          <w:rFonts w:ascii="Cambria" w:hAnsi="Cambria"/>
          <w:sz w:val="22"/>
          <w:szCs w:val="22"/>
        </w:rPr>
        <w:t xml:space="preserve"> </w:t>
      </w:r>
      <w:r w:rsidR="00062BC3">
        <w:rPr>
          <w:rFonts w:ascii="Cambria" w:hAnsi="Cambria"/>
          <w:sz w:val="22"/>
          <w:szCs w:val="22"/>
        </w:rPr>
        <w:t>q</w:t>
      </w:r>
      <w:r>
        <w:rPr>
          <w:rFonts w:ascii="Cambria" w:hAnsi="Cambria"/>
          <w:sz w:val="22"/>
          <w:szCs w:val="22"/>
        </w:rPr>
        <w:t xml:space="preserve">(jeśli dotyczy) </w:t>
      </w:r>
      <w:r w:rsidRPr="00567B74">
        <w:rPr>
          <w:rFonts w:ascii="Cambria" w:hAnsi="Cambria"/>
          <w:sz w:val="22"/>
          <w:szCs w:val="22"/>
        </w:rPr>
        <w:t>oraz nazwę producenta.</w:t>
      </w:r>
    </w:p>
    <w:p w14:paraId="48DD70E2" w14:textId="77777777" w:rsidR="00C90376" w:rsidRPr="00596A11" w:rsidRDefault="00C90376" w:rsidP="00C90376">
      <w:pPr>
        <w:pStyle w:val="ustp"/>
        <w:tabs>
          <w:tab w:val="clear" w:pos="1080"/>
        </w:tabs>
        <w:spacing w:after="0" w:line="240" w:lineRule="auto"/>
        <w:jc w:val="left"/>
        <w:rPr>
          <w:rFonts w:asciiTheme="minorHAnsi" w:hAnsiTheme="minorHAnsi"/>
          <w:sz w:val="22"/>
          <w:szCs w:val="22"/>
        </w:rPr>
      </w:pPr>
    </w:p>
    <w:p w14:paraId="7240616B" w14:textId="77777777" w:rsidR="00C90376" w:rsidRPr="00596A11" w:rsidRDefault="00C90376" w:rsidP="00C90376">
      <w:pPr>
        <w:pStyle w:val="paragraf"/>
        <w:numPr>
          <w:ilvl w:val="0"/>
          <w:numId w:val="0"/>
        </w:numPr>
        <w:spacing w:before="0" w:after="0" w:line="240" w:lineRule="auto"/>
        <w:rPr>
          <w:rFonts w:asciiTheme="minorHAnsi" w:hAnsiTheme="minorHAnsi"/>
          <w:sz w:val="22"/>
          <w:szCs w:val="22"/>
        </w:rPr>
      </w:pPr>
      <w:r w:rsidRPr="00596A11">
        <w:rPr>
          <w:rFonts w:asciiTheme="minorHAnsi" w:hAnsiTheme="minorHAnsi"/>
          <w:sz w:val="22"/>
          <w:szCs w:val="22"/>
        </w:rPr>
        <w:t>§ 4</w:t>
      </w:r>
    </w:p>
    <w:p w14:paraId="2AE6457A" w14:textId="77777777" w:rsidR="00C90376" w:rsidRPr="00596A11" w:rsidRDefault="00C90376" w:rsidP="00C90376">
      <w:pPr>
        <w:pStyle w:val="paragraf"/>
        <w:numPr>
          <w:ilvl w:val="0"/>
          <w:numId w:val="0"/>
        </w:numPr>
        <w:spacing w:before="0" w:after="0" w:line="240" w:lineRule="auto"/>
        <w:rPr>
          <w:rFonts w:asciiTheme="minorHAnsi" w:hAnsiTheme="minorHAnsi"/>
          <w:sz w:val="22"/>
          <w:szCs w:val="22"/>
        </w:rPr>
      </w:pPr>
      <w:r w:rsidRPr="00596A11">
        <w:rPr>
          <w:rFonts w:asciiTheme="minorHAnsi" w:hAnsiTheme="minorHAnsi"/>
          <w:sz w:val="22"/>
          <w:szCs w:val="22"/>
        </w:rPr>
        <w:t>WYNAGRODZENIE</w:t>
      </w:r>
    </w:p>
    <w:p w14:paraId="3B5A298A" w14:textId="77777777" w:rsidR="00C90376" w:rsidRPr="00596A11" w:rsidRDefault="00C90376" w:rsidP="00557558">
      <w:pPr>
        <w:pStyle w:val="arimr"/>
        <w:widowControl/>
        <w:numPr>
          <w:ilvl w:val="0"/>
          <w:numId w:val="35"/>
        </w:numPr>
        <w:tabs>
          <w:tab w:val="clear" w:pos="360"/>
          <w:tab w:val="left" w:pos="426"/>
          <w:tab w:val="num" w:pos="993"/>
        </w:tabs>
        <w:suppressAutoHyphens/>
        <w:snapToGrid/>
        <w:spacing w:line="240" w:lineRule="auto"/>
        <w:ind w:left="426" w:hanging="426"/>
        <w:jc w:val="both"/>
        <w:rPr>
          <w:rFonts w:asciiTheme="minorHAnsi" w:hAnsiTheme="minorHAnsi"/>
          <w:sz w:val="22"/>
          <w:szCs w:val="22"/>
          <w:lang w:val="pl-PL"/>
        </w:rPr>
      </w:pPr>
      <w:r w:rsidRPr="00596A11">
        <w:rPr>
          <w:rFonts w:asciiTheme="minorHAnsi" w:hAnsiTheme="minorHAnsi"/>
          <w:sz w:val="22"/>
          <w:szCs w:val="22"/>
          <w:lang w:val="pl-PL"/>
        </w:rPr>
        <w:t>Wartość Umowy przez cały okres jej obowiązywania nie może być wyższa niż …………….. zł netto tj. ……………… zł brutto (słownie: ..............................................................), w tym podatek VAT.</w:t>
      </w:r>
    </w:p>
    <w:p w14:paraId="0CF85A3E" w14:textId="77777777" w:rsidR="00C90376" w:rsidRPr="00596A11" w:rsidRDefault="00C90376" w:rsidP="00557558">
      <w:pPr>
        <w:pStyle w:val="arimr"/>
        <w:widowControl/>
        <w:numPr>
          <w:ilvl w:val="0"/>
          <w:numId w:val="35"/>
        </w:numPr>
        <w:tabs>
          <w:tab w:val="clear" w:pos="360"/>
          <w:tab w:val="left" w:pos="426"/>
          <w:tab w:val="num" w:pos="993"/>
        </w:tabs>
        <w:suppressAutoHyphens/>
        <w:snapToGrid/>
        <w:spacing w:line="240" w:lineRule="auto"/>
        <w:ind w:left="426" w:hanging="426"/>
        <w:jc w:val="both"/>
        <w:rPr>
          <w:rFonts w:asciiTheme="minorHAnsi" w:hAnsiTheme="minorHAnsi"/>
          <w:sz w:val="22"/>
          <w:szCs w:val="22"/>
          <w:lang w:val="pl-PL"/>
        </w:rPr>
      </w:pPr>
      <w:r w:rsidRPr="00596A11">
        <w:rPr>
          <w:rFonts w:asciiTheme="minorHAnsi" w:hAnsiTheme="minorHAnsi"/>
          <w:bCs/>
          <w:sz w:val="22"/>
          <w:szCs w:val="22"/>
          <w:lang w:val="pl-PL"/>
        </w:rPr>
        <w:t>Zamawiający</w:t>
      </w:r>
      <w:r w:rsidRPr="00596A11">
        <w:rPr>
          <w:rFonts w:asciiTheme="minorHAnsi" w:hAnsiTheme="minorHAnsi"/>
          <w:sz w:val="22"/>
          <w:szCs w:val="22"/>
          <w:lang w:val="pl-PL"/>
        </w:rPr>
        <w:t xml:space="preserve"> będzie płacił za przedmiot Umowy faktycznie zamówiony, dostarczony i odebrany i nie jest zobowiązany do wykorzystania całej kwoty, o której mowa w ust. 1, na co Wykonawca wyraża zgodę.</w:t>
      </w:r>
    </w:p>
    <w:p w14:paraId="2EAABE76" w14:textId="16795A42" w:rsidR="00C90376" w:rsidRPr="00596A11" w:rsidRDefault="00C90376" w:rsidP="00557558">
      <w:pPr>
        <w:numPr>
          <w:ilvl w:val="0"/>
          <w:numId w:val="35"/>
        </w:numPr>
        <w:tabs>
          <w:tab w:val="clear" w:pos="360"/>
          <w:tab w:val="left" w:pos="426"/>
          <w:tab w:val="left" w:pos="900"/>
          <w:tab w:val="num" w:pos="993"/>
        </w:tabs>
        <w:ind w:left="426" w:hanging="426"/>
        <w:jc w:val="both"/>
        <w:rPr>
          <w:rFonts w:asciiTheme="minorHAnsi" w:hAnsiTheme="minorHAnsi"/>
          <w:sz w:val="22"/>
          <w:szCs w:val="22"/>
        </w:rPr>
      </w:pPr>
      <w:r w:rsidRPr="00596A11">
        <w:rPr>
          <w:rFonts w:asciiTheme="minorHAnsi" w:hAnsiTheme="minorHAnsi"/>
          <w:sz w:val="22"/>
          <w:szCs w:val="22"/>
        </w:rPr>
        <w:t>Zapłata za realizację przedmiotu Umowy dokonywana będzie na</w:t>
      </w:r>
      <w:r w:rsidR="00B228EB">
        <w:rPr>
          <w:rFonts w:asciiTheme="minorHAnsi" w:hAnsiTheme="minorHAnsi"/>
          <w:sz w:val="22"/>
          <w:szCs w:val="22"/>
        </w:rPr>
        <w:t xml:space="preserve"> podstawie cen jednostkowych ne</w:t>
      </w:r>
      <w:r w:rsidRPr="00596A11">
        <w:rPr>
          <w:rFonts w:asciiTheme="minorHAnsi" w:hAnsiTheme="minorHAnsi"/>
          <w:sz w:val="22"/>
          <w:szCs w:val="22"/>
        </w:rPr>
        <w:t xml:space="preserve">tto określonych w Załączniku nr 1 do Umowy, </w:t>
      </w:r>
      <w:r w:rsidR="00B228EB">
        <w:rPr>
          <w:rFonts w:asciiTheme="minorHAnsi" w:hAnsiTheme="minorHAnsi"/>
          <w:sz w:val="22"/>
          <w:szCs w:val="22"/>
        </w:rPr>
        <w:t xml:space="preserve">powiększonych o należny VAT, </w:t>
      </w:r>
      <w:r w:rsidRPr="00596A11">
        <w:rPr>
          <w:rFonts w:asciiTheme="minorHAnsi" w:hAnsiTheme="minorHAnsi"/>
          <w:sz w:val="22"/>
          <w:szCs w:val="22"/>
        </w:rPr>
        <w:t>w wysokości stanowiącej iloczyn ilości dostarczonego Przedmiotu dostawy i odpowiedniej</w:t>
      </w:r>
      <w:r w:rsidR="00B228EB">
        <w:rPr>
          <w:rFonts w:asciiTheme="minorHAnsi" w:hAnsiTheme="minorHAnsi"/>
          <w:sz w:val="22"/>
          <w:szCs w:val="22"/>
        </w:rPr>
        <w:t xml:space="preserve"> dla niego ceny jednostkowej ne</w:t>
      </w:r>
      <w:r w:rsidRPr="00596A11">
        <w:rPr>
          <w:rFonts w:asciiTheme="minorHAnsi" w:hAnsiTheme="minorHAnsi"/>
          <w:sz w:val="22"/>
          <w:szCs w:val="22"/>
        </w:rPr>
        <w:t>tto</w:t>
      </w:r>
      <w:r w:rsidR="00B228EB">
        <w:rPr>
          <w:rFonts w:asciiTheme="minorHAnsi" w:hAnsiTheme="minorHAnsi"/>
          <w:sz w:val="22"/>
          <w:szCs w:val="22"/>
        </w:rPr>
        <w:t>, powiększonej o należny VAT</w:t>
      </w:r>
      <w:r w:rsidRPr="00596A11">
        <w:rPr>
          <w:rFonts w:asciiTheme="minorHAnsi" w:hAnsiTheme="minorHAnsi"/>
          <w:sz w:val="22"/>
          <w:szCs w:val="22"/>
        </w:rPr>
        <w:t>.</w:t>
      </w:r>
      <w:r w:rsidRPr="00596A11">
        <w:rPr>
          <w:rFonts w:asciiTheme="minorHAnsi" w:hAnsiTheme="minorHAnsi"/>
          <w:b/>
          <w:color w:val="FF0000"/>
          <w:sz w:val="22"/>
          <w:szCs w:val="22"/>
        </w:rPr>
        <w:t xml:space="preserve"> </w:t>
      </w:r>
    </w:p>
    <w:p w14:paraId="675988B6" w14:textId="77777777" w:rsidR="00C90376" w:rsidRPr="00596A11" w:rsidRDefault="00C90376" w:rsidP="00557558">
      <w:pPr>
        <w:pStyle w:val="arimr"/>
        <w:widowControl/>
        <w:numPr>
          <w:ilvl w:val="0"/>
          <w:numId w:val="35"/>
        </w:numPr>
        <w:tabs>
          <w:tab w:val="clear" w:pos="360"/>
          <w:tab w:val="num" w:pos="426"/>
          <w:tab w:val="num" w:pos="993"/>
        </w:tabs>
        <w:suppressAutoHyphens/>
        <w:snapToGrid/>
        <w:spacing w:line="240" w:lineRule="auto"/>
        <w:ind w:left="426" w:hanging="426"/>
        <w:jc w:val="both"/>
        <w:rPr>
          <w:rFonts w:asciiTheme="minorHAnsi" w:hAnsiTheme="minorHAnsi"/>
          <w:sz w:val="22"/>
          <w:szCs w:val="22"/>
          <w:lang w:val="pl-PL"/>
        </w:rPr>
      </w:pPr>
      <w:r w:rsidRPr="00596A11">
        <w:rPr>
          <w:rFonts w:asciiTheme="minorHAnsi" w:hAnsiTheme="minorHAnsi"/>
          <w:sz w:val="22"/>
          <w:szCs w:val="22"/>
          <w:lang w:val="pl-PL"/>
        </w:rPr>
        <w:t xml:space="preserve">W kwocie wymienionej w ust. 1 mieszczą się wszelkie koszty realizacji przedmiotu Umowy, w tym w szczególności koszty Przedmiotu dostawy, jego dostawy do Miejsca Lokalizacji, transportu, rozładunku, opakowania, czynności związanych z przygotowaniem dostawy oraz ubezpieczenie, a także należne opłaty wynikające z polskiego prawa podatkowego i celnego itp. oraz inne koszty poniesione przez Wykonawcę w związku z realizacją przedmiotu Umowy. </w:t>
      </w:r>
    </w:p>
    <w:p w14:paraId="70DE91C5" w14:textId="77777777" w:rsidR="00C90376" w:rsidRPr="00596A11" w:rsidRDefault="00C90376" w:rsidP="00557558">
      <w:pPr>
        <w:pStyle w:val="arimr"/>
        <w:widowControl/>
        <w:numPr>
          <w:ilvl w:val="0"/>
          <w:numId w:val="35"/>
        </w:numPr>
        <w:tabs>
          <w:tab w:val="clear" w:pos="360"/>
          <w:tab w:val="num" w:pos="426"/>
          <w:tab w:val="num" w:pos="993"/>
        </w:tabs>
        <w:suppressAutoHyphens/>
        <w:snapToGrid/>
        <w:spacing w:line="240" w:lineRule="auto"/>
        <w:ind w:left="426" w:hanging="426"/>
        <w:jc w:val="both"/>
        <w:rPr>
          <w:rFonts w:asciiTheme="minorHAnsi" w:hAnsiTheme="minorHAnsi"/>
          <w:sz w:val="22"/>
          <w:szCs w:val="22"/>
          <w:lang w:val="pl-PL"/>
        </w:rPr>
      </w:pPr>
      <w:r w:rsidRPr="00596A11">
        <w:rPr>
          <w:rFonts w:asciiTheme="minorHAnsi" w:hAnsiTheme="minorHAnsi"/>
          <w:sz w:val="22"/>
          <w:szCs w:val="22"/>
          <w:lang w:val="pl-PL"/>
        </w:rPr>
        <w:t>Podstawę do wystawienia faktury VAT za dostarczony i odebrany Przedmiot dostawy, stanowić będzie zrealizowanie zgodnie z dyspozycją Zamawiającego, o której mowa w § 3 ust. 3, danej części przedmiotu Umowy z zastrzeżeniem ust. 6.</w:t>
      </w:r>
    </w:p>
    <w:p w14:paraId="258B22BC" w14:textId="210C17C1" w:rsidR="00C90376" w:rsidRPr="00596A11" w:rsidRDefault="00C90376" w:rsidP="00557558">
      <w:pPr>
        <w:pStyle w:val="arimr"/>
        <w:widowControl/>
        <w:numPr>
          <w:ilvl w:val="0"/>
          <w:numId w:val="35"/>
        </w:numPr>
        <w:tabs>
          <w:tab w:val="clear" w:pos="360"/>
          <w:tab w:val="num" w:pos="426"/>
          <w:tab w:val="num" w:pos="993"/>
        </w:tabs>
        <w:suppressAutoHyphens/>
        <w:snapToGrid/>
        <w:spacing w:line="240" w:lineRule="auto"/>
        <w:ind w:left="426" w:hanging="426"/>
        <w:jc w:val="both"/>
        <w:rPr>
          <w:rFonts w:asciiTheme="minorHAnsi" w:hAnsiTheme="minorHAnsi"/>
          <w:sz w:val="22"/>
          <w:szCs w:val="22"/>
          <w:lang w:val="pl-PL"/>
        </w:rPr>
      </w:pPr>
      <w:r w:rsidRPr="00596A11">
        <w:rPr>
          <w:rFonts w:asciiTheme="minorHAnsi" w:hAnsiTheme="minorHAnsi"/>
          <w:sz w:val="22"/>
          <w:szCs w:val="22"/>
          <w:lang w:val="pl-PL"/>
        </w:rPr>
        <w:t>Zamawiający, w wyjątkowych sytuacjach</w:t>
      </w:r>
      <w:r w:rsidR="00BE76B4">
        <w:rPr>
          <w:rFonts w:asciiTheme="minorHAnsi" w:hAnsiTheme="minorHAnsi"/>
          <w:sz w:val="22"/>
          <w:szCs w:val="22"/>
          <w:lang w:val="pl-PL"/>
        </w:rPr>
        <w:t>,</w:t>
      </w:r>
      <w:r w:rsidRPr="00596A11">
        <w:rPr>
          <w:rFonts w:asciiTheme="minorHAnsi" w:hAnsiTheme="minorHAnsi"/>
          <w:sz w:val="22"/>
          <w:szCs w:val="22"/>
          <w:lang w:val="pl-PL"/>
        </w:rPr>
        <w:t xml:space="preserve"> o których musi zostać poinformowany wcześniej przez Wykonawcę, może wyrazić zgodę na zrealizowanie części zamówienia złożonego zgodnie z postanowieniami § 3 ust. 3. W powyższym przypadku podstawę do wystawienia faktury VAT stanowi zrealizowanie faktycznej części Przedmiotu dostawy.</w:t>
      </w:r>
    </w:p>
    <w:p w14:paraId="65C05CFD" w14:textId="77777777" w:rsidR="00C90376" w:rsidRPr="00596A11" w:rsidRDefault="00C90376" w:rsidP="00557558">
      <w:pPr>
        <w:pStyle w:val="arimr"/>
        <w:widowControl/>
        <w:numPr>
          <w:ilvl w:val="0"/>
          <w:numId w:val="35"/>
        </w:numPr>
        <w:tabs>
          <w:tab w:val="clear" w:pos="360"/>
          <w:tab w:val="num" w:pos="426"/>
          <w:tab w:val="num" w:pos="993"/>
        </w:tabs>
        <w:suppressAutoHyphens/>
        <w:snapToGrid/>
        <w:spacing w:after="120" w:line="240" w:lineRule="auto"/>
        <w:ind w:left="425" w:hanging="425"/>
        <w:jc w:val="both"/>
        <w:rPr>
          <w:rFonts w:asciiTheme="minorHAnsi" w:hAnsiTheme="minorHAnsi"/>
          <w:sz w:val="22"/>
          <w:szCs w:val="22"/>
          <w:lang w:val="pl-PL"/>
        </w:rPr>
      </w:pPr>
      <w:r w:rsidRPr="00596A11">
        <w:rPr>
          <w:rFonts w:asciiTheme="minorHAnsi" w:hAnsiTheme="minorHAnsi"/>
          <w:sz w:val="22"/>
          <w:szCs w:val="22"/>
          <w:lang w:val="pl-PL"/>
        </w:rPr>
        <w:t>Wykonawca wystawi fakturę z uwzględnieniem stawki podatku VAT, zgodnie z przepisami obowiązującymi w dniu wystawienia faktury, dla Zamawiającego:</w:t>
      </w:r>
    </w:p>
    <w:p w14:paraId="1FBC35D2" w14:textId="77777777" w:rsidR="00C90376" w:rsidRPr="00596A11" w:rsidRDefault="00C90376" w:rsidP="00C90376">
      <w:pPr>
        <w:pStyle w:val="arimr"/>
        <w:widowControl/>
        <w:snapToGrid/>
        <w:spacing w:line="240" w:lineRule="auto"/>
        <w:ind w:left="360"/>
        <w:jc w:val="center"/>
        <w:rPr>
          <w:rFonts w:asciiTheme="minorHAnsi" w:hAnsiTheme="minorHAnsi"/>
          <w:b/>
          <w:sz w:val="22"/>
          <w:szCs w:val="22"/>
          <w:lang w:val="pl-PL"/>
        </w:rPr>
      </w:pPr>
      <w:r w:rsidRPr="00596A11">
        <w:rPr>
          <w:rFonts w:asciiTheme="minorHAnsi" w:hAnsiTheme="minorHAnsi"/>
          <w:b/>
          <w:sz w:val="22"/>
          <w:szCs w:val="22"/>
          <w:lang w:val="pl-PL"/>
        </w:rPr>
        <w:t>Samodzielny Publiczny Kliniczny Szpital Okulistyczny</w:t>
      </w:r>
    </w:p>
    <w:p w14:paraId="12697FF3" w14:textId="681B7A8D" w:rsidR="00C90376" w:rsidRPr="00596A11" w:rsidRDefault="00245291" w:rsidP="00C90376">
      <w:pPr>
        <w:pStyle w:val="arimr"/>
        <w:widowControl/>
        <w:snapToGrid/>
        <w:spacing w:line="240" w:lineRule="auto"/>
        <w:ind w:left="360"/>
        <w:jc w:val="center"/>
        <w:rPr>
          <w:rFonts w:asciiTheme="minorHAnsi" w:hAnsiTheme="minorHAnsi"/>
          <w:b/>
          <w:sz w:val="22"/>
          <w:szCs w:val="22"/>
          <w:lang w:val="pl-PL"/>
        </w:rPr>
      </w:pPr>
      <w:r>
        <w:rPr>
          <w:rFonts w:asciiTheme="minorHAnsi" w:hAnsiTheme="minorHAnsi"/>
          <w:b/>
          <w:sz w:val="22"/>
          <w:szCs w:val="22"/>
          <w:lang w:val="pl-PL"/>
        </w:rPr>
        <w:t xml:space="preserve">03-709 Warszawa, ul. Józefa </w:t>
      </w:r>
      <w:r w:rsidR="00C90376" w:rsidRPr="00596A11">
        <w:rPr>
          <w:rFonts w:asciiTheme="minorHAnsi" w:hAnsiTheme="minorHAnsi"/>
          <w:b/>
          <w:sz w:val="22"/>
          <w:szCs w:val="22"/>
          <w:lang w:val="pl-PL"/>
        </w:rPr>
        <w:t>Sierakowskiego 13</w:t>
      </w:r>
    </w:p>
    <w:p w14:paraId="745E4BC4" w14:textId="77777777" w:rsidR="00C90376" w:rsidRPr="00596A11" w:rsidRDefault="00C90376" w:rsidP="00C90376">
      <w:pPr>
        <w:pStyle w:val="arimr"/>
        <w:widowControl/>
        <w:snapToGrid/>
        <w:spacing w:line="240" w:lineRule="auto"/>
        <w:ind w:left="360"/>
        <w:jc w:val="center"/>
        <w:rPr>
          <w:rFonts w:asciiTheme="minorHAnsi" w:hAnsiTheme="minorHAnsi"/>
          <w:b/>
          <w:sz w:val="22"/>
          <w:szCs w:val="22"/>
          <w:lang w:val="pl-PL"/>
        </w:rPr>
      </w:pPr>
      <w:r w:rsidRPr="00596A11">
        <w:rPr>
          <w:rFonts w:asciiTheme="minorHAnsi" w:hAnsiTheme="minorHAnsi"/>
          <w:b/>
          <w:sz w:val="22"/>
          <w:szCs w:val="22"/>
          <w:lang w:val="pl-PL"/>
        </w:rPr>
        <w:t>NIP: 113-21-68-300</w:t>
      </w:r>
    </w:p>
    <w:p w14:paraId="608D8AC6" w14:textId="77777777" w:rsidR="00C90376" w:rsidRPr="00596A11" w:rsidRDefault="00C90376" w:rsidP="00557558">
      <w:pPr>
        <w:numPr>
          <w:ilvl w:val="0"/>
          <w:numId w:val="35"/>
        </w:numPr>
        <w:tabs>
          <w:tab w:val="clear" w:pos="360"/>
          <w:tab w:val="num" w:pos="426"/>
        </w:tabs>
        <w:suppressAutoHyphens/>
        <w:ind w:left="426" w:hanging="426"/>
        <w:jc w:val="both"/>
        <w:rPr>
          <w:rFonts w:asciiTheme="minorHAnsi" w:hAnsiTheme="minorHAnsi"/>
          <w:sz w:val="22"/>
          <w:szCs w:val="22"/>
        </w:rPr>
      </w:pPr>
      <w:r w:rsidRPr="00596A11">
        <w:rPr>
          <w:rFonts w:asciiTheme="minorHAnsi" w:hAnsiTheme="minorHAnsi"/>
          <w:sz w:val="22"/>
          <w:szCs w:val="22"/>
        </w:rPr>
        <w:t xml:space="preserve">Zapłata za fakturę, o której mowa w ust. 7, nastąpi przelewem na rachunek bankowy Wykonawcy wskazany na fakturze, w terminie do 30 dni od daty otrzymania prawidłowo wystawionej faktury. </w:t>
      </w:r>
    </w:p>
    <w:p w14:paraId="3111AF6A" w14:textId="77777777" w:rsidR="00C90376" w:rsidRPr="00596A11" w:rsidRDefault="00C90376" w:rsidP="00557558">
      <w:pPr>
        <w:numPr>
          <w:ilvl w:val="0"/>
          <w:numId w:val="35"/>
        </w:numPr>
        <w:tabs>
          <w:tab w:val="clear" w:pos="360"/>
          <w:tab w:val="num" w:pos="426"/>
        </w:tabs>
        <w:suppressAutoHyphens/>
        <w:ind w:left="426" w:hanging="426"/>
        <w:jc w:val="both"/>
        <w:rPr>
          <w:rFonts w:asciiTheme="minorHAnsi" w:hAnsiTheme="minorHAnsi"/>
          <w:sz w:val="22"/>
          <w:szCs w:val="22"/>
        </w:rPr>
      </w:pPr>
      <w:r w:rsidRPr="00596A11">
        <w:rPr>
          <w:rFonts w:asciiTheme="minorHAnsi" w:hAnsiTheme="minorHAnsi"/>
          <w:sz w:val="22"/>
          <w:szCs w:val="22"/>
        </w:rPr>
        <w:t>Za datę otrzymania faktury, o której mowa w ust. 8</w:t>
      </w:r>
      <w:r w:rsidRPr="00596A11">
        <w:rPr>
          <w:rFonts w:asciiTheme="minorHAnsi" w:hAnsiTheme="minorHAnsi"/>
          <w:b/>
          <w:sz w:val="22"/>
          <w:szCs w:val="22"/>
        </w:rPr>
        <w:t xml:space="preserve"> </w:t>
      </w:r>
      <w:r w:rsidRPr="00596A11">
        <w:rPr>
          <w:rFonts w:asciiTheme="minorHAnsi" w:hAnsiTheme="minorHAnsi"/>
          <w:sz w:val="22"/>
          <w:szCs w:val="22"/>
        </w:rPr>
        <w:t xml:space="preserve">przyjmuje się datę jej dostarczenia do Kancelarii Samodzielnego Publicznego Klinicznego Szpitala Okulistycznego przy ul. </w:t>
      </w:r>
    </w:p>
    <w:p w14:paraId="0E83350D" w14:textId="77777777" w:rsidR="00C90376" w:rsidRPr="00596A11" w:rsidRDefault="00C90376" w:rsidP="00C90376">
      <w:pPr>
        <w:suppressAutoHyphens/>
        <w:jc w:val="both"/>
        <w:rPr>
          <w:rFonts w:asciiTheme="minorHAnsi" w:hAnsiTheme="minorHAnsi"/>
          <w:sz w:val="22"/>
          <w:szCs w:val="22"/>
        </w:rPr>
      </w:pPr>
      <w:r w:rsidRPr="00596A11">
        <w:rPr>
          <w:rFonts w:asciiTheme="minorHAnsi" w:hAnsiTheme="minorHAnsi"/>
          <w:sz w:val="22"/>
          <w:szCs w:val="22"/>
        </w:rPr>
        <w:t xml:space="preserve">         J. Sierakowskiego 13 w Warszawie. </w:t>
      </w:r>
    </w:p>
    <w:p w14:paraId="5A96E865" w14:textId="77777777" w:rsidR="00C90376" w:rsidRPr="00596A11" w:rsidRDefault="00C90376" w:rsidP="00557558">
      <w:pPr>
        <w:numPr>
          <w:ilvl w:val="0"/>
          <w:numId w:val="35"/>
        </w:numPr>
        <w:tabs>
          <w:tab w:val="clear" w:pos="360"/>
          <w:tab w:val="num" w:pos="426"/>
        </w:tabs>
        <w:suppressAutoHyphens/>
        <w:ind w:left="426" w:hanging="426"/>
        <w:jc w:val="both"/>
        <w:rPr>
          <w:rFonts w:asciiTheme="minorHAnsi" w:hAnsiTheme="minorHAnsi"/>
          <w:sz w:val="22"/>
          <w:szCs w:val="22"/>
        </w:rPr>
      </w:pPr>
      <w:r w:rsidRPr="00596A11">
        <w:rPr>
          <w:rFonts w:asciiTheme="minorHAnsi" w:hAnsiTheme="minorHAnsi"/>
          <w:sz w:val="22"/>
          <w:szCs w:val="22"/>
        </w:rPr>
        <w:t>Błędnie wystawiona faktura VAT może spowodować naliczenie ponownego 30</w:t>
      </w:r>
      <w:r w:rsidRPr="00596A11">
        <w:rPr>
          <w:rFonts w:asciiTheme="minorHAnsi" w:hAnsiTheme="minorHAnsi"/>
          <w:sz w:val="22"/>
          <w:szCs w:val="22"/>
        </w:rPr>
        <w:noBreakHyphen/>
        <w:t>dniowego terminu płatności od momentu dostarczenia poprawionych lub brakujących dokumentów.</w:t>
      </w:r>
    </w:p>
    <w:p w14:paraId="6A5E5F21" w14:textId="77777777" w:rsidR="00C90376" w:rsidRPr="00596A11" w:rsidRDefault="00C90376" w:rsidP="00557558">
      <w:pPr>
        <w:numPr>
          <w:ilvl w:val="0"/>
          <w:numId w:val="35"/>
        </w:numPr>
        <w:tabs>
          <w:tab w:val="clear" w:pos="360"/>
          <w:tab w:val="num" w:pos="426"/>
        </w:tabs>
        <w:suppressAutoHyphens/>
        <w:ind w:left="426" w:hanging="426"/>
        <w:jc w:val="both"/>
        <w:rPr>
          <w:rFonts w:asciiTheme="minorHAnsi" w:hAnsiTheme="minorHAnsi"/>
          <w:sz w:val="22"/>
          <w:szCs w:val="22"/>
        </w:rPr>
      </w:pPr>
      <w:r w:rsidRPr="00596A11">
        <w:rPr>
          <w:rFonts w:asciiTheme="minorHAnsi" w:hAnsiTheme="minorHAnsi"/>
          <w:sz w:val="22"/>
          <w:szCs w:val="22"/>
        </w:rPr>
        <w:t>Za datę zapłaty przyjmuje się datę obciążenia przez Bank rachunku Zamawiającego.</w:t>
      </w:r>
    </w:p>
    <w:p w14:paraId="4174592B" w14:textId="77777777" w:rsidR="00C90376" w:rsidRPr="00596A11" w:rsidRDefault="00C90376" w:rsidP="00557558">
      <w:pPr>
        <w:numPr>
          <w:ilvl w:val="0"/>
          <w:numId w:val="35"/>
        </w:numPr>
        <w:tabs>
          <w:tab w:val="clear" w:pos="360"/>
          <w:tab w:val="num" w:pos="426"/>
        </w:tabs>
        <w:suppressAutoHyphens/>
        <w:ind w:left="426" w:hanging="426"/>
        <w:jc w:val="both"/>
        <w:rPr>
          <w:rFonts w:asciiTheme="minorHAnsi" w:hAnsiTheme="minorHAnsi"/>
          <w:sz w:val="22"/>
          <w:szCs w:val="22"/>
        </w:rPr>
      </w:pPr>
      <w:r w:rsidRPr="00596A11">
        <w:rPr>
          <w:rFonts w:asciiTheme="minorHAnsi" w:hAnsiTheme="minorHAnsi"/>
          <w:sz w:val="22"/>
          <w:szCs w:val="22"/>
        </w:rPr>
        <w:t>Zobowiązanie Zamawiającego dotyczy należności określonej w Umowie. Jeżeli należność naliczona na fakturze wystawionej przez Wykonawcę przewyższy cenę uzgodnioną przez Strony, Zamawiający dokona zapłaty jedynie do ceny uzgodnionej, a Wykonawca zobowiązuje się do niezwłocznego wystawienia faktury korygującej.</w:t>
      </w:r>
    </w:p>
    <w:p w14:paraId="278D9AD8" w14:textId="77777777" w:rsidR="00C90376" w:rsidRPr="00596A11" w:rsidRDefault="00C90376" w:rsidP="00C90376">
      <w:pPr>
        <w:suppressAutoHyphens/>
        <w:jc w:val="both"/>
        <w:rPr>
          <w:rFonts w:asciiTheme="minorHAnsi" w:hAnsiTheme="minorHAnsi"/>
          <w:b/>
          <w:sz w:val="22"/>
          <w:szCs w:val="22"/>
        </w:rPr>
      </w:pPr>
    </w:p>
    <w:p w14:paraId="7E7A0A3C" w14:textId="77777777" w:rsidR="00C90376" w:rsidRPr="00596A11" w:rsidRDefault="00C90376" w:rsidP="00C90376">
      <w:pPr>
        <w:pStyle w:val="litera"/>
        <w:spacing w:after="0" w:line="240" w:lineRule="auto"/>
        <w:ind w:left="0" w:firstLine="0"/>
        <w:jc w:val="center"/>
        <w:rPr>
          <w:rFonts w:asciiTheme="minorHAnsi" w:hAnsiTheme="minorHAnsi"/>
          <w:b/>
          <w:sz w:val="22"/>
          <w:szCs w:val="22"/>
        </w:rPr>
      </w:pPr>
      <w:r w:rsidRPr="00596A11">
        <w:rPr>
          <w:rFonts w:asciiTheme="minorHAnsi" w:hAnsiTheme="minorHAnsi"/>
          <w:b/>
          <w:sz w:val="22"/>
          <w:szCs w:val="22"/>
        </w:rPr>
        <w:t>§ 5</w:t>
      </w:r>
    </w:p>
    <w:p w14:paraId="2AE7A1B9" w14:textId="77777777" w:rsidR="00C90376" w:rsidRPr="00596A11" w:rsidRDefault="00C90376" w:rsidP="00F7514D">
      <w:pPr>
        <w:pStyle w:val="paragraf"/>
        <w:numPr>
          <w:ilvl w:val="0"/>
          <w:numId w:val="0"/>
        </w:numPr>
        <w:spacing w:before="0" w:after="0" w:line="360" w:lineRule="auto"/>
        <w:rPr>
          <w:rFonts w:asciiTheme="minorHAnsi" w:hAnsiTheme="minorHAnsi"/>
          <w:sz w:val="22"/>
          <w:szCs w:val="22"/>
        </w:rPr>
      </w:pPr>
      <w:r w:rsidRPr="00596A11">
        <w:rPr>
          <w:rFonts w:asciiTheme="minorHAnsi" w:hAnsiTheme="minorHAnsi"/>
          <w:sz w:val="22"/>
          <w:szCs w:val="22"/>
        </w:rPr>
        <w:t>GWARANCJA JAKOŚCI I RĘKOJMIA</w:t>
      </w:r>
    </w:p>
    <w:p w14:paraId="4F24B05C" w14:textId="77777777" w:rsidR="00C90376" w:rsidRPr="00596A11" w:rsidRDefault="00C90376" w:rsidP="00557558">
      <w:pPr>
        <w:numPr>
          <w:ilvl w:val="0"/>
          <w:numId w:val="41"/>
        </w:numPr>
        <w:tabs>
          <w:tab w:val="clear" w:pos="360"/>
          <w:tab w:val="num" w:pos="426"/>
        </w:tabs>
        <w:autoSpaceDE w:val="0"/>
        <w:autoSpaceDN w:val="0"/>
        <w:adjustRightInd w:val="0"/>
        <w:ind w:left="426" w:hanging="426"/>
        <w:jc w:val="both"/>
        <w:textAlignment w:val="baseline"/>
        <w:rPr>
          <w:rFonts w:asciiTheme="minorHAnsi" w:hAnsiTheme="minorHAnsi"/>
          <w:sz w:val="22"/>
          <w:szCs w:val="22"/>
        </w:rPr>
      </w:pPr>
      <w:r w:rsidRPr="00596A11">
        <w:rPr>
          <w:rFonts w:asciiTheme="minorHAnsi" w:hAnsiTheme="minorHAnsi"/>
          <w:sz w:val="22"/>
          <w:szCs w:val="22"/>
        </w:rPr>
        <w:t>Wykonawca oświadcza, że Przedmiot dostawy jest wolny od wad fizycznych i prawnych oraz może być użytkowany zgodnie z przeznaczeniem.</w:t>
      </w:r>
    </w:p>
    <w:p w14:paraId="4D8E9043" w14:textId="77777777" w:rsidR="00C90376" w:rsidRPr="00596A11" w:rsidRDefault="00C90376" w:rsidP="00557558">
      <w:pPr>
        <w:numPr>
          <w:ilvl w:val="0"/>
          <w:numId w:val="41"/>
        </w:numPr>
        <w:tabs>
          <w:tab w:val="clear" w:pos="360"/>
          <w:tab w:val="num" w:pos="426"/>
        </w:tabs>
        <w:autoSpaceDE w:val="0"/>
        <w:autoSpaceDN w:val="0"/>
        <w:adjustRightInd w:val="0"/>
        <w:ind w:left="426" w:hanging="426"/>
        <w:jc w:val="both"/>
        <w:textAlignment w:val="baseline"/>
        <w:rPr>
          <w:rFonts w:asciiTheme="minorHAnsi" w:hAnsiTheme="minorHAnsi"/>
          <w:sz w:val="22"/>
          <w:szCs w:val="22"/>
        </w:rPr>
      </w:pPr>
      <w:r w:rsidRPr="00596A11">
        <w:rPr>
          <w:rFonts w:asciiTheme="minorHAnsi" w:hAnsiTheme="minorHAnsi"/>
          <w:sz w:val="22"/>
          <w:szCs w:val="22"/>
        </w:rPr>
        <w:t xml:space="preserve">Wykonawca udziela gwarancji jakościowej i ilościowej na dostarczony Przedmiot dostawy. Gwarancja jakościowa udzielona jest na okres nie krótszy niż ………………, z zastrzeżeniem ust. 3. </w:t>
      </w:r>
    </w:p>
    <w:p w14:paraId="7141482F" w14:textId="77777777" w:rsidR="00C90376" w:rsidRPr="00596A11" w:rsidRDefault="00C90376" w:rsidP="00557558">
      <w:pPr>
        <w:numPr>
          <w:ilvl w:val="0"/>
          <w:numId w:val="41"/>
        </w:numPr>
        <w:tabs>
          <w:tab w:val="clear" w:pos="360"/>
          <w:tab w:val="num" w:pos="426"/>
        </w:tabs>
        <w:autoSpaceDE w:val="0"/>
        <w:autoSpaceDN w:val="0"/>
        <w:adjustRightInd w:val="0"/>
        <w:ind w:left="426" w:hanging="426"/>
        <w:jc w:val="both"/>
        <w:textAlignment w:val="baseline"/>
        <w:rPr>
          <w:rFonts w:asciiTheme="minorHAnsi" w:hAnsiTheme="minorHAnsi"/>
          <w:sz w:val="22"/>
          <w:szCs w:val="22"/>
        </w:rPr>
      </w:pPr>
      <w:r w:rsidRPr="00596A11">
        <w:rPr>
          <w:rFonts w:asciiTheme="minorHAnsi" w:hAnsiTheme="minorHAnsi"/>
          <w:sz w:val="22"/>
          <w:szCs w:val="22"/>
        </w:rPr>
        <w:t>W przypadku braku na stanie magazynowym Wykonawcy Przedmiotu dostawy, których okres gwarancji wynosi co najmniej  …………………………, Wykonawca powiadomi o tym Zamawiającego. Zamawiający może zaakceptować proponowany przez Wykonawcę, krótszy okres gwarancji lub wydłużyć termin dostawy o czas niezbędny do uzupełnienia stanu magazynowego Wykonawcy o nową partię Przedmiotu dostawy.</w:t>
      </w:r>
    </w:p>
    <w:p w14:paraId="707B17DA" w14:textId="68F8D949" w:rsidR="00C90376" w:rsidRPr="00596A11" w:rsidRDefault="00C90376" w:rsidP="00557558">
      <w:pPr>
        <w:numPr>
          <w:ilvl w:val="0"/>
          <w:numId w:val="41"/>
        </w:numPr>
        <w:tabs>
          <w:tab w:val="clear" w:pos="360"/>
          <w:tab w:val="num" w:pos="426"/>
        </w:tabs>
        <w:autoSpaceDE w:val="0"/>
        <w:autoSpaceDN w:val="0"/>
        <w:adjustRightInd w:val="0"/>
        <w:ind w:left="426" w:hanging="426"/>
        <w:jc w:val="both"/>
        <w:textAlignment w:val="baseline"/>
        <w:rPr>
          <w:rFonts w:asciiTheme="minorHAnsi" w:hAnsiTheme="minorHAnsi"/>
          <w:sz w:val="22"/>
          <w:szCs w:val="22"/>
        </w:rPr>
      </w:pPr>
      <w:r w:rsidRPr="00596A11">
        <w:rPr>
          <w:rFonts w:asciiTheme="minorHAnsi" w:hAnsiTheme="minorHAnsi"/>
          <w:sz w:val="22"/>
          <w:szCs w:val="22"/>
        </w:rPr>
        <w:t>W p</w:t>
      </w:r>
      <w:r w:rsidR="00BB3F7E">
        <w:rPr>
          <w:rFonts w:asciiTheme="minorHAnsi" w:hAnsiTheme="minorHAnsi"/>
          <w:sz w:val="22"/>
          <w:szCs w:val="22"/>
        </w:rPr>
        <w:t xml:space="preserve">rzypadku, </w:t>
      </w:r>
      <w:r w:rsidRPr="00596A11">
        <w:rPr>
          <w:rFonts w:asciiTheme="minorHAnsi" w:hAnsiTheme="minorHAnsi"/>
          <w:sz w:val="22"/>
          <w:szCs w:val="22"/>
        </w:rPr>
        <w:t>gdy dostarczony Przedmiot dostawy nie odpowiada pod względem ilościowym, jakościowym lub trwałości produktowi wskazanemu przez Zamawiającego, Zamawiającemu przysługuje prawo do zgłoszenia reklamacji, w jednej z następujących form: pisemnie, faksem lub za pośrednictwem poczty elektronicznej. Potwierdzenie prawidłowości transmisji faksu lub wysłania wiadomości za pośrednictwem poczty elektronicznej jest dowodem na dokonanie zgłoszenia reklamacji.</w:t>
      </w:r>
    </w:p>
    <w:p w14:paraId="08F96461" w14:textId="77777777" w:rsidR="00245291" w:rsidRPr="00966E58" w:rsidRDefault="00245291" w:rsidP="00245291">
      <w:pPr>
        <w:numPr>
          <w:ilvl w:val="0"/>
          <w:numId w:val="41"/>
        </w:numPr>
        <w:tabs>
          <w:tab w:val="clear" w:pos="360"/>
          <w:tab w:val="num" w:pos="426"/>
        </w:tabs>
        <w:autoSpaceDE w:val="0"/>
        <w:autoSpaceDN w:val="0"/>
        <w:adjustRightInd w:val="0"/>
        <w:ind w:left="426" w:hanging="426"/>
        <w:jc w:val="both"/>
        <w:textAlignment w:val="baseline"/>
        <w:rPr>
          <w:rFonts w:ascii="Cambria" w:hAnsi="Cambria"/>
          <w:sz w:val="22"/>
          <w:szCs w:val="22"/>
        </w:rPr>
      </w:pPr>
      <w:r w:rsidRPr="00966E58">
        <w:rPr>
          <w:rFonts w:ascii="Cambria" w:hAnsi="Cambria"/>
          <w:sz w:val="22"/>
          <w:szCs w:val="22"/>
        </w:rPr>
        <w:t xml:space="preserve">W przypadku zaistnienia okoliczności, o których mowa w ust. 4, Wykonawca zobowiązuje się do dostarczenia na własny koszt Przedmiotu dostawy odpowiednio: w żądanej ilości, pełnowartościowego lub spełniającego wymagania Zamawiającego określone w Załączniku nr 1 do Umowy, w terminie do 5 Dni Roboczych od dnia zgłoszenia przez Zamawiającego reklamacji </w:t>
      </w:r>
      <w:r>
        <w:rPr>
          <w:rFonts w:ascii="Cambria" w:hAnsi="Cambria"/>
          <w:sz w:val="22"/>
          <w:szCs w:val="22"/>
        </w:rPr>
        <w:t xml:space="preserve">– w przypadku reklamacji ilościowej, a w terminie 5 Dni Roboczych od dnia odesłania wadliwego towaru przez Zamawiającego – w przypadku reklamacji jakościowej </w:t>
      </w:r>
      <w:r w:rsidRPr="00966E58">
        <w:rPr>
          <w:rFonts w:ascii="Cambria" w:hAnsi="Cambria"/>
          <w:sz w:val="22"/>
          <w:szCs w:val="22"/>
        </w:rPr>
        <w:t>lub udzielić Zamawiającemu, w tym terminie, pisemnej odpowiedzi zawierającej uzasa</w:t>
      </w:r>
      <w:r>
        <w:rPr>
          <w:rFonts w:ascii="Cambria" w:hAnsi="Cambria"/>
          <w:sz w:val="22"/>
          <w:szCs w:val="22"/>
        </w:rPr>
        <w:t>dnienie nie uznania reklamacji.</w:t>
      </w:r>
    </w:p>
    <w:p w14:paraId="17BBB696" w14:textId="67F7FA4A" w:rsidR="00C90376" w:rsidRPr="00596A11" w:rsidRDefault="00C90376" w:rsidP="00557558">
      <w:pPr>
        <w:numPr>
          <w:ilvl w:val="0"/>
          <w:numId w:val="41"/>
        </w:numPr>
        <w:tabs>
          <w:tab w:val="clear" w:pos="360"/>
          <w:tab w:val="num" w:pos="426"/>
        </w:tabs>
        <w:autoSpaceDE w:val="0"/>
        <w:autoSpaceDN w:val="0"/>
        <w:adjustRightInd w:val="0"/>
        <w:ind w:left="426" w:hanging="426"/>
        <w:jc w:val="both"/>
        <w:textAlignment w:val="baseline"/>
        <w:rPr>
          <w:rFonts w:asciiTheme="minorHAnsi" w:hAnsiTheme="minorHAnsi"/>
          <w:sz w:val="22"/>
          <w:szCs w:val="22"/>
        </w:rPr>
      </w:pPr>
      <w:r w:rsidRPr="00596A11">
        <w:rPr>
          <w:rFonts w:asciiTheme="minorHAnsi" w:hAnsiTheme="minorHAnsi"/>
          <w:sz w:val="22"/>
          <w:szCs w:val="22"/>
        </w:rPr>
        <w:t>Po bezskutecznym upływie terminu</w:t>
      </w:r>
      <w:r w:rsidR="00BE76B4">
        <w:rPr>
          <w:rFonts w:asciiTheme="minorHAnsi" w:hAnsiTheme="minorHAnsi"/>
          <w:sz w:val="22"/>
          <w:szCs w:val="22"/>
        </w:rPr>
        <w:t>,</w:t>
      </w:r>
      <w:r w:rsidRPr="00596A11">
        <w:rPr>
          <w:rFonts w:asciiTheme="minorHAnsi" w:hAnsiTheme="minorHAnsi"/>
          <w:sz w:val="22"/>
          <w:szCs w:val="22"/>
        </w:rPr>
        <w:t xml:space="preserve"> o którym mowa w ust. 5 reklamacja będzie uznana w całości zgodnie z żądaniem Zamawiającego.</w:t>
      </w:r>
    </w:p>
    <w:p w14:paraId="1758538A" w14:textId="77777777" w:rsidR="00C90376" w:rsidRPr="00596A11" w:rsidRDefault="00C90376" w:rsidP="00557558">
      <w:pPr>
        <w:pStyle w:val="Tekstpodstawowy230"/>
        <w:numPr>
          <w:ilvl w:val="0"/>
          <w:numId w:val="41"/>
        </w:numPr>
        <w:tabs>
          <w:tab w:val="clear" w:pos="360"/>
          <w:tab w:val="num" w:pos="426"/>
        </w:tabs>
        <w:suppressAutoHyphens w:val="0"/>
        <w:overflowPunct/>
        <w:autoSpaceDE/>
        <w:autoSpaceDN w:val="0"/>
        <w:spacing w:after="0" w:line="240" w:lineRule="auto"/>
        <w:ind w:left="426" w:hanging="426"/>
        <w:jc w:val="both"/>
        <w:rPr>
          <w:rFonts w:asciiTheme="minorHAnsi" w:hAnsiTheme="minorHAnsi"/>
          <w:sz w:val="22"/>
          <w:szCs w:val="22"/>
        </w:rPr>
      </w:pPr>
      <w:r w:rsidRPr="00596A11">
        <w:rPr>
          <w:rFonts w:asciiTheme="minorHAnsi" w:hAnsiTheme="minorHAnsi"/>
          <w:sz w:val="22"/>
          <w:szCs w:val="22"/>
        </w:rPr>
        <w:t>W razie odrzucenia przez Wykonawcę reklamacji na wady Przedmiotu dostawy, o których mowa w ust. 4, Zamawiający może zażądać przeprowadzenia ekspertyzy przez właściwego rzeczoznawcę.</w:t>
      </w:r>
    </w:p>
    <w:p w14:paraId="32898DB4" w14:textId="77777777" w:rsidR="00C90376" w:rsidRPr="00596A11" w:rsidRDefault="00C90376" w:rsidP="00557558">
      <w:pPr>
        <w:pStyle w:val="Tekstpodstawowy230"/>
        <w:numPr>
          <w:ilvl w:val="0"/>
          <w:numId w:val="41"/>
        </w:numPr>
        <w:tabs>
          <w:tab w:val="clear" w:pos="360"/>
          <w:tab w:val="num" w:pos="426"/>
        </w:tabs>
        <w:suppressAutoHyphens w:val="0"/>
        <w:overflowPunct/>
        <w:autoSpaceDE/>
        <w:autoSpaceDN w:val="0"/>
        <w:spacing w:after="0" w:line="240" w:lineRule="auto"/>
        <w:ind w:left="426" w:hanging="426"/>
        <w:jc w:val="both"/>
        <w:rPr>
          <w:rFonts w:asciiTheme="minorHAnsi" w:hAnsiTheme="minorHAnsi"/>
          <w:sz w:val="22"/>
          <w:szCs w:val="22"/>
        </w:rPr>
      </w:pPr>
      <w:r w:rsidRPr="00596A11">
        <w:rPr>
          <w:rFonts w:asciiTheme="minorHAnsi" w:hAnsiTheme="minorHAnsi"/>
          <w:sz w:val="22"/>
          <w:szCs w:val="22"/>
        </w:rPr>
        <w:t>Jeżeli reklamacja Zamawiającego okaże się uzasadniona, koszty związane z przeprowadzeniem ekspertyzy ponosi Wykonawca.</w:t>
      </w:r>
    </w:p>
    <w:p w14:paraId="620E118C" w14:textId="77777777" w:rsidR="00C90376" w:rsidRPr="00596A11" w:rsidRDefault="00C90376" w:rsidP="00557558">
      <w:pPr>
        <w:pStyle w:val="Tekstpodstawowy230"/>
        <w:numPr>
          <w:ilvl w:val="0"/>
          <w:numId w:val="41"/>
        </w:numPr>
        <w:tabs>
          <w:tab w:val="clear" w:pos="360"/>
          <w:tab w:val="num" w:pos="426"/>
        </w:tabs>
        <w:suppressAutoHyphens w:val="0"/>
        <w:overflowPunct/>
        <w:autoSpaceDE/>
        <w:autoSpaceDN w:val="0"/>
        <w:spacing w:after="0" w:line="240" w:lineRule="auto"/>
        <w:ind w:left="426" w:hanging="426"/>
        <w:jc w:val="both"/>
        <w:rPr>
          <w:rFonts w:asciiTheme="minorHAnsi" w:hAnsiTheme="minorHAnsi"/>
          <w:sz w:val="22"/>
          <w:szCs w:val="22"/>
        </w:rPr>
      </w:pPr>
      <w:r w:rsidRPr="00596A11">
        <w:rPr>
          <w:rFonts w:asciiTheme="minorHAnsi" w:hAnsiTheme="minorHAnsi"/>
          <w:sz w:val="22"/>
          <w:szCs w:val="22"/>
        </w:rPr>
        <w:t xml:space="preserve">Jeżeli z powodu wady prawnej Przedmiotu dostawy Zamawiający będzie zmuszony wydać go osobie trzeciej, Wykonawca jest obowiązany do zwrotu otrzymanej kwoty bez względu na inne postanowienia Umowy. </w:t>
      </w:r>
    </w:p>
    <w:p w14:paraId="0E701470" w14:textId="77777777" w:rsidR="00C90376" w:rsidRPr="00245291" w:rsidRDefault="00C90376" w:rsidP="00C90376">
      <w:pPr>
        <w:pStyle w:val="paragraf"/>
        <w:numPr>
          <w:ilvl w:val="0"/>
          <w:numId w:val="0"/>
        </w:numPr>
        <w:spacing w:before="0" w:after="0" w:line="240" w:lineRule="auto"/>
        <w:rPr>
          <w:rFonts w:asciiTheme="minorHAnsi" w:hAnsiTheme="minorHAnsi"/>
          <w:sz w:val="22"/>
          <w:szCs w:val="22"/>
        </w:rPr>
      </w:pPr>
      <w:r w:rsidRPr="00245291">
        <w:rPr>
          <w:rFonts w:asciiTheme="minorHAnsi" w:hAnsiTheme="minorHAnsi"/>
          <w:sz w:val="22"/>
          <w:szCs w:val="22"/>
        </w:rPr>
        <w:t>§ 6</w:t>
      </w:r>
    </w:p>
    <w:p w14:paraId="7CCCCF25" w14:textId="77777777" w:rsidR="00C90376" w:rsidRPr="00245291" w:rsidRDefault="00C90376" w:rsidP="00F7514D">
      <w:pPr>
        <w:pStyle w:val="paragraf"/>
        <w:numPr>
          <w:ilvl w:val="0"/>
          <w:numId w:val="0"/>
        </w:numPr>
        <w:spacing w:before="0" w:after="0" w:line="360" w:lineRule="auto"/>
        <w:rPr>
          <w:rFonts w:asciiTheme="minorHAnsi" w:hAnsiTheme="minorHAnsi"/>
          <w:sz w:val="22"/>
          <w:szCs w:val="22"/>
        </w:rPr>
      </w:pPr>
      <w:r w:rsidRPr="00245291">
        <w:rPr>
          <w:rFonts w:asciiTheme="minorHAnsi" w:hAnsiTheme="minorHAnsi"/>
          <w:sz w:val="22"/>
          <w:szCs w:val="22"/>
        </w:rPr>
        <w:t>KARY UMOWNE</w:t>
      </w:r>
    </w:p>
    <w:p w14:paraId="54CF29FB" w14:textId="77777777" w:rsidR="00C90376" w:rsidRPr="00596A11" w:rsidRDefault="00C90376" w:rsidP="00245291">
      <w:pPr>
        <w:numPr>
          <w:ilvl w:val="0"/>
          <w:numId w:val="38"/>
        </w:numPr>
        <w:tabs>
          <w:tab w:val="clear" w:pos="1068"/>
          <w:tab w:val="num" w:pos="360"/>
          <w:tab w:val="left" w:pos="5605"/>
        </w:tabs>
        <w:ind w:left="360"/>
        <w:jc w:val="both"/>
        <w:rPr>
          <w:rFonts w:asciiTheme="minorHAnsi" w:hAnsiTheme="minorHAnsi"/>
          <w:sz w:val="22"/>
          <w:szCs w:val="22"/>
        </w:rPr>
      </w:pPr>
      <w:r w:rsidRPr="00596A11">
        <w:rPr>
          <w:rFonts w:asciiTheme="minorHAnsi" w:hAnsiTheme="minorHAnsi"/>
          <w:sz w:val="22"/>
          <w:szCs w:val="22"/>
        </w:rPr>
        <w:t>W przypadku niewykonania lub nienależytego wykonania Umowy, Wykonawca zobowiązuje się zapłacić Zamawiającemu następujące kary:</w:t>
      </w:r>
    </w:p>
    <w:p w14:paraId="2A8A74FA" w14:textId="3C1920DF" w:rsidR="00C90376" w:rsidRPr="00596A11" w:rsidRDefault="00C90376" w:rsidP="00C90376">
      <w:pPr>
        <w:tabs>
          <w:tab w:val="left" w:pos="5965"/>
        </w:tabs>
        <w:ind w:left="720" w:hanging="360"/>
        <w:jc w:val="both"/>
        <w:rPr>
          <w:rFonts w:asciiTheme="minorHAnsi" w:hAnsiTheme="minorHAnsi"/>
          <w:sz w:val="22"/>
          <w:szCs w:val="22"/>
        </w:rPr>
      </w:pPr>
      <w:r w:rsidRPr="00596A11">
        <w:rPr>
          <w:rFonts w:asciiTheme="minorHAnsi" w:hAnsiTheme="minorHAnsi"/>
          <w:sz w:val="22"/>
          <w:szCs w:val="22"/>
        </w:rPr>
        <w:t>1)</w:t>
      </w:r>
      <w:r w:rsidRPr="00596A11">
        <w:rPr>
          <w:rFonts w:asciiTheme="minorHAnsi" w:hAnsiTheme="minorHAnsi"/>
          <w:sz w:val="22"/>
          <w:szCs w:val="22"/>
        </w:rPr>
        <w:tab/>
        <w:t>10% wartości brutto niezrealizowanej części przedmiotu Umowy określonej w § 4 ust. 1, gdy Zamawiają</w:t>
      </w:r>
      <w:r w:rsidR="00BE76B4">
        <w:rPr>
          <w:rFonts w:asciiTheme="minorHAnsi" w:hAnsiTheme="minorHAnsi"/>
          <w:sz w:val="22"/>
          <w:szCs w:val="22"/>
        </w:rPr>
        <w:t xml:space="preserve">cy </w:t>
      </w:r>
      <w:r w:rsidRPr="00596A11">
        <w:rPr>
          <w:rFonts w:asciiTheme="minorHAnsi" w:hAnsiTheme="minorHAnsi"/>
          <w:sz w:val="22"/>
          <w:szCs w:val="22"/>
        </w:rPr>
        <w:t>lub Wykonawca odstąpi od Umowy z powodu okoliczności, o których mowa w § 7 ust. 1 pkt. 2, za które odpowiedzialność spoczywa na Wykonawcy;</w:t>
      </w:r>
    </w:p>
    <w:p w14:paraId="1CB658CA" w14:textId="41FECB2C" w:rsidR="00C90376" w:rsidRPr="00596A11" w:rsidRDefault="00BE76B4" w:rsidP="00C90376">
      <w:pPr>
        <w:tabs>
          <w:tab w:val="left" w:pos="5965"/>
        </w:tabs>
        <w:ind w:left="720" w:hanging="360"/>
        <w:jc w:val="both"/>
        <w:rPr>
          <w:rFonts w:asciiTheme="minorHAnsi" w:hAnsiTheme="minorHAnsi"/>
          <w:sz w:val="22"/>
          <w:szCs w:val="22"/>
        </w:rPr>
      </w:pPr>
      <w:r>
        <w:rPr>
          <w:rFonts w:asciiTheme="minorHAnsi" w:hAnsiTheme="minorHAnsi"/>
          <w:sz w:val="22"/>
          <w:szCs w:val="22"/>
        </w:rPr>
        <w:t>2)</w:t>
      </w:r>
      <w:r>
        <w:rPr>
          <w:rFonts w:asciiTheme="minorHAnsi" w:hAnsiTheme="minorHAnsi"/>
          <w:sz w:val="22"/>
          <w:szCs w:val="22"/>
        </w:rPr>
        <w:tab/>
        <w:t xml:space="preserve">0,5% </w:t>
      </w:r>
      <w:r w:rsidR="00C90376" w:rsidRPr="00596A11">
        <w:rPr>
          <w:rFonts w:asciiTheme="minorHAnsi" w:hAnsiTheme="minorHAnsi"/>
          <w:sz w:val="22"/>
          <w:szCs w:val="22"/>
        </w:rPr>
        <w:t>wartości brutto niedostarczonej części Przedmiotu dostawy, za przekroczenie terminu dostawy, o którym mowa w § 3 ust. 2, z powodów niezawinionych przez Zamawiającego, za każdy rozpoczęty dzień opóźnienia;</w:t>
      </w:r>
    </w:p>
    <w:p w14:paraId="1A78F92E" w14:textId="77777777" w:rsidR="00C90376" w:rsidRPr="00596A11" w:rsidRDefault="00C90376" w:rsidP="00C90376">
      <w:pPr>
        <w:tabs>
          <w:tab w:val="left" w:pos="5965"/>
        </w:tabs>
        <w:ind w:left="720" w:hanging="360"/>
        <w:jc w:val="both"/>
        <w:rPr>
          <w:rFonts w:asciiTheme="minorHAnsi" w:hAnsiTheme="minorHAnsi"/>
          <w:sz w:val="22"/>
          <w:szCs w:val="22"/>
        </w:rPr>
      </w:pPr>
      <w:r w:rsidRPr="00596A11">
        <w:rPr>
          <w:rFonts w:asciiTheme="minorHAnsi" w:hAnsiTheme="minorHAnsi"/>
          <w:sz w:val="22"/>
          <w:szCs w:val="22"/>
        </w:rPr>
        <w:t>3)</w:t>
      </w:r>
      <w:r w:rsidRPr="00596A11">
        <w:rPr>
          <w:rFonts w:asciiTheme="minorHAnsi" w:hAnsiTheme="minorHAnsi"/>
          <w:sz w:val="22"/>
          <w:szCs w:val="22"/>
        </w:rPr>
        <w:tab/>
        <w:t>0,5% wartości brutto przedmiotu reklamacji, w przypadku przekroczenia terminu wykonania reklamacji, o którym mowa w § 5 ust. 5, za każdy rozpoczęty dzień opóźnienia.</w:t>
      </w:r>
    </w:p>
    <w:p w14:paraId="2DFC0B3D" w14:textId="77777777" w:rsidR="00C90376" w:rsidRPr="00596A11" w:rsidRDefault="00C90376" w:rsidP="00557558">
      <w:pPr>
        <w:numPr>
          <w:ilvl w:val="1"/>
          <w:numId w:val="36"/>
        </w:numPr>
        <w:ind w:left="357" w:hanging="357"/>
        <w:jc w:val="both"/>
        <w:rPr>
          <w:rFonts w:asciiTheme="minorHAnsi" w:hAnsiTheme="minorHAnsi"/>
          <w:sz w:val="22"/>
          <w:szCs w:val="22"/>
        </w:rPr>
      </w:pPr>
      <w:r w:rsidRPr="00596A11">
        <w:rPr>
          <w:rFonts w:asciiTheme="minorHAnsi" w:hAnsiTheme="minorHAnsi"/>
          <w:sz w:val="22"/>
          <w:szCs w:val="22"/>
        </w:rPr>
        <w:t>Wykonawca wyraża zgodę na potrącenie kar umownych, o których mowa w ust. 1 przy opłacaniu przez Zamawiającego faktury VAT za realizację Przedmiotu dostawy.</w:t>
      </w:r>
    </w:p>
    <w:p w14:paraId="3947FF79" w14:textId="77777777" w:rsidR="00C90376" w:rsidRPr="00596A11" w:rsidRDefault="00C90376" w:rsidP="00557558">
      <w:pPr>
        <w:numPr>
          <w:ilvl w:val="1"/>
          <w:numId w:val="36"/>
        </w:numPr>
        <w:ind w:left="357" w:hanging="357"/>
        <w:jc w:val="both"/>
        <w:rPr>
          <w:rFonts w:asciiTheme="minorHAnsi" w:hAnsiTheme="minorHAnsi"/>
          <w:sz w:val="22"/>
          <w:szCs w:val="22"/>
        </w:rPr>
      </w:pPr>
      <w:r w:rsidRPr="00596A11">
        <w:rPr>
          <w:rFonts w:asciiTheme="minorHAnsi" w:hAnsiTheme="minorHAnsi"/>
          <w:sz w:val="22"/>
          <w:szCs w:val="22"/>
        </w:rPr>
        <w:t>W przypadku, gdy wartość roszczeń z tytułu nienależytego wykonania Umowy, przewyższa wartość przewidzianych kar umownych, Zamawiający lub Wykonawca może dochodzić odszkodowania na zasadach ogólnych.</w:t>
      </w:r>
    </w:p>
    <w:p w14:paraId="1A209668" w14:textId="77777777" w:rsidR="00C90376" w:rsidRPr="00596A11" w:rsidRDefault="00C90376" w:rsidP="00C90376">
      <w:pPr>
        <w:pStyle w:val="paragraf"/>
        <w:numPr>
          <w:ilvl w:val="0"/>
          <w:numId w:val="0"/>
        </w:numPr>
        <w:spacing w:before="0" w:after="0" w:line="240" w:lineRule="auto"/>
        <w:ind w:left="360"/>
        <w:jc w:val="left"/>
        <w:rPr>
          <w:rFonts w:asciiTheme="minorHAnsi" w:hAnsiTheme="minorHAnsi"/>
          <w:b w:val="0"/>
          <w:sz w:val="22"/>
          <w:szCs w:val="22"/>
        </w:rPr>
      </w:pPr>
    </w:p>
    <w:p w14:paraId="6F36D843" w14:textId="77777777" w:rsidR="00C90376" w:rsidRPr="00596A11" w:rsidRDefault="00C90376" w:rsidP="00C90376">
      <w:pPr>
        <w:pStyle w:val="arimr"/>
        <w:spacing w:line="240" w:lineRule="auto"/>
        <w:jc w:val="center"/>
        <w:rPr>
          <w:rFonts w:asciiTheme="minorHAnsi" w:hAnsiTheme="minorHAnsi"/>
          <w:b/>
          <w:sz w:val="22"/>
          <w:szCs w:val="22"/>
          <w:lang w:val="pl-PL"/>
        </w:rPr>
      </w:pPr>
      <w:r w:rsidRPr="00596A11">
        <w:rPr>
          <w:rFonts w:asciiTheme="minorHAnsi" w:hAnsiTheme="minorHAnsi"/>
          <w:b/>
          <w:sz w:val="22"/>
          <w:szCs w:val="22"/>
          <w:lang w:val="pl-PL"/>
        </w:rPr>
        <w:t>§ 7</w:t>
      </w:r>
    </w:p>
    <w:p w14:paraId="2613834B" w14:textId="77777777" w:rsidR="00C90376" w:rsidRPr="00596A11" w:rsidRDefault="00C90376" w:rsidP="00245291">
      <w:pPr>
        <w:pStyle w:val="paragraf"/>
        <w:numPr>
          <w:ilvl w:val="0"/>
          <w:numId w:val="0"/>
        </w:numPr>
        <w:spacing w:before="0" w:after="0" w:line="240" w:lineRule="auto"/>
        <w:rPr>
          <w:rFonts w:asciiTheme="minorHAnsi" w:hAnsiTheme="minorHAnsi"/>
          <w:sz w:val="22"/>
          <w:szCs w:val="22"/>
        </w:rPr>
      </w:pPr>
      <w:r w:rsidRPr="00596A11">
        <w:rPr>
          <w:rFonts w:asciiTheme="minorHAnsi" w:hAnsiTheme="minorHAnsi"/>
          <w:sz w:val="22"/>
          <w:szCs w:val="22"/>
        </w:rPr>
        <w:t>ODSTĄPIENIE OD UMOWY</w:t>
      </w:r>
    </w:p>
    <w:p w14:paraId="0DFEADCB" w14:textId="77777777" w:rsidR="00C90376" w:rsidRPr="00596A11" w:rsidRDefault="00C90376" w:rsidP="00245291">
      <w:pPr>
        <w:numPr>
          <w:ilvl w:val="0"/>
          <w:numId w:val="46"/>
        </w:numPr>
        <w:tabs>
          <w:tab w:val="clear" w:pos="1068"/>
          <w:tab w:val="num" w:pos="350"/>
        </w:tabs>
        <w:autoSpaceDE w:val="0"/>
        <w:autoSpaceDN w:val="0"/>
        <w:adjustRightInd w:val="0"/>
        <w:ind w:left="350" w:hanging="350"/>
        <w:jc w:val="both"/>
        <w:rPr>
          <w:rFonts w:asciiTheme="minorHAnsi" w:eastAsia="ArialNarrow" w:hAnsiTheme="minorHAnsi"/>
          <w:sz w:val="22"/>
          <w:szCs w:val="22"/>
        </w:rPr>
      </w:pPr>
      <w:r w:rsidRPr="00596A11">
        <w:rPr>
          <w:rFonts w:asciiTheme="minorHAnsi" w:hAnsiTheme="minorHAnsi"/>
          <w:sz w:val="22"/>
          <w:szCs w:val="22"/>
        </w:rPr>
        <w:t>Oprócz wypadków wymienionych w treści Tytułu VII, Księgi trzeciej Kodeksu Cywilnego Zamawiającemu przysługuje prawo odstąpienia od Umowy bez wypowiedzenia w sytuacji:</w:t>
      </w:r>
    </w:p>
    <w:p w14:paraId="7E5DEC3B" w14:textId="77777777" w:rsidR="00C90376" w:rsidRPr="00596A11" w:rsidRDefault="00C90376" w:rsidP="00557558">
      <w:pPr>
        <w:pStyle w:val="Tekstpodstawowy"/>
        <w:numPr>
          <w:ilvl w:val="0"/>
          <w:numId w:val="48"/>
        </w:numPr>
        <w:tabs>
          <w:tab w:val="clear" w:pos="1536"/>
          <w:tab w:val="num" w:pos="868"/>
          <w:tab w:val="left" w:pos="2058"/>
        </w:tabs>
        <w:ind w:left="868" w:hanging="490"/>
        <w:rPr>
          <w:rFonts w:asciiTheme="minorHAnsi" w:hAnsiTheme="minorHAnsi"/>
          <w:b w:val="0"/>
          <w:szCs w:val="22"/>
        </w:rPr>
      </w:pPr>
      <w:r w:rsidRPr="00596A11">
        <w:rPr>
          <w:rFonts w:asciiTheme="minorHAnsi" w:hAnsiTheme="minorHAnsi"/>
          <w:b w:val="0"/>
          <w:szCs w:val="22"/>
        </w:rPr>
        <w:t>wydania sądowego nakazu zajęcia majątku Wykonawcy;</w:t>
      </w:r>
    </w:p>
    <w:p w14:paraId="743C8911" w14:textId="222B819B" w:rsidR="00C90376" w:rsidRPr="00596A11" w:rsidRDefault="00C90376" w:rsidP="00557558">
      <w:pPr>
        <w:pStyle w:val="Tekstpodstawowy"/>
        <w:numPr>
          <w:ilvl w:val="0"/>
          <w:numId w:val="48"/>
        </w:numPr>
        <w:tabs>
          <w:tab w:val="clear" w:pos="1536"/>
          <w:tab w:val="num" w:pos="868"/>
          <w:tab w:val="left" w:pos="2058"/>
          <w:tab w:val="num" w:pos="2160"/>
        </w:tabs>
        <w:ind w:left="868" w:hanging="490"/>
        <w:rPr>
          <w:rFonts w:asciiTheme="minorHAnsi" w:hAnsiTheme="minorHAnsi"/>
          <w:b w:val="0"/>
          <w:szCs w:val="22"/>
        </w:rPr>
      </w:pPr>
      <w:r w:rsidRPr="00596A11">
        <w:rPr>
          <w:rFonts w:asciiTheme="minorHAnsi" w:hAnsiTheme="minorHAnsi"/>
          <w:b w:val="0"/>
          <w:szCs w:val="22"/>
        </w:rPr>
        <w:t xml:space="preserve">gdy Wykonawca nie realizuje przedmiotu Umowy zgodnie z Umową lub też nienależycie wykonuje swoje zobowiązania umowne, </w:t>
      </w:r>
      <w:r w:rsidRPr="00596A11">
        <w:rPr>
          <w:rFonts w:asciiTheme="minorHAnsi" w:hAnsiTheme="minorHAnsi" w:cs="Arial"/>
          <w:b w:val="0"/>
          <w:color w:val="000000"/>
          <w:szCs w:val="22"/>
        </w:rPr>
        <w:t>w szczególności</w:t>
      </w:r>
      <w:r w:rsidR="007467BE">
        <w:rPr>
          <w:rFonts w:asciiTheme="minorHAnsi" w:hAnsiTheme="minorHAnsi" w:cs="Arial"/>
          <w:b w:val="0"/>
          <w:color w:val="000000"/>
          <w:szCs w:val="22"/>
        </w:rPr>
        <w:t>,</w:t>
      </w:r>
      <w:r w:rsidRPr="00596A11">
        <w:rPr>
          <w:rFonts w:asciiTheme="minorHAnsi" w:hAnsiTheme="minorHAnsi" w:cs="Arial"/>
          <w:b w:val="0"/>
          <w:color w:val="000000"/>
          <w:szCs w:val="22"/>
        </w:rPr>
        <w:t xml:space="preserve"> gdy suma kar umownych naliczonych na podstawie </w:t>
      </w:r>
      <w:r w:rsidRPr="00596A11">
        <w:rPr>
          <w:rFonts w:asciiTheme="minorHAnsi" w:hAnsiTheme="minorHAnsi"/>
          <w:b w:val="0"/>
          <w:szCs w:val="22"/>
        </w:rPr>
        <w:t xml:space="preserve">§ 6 </w:t>
      </w:r>
      <w:r w:rsidR="003875E8" w:rsidRPr="00596A11">
        <w:rPr>
          <w:rFonts w:asciiTheme="minorHAnsi" w:hAnsiTheme="minorHAnsi" w:cs="Arial"/>
          <w:b w:val="0"/>
          <w:color w:val="000000"/>
          <w:szCs w:val="22"/>
        </w:rPr>
        <w:t xml:space="preserve">ust. 1 pkt 2 lub </w:t>
      </w:r>
      <w:r w:rsidRPr="00596A11">
        <w:rPr>
          <w:rFonts w:asciiTheme="minorHAnsi" w:hAnsiTheme="minorHAnsi" w:cs="Arial"/>
          <w:b w:val="0"/>
          <w:color w:val="000000"/>
          <w:szCs w:val="22"/>
        </w:rPr>
        <w:t xml:space="preserve">3 przekroczy równowartość 15% kwoty, </w:t>
      </w:r>
      <w:r w:rsidRPr="00596A11">
        <w:rPr>
          <w:rFonts w:asciiTheme="minorHAnsi" w:hAnsiTheme="minorHAnsi"/>
          <w:b w:val="0"/>
          <w:szCs w:val="22"/>
        </w:rPr>
        <w:t>o której mowa w § 4 ust. 1</w:t>
      </w:r>
      <w:r w:rsidRPr="00596A11">
        <w:rPr>
          <w:rFonts w:asciiTheme="minorHAnsi" w:hAnsiTheme="minorHAnsi" w:cs="Arial"/>
          <w:b w:val="0"/>
          <w:color w:val="000000"/>
          <w:szCs w:val="22"/>
        </w:rPr>
        <w:t>;</w:t>
      </w:r>
    </w:p>
    <w:p w14:paraId="5163581F" w14:textId="77777777" w:rsidR="00C90376" w:rsidRPr="00596A11" w:rsidRDefault="00C90376" w:rsidP="00557558">
      <w:pPr>
        <w:pStyle w:val="Tekstpodstawowy"/>
        <w:numPr>
          <w:ilvl w:val="0"/>
          <w:numId w:val="48"/>
        </w:numPr>
        <w:tabs>
          <w:tab w:val="clear" w:pos="1536"/>
          <w:tab w:val="num" w:pos="868"/>
          <w:tab w:val="left" w:pos="2058"/>
          <w:tab w:val="num" w:pos="2160"/>
        </w:tabs>
        <w:ind w:left="868" w:hanging="490"/>
        <w:rPr>
          <w:rFonts w:asciiTheme="minorHAnsi" w:hAnsiTheme="minorHAnsi"/>
          <w:b w:val="0"/>
          <w:szCs w:val="22"/>
        </w:rPr>
      </w:pPr>
      <w:r w:rsidRPr="00596A11">
        <w:rPr>
          <w:rFonts w:asciiTheme="minorHAnsi" w:eastAsia="ArialNarrow" w:hAnsiTheme="minorHAnsi"/>
          <w:b w:val="0"/>
          <w:szCs w:val="22"/>
        </w:rPr>
        <w:t xml:space="preserve">zaistnienia istotnej zmiany okoliczności powodującej, że wykonanie Umowy nie leży w interesie publicznym, czego nie można było przewidzieć w chwili zawarcia Umowy, z zastrzeżeniem, że oświadczenie o odstąpieniu od Umowy nie może nastąpić później niż w terminie 30 dni od daty powzięcia informacji o zaistnieniu zdarzenia będącego podstawą odstąpienia. </w:t>
      </w:r>
    </w:p>
    <w:p w14:paraId="6B387C58" w14:textId="77777777" w:rsidR="00C90376" w:rsidRPr="00596A11" w:rsidRDefault="00C90376" w:rsidP="00557558">
      <w:pPr>
        <w:numPr>
          <w:ilvl w:val="0"/>
          <w:numId w:val="47"/>
        </w:numPr>
        <w:jc w:val="both"/>
        <w:rPr>
          <w:rFonts w:asciiTheme="minorHAnsi" w:hAnsiTheme="minorHAnsi"/>
          <w:sz w:val="22"/>
          <w:szCs w:val="22"/>
        </w:rPr>
      </w:pPr>
      <w:r w:rsidRPr="00596A11">
        <w:rPr>
          <w:rFonts w:asciiTheme="minorHAnsi" w:hAnsiTheme="minorHAnsi"/>
          <w:sz w:val="22"/>
          <w:szCs w:val="22"/>
        </w:rPr>
        <w:t>W przypadku odstąpienia przez Zamawiającego od Umowy z przyczyn wskazanych w ust. 1 pkt 1 lub 3 Wykonawca ma prawo do wynagrodzenia za część przedmiotu Umowy zrealizowaną zgodnie z Umową do dnia odstąpienia od Umowy przez Zamawiającego.</w:t>
      </w:r>
    </w:p>
    <w:p w14:paraId="71072910" w14:textId="77777777" w:rsidR="00C90376" w:rsidRPr="00596A11" w:rsidRDefault="00C90376" w:rsidP="00557558">
      <w:pPr>
        <w:numPr>
          <w:ilvl w:val="0"/>
          <w:numId w:val="47"/>
        </w:numPr>
        <w:jc w:val="both"/>
        <w:rPr>
          <w:rFonts w:asciiTheme="minorHAnsi" w:hAnsiTheme="minorHAnsi"/>
          <w:sz w:val="22"/>
          <w:szCs w:val="22"/>
        </w:rPr>
      </w:pPr>
      <w:r w:rsidRPr="00596A11">
        <w:rPr>
          <w:rFonts w:asciiTheme="minorHAnsi" w:hAnsiTheme="minorHAnsi"/>
          <w:sz w:val="22"/>
          <w:szCs w:val="22"/>
        </w:rPr>
        <w:t>W przypadku odstąpienia przez Zamawiającego od Umowy z przyczyn wskazanych w ust. 1 pkt. 2 Wykonawcy nie będzie przysługiwało wynagrodzenie za realizację części lub całości przedmiotu Umowy, którego wykonanie uznano za nienależyte. W tych okolicznościach postanowienie § 6 ust. 1 pkt 1 stosuje się odpowiednio.</w:t>
      </w:r>
    </w:p>
    <w:p w14:paraId="3ABF36A3" w14:textId="77777777" w:rsidR="00C90376" w:rsidRPr="00596A11" w:rsidRDefault="00C90376" w:rsidP="00C90376">
      <w:pPr>
        <w:pStyle w:val="arimr"/>
        <w:spacing w:line="240" w:lineRule="auto"/>
        <w:jc w:val="center"/>
        <w:rPr>
          <w:rFonts w:asciiTheme="minorHAnsi" w:hAnsiTheme="minorHAnsi"/>
          <w:b/>
          <w:sz w:val="22"/>
          <w:szCs w:val="22"/>
          <w:lang w:val="pl-PL"/>
        </w:rPr>
      </w:pPr>
    </w:p>
    <w:p w14:paraId="1196C4A1" w14:textId="77777777" w:rsidR="00C90376" w:rsidRPr="00596A11" w:rsidRDefault="00C90376" w:rsidP="00C90376">
      <w:pPr>
        <w:pStyle w:val="arimr"/>
        <w:spacing w:line="240" w:lineRule="auto"/>
        <w:jc w:val="center"/>
        <w:rPr>
          <w:rFonts w:asciiTheme="minorHAnsi" w:hAnsiTheme="minorHAnsi"/>
          <w:b/>
          <w:sz w:val="22"/>
          <w:szCs w:val="22"/>
          <w:lang w:val="pl-PL"/>
        </w:rPr>
      </w:pPr>
      <w:r w:rsidRPr="00596A11">
        <w:rPr>
          <w:rFonts w:asciiTheme="minorHAnsi" w:hAnsiTheme="minorHAnsi"/>
          <w:b/>
          <w:sz w:val="22"/>
          <w:szCs w:val="22"/>
          <w:lang w:val="pl-PL"/>
        </w:rPr>
        <w:t>§ 8</w:t>
      </w:r>
    </w:p>
    <w:p w14:paraId="6002056A" w14:textId="77777777" w:rsidR="00C90376" w:rsidRDefault="00C90376" w:rsidP="00B46B46">
      <w:pPr>
        <w:pStyle w:val="paragraf"/>
        <w:numPr>
          <w:ilvl w:val="0"/>
          <w:numId w:val="0"/>
        </w:numPr>
        <w:spacing w:before="0" w:line="240" w:lineRule="auto"/>
        <w:rPr>
          <w:rFonts w:asciiTheme="minorHAnsi" w:hAnsiTheme="minorHAnsi"/>
          <w:sz w:val="22"/>
          <w:szCs w:val="22"/>
        </w:rPr>
      </w:pPr>
      <w:r w:rsidRPr="00596A11">
        <w:rPr>
          <w:rFonts w:asciiTheme="minorHAnsi" w:hAnsiTheme="minorHAnsi"/>
          <w:sz w:val="22"/>
          <w:szCs w:val="22"/>
        </w:rPr>
        <w:t>ZMIANY UMOWY</w:t>
      </w:r>
    </w:p>
    <w:p w14:paraId="239B17A5" w14:textId="77777777" w:rsidR="007F4126" w:rsidRPr="00220B1E" w:rsidRDefault="007F4126" w:rsidP="00557558">
      <w:pPr>
        <w:pStyle w:val="Tekstpodstawowywcity2"/>
        <w:numPr>
          <w:ilvl w:val="0"/>
          <w:numId w:val="37"/>
        </w:numPr>
        <w:tabs>
          <w:tab w:val="clear" w:pos="720"/>
          <w:tab w:val="num" w:pos="480"/>
        </w:tabs>
        <w:spacing w:after="0" w:line="240" w:lineRule="auto"/>
        <w:ind w:left="480" w:hanging="480"/>
        <w:jc w:val="both"/>
        <w:rPr>
          <w:rFonts w:ascii="Cambria" w:hAnsi="Cambria" w:cs="Arial"/>
          <w:sz w:val="22"/>
          <w:szCs w:val="22"/>
        </w:rPr>
      </w:pPr>
      <w:r w:rsidRPr="00220B1E">
        <w:rPr>
          <w:rFonts w:ascii="Cambria" w:hAnsi="Cambria"/>
          <w:sz w:val="22"/>
          <w:szCs w:val="22"/>
        </w:rPr>
        <w:t>Zakazuje się istotnych zmian postanowień zawartej Umowy w stosunku do treści oferty, na podstawie której dokonano wyboru Wykonawcy</w:t>
      </w:r>
      <w:r w:rsidRPr="00220B1E">
        <w:rPr>
          <w:rFonts w:ascii="Cambria" w:hAnsi="Cambria" w:cs="Arial"/>
          <w:sz w:val="22"/>
          <w:szCs w:val="22"/>
        </w:rPr>
        <w:t>, z zastrzeżeniem ust. 2.</w:t>
      </w:r>
    </w:p>
    <w:p w14:paraId="0FE6CD4A" w14:textId="66C5305F" w:rsidR="007F4126" w:rsidRPr="00220B1E" w:rsidRDefault="007F4126" w:rsidP="00557558">
      <w:pPr>
        <w:pStyle w:val="Tekstpodstawowywcity2"/>
        <w:numPr>
          <w:ilvl w:val="0"/>
          <w:numId w:val="37"/>
        </w:numPr>
        <w:tabs>
          <w:tab w:val="clear" w:pos="720"/>
          <w:tab w:val="num" w:pos="480"/>
        </w:tabs>
        <w:spacing w:after="0" w:line="240" w:lineRule="auto"/>
        <w:ind w:left="480" w:hanging="480"/>
        <w:jc w:val="both"/>
        <w:rPr>
          <w:rFonts w:ascii="Cambria" w:hAnsi="Cambria" w:cs="Arial"/>
          <w:sz w:val="22"/>
          <w:szCs w:val="22"/>
        </w:rPr>
      </w:pPr>
      <w:r w:rsidRPr="00220B1E">
        <w:rPr>
          <w:rFonts w:ascii="Cambria" w:hAnsi="Cambria" w:cs="Arial"/>
          <w:sz w:val="22"/>
          <w:szCs w:val="22"/>
        </w:rPr>
        <w:t>Zmiany w Umowie mogą być dokonane</w:t>
      </w:r>
      <w:r w:rsidR="00BE76B4">
        <w:rPr>
          <w:rFonts w:ascii="Cambria" w:hAnsi="Cambria" w:cs="Arial"/>
          <w:sz w:val="22"/>
          <w:szCs w:val="22"/>
        </w:rPr>
        <w:t>,</w:t>
      </w:r>
      <w:r w:rsidRPr="00220B1E">
        <w:rPr>
          <w:rFonts w:ascii="Cambria" w:hAnsi="Cambria" w:cs="Arial"/>
          <w:sz w:val="22"/>
          <w:szCs w:val="22"/>
        </w:rPr>
        <w:t xml:space="preserve"> </w:t>
      </w:r>
      <w:r w:rsidRPr="00220B1E">
        <w:rPr>
          <w:rFonts w:ascii="Cambria" w:hAnsi="Cambria" w:cs="Tahoma"/>
          <w:sz w:val="22"/>
          <w:szCs w:val="22"/>
        </w:rPr>
        <w:t>jeżeli z powodu nadzwyczajnej zmiany stosunków</w:t>
      </w:r>
      <w:r>
        <w:rPr>
          <w:rFonts w:ascii="Cambria" w:hAnsi="Cambria" w:cs="Tahoma"/>
          <w:sz w:val="22"/>
          <w:szCs w:val="22"/>
        </w:rPr>
        <w:t xml:space="preserve"> spełnienie świadczenia byłoby </w:t>
      </w:r>
      <w:r w:rsidRPr="00220B1E">
        <w:rPr>
          <w:rFonts w:ascii="Cambria" w:hAnsi="Cambria" w:cs="Tahoma"/>
          <w:sz w:val="22"/>
          <w:szCs w:val="22"/>
        </w:rPr>
        <w:t>połączone z nadmiernymi trudnościami albo groziłoby jednej ze stron r</w:t>
      </w:r>
      <w:r>
        <w:rPr>
          <w:rFonts w:ascii="Cambria" w:hAnsi="Cambria" w:cs="Tahoma"/>
          <w:sz w:val="22"/>
          <w:szCs w:val="22"/>
        </w:rPr>
        <w:t>ażącą stratą, a w szczególności</w:t>
      </w:r>
      <w:r w:rsidRPr="00220B1E">
        <w:rPr>
          <w:rFonts w:ascii="Cambria" w:hAnsi="Cambria" w:cs="Tahoma"/>
          <w:sz w:val="22"/>
          <w:szCs w:val="22"/>
        </w:rPr>
        <w:t>:</w:t>
      </w:r>
    </w:p>
    <w:p w14:paraId="245E5A24" w14:textId="77777777" w:rsidR="007F4126" w:rsidRPr="00220B1E" w:rsidRDefault="007F4126" w:rsidP="00557558">
      <w:pPr>
        <w:numPr>
          <w:ilvl w:val="0"/>
          <w:numId w:val="39"/>
        </w:numPr>
        <w:tabs>
          <w:tab w:val="clear" w:pos="735"/>
          <w:tab w:val="num" w:pos="960"/>
          <w:tab w:val="num" w:pos="1320"/>
        </w:tabs>
        <w:autoSpaceDE w:val="0"/>
        <w:autoSpaceDN w:val="0"/>
        <w:adjustRightInd w:val="0"/>
        <w:ind w:left="960" w:hanging="480"/>
        <w:jc w:val="both"/>
        <w:rPr>
          <w:rFonts w:ascii="Cambria" w:hAnsi="Cambria" w:cs="Arial"/>
          <w:sz w:val="22"/>
          <w:szCs w:val="22"/>
        </w:rPr>
      </w:pPr>
      <w:r w:rsidRPr="00220B1E">
        <w:rPr>
          <w:rFonts w:ascii="Cambria" w:hAnsi="Cambria"/>
          <w:sz w:val="22"/>
          <w:szCs w:val="22"/>
        </w:rPr>
        <w:t>w razie zmiany stanu prawnego którejkolwiek ze Stron, niezależnego od jej woli;</w:t>
      </w:r>
    </w:p>
    <w:p w14:paraId="52B4CAC7" w14:textId="77777777" w:rsidR="007F4126" w:rsidRPr="00220B1E" w:rsidRDefault="007F4126" w:rsidP="00557558">
      <w:pPr>
        <w:numPr>
          <w:ilvl w:val="0"/>
          <w:numId w:val="39"/>
        </w:numPr>
        <w:tabs>
          <w:tab w:val="clear" w:pos="735"/>
          <w:tab w:val="num" w:pos="960"/>
          <w:tab w:val="num" w:pos="1320"/>
        </w:tabs>
        <w:autoSpaceDE w:val="0"/>
        <w:autoSpaceDN w:val="0"/>
        <w:adjustRightInd w:val="0"/>
        <w:ind w:left="960" w:hanging="480"/>
        <w:jc w:val="both"/>
        <w:rPr>
          <w:rFonts w:ascii="Cambria" w:hAnsi="Cambria" w:cs="Arial"/>
          <w:sz w:val="22"/>
          <w:szCs w:val="22"/>
        </w:rPr>
      </w:pPr>
      <w:r w:rsidRPr="00220B1E">
        <w:rPr>
          <w:rFonts w:ascii="Cambria" w:hAnsi="Cambria"/>
          <w:color w:val="000000"/>
          <w:sz w:val="22"/>
          <w:szCs w:val="22"/>
        </w:rPr>
        <w:t>w zakresie dotyczącym terminu dostawy wyłącz</w:t>
      </w:r>
      <w:r>
        <w:rPr>
          <w:rFonts w:ascii="Cambria" w:hAnsi="Cambria"/>
          <w:color w:val="000000"/>
          <w:sz w:val="22"/>
          <w:szCs w:val="22"/>
        </w:rPr>
        <w:t>nie w następujących przypadkach</w:t>
      </w:r>
      <w:r w:rsidRPr="00220B1E">
        <w:rPr>
          <w:rFonts w:ascii="Cambria" w:hAnsi="Cambria"/>
          <w:color w:val="000000"/>
          <w:sz w:val="22"/>
          <w:szCs w:val="22"/>
        </w:rPr>
        <w:t>:</w:t>
      </w:r>
    </w:p>
    <w:p w14:paraId="7CD41ADE" w14:textId="77777777" w:rsidR="007F4126" w:rsidRPr="00220B1E" w:rsidRDefault="007F4126" w:rsidP="00557558">
      <w:pPr>
        <w:numPr>
          <w:ilvl w:val="0"/>
          <w:numId w:val="43"/>
        </w:numPr>
        <w:tabs>
          <w:tab w:val="clear" w:pos="1058"/>
          <w:tab w:val="num" w:pos="1440"/>
        </w:tabs>
        <w:autoSpaceDE w:val="0"/>
        <w:autoSpaceDN w:val="0"/>
        <w:adjustRightInd w:val="0"/>
        <w:ind w:left="1440" w:hanging="480"/>
        <w:jc w:val="both"/>
        <w:rPr>
          <w:rFonts w:ascii="Cambria" w:hAnsi="Cambria"/>
          <w:color w:val="000000"/>
          <w:sz w:val="22"/>
          <w:szCs w:val="22"/>
        </w:rPr>
      </w:pPr>
      <w:r w:rsidRPr="00220B1E">
        <w:rPr>
          <w:rFonts w:ascii="Cambria" w:hAnsi="Cambria"/>
          <w:color w:val="000000"/>
          <w:sz w:val="22"/>
          <w:szCs w:val="22"/>
        </w:rPr>
        <w:t xml:space="preserve">wystąpienia siły wyższej, w tym </w:t>
      </w:r>
      <w:r w:rsidRPr="00220B1E">
        <w:rPr>
          <w:rFonts w:ascii="Cambria" w:hAnsi="Cambria"/>
          <w:sz w:val="22"/>
          <w:szCs w:val="22"/>
          <w:lang w:val="cs-CZ"/>
        </w:rPr>
        <w:t>zdarzenia losowego wywołanego przez czynniki zewnętrzne, którego nie można było przewidzieć z pewnością, w szczególności zagrażającego bezpośrednio życiu lub zdrowiu ludzi lub grożącego powstaniem szkody w znacznych rozmiarach albo działań osób trzecich uniemożliwiających wykonanie prac, które to działania nie są konsekwencją winy którejkolwiek ze Stron,</w:t>
      </w:r>
    </w:p>
    <w:p w14:paraId="7017AA09" w14:textId="77777777" w:rsidR="007F4126" w:rsidRPr="00220B1E" w:rsidRDefault="007F4126" w:rsidP="00557558">
      <w:pPr>
        <w:numPr>
          <w:ilvl w:val="0"/>
          <w:numId w:val="43"/>
        </w:numPr>
        <w:tabs>
          <w:tab w:val="clear" w:pos="1058"/>
          <w:tab w:val="num" w:pos="720"/>
          <w:tab w:val="num" w:pos="1440"/>
        </w:tabs>
        <w:autoSpaceDE w:val="0"/>
        <w:autoSpaceDN w:val="0"/>
        <w:adjustRightInd w:val="0"/>
        <w:ind w:left="1440" w:hanging="480"/>
        <w:jc w:val="both"/>
        <w:rPr>
          <w:rFonts w:ascii="Cambria" w:hAnsi="Cambria"/>
          <w:color w:val="000000"/>
          <w:sz w:val="22"/>
          <w:szCs w:val="22"/>
        </w:rPr>
      </w:pPr>
      <w:r w:rsidRPr="00220B1E">
        <w:rPr>
          <w:rFonts w:ascii="Cambria" w:hAnsi="Cambria"/>
          <w:color w:val="000000"/>
          <w:sz w:val="22"/>
          <w:szCs w:val="22"/>
        </w:rPr>
        <w:t xml:space="preserve">wystąpienia okoliczności leżących wyłącznie po stronie Zamawiającego, </w:t>
      </w:r>
      <w:r w:rsidRPr="00220B1E">
        <w:rPr>
          <w:rFonts w:ascii="Cambria" w:hAnsi="Cambria"/>
          <w:color w:val="000000"/>
          <w:sz w:val="22"/>
          <w:szCs w:val="22"/>
        </w:rPr>
        <w:br/>
        <w:t>w szczególności wstrzymania dostawy,</w:t>
      </w:r>
    </w:p>
    <w:p w14:paraId="56E310FB" w14:textId="77777777" w:rsidR="007F4126" w:rsidRPr="00220B1E" w:rsidRDefault="007F4126" w:rsidP="00557558">
      <w:pPr>
        <w:numPr>
          <w:ilvl w:val="0"/>
          <w:numId w:val="43"/>
        </w:numPr>
        <w:tabs>
          <w:tab w:val="num" w:pos="1440"/>
        </w:tabs>
        <w:autoSpaceDE w:val="0"/>
        <w:autoSpaceDN w:val="0"/>
        <w:adjustRightInd w:val="0"/>
        <w:ind w:left="1440" w:hanging="480"/>
        <w:jc w:val="both"/>
        <w:rPr>
          <w:rFonts w:ascii="Cambria" w:hAnsi="Cambria"/>
          <w:color w:val="000000"/>
          <w:sz w:val="22"/>
          <w:szCs w:val="22"/>
        </w:rPr>
      </w:pPr>
      <w:r w:rsidRPr="00220B1E">
        <w:rPr>
          <w:rFonts w:ascii="Cambria" w:hAnsi="Cambria" w:cs="Tahoma"/>
          <w:sz w:val="22"/>
          <w:szCs w:val="22"/>
        </w:rPr>
        <w:t>ograniczenia dostępności surowców służących do wykonania przedmiotu umowy</w:t>
      </w:r>
      <w:r w:rsidRPr="00220B1E">
        <w:rPr>
          <w:rFonts w:ascii="Cambria" w:hAnsi="Cambria"/>
          <w:color w:val="000000"/>
          <w:sz w:val="22"/>
          <w:szCs w:val="22"/>
        </w:rPr>
        <w:t>,</w:t>
      </w:r>
    </w:p>
    <w:p w14:paraId="600F54CF" w14:textId="77777777" w:rsidR="007F4126" w:rsidRPr="00220B1E" w:rsidRDefault="007F4126" w:rsidP="00557558">
      <w:pPr>
        <w:numPr>
          <w:ilvl w:val="0"/>
          <w:numId w:val="43"/>
        </w:numPr>
        <w:tabs>
          <w:tab w:val="num" w:pos="1440"/>
        </w:tabs>
        <w:autoSpaceDE w:val="0"/>
        <w:autoSpaceDN w:val="0"/>
        <w:adjustRightInd w:val="0"/>
        <w:ind w:left="1440" w:hanging="480"/>
        <w:jc w:val="both"/>
        <w:rPr>
          <w:rFonts w:ascii="Cambria" w:hAnsi="Cambria"/>
          <w:color w:val="000000"/>
          <w:sz w:val="22"/>
          <w:szCs w:val="22"/>
        </w:rPr>
      </w:pPr>
      <w:r w:rsidRPr="00220B1E">
        <w:rPr>
          <w:rFonts w:ascii="Cambria" w:hAnsi="Cambria"/>
          <w:color w:val="000000"/>
          <w:sz w:val="22"/>
          <w:szCs w:val="22"/>
        </w:rPr>
        <w:t>czasowego wstrzymania produkcji towarów lub braków towarów będących przedmiotem Umowy, w tym będące następstwem działania organów administracji publicznej,</w:t>
      </w:r>
    </w:p>
    <w:p w14:paraId="47356B0E" w14:textId="77777777" w:rsidR="007F4126" w:rsidRPr="00220B1E" w:rsidRDefault="007F4126" w:rsidP="001250E7">
      <w:pPr>
        <w:tabs>
          <w:tab w:val="num" w:pos="720"/>
          <w:tab w:val="num" w:pos="1440"/>
        </w:tabs>
        <w:autoSpaceDE w:val="0"/>
        <w:autoSpaceDN w:val="0"/>
        <w:adjustRightInd w:val="0"/>
        <w:spacing w:after="120"/>
        <w:ind w:left="958"/>
        <w:jc w:val="both"/>
        <w:rPr>
          <w:rFonts w:ascii="Cambria" w:hAnsi="Cambria"/>
          <w:color w:val="000000"/>
          <w:sz w:val="22"/>
          <w:szCs w:val="22"/>
        </w:rPr>
      </w:pPr>
      <w:r w:rsidRPr="00220B1E">
        <w:rPr>
          <w:rFonts w:ascii="Cambria" w:hAnsi="Cambria"/>
          <w:color w:val="000000"/>
          <w:sz w:val="22"/>
          <w:szCs w:val="22"/>
        </w:rPr>
        <w:t xml:space="preserve">mogą powodować odpowiednie przedłużenie terminu dostawy o czas niezbędny do należytego jej wykonania, nie dłużej jednak niż o okres tych okoliczności; </w:t>
      </w:r>
    </w:p>
    <w:p w14:paraId="6758DA77" w14:textId="127A2E33" w:rsidR="007F4126" w:rsidRPr="00220B1E" w:rsidRDefault="00BE76B4" w:rsidP="00557558">
      <w:pPr>
        <w:numPr>
          <w:ilvl w:val="0"/>
          <w:numId w:val="45"/>
        </w:numPr>
        <w:tabs>
          <w:tab w:val="clear" w:pos="1058"/>
          <w:tab w:val="num" w:pos="993"/>
        </w:tabs>
        <w:autoSpaceDE w:val="0"/>
        <w:autoSpaceDN w:val="0"/>
        <w:adjustRightInd w:val="0"/>
        <w:ind w:left="993" w:hanging="517"/>
        <w:jc w:val="both"/>
        <w:rPr>
          <w:rFonts w:ascii="Cambria" w:hAnsi="Cambria"/>
          <w:color w:val="000000"/>
          <w:sz w:val="22"/>
          <w:szCs w:val="22"/>
        </w:rPr>
      </w:pPr>
      <w:r>
        <w:rPr>
          <w:rFonts w:ascii="Cambria" w:hAnsi="Cambria"/>
          <w:color w:val="000000"/>
          <w:sz w:val="22"/>
          <w:szCs w:val="22"/>
        </w:rPr>
        <w:t xml:space="preserve">w zakresie </w:t>
      </w:r>
      <w:r w:rsidR="007F4126" w:rsidRPr="00220B1E">
        <w:rPr>
          <w:rFonts w:ascii="Cambria" w:hAnsi="Cambria"/>
          <w:color w:val="000000"/>
          <w:sz w:val="22"/>
          <w:szCs w:val="22"/>
        </w:rPr>
        <w:t>sposobu spełnienia świadczenia wyłącznie w następujących przypadkach:</w:t>
      </w:r>
    </w:p>
    <w:p w14:paraId="56C1F406" w14:textId="77777777" w:rsidR="007F4126" w:rsidRPr="00220B1E" w:rsidRDefault="007F4126" w:rsidP="00557558">
      <w:pPr>
        <w:numPr>
          <w:ilvl w:val="0"/>
          <w:numId w:val="44"/>
        </w:numPr>
        <w:tabs>
          <w:tab w:val="clear" w:pos="360"/>
          <w:tab w:val="num" w:pos="720"/>
        </w:tabs>
        <w:autoSpaceDE w:val="0"/>
        <w:autoSpaceDN w:val="0"/>
        <w:adjustRightInd w:val="0"/>
        <w:spacing w:after="13"/>
        <w:ind w:left="1440" w:hanging="480"/>
        <w:jc w:val="both"/>
        <w:rPr>
          <w:rFonts w:ascii="Cambria" w:hAnsi="Cambria"/>
          <w:color w:val="000000"/>
          <w:sz w:val="22"/>
          <w:szCs w:val="22"/>
        </w:rPr>
      </w:pPr>
      <w:r w:rsidRPr="00220B1E">
        <w:rPr>
          <w:rFonts w:ascii="Cambria" w:hAnsi="Cambria"/>
          <w:color w:val="000000"/>
          <w:sz w:val="22"/>
          <w:szCs w:val="22"/>
        </w:rPr>
        <w:t>wystąpienia okoliczności spowodowanych nieprzewidywalną koniecznością dostawy towarów nie wymienionych w Umowie; Zamawiający w tym przypadku dopuszcza zakup towarów zamiennych, równoważnych (np. towarów w zamiennym opakowaniu lub towarów o tożsamej nazwie międzynarodowej innego producenta o innej nazwie handlowej), ale ich cena nie może przewyższać ceny towarów podstawowych. Wykonawca zobowiązany jest dostarczyć go na zasadach określonych w niniejszej Umowie,</w:t>
      </w:r>
    </w:p>
    <w:p w14:paraId="69BB807D" w14:textId="77777777" w:rsidR="007F4126" w:rsidRPr="00220B1E" w:rsidRDefault="007F4126" w:rsidP="00557558">
      <w:pPr>
        <w:numPr>
          <w:ilvl w:val="0"/>
          <w:numId w:val="44"/>
        </w:numPr>
        <w:tabs>
          <w:tab w:val="clear" w:pos="360"/>
          <w:tab w:val="num" w:pos="720"/>
        </w:tabs>
        <w:autoSpaceDE w:val="0"/>
        <w:autoSpaceDN w:val="0"/>
        <w:adjustRightInd w:val="0"/>
        <w:spacing w:after="120"/>
        <w:ind w:left="1440" w:hanging="482"/>
        <w:jc w:val="both"/>
        <w:rPr>
          <w:rFonts w:ascii="Cambria" w:hAnsi="Cambria"/>
          <w:color w:val="000000"/>
          <w:sz w:val="22"/>
          <w:szCs w:val="22"/>
        </w:rPr>
      </w:pPr>
      <w:r w:rsidRPr="00220B1E">
        <w:rPr>
          <w:rFonts w:ascii="Cambria" w:hAnsi="Cambria"/>
          <w:color w:val="000000"/>
          <w:sz w:val="22"/>
          <w:szCs w:val="22"/>
        </w:rPr>
        <w:t>nie wykupienia pełnej ilości Przedmiotu dostawy; w tym przypadku Umowa może zostać pr</w:t>
      </w:r>
      <w:r>
        <w:rPr>
          <w:rFonts w:ascii="Cambria" w:hAnsi="Cambria"/>
          <w:color w:val="000000"/>
          <w:sz w:val="22"/>
          <w:szCs w:val="22"/>
        </w:rPr>
        <w:t xml:space="preserve">zedłużona na czas niezbędny do </w:t>
      </w:r>
      <w:r w:rsidRPr="00220B1E">
        <w:rPr>
          <w:rFonts w:ascii="Cambria" w:hAnsi="Cambria"/>
          <w:color w:val="000000"/>
          <w:sz w:val="22"/>
          <w:szCs w:val="22"/>
        </w:rPr>
        <w:t>realizacji przedmiotu Umowy,</w:t>
      </w:r>
      <w:r w:rsidRPr="00220B1E" w:rsidDel="005E23AE">
        <w:rPr>
          <w:rFonts w:ascii="Cambria" w:hAnsi="Cambria"/>
          <w:color w:val="000000"/>
          <w:sz w:val="22"/>
          <w:szCs w:val="22"/>
        </w:rPr>
        <w:t xml:space="preserve"> </w:t>
      </w:r>
      <w:r w:rsidRPr="00220B1E">
        <w:rPr>
          <w:rFonts w:ascii="Cambria" w:hAnsi="Cambria"/>
          <w:color w:val="000000"/>
          <w:sz w:val="22"/>
          <w:szCs w:val="22"/>
        </w:rPr>
        <w:t>z uwzględnieniem faktu, iż okres przedłużenia Umowy nie może być dłuższy niż 12 miesięcy;</w:t>
      </w:r>
    </w:p>
    <w:p w14:paraId="593D3458" w14:textId="77777777" w:rsidR="007F4126" w:rsidRPr="00220B1E" w:rsidRDefault="007F4126" w:rsidP="00557558">
      <w:pPr>
        <w:numPr>
          <w:ilvl w:val="0"/>
          <w:numId w:val="45"/>
        </w:numPr>
        <w:tabs>
          <w:tab w:val="clear" w:pos="1058"/>
          <w:tab w:val="num" w:pos="993"/>
        </w:tabs>
        <w:autoSpaceDE w:val="0"/>
        <w:autoSpaceDN w:val="0"/>
        <w:adjustRightInd w:val="0"/>
        <w:spacing w:after="13"/>
        <w:ind w:left="993" w:hanging="517"/>
        <w:jc w:val="both"/>
        <w:rPr>
          <w:rFonts w:ascii="Cambria" w:hAnsi="Cambria"/>
          <w:color w:val="000000"/>
          <w:sz w:val="22"/>
          <w:szCs w:val="22"/>
        </w:rPr>
      </w:pPr>
      <w:r>
        <w:rPr>
          <w:rFonts w:ascii="Cambria" w:hAnsi="Cambria"/>
          <w:color w:val="000000"/>
          <w:sz w:val="22"/>
          <w:szCs w:val="22"/>
        </w:rPr>
        <w:t xml:space="preserve">w odniesieniu do zakresu </w:t>
      </w:r>
      <w:r w:rsidRPr="00220B1E">
        <w:rPr>
          <w:rFonts w:ascii="Cambria" w:hAnsi="Cambria"/>
          <w:color w:val="000000"/>
          <w:sz w:val="22"/>
          <w:szCs w:val="22"/>
        </w:rPr>
        <w:t>przedmiotu świadczenia wyłącznie w następujących przypadkach:</w:t>
      </w:r>
    </w:p>
    <w:p w14:paraId="1C0DF441" w14:textId="77777777" w:rsidR="007F4126" w:rsidRPr="00220B1E" w:rsidRDefault="007F4126" w:rsidP="00557558">
      <w:pPr>
        <w:numPr>
          <w:ilvl w:val="1"/>
          <w:numId w:val="45"/>
        </w:numPr>
        <w:tabs>
          <w:tab w:val="left" w:pos="0"/>
          <w:tab w:val="left" w:pos="360"/>
          <w:tab w:val="num" w:pos="1418"/>
        </w:tabs>
        <w:autoSpaceDE w:val="0"/>
        <w:autoSpaceDN w:val="0"/>
        <w:adjustRightInd w:val="0"/>
        <w:spacing w:before="40" w:after="40"/>
        <w:ind w:left="1418" w:hanging="425"/>
        <w:jc w:val="both"/>
        <w:rPr>
          <w:rFonts w:ascii="Cambria" w:hAnsi="Cambria" w:cs="Arial Narrow"/>
          <w:color w:val="000000"/>
          <w:sz w:val="22"/>
          <w:szCs w:val="22"/>
        </w:rPr>
      </w:pPr>
      <w:r w:rsidRPr="00220B1E">
        <w:rPr>
          <w:rFonts w:ascii="Cambria" w:hAnsi="Cambria" w:cs="Arial Narrow"/>
          <w:color w:val="000000"/>
          <w:sz w:val="22"/>
          <w:szCs w:val="22"/>
        </w:rPr>
        <w:t>zmiany wielkości opakowania zbiorczego zaoferowanego produktu przy zachowaniu lub obniżeniu ceny jednostkowej określonej w Załączniku nr 1 do Umowy,</w:t>
      </w:r>
    </w:p>
    <w:p w14:paraId="5E6024BF" w14:textId="77777777" w:rsidR="007F4126" w:rsidRPr="00567B74" w:rsidRDefault="007F4126" w:rsidP="00557558">
      <w:pPr>
        <w:numPr>
          <w:ilvl w:val="1"/>
          <w:numId w:val="45"/>
        </w:numPr>
        <w:tabs>
          <w:tab w:val="left" w:pos="0"/>
          <w:tab w:val="left" w:pos="360"/>
        </w:tabs>
        <w:autoSpaceDE w:val="0"/>
        <w:autoSpaceDN w:val="0"/>
        <w:adjustRightInd w:val="0"/>
        <w:spacing w:before="40" w:after="40"/>
        <w:ind w:left="1418" w:hanging="425"/>
        <w:jc w:val="both"/>
        <w:rPr>
          <w:rFonts w:ascii="Cambria" w:hAnsi="Cambria" w:cs="Arial Narrow"/>
          <w:color w:val="000000"/>
          <w:sz w:val="22"/>
          <w:szCs w:val="22"/>
        </w:rPr>
      </w:pPr>
      <w:r w:rsidRPr="00567B74">
        <w:rPr>
          <w:rFonts w:ascii="Cambria" w:hAnsi="Cambria" w:cs="Arial Narrow"/>
          <w:color w:val="000000"/>
          <w:sz w:val="22"/>
          <w:szCs w:val="22"/>
        </w:rPr>
        <w:t>zmiany numeru katalogowego lub nazewnictwa produktu, przy zachowaniu lub obniżeniu ceny jednostkowej określonej w Załączniku nr 1 do Umowy,</w:t>
      </w:r>
    </w:p>
    <w:p w14:paraId="296EAA00" w14:textId="77777777" w:rsidR="007F4126" w:rsidRDefault="007F4126" w:rsidP="00557558">
      <w:pPr>
        <w:numPr>
          <w:ilvl w:val="1"/>
          <w:numId w:val="45"/>
        </w:numPr>
        <w:tabs>
          <w:tab w:val="left" w:pos="0"/>
          <w:tab w:val="left" w:pos="360"/>
        </w:tabs>
        <w:autoSpaceDE w:val="0"/>
        <w:autoSpaceDN w:val="0"/>
        <w:adjustRightInd w:val="0"/>
        <w:spacing w:before="40" w:after="40"/>
        <w:ind w:left="1418" w:hanging="425"/>
        <w:jc w:val="both"/>
        <w:rPr>
          <w:rFonts w:ascii="Cambria" w:hAnsi="Cambria" w:cs="Arial Narrow"/>
          <w:color w:val="000000"/>
          <w:sz w:val="22"/>
          <w:szCs w:val="22"/>
        </w:rPr>
      </w:pPr>
      <w:r>
        <w:rPr>
          <w:rFonts w:ascii="Cambria" w:hAnsi="Cambria" w:cs="Arial Narrow"/>
          <w:color w:val="000000"/>
          <w:sz w:val="22"/>
          <w:szCs w:val="22"/>
        </w:rPr>
        <w:t xml:space="preserve">zmiany </w:t>
      </w:r>
      <w:r w:rsidRPr="00567B74">
        <w:rPr>
          <w:rFonts w:ascii="Cambria" w:hAnsi="Cambria" w:cs="Arial Narrow"/>
          <w:color w:val="000000"/>
          <w:sz w:val="22"/>
          <w:szCs w:val="22"/>
        </w:rPr>
        <w:t>ilości jednostek miary określonych dla poszczególnych produktów w Załączniku nr 1 do Umowy, z zastrzeżeniem, że nie może to powodować przekroczenia kwoty</w:t>
      </w:r>
      <w:r w:rsidRPr="00567B74">
        <w:rPr>
          <w:rFonts w:ascii="Cambria" w:hAnsi="Cambria"/>
          <w:sz w:val="22"/>
          <w:szCs w:val="22"/>
        </w:rPr>
        <w:t>, o której mowa w § 4 ust. 1;</w:t>
      </w:r>
    </w:p>
    <w:p w14:paraId="157C8A15" w14:textId="77777777" w:rsidR="007F4126" w:rsidRPr="00220B1E" w:rsidRDefault="007F4126" w:rsidP="00557558">
      <w:pPr>
        <w:numPr>
          <w:ilvl w:val="1"/>
          <w:numId w:val="45"/>
        </w:numPr>
        <w:tabs>
          <w:tab w:val="left" w:pos="0"/>
          <w:tab w:val="left" w:pos="360"/>
        </w:tabs>
        <w:autoSpaceDE w:val="0"/>
        <w:autoSpaceDN w:val="0"/>
        <w:adjustRightInd w:val="0"/>
        <w:spacing w:before="40" w:after="40"/>
        <w:ind w:left="1418" w:hanging="425"/>
        <w:jc w:val="both"/>
        <w:rPr>
          <w:rFonts w:ascii="Cambria" w:hAnsi="Cambria" w:cs="Arial Narrow"/>
          <w:color w:val="000000"/>
          <w:sz w:val="22"/>
          <w:szCs w:val="22"/>
        </w:rPr>
      </w:pPr>
      <w:r w:rsidRPr="00220B1E">
        <w:rPr>
          <w:rFonts w:ascii="Cambria" w:hAnsi="Cambria" w:cs="Tahoma"/>
          <w:sz w:val="22"/>
          <w:szCs w:val="22"/>
        </w:rPr>
        <w:t>zakontraktowania przez Narodowy Fundusz Zdrowia u Zamawiającego mniejszej w stosunku do oferowanej liczby świadczeń zdrowotnych lub po cenach niższych od ponoszonych przez Zamawiającego kosztów tych</w:t>
      </w:r>
      <w:r>
        <w:rPr>
          <w:rFonts w:ascii="Cambria" w:hAnsi="Cambria" w:cs="Tahoma"/>
          <w:sz w:val="22"/>
          <w:szCs w:val="22"/>
        </w:rPr>
        <w:t xml:space="preserve"> świadczeń, mających zasadniczy</w:t>
      </w:r>
      <w:r w:rsidRPr="00220B1E">
        <w:rPr>
          <w:rFonts w:ascii="Cambria" w:hAnsi="Cambria" w:cs="Tahoma"/>
          <w:sz w:val="22"/>
          <w:szCs w:val="22"/>
        </w:rPr>
        <w:t xml:space="preserve"> wpływ na sytuację majątkową strony; </w:t>
      </w:r>
    </w:p>
    <w:p w14:paraId="65CA176D" w14:textId="77777777" w:rsidR="007F4126" w:rsidRPr="00C73B6D" w:rsidRDefault="007F4126" w:rsidP="00557558">
      <w:pPr>
        <w:numPr>
          <w:ilvl w:val="0"/>
          <w:numId w:val="45"/>
        </w:numPr>
        <w:autoSpaceDE w:val="0"/>
        <w:autoSpaceDN w:val="0"/>
        <w:adjustRightInd w:val="0"/>
        <w:jc w:val="both"/>
        <w:rPr>
          <w:rFonts w:ascii="Cambria" w:hAnsi="Cambria"/>
          <w:color w:val="000000"/>
          <w:sz w:val="22"/>
          <w:szCs w:val="22"/>
        </w:rPr>
      </w:pPr>
      <w:r w:rsidRPr="00C73B6D">
        <w:rPr>
          <w:rFonts w:ascii="Cambria" w:hAnsi="Cambria"/>
          <w:color w:val="000000"/>
          <w:sz w:val="22"/>
          <w:szCs w:val="22"/>
        </w:rPr>
        <w:t>w odniesieniu do wysokości wynagrodzenia wyłącznie w przypadkach:</w:t>
      </w:r>
    </w:p>
    <w:p w14:paraId="14F19B99" w14:textId="77777777" w:rsidR="007F4126" w:rsidRPr="00C73B6D" w:rsidRDefault="007F4126" w:rsidP="00557558">
      <w:pPr>
        <w:numPr>
          <w:ilvl w:val="1"/>
          <w:numId w:val="50"/>
        </w:numPr>
        <w:autoSpaceDE w:val="0"/>
        <w:autoSpaceDN w:val="0"/>
        <w:adjustRightInd w:val="0"/>
        <w:jc w:val="both"/>
        <w:rPr>
          <w:rFonts w:ascii="Cambria" w:hAnsi="Cambria"/>
          <w:sz w:val="22"/>
          <w:szCs w:val="22"/>
        </w:rPr>
      </w:pPr>
      <w:r>
        <w:rPr>
          <w:rFonts w:ascii="Cambria" w:hAnsi="Cambria"/>
          <w:sz w:val="22"/>
          <w:szCs w:val="22"/>
        </w:rPr>
        <w:t>określonym w pkt 4 lit. d)</w:t>
      </w:r>
      <w:r w:rsidRPr="00C73B6D">
        <w:rPr>
          <w:rFonts w:ascii="Cambria" w:hAnsi="Cambria"/>
          <w:sz w:val="22"/>
          <w:szCs w:val="22"/>
        </w:rPr>
        <w:t xml:space="preserve"> powyżej;</w:t>
      </w:r>
    </w:p>
    <w:p w14:paraId="13EAFEBF" w14:textId="77777777" w:rsidR="007F4126" w:rsidRPr="00C73B6D" w:rsidRDefault="007F4126" w:rsidP="00557558">
      <w:pPr>
        <w:numPr>
          <w:ilvl w:val="1"/>
          <w:numId w:val="50"/>
        </w:numPr>
        <w:autoSpaceDE w:val="0"/>
        <w:autoSpaceDN w:val="0"/>
        <w:adjustRightInd w:val="0"/>
        <w:jc w:val="both"/>
        <w:rPr>
          <w:rFonts w:ascii="Cambria" w:hAnsi="Cambria"/>
          <w:sz w:val="22"/>
          <w:szCs w:val="22"/>
        </w:rPr>
      </w:pPr>
      <w:r w:rsidRPr="00C73B6D">
        <w:rPr>
          <w:rFonts w:ascii="Cambria" w:hAnsi="Cambria"/>
          <w:sz w:val="22"/>
          <w:szCs w:val="22"/>
        </w:rPr>
        <w:t>udzielania przez Wykonawcę upustów promocyjnych; w tym przypadku upusty będą obowiązywały również dla niniejszej Umowy.</w:t>
      </w:r>
    </w:p>
    <w:p w14:paraId="393BA7C6" w14:textId="77777777" w:rsidR="007F4126" w:rsidRPr="00C73B6D" w:rsidRDefault="007F4126" w:rsidP="00557558">
      <w:pPr>
        <w:numPr>
          <w:ilvl w:val="1"/>
          <w:numId w:val="50"/>
        </w:numPr>
        <w:autoSpaceDE w:val="0"/>
        <w:autoSpaceDN w:val="0"/>
        <w:adjustRightInd w:val="0"/>
        <w:ind w:left="1434" w:hanging="357"/>
        <w:jc w:val="both"/>
        <w:rPr>
          <w:rFonts w:ascii="Cambria" w:hAnsi="Cambria" w:cs="Tahoma"/>
          <w:sz w:val="22"/>
          <w:szCs w:val="22"/>
        </w:rPr>
      </w:pPr>
      <w:r w:rsidRPr="00C73B6D">
        <w:rPr>
          <w:rFonts w:ascii="Cambria" w:hAnsi="Cambria" w:cs="Tahoma"/>
          <w:sz w:val="22"/>
          <w:szCs w:val="22"/>
        </w:rPr>
        <w:t>urzędowej zmiany stawek VAT; w takim przypadku zmiana ceny nastąpi z zachowaniem ceny netto, która pozostaje bez zmian;</w:t>
      </w:r>
    </w:p>
    <w:p w14:paraId="40A02E39" w14:textId="77777777" w:rsidR="007F4126" w:rsidRPr="006240C8" w:rsidRDefault="007F4126" w:rsidP="00557558">
      <w:pPr>
        <w:numPr>
          <w:ilvl w:val="1"/>
          <w:numId w:val="50"/>
        </w:numPr>
        <w:autoSpaceDE w:val="0"/>
        <w:autoSpaceDN w:val="0"/>
        <w:adjustRightInd w:val="0"/>
        <w:ind w:left="1434" w:hanging="357"/>
        <w:jc w:val="both"/>
        <w:rPr>
          <w:rFonts w:ascii="Cambria" w:hAnsi="Cambria" w:cs="Tahoma"/>
          <w:sz w:val="22"/>
          <w:szCs w:val="22"/>
        </w:rPr>
      </w:pPr>
      <w:r w:rsidRPr="006240C8">
        <w:rPr>
          <w:rFonts w:ascii="Cambria" w:hAnsi="Cambria"/>
          <w:sz w:val="22"/>
          <w:szCs w:val="22"/>
        </w:rPr>
        <w:t>zmiany wysokości minimalnego wynagrodzenia za pracę ustalonego na podstawie art. 2 ust.3-5 ustawy z dnia 10 października 2002 r. o minimalnym wynagrodzeniu za pracę, jeżeli zmiany te będą miały wpływ na koszty wykonania zamówienia przez wykonawcę, poprzez zmianę wynagrodzenia Wykonawcy określonego w Umowie;</w:t>
      </w:r>
    </w:p>
    <w:p w14:paraId="5C1A0BA2" w14:textId="77777777" w:rsidR="007F4126" w:rsidRPr="006240C8" w:rsidRDefault="007F4126" w:rsidP="00557558">
      <w:pPr>
        <w:numPr>
          <w:ilvl w:val="1"/>
          <w:numId w:val="50"/>
        </w:numPr>
        <w:autoSpaceDE w:val="0"/>
        <w:autoSpaceDN w:val="0"/>
        <w:adjustRightInd w:val="0"/>
        <w:ind w:left="1434" w:hanging="357"/>
        <w:jc w:val="both"/>
        <w:rPr>
          <w:rFonts w:ascii="Cambria" w:hAnsi="Cambria" w:cs="Tahoma"/>
          <w:sz w:val="22"/>
          <w:szCs w:val="22"/>
        </w:rPr>
      </w:pPr>
      <w:r w:rsidRPr="006240C8">
        <w:rPr>
          <w:rFonts w:ascii="Cambria" w:hAnsi="Cambria"/>
          <w:sz w:val="22"/>
          <w:szCs w:val="22"/>
        </w:rPr>
        <w:t>zmiany zasad podlegania ubezpieczeniom społecznym lub ubezpieczeniu zdrowotnemu lub wysokości stawki składki na ubezpieczenie społeczne lub zdrowotne jeżeli zmiany te będą miały wpływ na koszty wykonania zamówienia przez wykonawcę, poprzez zmianę wynagrodzenia Wykonawcy określonego w Umowie.</w:t>
      </w:r>
    </w:p>
    <w:p w14:paraId="6E3D3844" w14:textId="77777777" w:rsidR="007F4126" w:rsidRPr="00B46B46" w:rsidRDefault="007F4126" w:rsidP="00557558">
      <w:pPr>
        <w:pStyle w:val="Akapitzlist"/>
        <w:numPr>
          <w:ilvl w:val="2"/>
          <w:numId w:val="51"/>
        </w:numPr>
        <w:tabs>
          <w:tab w:val="clear" w:pos="2340"/>
          <w:tab w:val="num" w:pos="426"/>
        </w:tabs>
        <w:autoSpaceDE w:val="0"/>
        <w:autoSpaceDN w:val="0"/>
        <w:adjustRightInd w:val="0"/>
        <w:ind w:left="426" w:hanging="426"/>
        <w:contextualSpacing/>
        <w:jc w:val="both"/>
        <w:rPr>
          <w:rFonts w:ascii="Cambria" w:hAnsi="Cambria" w:cs="Tahoma"/>
          <w:sz w:val="22"/>
          <w:szCs w:val="22"/>
        </w:rPr>
      </w:pPr>
      <w:r w:rsidRPr="00B46B46">
        <w:rPr>
          <w:rFonts w:ascii="Cambria" w:hAnsi="Cambria"/>
          <w:sz w:val="22"/>
          <w:szCs w:val="22"/>
        </w:rPr>
        <w:t>Zmiana postanowień Umowy, o której mowa w ust. 2 pkt 5) lit. c) – e) obowiązuje od dnia wejścia w życie przepisów prawa wprowadzających te zmiany, jednak w przypadku:</w:t>
      </w:r>
    </w:p>
    <w:p w14:paraId="3DA4708E" w14:textId="77777777" w:rsidR="007F4126" w:rsidRPr="006240C8" w:rsidRDefault="007F4126" w:rsidP="001250E7">
      <w:pPr>
        <w:ind w:left="993"/>
        <w:jc w:val="both"/>
        <w:rPr>
          <w:rFonts w:ascii="Cambria" w:hAnsi="Cambria"/>
          <w:sz w:val="22"/>
          <w:szCs w:val="22"/>
        </w:rPr>
      </w:pPr>
      <w:r w:rsidRPr="006240C8">
        <w:rPr>
          <w:rFonts w:ascii="Cambria" w:hAnsi="Cambria"/>
          <w:sz w:val="22"/>
          <w:szCs w:val="22"/>
        </w:rPr>
        <w:t xml:space="preserve">a) zmian przepisów, o których mowa w pkt 5) lit. c), zmiana wynagrodzenia     </w:t>
      </w:r>
    </w:p>
    <w:p w14:paraId="687EC7FB" w14:textId="77777777" w:rsidR="007F4126" w:rsidRPr="006240C8" w:rsidRDefault="007F4126" w:rsidP="001250E7">
      <w:pPr>
        <w:ind w:left="993"/>
        <w:jc w:val="both"/>
        <w:rPr>
          <w:rFonts w:ascii="Cambria" w:hAnsi="Cambria"/>
          <w:sz w:val="22"/>
          <w:szCs w:val="22"/>
        </w:rPr>
      </w:pPr>
      <w:r w:rsidRPr="006240C8">
        <w:rPr>
          <w:rFonts w:ascii="Cambria" w:hAnsi="Cambria"/>
          <w:sz w:val="22"/>
          <w:szCs w:val="22"/>
        </w:rPr>
        <w:t xml:space="preserve">     (uwzględnienie nowej stawki podatku VAT i związana z tym zmiana cen    </w:t>
      </w:r>
    </w:p>
    <w:p w14:paraId="62CAE490" w14:textId="77777777" w:rsidR="007F4126" w:rsidRPr="006240C8" w:rsidRDefault="007F4126" w:rsidP="001250E7">
      <w:pPr>
        <w:ind w:left="993"/>
        <w:jc w:val="both"/>
        <w:rPr>
          <w:rFonts w:ascii="Cambria" w:hAnsi="Cambria"/>
          <w:sz w:val="22"/>
          <w:szCs w:val="22"/>
        </w:rPr>
      </w:pPr>
      <w:r w:rsidRPr="006240C8">
        <w:rPr>
          <w:rFonts w:ascii="Cambria" w:hAnsi="Cambria"/>
          <w:sz w:val="22"/>
          <w:szCs w:val="22"/>
        </w:rPr>
        <w:t xml:space="preserve">     jednostkowych brutto) nastąpi automatycznie w dacie określonej przez przepisy  </w:t>
      </w:r>
    </w:p>
    <w:p w14:paraId="1CAF563C" w14:textId="77777777" w:rsidR="007F4126" w:rsidRPr="006240C8" w:rsidRDefault="007F4126" w:rsidP="001250E7">
      <w:pPr>
        <w:ind w:left="993"/>
        <w:jc w:val="both"/>
        <w:rPr>
          <w:rFonts w:ascii="Cambria" w:hAnsi="Cambria"/>
          <w:sz w:val="22"/>
          <w:szCs w:val="22"/>
        </w:rPr>
      </w:pPr>
      <w:r w:rsidRPr="006240C8">
        <w:rPr>
          <w:rFonts w:ascii="Cambria" w:hAnsi="Cambria"/>
          <w:sz w:val="22"/>
          <w:szCs w:val="22"/>
        </w:rPr>
        <w:t xml:space="preserve">     wprowadzające zmianę stawki podatku VAT bez konieczności podpisywania  </w:t>
      </w:r>
    </w:p>
    <w:p w14:paraId="0D8C012F" w14:textId="77777777" w:rsidR="007F4126" w:rsidRPr="006240C8" w:rsidRDefault="007F4126" w:rsidP="001250E7">
      <w:pPr>
        <w:ind w:left="993"/>
        <w:jc w:val="both"/>
        <w:rPr>
          <w:rFonts w:ascii="Cambria" w:hAnsi="Cambria"/>
          <w:sz w:val="22"/>
          <w:szCs w:val="22"/>
        </w:rPr>
      </w:pPr>
      <w:r w:rsidRPr="006240C8">
        <w:rPr>
          <w:rFonts w:ascii="Cambria" w:hAnsi="Cambria"/>
          <w:sz w:val="22"/>
          <w:szCs w:val="22"/>
        </w:rPr>
        <w:t xml:space="preserve">     odrębnego aneksu;</w:t>
      </w:r>
    </w:p>
    <w:p w14:paraId="4F162331" w14:textId="77777777" w:rsidR="007F4126" w:rsidRPr="006240C8" w:rsidRDefault="007F4126" w:rsidP="001250E7">
      <w:pPr>
        <w:ind w:left="993"/>
        <w:jc w:val="both"/>
        <w:rPr>
          <w:rFonts w:ascii="Cambria" w:hAnsi="Cambria"/>
          <w:sz w:val="22"/>
          <w:szCs w:val="22"/>
        </w:rPr>
      </w:pPr>
      <w:r w:rsidRPr="006240C8">
        <w:rPr>
          <w:rFonts w:ascii="Cambria" w:hAnsi="Cambria"/>
          <w:sz w:val="22"/>
          <w:szCs w:val="22"/>
        </w:rPr>
        <w:t xml:space="preserve">b) zmian przepisów, o których mowa w ust.2 pkt 5) lit. d) i e), zmiana wynagrodzenia  </w:t>
      </w:r>
    </w:p>
    <w:p w14:paraId="1F50F4B5" w14:textId="77777777" w:rsidR="007F4126" w:rsidRPr="006240C8" w:rsidRDefault="007F4126" w:rsidP="001250E7">
      <w:pPr>
        <w:ind w:left="993"/>
        <w:jc w:val="both"/>
        <w:rPr>
          <w:rFonts w:ascii="Cambria" w:hAnsi="Cambria"/>
          <w:sz w:val="22"/>
          <w:szCs w:val="22"/>
        </w:rPr>
      </w:pPr>
      <w:r w:rsidRPr="006240C8">
        <w:rPr>
          <w:rFonts w:ascii="Cambria" w:hAnsi="Cambria"/>
          <w:sz w:val="22"/>
          <w:szCs w:val="22"/>
        </w:rPr>
        <w:t xml:space="preserve">     nastąpi nie wcześniej niż od pierwszego dnia miesiąca następującego po miesiącu,    </w:t>
      </w:r>
    </w:p>
    <w:p w14:paraId="7FC8786D" w14:textId="77777777" w:rsidR="007F4126" w:rsidRPr="006240C8" w:rsidRDefault="007F4126" w:rsidP="001250E7">
      <w:pPr>
        <w:ind w:left="993"/>
        <w:jc w:val="both"/>
        <w:rPr>
          <w:rFonts w:ascii="Cambria" w:hAnsi="Cambria"/>
          <w:sz w:val="22"/>
          <w:szCs w:val="22"/>
        </w:rPr>
      </w:pPr>
      <w:r w:rsidRPr="006240C8">
        <w:rPr>
          <w:rFonts w:ascii="Cambria" w:hAnsi="Cambria"/>
          <w:sz w:val="22"/>
          <w:szCs w:val="22"/>
        </w:rPr>
        <w:t xml:space="preserve">     w którym Zamawiający zaakceptował wniosek Wykonawcy o zmianę  </w:t>
      </w:r>
    </w:p>
    <w:p w14:paraId="48C0E209" w14:textId="77777777" w:rsidR="007F4126" w:rsidRPr="006240C8" w:rsidRDefault="007F4126" w:rsidP="001250E7">
      <w:pPr>
        <w:spacing w:after="120"/>
        <w:ind w:left="992"/>
        <w:jc w:val="both"/>
        <w:rPr>
          <w:rFonts w:ascii="Cambria" w:hAnsi="Cambria"/>
          <w:sz w:val="22"/>
          <w:szCs w:val="22"/>
        </w:rPr>
      </w:pPr>
      <w:r w:rsidRPr="006240C8">
        <w:rPr>
          <w:rFonts w:ascii="Cambria" w:hAnsi="Cambria"/>
          <w:sz w:val="22"/>
          <w:szCs w:val="22"/>
        </w:rPr>
        <w:t xml:space="preserve">     wynagrodzenia, o którym mowa w ust. 7, z uwzględnieniem postanowień ust. 8-11.</w:t>
      </w:r>
    </w:p>
    <w:p w14:paraId="420395D2" w14:textId="77777777" w:rsidR="001250E7" w:rsidRDefault="007F4126" w:rsidP="001250E7">
      <w:pPr>
        <w:pStyle w:val="Akapitzlist"/>
        <w:tabs>
          <w:tab w:val="left" w:pos="284"/>
          <w:tab w:val="left" w:pos="426"/>
        </w:tabs>
        <w:ind w:left="0"/>
        <w:rPr>
          <w:rFonts w:ascii="Cambria" w:hAnsi="Cambria"/>
          <w:sz w:val="22"/>
          <w:szCs w:val="22"/>
        </w:rPr>
      </w:pPr>
      <w:r w:rsidRPr="001250E7">
        <w:rPr>
          <w:rFonts w:ascii="Cambria" w:hAnsi="Cambria"/>
          <w:sz w:val="22"/>
          <w:szCs w:val="22"/>
        </w:rPr>
        <w:t xml:space="preserve">4.    W przypadku  zmiany przepisów, o której mowa w ust. 2 pkt 5) lit. c), do cen </w:t>
      </w:r>
      <w:r w:rsidR="001250E7">
        <w:rPr>
          <w:rFonts w:ascii="Cambria" w:hAnsi="Cambria"/>
          <w:sz w:val="22"/>
          <w:szCs w:val="22"/>
        </w:rPr>
        <w:t>j</w:t>
      </w:r>
      <w:r w:rsidRPr="001250E7">
        <w:rPr>
          <w:rFonts w:ascii="Cambria" w:hAnsi="Cambria"/>
          <w:sz w:val="22"/>
          <w:szCs w:val="22"/>
        </w:rPr>
        <w:t xml:space="preserve">ednostkowych </w:t>
      </w:r>
      <w:r w:rsidR="001250E7">
        <w:rPr>
          <w:rFonts w:ascii="Cambria" w:hAnsi="Cambria"/>
          <w:sz w:val="22"/>
          <w:szCs w:val="22"/>
        </w:rPr>
        <w:t xml:space="preserve"> </w:t>
      </w:r>
    </w:p>
    <w:p w14:paraId="092A1A09" w14:textId="29836877" w:rsidR="001250E7" w:rsidRDefault="001250E7" w:rsidP="001250E7">
      <w:pPr>
        <w:pStyle w:val="Akapitzlist"/>
        <w:tabs>
          <w:tab w:val="left" w:pos="284"/>
          <w:tab w:val="left" w:pos="426"/>
        </w:tabs>
        <w:ind w:left="0"/>
        <w:rPr>
          <w:rFonts w:ascii="Cambria" w:hAnsi="Cambria"/>
          <w:sz w:val="22"/>
          <w:szCs w:val="22"/>
        </w:rPr>
      </w:pPr>
      <w:r>
        <w:rPr>
          <w:rFonts w:ascii="Cambria" w:hAnsi="Cambria"/>
          <w:sz w:val="22"/>
          <w:szCs w:val="22"/>
        </w:rPr>
        <w:t xml:space="preserve">       </w:t>
      </w:r>
      <w:r w:rsidR="007F4126" w:rsidRPr="001250E7">
        <w:rPr>
          <w:rFonts w:ascii="Cambria" w:hAnsi="Cambria"/>
          <w:sz w:val="22"/>
          <w:szCs w:val="22"/>
        </w:rPr>
        <w:t>netto określonych w ofercie Wykona</w:t>
      </w:r>
      <w:r>
        <w:rPr>
          <w:rFonts w:ascii="Cambria" w:hAnsi="Cambria"/>
          <w:sz w:val="22"/>
          <w:szCs w:val="22"/>
        </w:rPr>
        <w:t>wcy oraz w § 4 ust. 1, zostanie</w:t>
      </w:r>
      <w:r w:rsidR="007F4126" w:rsidRPr="001250E7">
        <w:rPr>
          <w:rFonts w:ascii="Cambria" w:hAnsi="Cambria"/>
          <w:sz w:val="22"/>
          <w:szCs w:val="22"/>
        </w:rPr>
        <w:t xml:space="preserve"> doliczona wartość </w:t>
      </w:r>
      <w:r>
        <w:rPr>
          <w:rFonts w:ascii="Cambria" w:hAnsi="Cambria"/>
          <w:sz w:val="22"/>
          <w:szCs w:val="22"/>
        </w:rPr>
        <w:t xml:space="preserve"> </w:t>
      </w:r>
    </w:p>
    <w:p w14:paraId="11E3D8C6" w14:textId="32073A2A" w:rsidR="007F4126" w:rsidRPr="001250E7" w:rsidRDefault="001250E7" w:rsidP="001250E7">
      <w:pPr>
        <w:pStyle w:val="Akapitzlist"/>
        <w:tabs>
          <w:tab w:val="left" w:pos="284"/>
          <w:tab w:val="left" w:pos="426"/>
        </w:tabs>
        <w:spacing w:after="120"/>
        <w:ind w:left="0"/>
        <w:rPr>
          <w:rFonts w:ascii="Cambria" w:hAnsi="Cambria"/>
          <w:sz w:val="22"/>
          <w:szCs w:val="22"/>
        </w:rPr>
      </w:pPr>
      <w:r>
        <w:rPr>
          <w:rFonts w:ascii="Cambria" w:hAnsi="Cambria"/>
          <w:sz w:val="22"/>
          <w:szCs w:val="22"/>
        </w:rPr>
        <w:t xml:space="preserve">       </w:t>
      </w:r>
      <w:r w:rsidR="007F4126" w:rsidRPr="001250E7">
        <w:rPr>
          <w:rFonts w:ascii="Cambria" w:hAnsi="Cambria"/>
          <w:sz w:val="22"/>
          <w:szCs w:val="22"/>
        </w:rPr>
        <w:t>podatku VAT wynikająca z nowych przepisów.</w:t>
      </w:r>
    </w:p>
    <w:p w14:paraId="330C546F" w14:textId="77777777" w:rsidR="001250E7" w:rsidRDefault="007F4126" w:rsidP="001250E7">
      <w:pPr>
        <w:pStyle w:val="Akapitzlist"/>
        <w:ind w:left="0"/>
        <w:rPr>
          <w:rFonts w:ascii="Cambria" w:hAnsi="Cambria"/>
          <w:sz w:val="22"/>
          <w:szCs w:val="22"/>
        </w:rPr>
      </w:pPr>
      <w:r w:rsidRPr="001250E7">
        <w:rPr>
          <w:rFonts w:ascii="Cambria" w:hAnsi="Cambria"/>
          <w:sz w:val="22"/>
          <w:szCs w:val="22"/>
        </w:rPr>
        <w:t xml:space="preserve">5.    W przypadku zmiany przepisów, o której mowa w ust.2 pkt 5) lit. d), ceny  jednostkowe </w:t>
      </w:r>
    </w:p>
    <w:p w14:paraId="7DEA6823" w14:textId="77777777" w:rsidR="001250E7" w:rsidRDefault="001250E7" w:rsidP="001250E7">
      <w:pPr>
        <w:pStyle w:val="Akapitzlist"/>
        <w:ind w:left="0"/>
        <w:rPr>
          <w:rFonts w:ascii="Cambria" w:hAnsi="Cambria"/>
          <w:sz w:val="22"/>
          <w:szCs w:val="22"/>
        </w:rPr>
      </w:pPr>
      <w:r>
        <w:rPr>
          <w:rFonts w:ascii="Cambria" w:hAnsi="Cambria"/>
          <w:sz w:val="22"/>
          <w:szCs w:val="22"/>
        </w:rPr>
        <w:t xml:space="preserve">       </w:t>
      </w:r>
      <w:r w:rsidR="007F4126" w:rsidRPr="001250E7">
        <w:rPr>
          <w:rFonts w:ascii="Cambria" w:hAnsi="Cambria"/>
          <w:sz w:val="22"/>
          <w:szCs w:val="22"/>
        </w:rPr>
        <w:t xml:space="preserve">netto określone w ofercie Wykonawcy oraz w § 4 ust. 1, zostaną zmienione o kwotę </w:t>
      </w:r>
      <w:r>
        <w:rPr>
          <w:rFonts w:ascii="Cambria" w:hAnsi="Cambria"/>
          <w:sz w:val="22"/>
          <w:szCs w:val="22"/>
        </w:rPr>
        <w:t xml:space="preserve">     </w:t>
      </w:r>
    </w:p>
    <w:p w14:paraId="5120DEE9" w14:textId="77777777" w:rsidR="001250E7" w:rsidRDefault="001250E7" w:rsidP="001250E7">
      <w:pPr>
        <w:pStyle w:val="Akapitzlist"/>
        <w:ind w:left="0"/>
        <w:rPr>
          <w:rFonts w:ascii="Cambria" w:hAnsi="Cambria"/>
          <w:sz w:val="22"/>
          <w:szCs w:val="22"/>
        </w:rPr>
      </w:pPr>
      <w:r>
        <w:rPr>
          <w:rFonts w:ascii="Cambria" w:hAnsi="Cambria"/>
          <w:sz w:val="22"/>
          <w:szCs w:val="22"/>
        </w:rPr>
        <w:t xml:space="preserve">        </w:t>
      </w:r>
      <w:r w:rsidR="007F4126" w:rsidRPr="001250E7">
        <w:rPr>
          <w:rFonts w:ascii="Cambria" w:hAnsi="Cambria"/>
          <w:sz w:val="22"/>
          <w:szCs w:val="22"/>
        </w:rPr>
        <w:t xml:space="preserve">odpowiadającą wartości udokumentowanej przez Wykonawcę  zmiany całkowitego kosztu </w:t>
      </w:r>
    </w:p>
    <w:p w14:paraId="5ECE367E" w14:textId="19CE585F" w:rsidR="001250E7" w:rsidRDefault="001250E7" w:rsidP="001250E7">
      <w:pPr>
        <w:pStyle w:val="Akapitzlist"/>
        <w:ind w:left="0"/>
        <w:rPr>
          <w:rFonts w:ascii="Cambria" w:hAnsi="Cambria"/>
          <w:sz w:val="22"/>
          <w:szCs w:val="22"/>
        </w:rPr>
      </w:pPr>
      <w:r>
        <w:rPr>
          <w:rFonts w:ascii="Cambria" w:hAnsi="Cambria"/>
          <w:sz w:val="22"/>
          <w:szCs w:val="22"/>
        </w:rPr>
        <w:t xml:space="preserve">        </w:t>
      </w:r>
      <w:r w:rsidR="007F4126" w:rsidRPr="001250E7">
        <w:rPr>
          <w:rFonts w:ascii="Cambria" w:hAnsi="Cambria"/>
          <w:sz w:val="22"/>
          <w:szCs w:val="22"/>
        </w:rPr>
        <w:t xml:space="preserve">Wykonawcy wynikającej ze  zmiany wynagrodzenia osób </w:t>
      </w:r>
      <w:r>
        <w:rPr>
          <w:rFonts w:ascii="Cambria" w:hAnsi="Cambria"/>
          <w:sz w:val="22"/>
          <w:szCs w:val="22"/>
        </w:rPr>
        <w:t>b</w:t>
      </w:r>
      <w:r w:rsidR="007F4126" w:rsidRPr="001250E7">
        <w:rPr>
          <w:rFonts w:ascii="Cambria" w:hAnsi="Cambria"/>
          <w:sz w:val="22"/>
          <w:szCs w:val="22"/>
        </w:rPr>
        <w:t xml:space="preserve">ezpośrednio wykonujących </w:t>
      </w:r>
    </w:p>
    <w:p w14:paraId="1C20E8AA" w14:textId="77777777" w:rsidR="001250E7" w:rsidRDefault="001250E7" w:rsidP="001250E7">
      <w:pPr>
        <w:pStyle w:val="Akapitzlist"/>
        <w:ind w:left="0"/>
        <w:rPr>
          <w:rFonts w:ascii="Cambria" w:hAnsi="Cambria"/>
          <w:sz w:val="22"/>
          <w:szCs w:val="22"/>
        </w:rPr>
      </w:pPr>
      <w:r>
        <w:rPr>
          <w:rFonts w:ascii="Cambria" w:hAnsi="Cambria"/>
          <w:sz w:val="22"/>
          <w:szCs w:val="22"/>
        </w:rPr>
        <w:t xml:space="preserve">        </w:t>
      </w:r>
      <w:r w:rsidR="007F4126" w:rsidRPr="001250E7">
        <w:rPr>
          <w:rFonts w:ascii="Cambria" w:hAnsi="Cambria"/>
          <w:sz w:val="22"/>
          <w:szCs w:val="22"/>
        </w:rPr>
        <w:t xml:space="preserve">zamówienie do wysokości minimalnego wynagrodzenia określonego w nowych przepisach, </w:t>
      </w:r>
      <w:r>
        <w:rPr>
          <w:rFonts w:ascii="Cambria" w:hAnsi="Cambria"/>
          <w:sz w:val="22"/>
          <w:szCs w:val="22"/>
        </w:rPr>
        <w:t xml:space="preserve"> </w:t>
      </w:r>
    </w:p>
    <w:p w14:paraId="47453D5E" w14:textId="77777777" w:rsidR="001250E7" w:rsidRDefault="001250E7" w:rsidP="001250E7">
      <w:pPr>
        <w:pStyle w:val="Akapitzlist"/>
        <w:ind w:left="0"/>
        <w:rPr>
          <w:rFonts w:ascii="Cambria" w:hAnsi="Cambria"/>
          <w:sz w:val="22"/>
          <w:szCs w:val="22"/>
        </w:rPr>
      </w:pPr>
      <w:r>
        <w:rPr>
          <w:rFonts w:ascii="Cambria" w:hAnsi="Cambria"/>
          <w:sz w:val="22"/>
          <w:szCs w:val="22"/>
        </w:rPr>
        <w:t xml:space="preserve">        </w:t>
      </w:r>
      <w:r w:rsidR="007F4126" w:rsidRPr="001250E7">
        <w:rPr>
          <w:rFonts w:ascii="Cambria" w:hAnsi="Cambria"/>
          <w:sz w:val="22"/>
          <w:szCs w:val="22"/>
        </w:rPr>
        <w:t xml:space="preserve">z uwzględnieniem zmiany wszystkich obciążeń </w:t>
      </w:r>
      <w:r>
        <w:rPr>
          <w:rFonts w:ascii="Cambria" w:hAnsi="Cambria"/>
          <w:sz w:val="22"/>
          <w:szCs w:val="22"/>
        </w:rPr>
        <w:t>p</w:t>
      </w:r>
      <w:r w:rsidR="007F4126" w:rsidRPr="001250E7">
        <w:rPr>
          <w:rFonts w:ascii="Cambria" w:hAnsi="Cambria"/>
          <w:sz w:val="22"/>
          <w:szCs w:val="22"/>
        </w:rPr>
        <w:t xml:space="preserve">ublicznoprawnych związanych ze zmianą </w:t>
      </w:r>
      <w:r>
        <w:rPr>
          <w:rFonts w:ascii="Cambria" w:hAnsi="Cambria"/>
          <w:sz w:val="22"/>
          <w:szCs w:val="22"/>
        </w:rPr>
        <w:t xml:space="preserve"> </w:t>
      </w:r>
    </w:p>
    <w:p w14:paraId="1DB30158" w14:textId="77777777" w:rsidR="001250E7" w:rsidRDefault="001250E7" w:rsidP="001250E7">
      <w:pPr>
        <w:pStyle w:val="Akapitzlist"/>
        <w:ind w:left="0"/>
        <w:rPr>
          <w:rFonts w:ascii="Cambria" w:hAnsi="Cambria"/>
          <w:sz w:val="22"/>
          <w:szCs w:val="22"/>
        </w:rPr>
      </w:pPr>
      <w:r>
        <w:rPr>
          <w:rFonts w:ascii="Cambria" w:hAnsi="Cambria"/>
          <w:sz w:val="22"/>
          <w:szCs w:val="22"/>
        </w:rPr>
        <w:t xml:space="preserve">        </w:t>
      </w:r>
      <w:r w:rsidR="007F4126" w:rsidRPr="001250E7">
        <w:rPr>
          <w:rFonts w:ascii="Cambria" w:hAnsi="Cambria"/>
          <w:sz w:val="22"/>
          <w:szCs w:val="22"/>
        </w:rPr>
        <w:t>minimaln</w:t>
      </w:r>
      <w:r>
        <w:rPr>
          <w:rFonts w:ascii="Cambria" w:hAnsi="Cambria"/>
          <w:sz w:val="22"/>
          <w:szCs w:val="22"/>
        </w:rPr>
        <w:t xml:space="preserve">ego wynagrodzenia, </w:t>
      </w:r>
      <w:r w:rsidR="007F4126" w:rsidRPr="001250E7">
        <w:rPr>
          <w:rFonts w:ascii="Cambria" w:hAnsi="Cambria"/>
          <w:sz w:val="22"/>
          <w:szCs w:val="22"/>
        </w:rPr>
        <w:t xml:space="preserve">proporcjonalnie do zaangażowania tych osób w wykonanie  </w:t>
      </w:r>
      <w:r>
        <w:rPr>
          <w:rFonts w:ascii="Cambria" w:hAnsi="Cambria"/>
          <w:sz w:val="22"/>
          <w:szCs w:val="22"/>
        </w:rPr>
        <w:t xml:space="preserve"> </w:t>
      </w:r>
    </w:p>
    <w:p w14:paraId="0147037E" w14:textId="77777777" w:rsidR="001250E7" w:rsidRDefault="001250E7" w:rsidP="001250E7">
      <w:pPr>
        <w:pStyle w:val="Akapitzlist"/>
        <w:ind w:left="0"/>
        <w:rPr>
          <w:rFonts w:ascii="Cambria" w:hAnsi="Cambria"/>
          <w:sz w:val="22"/>
          <w:szCs w:val="22"/>
        </w:rPr>
      </w:pPr>
      <w:r>
        <w:rPr>
          <w:rFonts w:ascii="Cambria" w:hAnsi="Cambria"/>
          <w:sz w:val="22"/>
          <w:szCs w:val="22"/>
        </w:rPr>
        <w:t xml:space="preserve">        </w:t>
      </w:r>
      <w:r w:rsidR="007F4126" w:rsidRPr="001250E7">
        <w:rPr>
          <w:rFonts w:ascii="Cambria" w:hAnsi="Cambria"/>
          <w:sz w:val="22"/>
          <w:szCs w:val="22"/>
        </w:rPr>
        <w:t xml:space="preserve">zamówienia i wpływu ich pierwotnego wynagrodzenia na ceny określone w ofercie </w:t>
      </w:r>
      <w:r>
        <w:rPr>
          <w:rFonts w:ascii="Cambria" w:hAnsi="Cambria"/>
          <w:sz w:val="22"/>
          <w:szCs w:val="22"/>
        </w:rPr>
        <w:t xml:space="preserve"> </w:t>
      </w:r>
    </w:p>
    <w:p w14:paraId="387DB835" w14:textId="52A86DC6" w:rsidR="007F4126" w:rsidRPr="001250E7" w:rsidRDefault="001250E7" w:rsidP="001250E7">
      <w:pPr>
        <w:pStyle w:val="Akapitzlist"/>
        <w:spacing w:after="120"/>
        <w:ind w:left="0"/>
        <w:rPr>
          <w:rFonts w:ascii="Cambria" w:hAnsi="Cambria"/>
          <w:sz w:val="22"/>
          <w:szCs w:val="22"/>
        </w:rPr>
      </w:pPr>
      <w:r>
        <w:rPr>
          <w:rFonts w:ascii="Cambria" w:hAnsi="Cambria"/>
          <w:sz w:val="22"/>
          <w:szCs w:val="22"/>
        </w:rPr>
        <w:t xml:space="preserve">        </w:t>
      </w:r>
      <w:r w:rsidR="007F4126" w:rsidRPr="001250E7">
        <w:rPr>
          <w:rFonts w:ascii="Cambria" w:hAnsi="Cambria"/>
          <w:sz w:val="22"/>
          <w:szCs w:val="22"/>
        </w:rPr>
        <w:t>Wykonawcy;</w:t>
      </w:r>
    </w:p>
    <w:p w14:paraId="5130E990" w14:textId="77777777" w:rsidR="001250E7" w:rsidRDefault="007F4126" w:rsidP="007F4126">
      <w:pPr>
        <w:pStyle w:val="Akapitzlist"/>
        <w:ind w:left="0"/>
        <w:jc w:val="both"/>
        <w:rPr>
          <w:rFonts w:ascii="Cambria" w:hAnsi="Cambria"/>
          <w:sz w:val="22"/>
          <w:szCs w:val="22"/>
        </w:rPr>
      </w:pPr>
      <w:r w:rsidRPr="001250E7">
        <w:rPr>
          <w:rFonts w:ascii="Cambria" w:hAnsi="Cambria"/>
          <w:sz w:val="22"/>
          <w:szCs w:val="22"/>
        </w:rPr>
        <w:t xml:space="preserve">6.   W przypadku zmiany przepisów, o której mowa w ust. 2 pkt 5) lit. e), ceny jednostkowe netto </w:t>
      </w:r>
      <w:r w:rsidR="001250E7">
        <w:rPr>
          <w:rFonts w:ascii="Cambria" w:hAnsi="Cambria"/>
          <w:sz w:val="22"/>
          <w:szCs w:val="22"/>
        </w:rPr>
        <w:t xml:space="preserve"> </w:t>
      </w:r>
    </w:p>
    <w:p w14:paraId="66DC84B2" w14:textId="77777777" w:rsidR="001250E7" w:rsidRDefault="001250E7" w:rsidP="007F4126">
      <w:pPr>
        <w:pStyle w:val="Akapitzlist"/>
        <w:ind w:left="0"/>
        <w:jc w:val="both"/>
        <w:rPr>
          <w:rFonts w:ascii="Cambria" w:hAnsi="Cambria"/>
          <w:sz w:val="22"/>
          <w:szCs w:val="22"/>
        </w:rPr>
      </w:pPr>
      <w:r>
        <w:rPr>
          <w:rFonts w:ascii="Cambria" w:hAnsi="Cambria"/>
          <w:sz w:val="22"/>
          <w:szCs w:val="22"/>
        </w:rPr>
        <w:t xml:space="preserve">       </w:t>
      </w:r>
      <w:r w:rsidR="007F4126" w:rsidRPr="001250E7">
        <w:rPr>
          <w:rFonts w:ascii="Cambria" w:hAnsi="Cambria"/>
          <w:sz w:val="22"/>
          <w:szCs w:val="22"/>
        </w:rPr>
        <w:t xml:space="preserve">określone w ofercie Wykonawcy oraz w § 4 ust. 1, zostaną  zmienione o kwotę </w:t>
      </w:r>
      <w:r>
        <w:rPr>
          <w:rFonts w:ascii="Cambria" w:hAnsi="Cambria"/>
          <w:sz w:val="22"/>
          <w:szCs w:val="22"/>
        </w:rPr>
        <w:t xml:space="preserve"> </w:t>
      </w:r>
    </w:p>
    <w:p w14:paraId="6BC8AFC7" w14:textId="77777777" w:rsidR="001250E7" w:rsidRDefault="001250E7" w:rsidP="007F4126">
      <w:pPr>
        <w:pStyle w:val="Akapitzlist"/>
        <w:ind w:left="0"/>
        <w:jc w:val="both"/>
        <w:rPr>
          <w:rFonts w:ascii="Cambria" w:hAnsi="Cambria"/>
          <w:sz w:val="22"/>
          <w:szCs w:val="22"/>
        </w:rPr>
      </w:pPr>
      <w:r>
        <w:rPr>
          <w:rFonts w:ascii="Cambria" w:hAnsi="Cambria"/>
          <w:sz w:val="22"/>
          <w:szCs w:val="22"/>
        </w:rPr>
        <w:t xml:space="preserve">       </w:t>
      </w:r>
      <w:r w:rsidR="007F4126" w:rsidRPr="001250E7">
        <w:rPr>
          <w:rFonts w:ascii="Cambria" w:hAnsi="Cambria"/>
          <w:sz w:val="22"/>
          <w:szCs w:val="22"/>
        </w:rPr>
        <w:t xml:space="preserve">odpowiadającą wartości udokumentowanej przez Wykonawcę  zmiany całkowitego kosztu </w:t>
      </w:r>
      <w:r>
        <w:rPr>
          <w:rFonts w:ascii="Cambria" w:hAnsi="Cambria"/>
          <w:sz w:val="22"/>
          <w:szCs w:val="22"/>
        </w:rPr>
        <w:t xml:space="preserve"> </w:t>
      </w:r>
    </w:p>
    <w:p w14:paraId="29D8FC74" w14:textId="748BF568" w:rsidR="001250E7" w:rsidRDefault="001250E7" w:rsidP="007F4126">
      <w:pPr>
        <w:pStyle w:val="Akapitzlist"/>
        <w:ind w:left="0"/>
        <w:jc w:val="both"/>
        <w:rPr>
          <w:rFonts w:ascii="Cambria" w:hAnsi="Cambria"/>
          <w:sz w:val="22"/>
          <w:szCs w:val="22"/>
        </w:rPr>
      </w:pPr>
      <w:r>
        <w:rPr>
          <w:rFonts w:ascii="Cambria" w:hAnsi="Cambria"/>
          <w:sz w:val="22"/>
          <w:szCs w:val="22"/>
        </w:rPr>
        <w:t xml:space="preserve">       </w:t>
      </w:r>
      <w:r w:rsidR="007F4126" w:rsidRPr="001250E7">
        <w:rPr>
          <w:rFonts w:ascii="Cambria" w:hAnsi="Cambria"/>
          <w:sz w:val="22"/>
          <w:szCs w:val="22"/>
        </w:rPr>
        <w:t xml:space="preserve">Wykonawcy wynikającej ze zmiany wynagrodzenia osób bezpośrednio wykonujących </w:t>
      </w:r>
      <w:r>
        <w:rPr>
          <w:rFonts w:ascii="Cambria" w:hAnsi="Cambria"/>
          <w:sz w:val="22"/>
          <w:szCs w:val="22"/>
        </w:rPr>
        <w:t xml:space="preserve"> </w:t>
      </w:r>
    </w:p>
    <w:p w14:paraId="41316589" w14:textId="77777777" w:rsidR="001250E7" w:rsidRDefault="001250E7" w:rsidP="007F4126">
      <w:pPr>
        <w:pStyle w:val="Akapitzlist"/>
        <w:ind w:left="0"/>
        <w:jc w:val="both"/>
        <w:rPr>
          <w:rFonts w:ascii="Cambria" w:hAnsi="Cambria"/>
          <w:sz w:val="22"/>
          <w:szCs w:val="22"/>
        </w:rPr>
      </w:pPr>
      <w:r>
        <w:rPr>
          <w:rFonts w:ascii="Cambria" w:hAnsi="Cambria"/>
          <w:sz w:val="22"/>
          <w:szCs w:val="22"/>
        </w:rPr>
        <w:t xml:space="preserve">        </w:t>
      </w:r>
      <w:r w:rsidR="007F4126" w:rsidRPr="001250E7">
        <w:rPr>
          <w:rFonts w:ascii="Cambria" w:hAnsi="Cambria"/>
          <w:sz w:val="22"/>
          <w:szCs w:val="22"/>
        </w:rPr>
        <w:t>zamówienie w związku ze zmianą zasad podlegania</w:t>
      </w:r>
      <w:r>
        <w:rPr>
          <w:rFonts w:ascii="Cambria" w:hAnsi="Cambria"/>
          <w:sz w:val="22"/>
          <w:szCs w:val="22"/>
        </w:rPr>
        <w:t xml:space="preserve"> </w:t>
      </w:r>
      <w:r w:rsidR="007F4126" w:rsidRPr="001250E7">
        <w:rPr>
          <w:rFonts w:ascii="Cambria" w:hAnsi="Cambria"/>
          <w:sz w:val="22"/>
          <w:szCs w:val="22"/>
        </w:rPr>
        <w:t xml:space="preserve">ubezpieczeniom społecznym lub </w:t>
      </w:r>
      <w:r>
        <w:rPr>
          <w:rFonts w:ascii="Cambria" w:hAnsi="Cambria"/>
          <w:sz w:val="22"/>
          <w:szCs w:val="22"/>
        </w:rPr>
        <w:t xml:space="preserve"> </w:t>
      </w:r>
    </w:p>
    <w:p w14:paraId="7E9C1B32" w14:textId="6A2DA7D1" w:rsidR="001250E7" w:rsidRDefault="001250E7" w:rsidP="007F4126">
      <w:pPr>
        <w:pStyle w:val="Akapitzlist"/>
        <w:ind w:left="0"/>
        <w:jc w:val="both"/>
        <w:rPr>
          <w:rFonts w:ascii="Cambria" w:hAnsi="Cambria"/>
          <w:sz w:val="22"/>
          <w:szCs w:val="22"/>
        </w:rPr>
      </w:pPr>
      <w:r>
        <w:rPr>
          <w:rFonts w:ascii="Cambria" w:hAnsi="Cambria"/>
          <w:sz w:val="22"/>
          <w:szCs w:val="22"/>
        </w:rPr>
        <w:t xml:space="preserve">        </w:t>
      </w:r>
      <w:r w:rsidR="007F4126" w:rsidRPr="001250E7">
        <w:rPr>
          <w:rFonts w:ascii="Cambria" w:hAnsi="Cambria"/>
          <w:sz w:val="22"/>
          <w:szCs w:val="22"/>
        </w:rPr>
        <w:t xml:space="preserve">ubezpieczeniu zdrowotnemu lub wysokości stawki składki na ubezpieczenia społeczne lub </w:t>
      </w:r>
      <w:r>
        <w:rPr>
          <w:rFonts w:ascii="Cambria" w:hAnsi="Cambria"/>
          <w:sz w:val="22"/>
          <w:szCs w:val="22"/>
        </w:rPr>
        <w:t xml:space="preserve"> </w:t>
      </w:r>
    </w:p>
    <w:p w14:paraId="6632839B" w14:textId="77777777" w:rsidR="001250E7" w:rsidRDefault="001250E7" w:rsidP="007F4126">
      <w:pPr>
        <w:pStyle w:val="Akapitzlist"/>
        <w:ind w:left="0"/>
        <w:jc w:val="both"/>
        <w:rPr>
          <w:rFonts w:ascii="Cambria" w:hAnsi="Cambria"/>
          <w:sz w:val="22"/>
          <w:szCs w:val="22"/>
        </w:rPr>
      </w:pPr>
      <w:r>
        <w:rPr>
          <w:rFonts w:ascii="Cambria" w:hAnsi="Cambria"/>
          <w:sz w:val="22"/>
          <w:szCs w:val="22"/>
        </w:rPr>
        <w:t xml:space="preserve">        </w:t>
      </w:r>
      <w:r w:rsidR="007F4126" w:rsidRPr="001250E7">
        <w:rPr>
          <w:rFonts w:ascii="Cambria" w:hAnsi="Cambria"/>
          <w:sz w:val="22"/>
          <w:szCs w:val="22"/>
        </w:rPr>
        <w:t xml:space="preserve">zdrowotne </w:t>
      </w:r>
      <w:r>
        <w:rPr>
          <w:rFonts w:ascii="Cambria" w:hAnsi="Cambria"/>
          <w:sz w:val="22"/>
          <w:szCs w:val="22"/>
        </w:rPr>
        <w:t>określonych w nowych p</w:t>
      </w:r>
      <w:r w:rsidR="007F4126" w:rsidRPr="001250E7">
        <w:rPr>
          <w:rFonts w:ascii="Cambria" w:hAnsi="Cambria"/>
          <w:sz w:val="22"/>
          <w:szCs w:val="22"/>
        </w:rPr>
        <w:t>rzepisach przy zachowaniu</w:t>
      </w:r>
      <w:r w:rsidRPr="001250E7">
        <w:rPr>
          <w:rFonts w:ascii="Cambria" w:hAnsi="Cambria"/>
          <w:sz w:val="22"/>
          <w:szCs w:val="22"/>
        </w:rPr>
        <w:t xml:space="preserve"> dotychczasowej kwoty netto </w:t>
      </w:r>
      <w:r>
        <w:rPr>
          <w:rFonts w:ascii="Cambria" w:hAnsi="Cambria"/>
          <w:sz w:val="22"/>
          <w:szCs w:val="22"/>
        </w:rPr>
        <w:t xml:space="preserve"> </w:t>
      </w:r>
    </w:p>
    <w:p w14:paraId="7A156900" w14:textId="49CD75D1" w:rsidR="001250E7" w:rsidRDefault="001250E7" w:rsidP="007F4126">
      <w:pPr>
        <w:pStyle w:val="Akapitzlist"/>
        <w:ind w:left="0"/>
        <w:jc w:val="both"/>
        <w:rPr>
          <w:rFonts w:ascii="Cambria" w:hAnsi="Cambria"/>
          <w:sz w:val="22"/>
          <w:szCs w:val="22"/>
        </w:rPr>
      </w:pPr>
      <w:r>
        <w:rPr>
          <w:rFonts w:ascii="Cambria" w:hAnsi="Cambria"/>
          <w:sz w:val="22"/>
          <w:szCs w:val="22"/>
        </w:rPr>
        <w:t xml:space="preserve">        </w:t>
      </w:r>
      <w:r w:rsidRPr="001250E7">
        <w:rPr>
          <w:rFonts w:ascii="Cambria" w:hAnsi="Cambria"/>
          <w:sz w:val="22"/>
          <w:szCs w:val="22"/>
        </w:rPr>
        <w:t>ich</w:t>
      </w:r>
      <w:r w:rsidR="007F4126" w:rsidRPr="001250E7">
        <w:rPr>
          <w:rFonts w:ascii="Cambria" w:hAnsi="Cambria"/>
          <w:sz w:val="22"/>
          <w:szCs w:val="22"/>
        </w:rPr>
        <w:t xml:space="preserve"> </w:t>
      </w:r>
      <w:r>
        <w:rPr>
          <w:rFonts w:ascii="Cambria" w:hAnsi="Cambria"/>
          <w:sz w:val="22"/>
          <w:szCs w:val="22"/>
        </w:rPr>
        <w:t>wynagrodzenia,</w:t>
      </w:r>
      <w:r w:rsidRPr="001250E7">
        <w:rPr>
          <w:rFonts w:ascii="Cambria" w:hAnsi="Cambria"/>
          <w:sz w:val="22"/>
          <w:szCs w:val="22"/>
        </w:rPr>
        <w:t xml:space="preserve"> </w:t>
      </w:r>
      <w:r w:rsidR="007F4126" w:rsidRPr="001250E7">
        <w:rPr>
          <w:rFonts w:ascii="Cambria" w:hAnsi="Cambria"/>
          <w:sz w:val="22"/>
          <w:szCs w:val="22"/>
        </w:rPr>
        <w:t xml:space="preserve">proporcjonalnie do zaangażowania tych osób w wykonanie zamówienia </w:t>
      </w:r>
      <w:r>
        <w:rPr>
          <w:rFonts w:ascii="Cambria" w:hAnsi="Cambria"/>
          <w:sz w:val="22"/>
          <w:szCs w:val="22"/>
        </w:rPr>
        <w:t xml:space="preserve"> </w:t>
      </w:r>
    </w:p>
    <w:p w14:paraId="2965EC3D" w14:textId="0217CF3A" w:rsidR="007F4126" w:rsidRPr="001250E7" w:rsidRDefault="001250E7" w:rsidP="005E7CE9">
      <w:pPr>
        <w:pStyle w:val="Akapitzlist"/>
        <w:spacing w:after="120"/>
        <w:ind w:left="0"/>
        <w:jc w:val="both"/>
        <w:rPr>
          <w:rFonts w:ascii="Cambria" w:hAnsi="Cambria"/>
          <w:sz w:val="22"/>
          <w:szCs w:val="22"/>
        </w:rPr>
      </w:pPr>
      <w:r>
        <w:rPr>
          <w:rFonts w:ascii="Cambria" w:hAnsi="Cambria"/>
          <w:sz w:val="22"/>
          <w:szCs w:val="22"/>
        </w:rPr>
        <w:t xml:space="preserve">        </w:t>
      </w:r>
      <w:r w:rsidR="007F4126" w:rsidRPr="001250E7">
        <w:rPr>
          <w:rFonts w:ascii="Cambria" w:hAnsi="Cambria"/>
          <w:sz w:val="22"/>
          <w:szCs w:val="22"/>
        </w:rPr>
        <w:t>i  wpływu ich pierwotnego wynagrodzenia na ceny określone w ofercie Wykonawcy.</w:t>
      </w:r>
    </w:p>
    <w:p w14:paraId="695620EA" w14:textId="77777777" w:rsidR="001250E7" w:rsidRDefault="001250E7" w:rsidP="00B46B46">
      <w:pPr>
        <w:jc w:val="both"/>
        <w:rPr>
          <w:rFonts w:ascii="Cambria" w:hAnsi="Cambria"/>
          <w:sz w:val="22"/>
          <w:szCs w:val="22"/>
        </w:rPr>
      </w:pPr>
      <w:r>
        <w:rPr>
          <w:rFonts w:ascii="Cambria" w:hAnsi="Cambria"/>
          <w:sz w:val="22"/>
          <w:szCs w:val="22"/>
        </w:rPr>
        <w:t xml:space="preserve">7.    </w:t>
      </w:r>
      <w:r w:rsidR="007F4126" w:rsidRPr="00203ABB">
        <w:rPr>
          <w:rFonts w:ascii="Cambria" w:hAnsi="Cambria"/>
          <w:sz w:val="22"/>
          <w:szCs w:val="22"/>
        </w:rPr>
        <w:t xml:space="preserve">Wprowadzenie zmiany wysokości wynagrodzenia w przypadku zmiany przepisów, </w:t>
      </w:r>
      <w:r>
        <w:rPr>
          <w:rFonts w:ascii="Cambria" w:hAnsi="Cambria"/>
          <w:sz w:val="22"/>
          <w:szCs w:val="22"/>
        </w:rPr>
        <w:t xml:space="preserve"> </w:t>
      </w:r>
    </w:p>
    <w:p w14:paraId="3436409D" w14:textId="021103C0" w:rsidR="001250E7" w:rsidRDefault="001250E7" w:rsidP="00B46B46">
      <w:pPr>
        <w:jc w:val="both"/>
        <w:rPr>
          <w:rFonts w:ascii="Cambria" w:hAnsi="Cambria"/>
          <w:sz w:val="22"/>
          <w:szCs w:val="22"/>
        </w:rPr>
      </w:pPr>
      <w:r>
        <w:rPr>
          <w:rFonts w:ascii="Cambria" w:hAnsi="Cambria"/>
          <w:sz w:val="22"/>
          <w:szCs w:val="22"/>
        </w:rPr>
        <w:t xml:space="preserve">        </w:t>
      </w:r>
      <w:r w:rsidR="007F4126" w:rsidRPr="00203ABB">
        <w:rPr>
          <w:rFonts w:ascii="Cambria" w:hAnsi="Cambria"/>
          <w:sz w:val="22"/>
          <w:szCs w:val="22"/>
        </w:rPr>
        <w:t xml:space="preserve">o których </w:t>
      </w:r>
      <w:r w:rsidR="00BE76B4">
        <w:rPr>
          <w:rFonts w:ascii="Cambria" w:hAnsi="Cambria"/>
          <w:sz w:val="22"/>
          <w:szCs w:val="22"/>
        </w:rPr>
        <w:t xml:space="preserve">mowa w ust.2  pkt 5) lit. d) i </w:t>
      </w:r>
      <w:r w:rsidR="007F4126" w:rsidRPr="00203ABB">
        <w:rPr>
          <w:rFonts w:ascii="Cambria" w:hAnsi="Cambria"/>
          <w:sz w:val="22"/>
          <w:szCs w:val="22"/>
        </w:rPr>
        <w:t xml:space="preserve">e), wymaga uprzedniego złożenia przez Wykonawcę </w:t>
      </w:r>
      <w:r>
        <w:rPr>
          <w:rFonts w:ascii="Cambria" w:hAnsi="Cambria"/>
          <w:sz w:val="22"/>
          <w:szCs w:val="22"/>
        </w:rPr>
        <w:t xml:space="preserve"> </w:t>
      </w:r>
    </w:p>
    <w:p w14:paraId="3198F6F0" w14:textId="77777777" w:rsidR="001250E7" w:rsidRDefault="001250E7" w:rsidP="00B46B46">
      <w:pPr>
        <w:jc w:val="both"/>
        <w:rPr>
          <w:rFonts w:ascii="Cambria" w:hAnsi="Cambria"/>
          <w:sz w:val="22"/>
          <w:szCs w:val="22"/>
        </w:rPr>
      </w:pPr>
      <w:r>
        <w:rPr>
          <w:rFonts w:ascii="Cambria" w:hAnsi="Cambria"/>
          <w:sz w:val="22"/>
          <w:szCs w:val="22"/>
        </w:rPr>
        <w:t xml:space="preserve">        </w:t>
      </w:r>
      <w:r w:rsidR="007F4126" w:rsidRPr="00203ABB">
        <w:rPr>
          <w:rFonts w:ascii="Cambria" w:hAnsi="Cambria"/>
          <w:sz w:val="22"/>
          <w:szCs w:val="22"/>
        </w:rPr>
        <w:t xml:space="preserve">wniosku o zmianę wynagrodzenia określonego w Umowie wraz z dokumentami </w:t>
      </w:r>
      <w:r>
        <w:rPr>
          <w:rFonts w:ascii="Cambria" w:hAnsi="Cambria"/>
          <w:sz w:val="22"/>
          <w:szCs w:val="22"/>
        </w:rPr>
        <w:t xml:space="preserve"> </w:t>
      </w:r>
    </w:p>
    <w:p w14:paraId="32BD2A41" w14:textId="77777777" w:rsidR="001250E7" w:rsidRDefault="001250E7" w:rsidP="00B46B46">
      <w:pPr>
        <w:jc w:val="both"/>
        <w:rPr>
          <w:rFonts w:ascii="Cambria" w:hAnsi="Cambria"/>
          <w:sz w:val="22"/>
          <w:szCs w:val="22"/>
        </w:rPr>
      </w:pPr>
      <w:r>
        <w:rPr>
          <w:rFonts w:ascii="Cambria" w:hAnsi="Cambria"/>
          <w:sz w:val="22"/>
          <w:szCs w:val="22"/>
        </w:rPr>
        <w:t xml:space="preserve">         </w:t>
      </w:r>
      <w:r w:rsidR="007F4126" w:rsidRPr="00203ABB">
        <w:rPr>
          <w:rFonts w:ascii="Cambria" w:hAnsi="Cambria"/>
          <w:sz w:val="22"/>
          <w:szCs w:val="22"/>
        </w:rPr>
        <w:t xml:space="preserve">uzasadniającymi bezpośredni wpływ tych zmian na koszty wykonania przedmiotu Umowy, </w:t>
      </w:r>
      <w:r>
        <w:rPr>
          <w:rFonts w:ascii="Cambria" w:hAnsi="Cambria"/>
          <w:sz w:val="22"/>
          <w:szCs w:val="22"/>
        </w:rPr>
        <w:t xml:space="preserve"> </w:t>
      </w:r>
    </w:p>
    <w:p w14:paraId="0562F8D4" w14:textId="1CB5FD52" w:rsidR="007F4126" w:rsidRPr="00203ABB" w:rsidRDefault="001250E7" w:rsidP="00B46B46">
      <w:pPr>
        <w:jc w:val="both"/>
        <w:rPr>
          <w:rFonts w:ascii="Cambria" w:hAnsi="Cambria"/>
          <w:sz w:val="22"/>
          <w:szCs w:val="22"/>
        </w:rPr>
      </w:pPr>
      <w:r>
        <w:rPr>
          <w:rFonts w:ascii="Cambria" w:hAnsi="Cambria"/>
          <w:sz w:val="22"/>
          <w:szCs w:val="22"/>
        </w:rPr>
        <w:t xml:space="preserve">         </w:t>
      </w:r>
      <w:r w:rsidR="007F4126" w:rsidRPr="00203ABB">
        <w:rPr>
          <w:rFonts w:ascii="Cambria" w:hAnsi="Cambria"/>
          <w:sz w:val="22"/>
          <w:szCs w:val="22"/>
        </w:rPr>
        <w:t xml:space="preserve">a w szczególności: </w:t>
      </w:r>
    </w:p>
    <w:p w14:paraId="40F095D0" w14:textId="77777777" w:rsidR="007F4126" w:rsidRPr="00203ABB" w:rsidRDefault="007F4126" w:rsidP="00557558">
      <w:pPr>
        <w:numPr>
          <w:ilvl w:val="2"/>
          <w:numId w:val="39"/>
        </w:numPr>
        <w:tabs>
          <w:tab w:val="clear" w:pos="2340"/>
          <w:tab w:val="num" w:pos="1560"/>
        </w:tabs>
        <w:ind w:left="1560" w:hanging="284"/>
        <w:rPr>
          <w:rFonts w:ascii="Cambria" w:hAnsi="Cambria"/>
          <w:sz w:val="22"/>
          <w:szCs w:val="22"/>
        </w:rPr>
      </w:pPr>
      <w:r w:rsidRPr="00203ABB">
        <w:rPr>
          <w:rFonts w:ascii="Cambria" w:hAnsi="Cambria"/>
          <w:sz w:val="22"/>
          <w:szCs w:val="22"/>
        </w:rPr>
        <w:t>szczegółowego kosztorysu uzasadniającego wpływ wynagrodzenia osób bezpośrednio wykonujących zamówienie na całkowite koszty Wykonawcy, łączną wartość netto oferty i ceny jednostkowe netto określone w ofercie Wykonawcy oraz uwzględniającego wszystkie pozostałe elementy mające wpływ na wysokość ceny oferty przed zmianą przepisów i po wprowadzeniu tej zmiany;</w:t>
      </w:r>
    </w:p>
    <w:p w14:paraId="68B01A43" w14:textId="77777777" w:rsidR="007F4126" w:rsidRPr="00203ABB" w:rsidRDefault="007F4126" w:rsidP="007F4126">
      <w:pPr>
        <w:rPr>
          <w:rFonts w:ascii="Cambria" w:hAnsi="Cambria"/>
          <w:sz w:val="22"/>
          <w:szCs w:val="22"/>
        </w:rPr>
      </w:pPr>
      <w:r w:rsidRPr="00203ABB">
        <w:rPr>
          <w:rFonts w:ascii="Cambria" w:hAnsi="Cambria"/>
          <w:sz w:val="22"/>
          <w:szCs w:val="22"/>
        </w:rPr>
        <w:t xml:space="preserve">                           b) poświadczonych za zgodność z oryginałem dokumentów potwierdzających:</w:t>
      </w:r>
    </w:p>
    <w:p w14:paraId="72204695" w14:textId="77777777" w:rsidR="001250E7" w:rsidRDefault="007F4126" w:rsidP="007F4126">
      <w:pPr>
        <w:pStyle w:val="Akapitzlist"/>
        <w:ind w:left="1440"/>
        <w:jc w:val="both"/>
        <w:rPr>
          <w:rFonts w:ascii="Cambria" w:hAnsi="Cambria"/>
          <w:sz w:val="22"/>
          <w:szCs w:val="22"/>
        </w:rPr>
      </w:pPr>
      <w:r w:rsidRPr="001250E7">
        <w:rPr>
          <w:rFonts w:ascii="Cambria" w:hAnsi="Cambria"/>
          <w:sz w:val="22"/>
          <w:szCs w:val="22"/>
        </w:rPr>
        <w:t xml:space="preserve">-   liczbę osób zaangażowanych bezpośrednio przy realizacji przedmiotu Umowy </w:t>
      </w:r>
      <w:r w:rsidR="001250E7">
        <w:rPr>
          <w:rFonts w:ascii="Cambria" w:hAnsi="Cambria"/>
          <w:sz w:val="22"/>
          <w:szCs w:val="22"/>
        </w:rPr>
        <w:t xml:space="preserve">   </w:t>
      </w:r>
    </w:p>
    <w:p w14:paraId="4A52CE23" w14:textId="05EDCAA5" w:rsidR="001250E7" w:rsidRDefault="001250E7" w:rsidP="007F4126">
      <w:pPr>
        <w:pStyle w:val="Akapitzlist"/>
        <w:ind w:left="1440"/>
        <w:jc w:val="both"/>
        <w:rPr>
          <w:rFonts w:ascii="Cambria" w:hAnsi="Cambria"/>
          <w:sz w:val="22"/>
          <w:szCs w:val="22"/>
        </w:rPr>
      </w:pPr>
      <w:r>
        <w:rPr>
          <w:rFonts w:ascii="Cambria" w:hAnsi="Cambria"/>
          <w:sz w:val="22"/>
          <w:szCs w:val="22"/>
        </w:rPr>
        <w:t xml:space="preserve">     </w:t>
      </w:r>
      <w:r w:rsidR="007F4126" w:rsidRPr="001250E7">
        <w:rPr>
          <w:rFonts w:ascii="Cambria" w:hAnsi="Cambria"/>
          <w:sz w:val="22"/>
          <w:szCs w:val="22"/>
        </w:rPr>
        <w:t xml:space="preserve">wraz z informacją o rodzajach posiadanych przez nich umów oraz wysokości </w:t>
      </w:r>
      <w:r>
        <w:rPr>
          <w:rFonts w:ascii="Cambria" w:hAnsi="Cambria"/>
          <w:sz w:val="22"/>
          <w:szCs w:val="22"/>
        </w:rPr>
        <w:t xml:space="preserve"> </w:t>
      </w:r>
    </w:p>
    <w:p w14:paraId="6438B2C3" w14:textId="55B33E8C" w:rsidR="007F4126" w:rsidRPr="001250E7" w:rsidRDefault="001250E7" w:rsidP="007F4126">
      <w:pPr>
        <w:pStyle w:val="Akapitzlist"/>
        <w:ind w:left="1440"/>
        <w:jc w:val="both"/>
        <w:rPr>
          <w:rFonts w:ascii="Cambria" w:hAnsi="Cambria"/>
          <w:sz w:val="22"/>
          <w:szCs w:val="22"/>
        </w:rPr>
      </w:pPr>
      <w:r>
        <w:rPr>
          <w:rFonts w:ascii="Cambria" w:hAnsi="Cambria"/>
          <w:sz w:val="22"/>
          <w:szCs w:val="22"/>
        </w:rPr>
        <w:t xml:space="preserve">     </w:t>
      </w:r>
      <w:r w:rsidR="007F4126" w:rsidRPr="001250E7">
        <w:rPr>
          <w:rFonts w:ascii="Cambria" w:hAnsi="Cambria"/>
          <w:sz w:val="22"/>
          <w:szCs w:val="22"/>
        </w:rPr>
        <w:t xml:space="preserve">wynagrodzenia, </w:t>
      </w:r>
    </w:p>
    <w:p w14:paraId="58735933" w14:textId="77777777" w:rsidR="001250E7" w:rsidRDefault="007F4126" w:rsidP="007F4126">
      <w:pPr>
        <w:pStyle w:val="Akapitzlist"/>
        <w:ind w:left="1440"/>
        <w:jc w:val="both"/>
        <w:rPr>
          <w:rFonts w:ascii="Cambria" w:hAnsi="Cambria"/>
          <w:sz w:val="22"/>
          <w:szCs w:val="22"/>
        </w:rPr>
      </w:pPr>
      <w:r w:rsidRPr="001250E7">
        <w:rPr>
          <w:rFonts w:ascii="Cambria" w:hAnsi="Cambria"/>
          <w:sz w:val="22"/>
          <w:szCs w:val="22"/>
        </w:rPr>
        <w:t>-   liczbę roboczogodzin przepracowanych przez osoby zaangażowane przy</w:t>
      </w:r>
      <w:r w:rsidR="001250E7" w:rsidRPr="001250E7">
        <w:rPr>
          <w:rFonts w:ascii="Cambria" w:hAnsi="Cambria"/>
          <w:sz w:val="22"/>
          <w:szCs w:val="22"/>
        </w:rPr>
        <w:t xml:space="preserve"> </w:t>
      </w:r>
      <w:r w:rsidR="001250E7">
        <w:rPr>
          <w:rFonts w:ascii="Cambria" w:hAnsi="Cambria"/>
          <w:sz w:val="22"/>
          <w:szCs w:val="22"/>
        </w:rPr>
        <w:t xml:space="preserve"> </w:t>
      </w:r>
    </w:p>
    <w:p w14:paraId="14EECF85" w14:textId="7F69A49A" w:rsidR="007F4126" w:rsidRPr="001250E7" w:rsidRDefault="001250E7" w:rsidP="007F4126">
      <w:pPr>
        <w:pStyle w:val="Akapitzlist"/>
        <w:ind w:left="1440"/>
        <w:jc w:val="both"/>
        <w:rPr>
          <w:rFonts w:ascii="Cambria" w:hAnsi="Cambria"/>
          <w:sz w:val="22"/>
          <w:szCs w:val="22"/>
        </w:rPr>
      </w:pPr>
      <w:r>
        <w:rPr>
          <w:rFonts w:ascii="Cambria" w:hAnsi="Cambria"/>
          <w:sz w:val="22"/>
          <w:szCs w:val="22"/>
        </w:rPr>
        <w:t xml:space="preserve">     </w:t>
      </w:r>
      <w:r w:rsidR="007F4126" w:rsidRPr="001250E7">
        <w:rPr>
          <w:rFonts w:ascii="Cambria" w:hAnsi="Cambria"/>
          <w:sz w:val="22"/>
          <w:szCs w:val="22"/>
        </w:rPr>
        <w:t>realizacji przedmiotu Umowy,</w:t>
      </w:r>
    </w:p>
    <w:p w14:paraId="289BDF49" w14:textId="77777777" w:rsidR="007F4126" w:rsidRPr="001250E7" w:rsidRDefault="007F4126" w:rsidP="007F4126">
      <w:pPr>
        <w:pStyle w:val="Akapitzlist"/>
        <w:ind w:left="1440"/>
        <w:jc w:val="both"/>
        <w:rPr>
          <w:rFonts w:ascii="Cambria" w:hAnsi="Cambria"/>
          <w:sz w:val="22"/>
          <w:szCs w:val="22"/>
        </w:rPr>
      </w:pPr>
      <w:r w:rsidRPr="001250E7">
        <w:rPr>
          <w:rFonts w:ascii="Cambria" w:hAnsi="Cambria"/>
          <w:sz w:val="22"/>
          <w:szCs w:val="22"/>
        </w:rPr>
        <w:t xml:space="preserve">-   procentowe zaangażowanie czasu pracy określonego w umowie zawartej  </w:t>
      </w:r>
    </w:p>
    <w:p w14:paraId="7ED1AF4F" w14:textId="77777777" w:rsidR="007F4126" w:rsidRDefault="007F4126" w:rsidP="007F4126">
      <w:pPr>
        <w:pStyle w:val="Akapitzlist"/>
        <w:ind w:left="1440"/>
        <w:jc w:val="both"/>
        <w:rPr>
          <w:rFonts w:ascii="Cambria" w:hAnsi="Cambria"/>
          <w:sz w:val="22"/>
          <w:szCs w:val="22"/>
        </w:rPr>
      </w:pPr>
      <w:r w:rsidRPr="001250E7">
        <w:rPr>
          <w:rFonts w:ascii="Cambria" w:hAnsi="Cambria"/>
          <w:sz w:val="22"/>
          <w:szCs w:val="22"/>
        </w:rPr>
        <w:t xml:space="preserve">    pomiędzy daną osobą a Wykonawcą na potrzeby realizacji przedmiotu Umowy.</w:t>
      </w:r>
    </w:p>
    <w:p w14:paraId="302BFE40" w14:textId="77777777" w:rsidR="001250E7" w:rsidRDefault="001250E7" w:rsidP="001250E7">
      <w:pPr>
        <w:jc w:val="both"/>
        <w:rPr>
          <w:rFonts w:ascii="Cambria" w:hAnsi="Cambria"/>
          <w:sz w:val="22"/>
          <w:szCs w:val="22"/>
        </w:rPr>
      </w:pPr>
      <w:r>
        <w:rPr>
          <w:rFonts w:ascii="Cambria" w:hAnsi="Cambria"/>
          <w:sz w:val="22"/>
          <w:szCs w:val="22"/>
        </w:rPr>
        <w:t xml:space="preserve">8. </w:t>
      </w:r>
      <w:r w:rsidR="007F4126" w:rsidRPr="00203ABB">
        <w:rPr>
          <w:rFonts w:ascii="Cambria" w:hAnsi="Cambria"/>
          <w:sz w:val="22"/>
          <w:szCs w:val="22"/>
        </w:rPr>
        <w:t xml:space="preserve">Wykonawca odpowiada za złożenie dokumentów, o których mowa w ust. 7, w terminie </w:t>
      </w:r>
      <w:r>
        <w:rPr>
          <w:rFonts w:ascii="Cambria" w:hAnsi="Cambria"/>
          <w:sz w:val="22"/>
          <w:szCs w:val="22"/>
        </w:rPr>
        <w:t xml:space="preserve"> </w:t>
      </w:r>
    </w:p>
    <w:p w14:paraId="6FBA7288" w14:textId="77777777" w:rsidR="001250E7" w:rsidRDefault="001250E7" w:rsidP="001250E7">
      <w:pPr>
        <w:jc w:val="both"/>
        <w:rPr>
          <w:rFonts w:ascii="Cambria" w:hAnsi="Cambria"/>
          <w:sz w:val="22"/>
          <w:szCs w:val="22"/>
        </w:rPr>
      </w:pPr>
      <w:r>
        <w:rPr>
          <w:rFonts w:ascii="Cambria" w:hAnsi="Cambria"/>
          <w:sz w:val="22"/>
          <w:szCs w:val="22"/>
        </w:rPr>
        <w:t xml:space="preserve">     </w:t>
      </w:r>
      <w:r w:rsidR="007F4126" w:rsidRPr="00203ABB">
        <w:rPr>
          <w:rFonts w:ascii="Cambria" w:hAnsi="Cambria"/>
          <w:sz w:val="22"/>
          <w:szCs w:val="22"/>
        </w:rPr>
        <w:t xml:space="preserve">umożliwiającym Zamawiającemu sprawdzenie poprawności przedłożonych dokumentów </w:t>
      </w:r>
      <w:r>
        <w:rPr>
          <w:rFonts w:ascii="Cambria" w:hAnsi="Cambria"/>
          <w:sz w:val="22"/>
          <w:szCs w:val="22"/>
        </w:rPr>
        <w:t xml:space="preserve"> </w:t>
      </w:r>
    </w:p>
    <w:p w14:paraId="3E02B2BB" w14:textId="77777777" w:rsidR="001250E7" w:rsidRDefault="001250E7" w:rsidP="001250E7">
      <w:pPr>
        <w:jc w:val="both"/>
        <w:rPr>
          <w:rFonts w:ascii="Cambria" w:hAnsi="Cambria"/>
          <w:sz w:val="22"/>
          <w:szCs w:val="22"/>
        </w:rPr>
      </w:pPr>
      <w:r>
        <w:rPr>
          <w:rFonts w:ascii="Cambria" w:hAnsi="Cambria"/>
          <w:sz w:val="22"/>
          <w:szCs w:val="22"/>
        </w:rPr>
        <w:t xml:space="preserve">     </w:t>
      </w:r>
      <w:r w:rsidR="007F4126" w:rsidRPr="00203ABB">
        <w:rPr>
          <w:rFonts w:ascii="Cambria" w:hAnsi="Cambria"/>
          <w:sz w:val="22"/>
          <w:szCs w:val="22"/>
        </w:rPr>
        <w:t xml:space="preserve">oraz zasadności dokonanych wyliczeń, zgłoszenie ewentualnych zastrzeżeń przez </w:t>
      </w:r>
      <w:r>
        <w:rPr>
          <w:rFonts w:ascii="Cambria" w:hAnsi="Cambria"/>
          <w:sz w:val="22"/>
          <w:szCs w:val="22"/>
        </w:rPr>
        <w:t xml:space="preserve"> </w:t>
      </w:r>
    </w:p>
    <w:p w14:paraId="263838CE" w14:textId="77777777" w:rsidR="001250E7" w:rsidRDefault="001250E7" w:rsidP="001250E7">
      <w:pPr>
        <w:jc w:val="both"/>
        <w:rPr>
          <w:rFonts w:ascii="Cambria" w:hAnsi="Cambria"/>
          <w:sz w:val="22"/>
          <w:szCs w:val="22"/>
        </w:rPr>
      </w:pPr>
      <w:r>
        <w:rPr>
          <w:rFonts w:ascii="Cambria" w:hAnsi="Cambria"/>
          <w:sz w:val="22"/>
          <w:szCs w:val="22"/>
        </w:rPr>
        <w:t xml:space="preserve">     </w:t>
      </w:r>
      <w:r w:rsidR="007F4126" w:rsidRPr="00203ABB">
        <w:rPr>
          <w:rFonts w:ascii="Cambria" w:hAnsi="Cambria"/>
          <w:sz w:val="22"/>
          <w:szCs w:val="22"/>
        </w:rPr>
        <w:t xml:space="preserve">Zamawiającego i ustosunkowanie się do nich przez Wykonawcę, z uwzględnieniem </w:t>
      </w:r>
      <w:r>
        <w:rPr>
          <w:rFonts w:ascii="Cambria" w:hAnsi="Cambria"/>
          <w:sz w:val="22"/>
          <w:szCs w:val="22"/>
        </w:rPr>
        <w:t xml:space="preserve"> </w:t>
      </w:r>
    </w:p>
    <w:p w14:paraId="7A06D7FC" w14:textId="77777777" w:rsidR="001250E7" w:rsidRDefault="001250E7" w:rsidP="001250E7">
      <w:pPr>
        <w:jc w:val="both"/>
        <w:rPr>
          <w:rFonts w:ascii="Cambria" w:hAnsi="Cambria"/>
          <w:sz w:val="22"/>
          <w:szCs w:val="22"/>
        </w:rPr>
      </w:pPr>
      <w:r>
        <w:rPr>
          <w:rFonts w:ascii="Cambria" w:hAnsi="Cambria"/>
          <w:sz w:val="22"/>
          <w:szCs w:val="22"/>
        </w:rPr>
        <w:t xml:space="preserve">      </w:t>
      </w:r>
      <w:r w:rsidR="007F4126" w:rsidRPr="00203ABB">
        <w:rPr>
          <w:rFonts w:ascii="Cambria" w:hAnsi="Cambria"/>
          <w:sz w:val="22"/>
          <w:szCs w:val="22"/>
        </w:rPr>
        <w:t xml:space="preserve">postanowień ust. 3 lit. b), wykorzystując w tym celu w szczególności okres między publikacją </w:t>
      </w:r>
      <w:r>
        <w:rPr>
          <w:rFonts w:ascii="Cambria" w:hAnsi="Cambria"/>
          <w:sz w:val="22"/>
          <w:szCs w:val="22"/>
        </w:rPr>
        <w:t xml:space="preserve"> </w:t>
      </w:r>
    </w:p>
    <w:p w14:paraId="0A437801" w14:textId="77777777" w:rsidR="001250E7" w:rsidRDefault="001250E7" w:rsidP="001250E7">
      <w:pPr>
        <w:jc w:val="both"/>
        <w:rPr>
          <w:rFonts w:ascii="Cambria" w:hAnsi="Cambria"/>
          <w:sz w:val="22"/>
          <w:szCs w:val="22"/>
        </w:rPr>
      </w:pPr>
      <w:r>
        <w:rPr>
          <w:rFonts w:ascii="Cambria" w:hAnsi="Cambria"/>
          <w:sz w:val="22"/>
          <w:szCs w:val="22"/>
        </w:rPr>
        <w:t xml:space="preserve">      </w:t>
      </w:r>
      <w:r w:rsidR="007F4126" w:rsidRPr="00203ABB">
        <w:rPr>
          <w:rFonts w:ascii="Cambria" w:hAnsi="Cambria"/>
          <w:sz w:val="22"/>
          <w:szCs w:val="22"/>
        </w:rPr>
        <w:t>aktu prawnego wprowadzającego zmiany przepisów,</w:t>
      </w:r>
      <w:r w:rsidR="007F4126">
        <w:rPr>
          <w:rFonts w:ascii="Cambria" w:hAnsi="Cambria"/>
          <w:sz w:val="22"/>
          <w:szCs w:val="22"/>
        </w:rPr>
        <w:t xml:space="preserve"> o których mowa w ust. 2 pkt 5 </w:t>
      </w:r>
      <w:r w:rsidR="007F4126" w:rsidRPr="00203ABB">
        <w:rPr>
          <w:rFonts w:ascii="Cambria" w:hAnsi="Cambria"/>
          <w:sz w:val="22"/>
          <w:szCs w:val="22"/>
        </w:rPr>
        <w:t xml:space="preserve">lit. d) i </w:t>
      </w:r>
      <w:r>
        <w:rPr>
          <w:rFonts w:ascii="Cambria" w:hAnsi="Cambria"/>
          <w:sz w:val="22"/>
          <w:szCs w:val="22"/>
        </w:rPr>
        <w:t xml:space="preserve"> </w:t>
      </w:r>
    </w:p>
    <w:p w14:paraId="4D3F67F4" w14:textId="406516D6" w:rsidR="007F4126" w:rsidRDefault="001250E7" w:rsidP="005E7CE9">
      <w:pPr>
        <w:spacing w:after="120"/>
        <w:jc w:val="both"/>
        <w:rPr>
          <w:rFonts w:ascii="Cambria" w:hAnsi="Cambria"/>
          <w:sz w:val="22"/>
          <w:szCs w:val="22"/>
        </w:rPr>
      </w:pPr>
      <w:r>
        <w:rPr>
          <w:rFonts w:ascii="Cambria" w:hAnsi="Cambria"/>
          <w:sz w:val="22"/>
          <w:szCs w:val="22"/>
        </w:rPr>
        <w:t xml:space="preserve">      </w:t>
      </w:r>
      <w:r w:rsidR="007F4126" w:rsidRPr="00203ABB">
        <w:rPr>
          <w:rFonts w:ascii="Cambria" w:hAnsi="Cambria"/>
          <w:sz w:val="22"/>
          <w:szCs w:val="22"/>
        </w:rPr>
        <w:t>e), a jego wejściem w życie.</w:t>
      </w:r>
    </w:p>
    <w:p w14:paraId="3329A82B" w14:textId="28D7121D" w:rsidR="00B46B46" w:rsidRDefault="001250E7" w:rsidP="00B46B46">
      <w:pPr>
        <w:jc w:val="both"/>
        <w:rPr>
          <w:rFonts w:ascii="Cambria" w:hAnsi="Cambria"/>
          <w:sz w:val="22"/>
          <w:szCs w:val="22"/>
        </w:rPr>
      </w:pPr>
      <w:r>
        <w:rPr>
          <w:rFonts w:ascii="Cambria" w:hAnsi="Cambria"/>
          <w:sz w:val="22"/>
          <w:szCs w:val="22"/>
        </w:rPr>
        <w:t xml:space="preserve">9. </w:t>
      </w:r>
      <w:r w:rsidR="00B46B46">
        <w:rPr>
          <w:rFonts w:ascii="Cambria" w:hAnsi="Cambria"/>
          <w:sz w:val="22"/>
          <w:szCs w:val="22"/>
        </w:rPr>
        <w:t xml:space="preserve"> </w:t>
      </w:r>
      <w:r w:rsidR="007F4126" w:rsidRPr="00203ABB">
        <w:rPr>
          <w:rFonts w:ascii="Cambria" w:hAnsi="Cambria"/>
          <w:sz w:val="22"/>
          <w:szCs w:val="22"/>
        </w:rPr>
        <w:t xml:space="preserve">Zamawiający w terminie 14 dni licząc od dnia każdorazowego otrzymania dokumentów, o </w:t>
      </w:r>
      <w:r w:rsidR="00B46B46">
        <w:rPr>
          <w:rFonts w:ascii="Cambria" w:hAnsi="Cambria"/>
          <w:sz w:val="22"/>
          <w:szCs w:val="22"/>
        </w:rPr>
        <w:t xml:space="preserve"> </w:t>
      </w:r>
    </w:p>
    <w:p w14:paraId="4446C80C" w14:textId="77777777" w:rsidR="00B46B46" w:rsidRDefault="00B46B46" w:rsidP="00B46B46">
      <w:pPr>
        <w:jc w:val="both"/>
        <w:rPr>
          <w:rFonts w:ascii="Cambria" w:hAnsi="Cambria"/>
          <w:sz w:val="22"/>
          <w:szCs w:val="22"/>
        </w:rPr>
      </w:pPr>
      <w:r>
        <w:rPr>
          <w:rFonts w:ascii="Cambria" w:hAnsi="Cambria"/>
          <w:sz w:val="22"/>
          <w:szCs w:val="22"/>
        </w:rPr>
        <w:t xml:space="preserve">     </w:t>
      </w:r>
      <w:r w:rsidR="007F4126" w:rsidRPr="00203ABB">
        <w:rPr>
          <w:rFonts w:ascii="Cambria" w:hAnsi="Cambria"/>
          <w:sz w:val="22"/>
          <w:szCs w:val="22"/>
        </w:rPr>
        <w:t xml:space="preserve">których mowa w ust. 7, informuje Wykonawcę o zaakceptowaniu wniosku o zmianę </w:t>
      </w:r>
      <w:r>
        <w:rPr>
          <w:rFonts w:ascii="Cambria" w:hAnsi="Cambria"/>
          <w:sz w:val="22"/>
          <w:szCs w:val="22"/>
        </w:rPr>
        <w:t xml:space="preserve"> </w:t>
      </w:r>
    </w:p>
    <w:p w14:paraId="1C85EDAC" w14:textId="77777777" w:rsidR="00B46B46" w:rsidRDefault="00B46B46" w:rsidP="00B46B46">
      <w:pPr>
        <w:jc w:val="both"/>
        <w:rPr>
          <w:rFonts w:ascii="Cambria" w:hAnsi="Cambria"/>
          <w:sz w:val="22"/>
          <w:szCs w:val="22"/>
        </w:rPr>
      </w:pPr>
      <w:r>
        <w:rPr>
          <w:rFonts w:ascii="Cambria" w:hAnsi="Cambria"/>
          <w:sz w:val="22"/>
          <w:szCs w:val="22"/>
        </w:rPr>
        <w:t xml:space="preserve">     </w:t>
      </w:r>
      <w:r w:rsidR="007F4126" w:rsidRPr="00203ABB">
        <w:rPr>
          <w:rFonts w:ascii="Cambria" w:hAnsi="Cambria"/>
          <w:sz w:val="22"/>
          <w:szCs w:val="22"/>
        </w:rPr>
        <w:t xml:space="preserve">wynagrodzenia albo zgłasza zastrzeżenia lub uwagi do przedłożonych dokumentów, w formie </w:t>
      </w:r>
      <w:r>
        <w:rPr>
          <w:rFonts w:ascii="Cambria" w:hAnsi="Cambria"/>
          <w:sz w:val="22"/>
          <w:szCs w:val="22"/>
        </w:rPr>
        <w:t xml:space="preserve"> </w:t>
      </w:r>
    </w:p>
    <w:p w14:paraId="1483D808" w14:textId="4ACDE4A9" w:rsidR="007F4126" w:rsidRPr="00203ABB" w:rsidRDefault="00B46B46" w:rsidP="00B46B46">
      <w:pPr>
        <w:spacing w:after="120"/>
        <w:jc w:val="both"/>
        <w:rPr>
          <w:rFonts w:ascii="Cambria" w:hAnsi="Cambria"/>
          <w:sz w:val="22"/>
          <w:szCs w:val="22"/>
        </w:rPr>
      </w:pPr>
      <w:r>
        <w:rPr>
          <w:rFonts w:ascii="Cambria" w:hAnsi="Cambria"/>
          <w:sz w:val="22"/>
          <w:szCs w:val="22"/>
        </w:rPr>
        <w:t xml:space="preserve">     </w:t>
      </w:r>
      <w:r w:rsidR="007F4126" w:rsidRPr="00203ABB">
        <w:rPr>
          <w:rFonts w:ascii="Cambria" w:hAnsi="Cambria"/>
          <w:sz w:val="22"/>
          <w:szCs w:val="22"/>
        </w:rPr>
        <w:t>pisemnej lub drogą elektroniczną;</w:t>
      </w:r>
    </w:p>
    <w:p w14:paraId="7BF0B26D" w14:textId="77777777" w:rsidR="00B46B46" w:rsidRDefault="001250E7" w:rsidP="00B46B46">
      <w:pPr>
        <w:jc w:val="both"/>
        <w:rPr>
          <w:rFonts w:ascii="Cambria" w:hAnsi="Cambria"/>
          <w:sz w:val="22"/>
          <w:szCs w:val="22"/>
        </w:rPr>
      </w:pPr>
      <w:r>
        <w:rPr>
          <w:rFonts w:ascii="Cambria" w:hAnsi="Cambria"/>
          <w:sz w:val="22"/>
          <w:szCs w:val="22"/>
        </w:rPr>
        <w:t xml:space="preserve">10. </w:t>
      </w:r>
      <w:r w:rsidR="007F4126" w:rsidRPr="00203ABB">
        <w:rPr>
          <w:rFonts w:ascii="Cambria" w:hAnsi="Cambria"/>
          <w:sz w:val="22"/>
          <w:szCs w:val="22"/>
        </w:rPr>
        <w:t xml:space="preserve">Zamawiający zaakceptuje wniosek o zmianę wynagrodzenia, o którym mowa w ust. 7, </w:t>
      </w:r>
    </w:p>
    <w:p w14:paraId="464B994D" w14:textId="77777777" w:rsidR="00B46B46" w:rsidRDefault="00B46B46" w:rsidP="00B46B46">
      <w:pPr>
        <w:jc w:val="both"/>
        <w:rPr>
          <w:rFonts w:ascii="Cambria" w:hAnsi="Cambria"/>
          <w:sz w:val="22"/>
          <w:szCs w:val="22"/>
        </w:rPr>
      </w:pPr>
      <w:r>
        <w:rPr>
          <w:rFonts w:ascii="Cambria" w:hAnsi="Cambria"/>
          <w:sz w:val="22"/>
          <w:szCs w:val="22"/>
        </w:rPr>
        <w:t xml:space="preserve">       </w:t>
      </w:r>
      <w:r w:rsidR="007F4126" w:rsidRPr="00203ABB">
        <w:rPr>
          <w:rFonts w:ascii="Cambria" w:hAnsi="Cambria"/>
          <w:sz w:val="22"/>
          <w:szCs w:val="22"/>
        </w:rPr>
        <w:t>wyłącznie w przypadku</w:t>
      </w:r>
      <w:r>
        <w:rPr>
          <w:rFonts w:ascii="Cambria" w:hAnsi="Cambria"/>
          <w:sz w:val="22"/>
          <w:szCs w:val="22"/>
        </w:rPr>
        <w:t>,</w:t>
      </w:r>
      <w:r w:rsidR="007F4126" w:rsidRPr="00203ABB">
        <w:rPr>
          <w:rFonts w:ascii="Cambria" w:hAnsi="Cambria"/>
          <w:sz w:val="22"/>
          <w:szCs w:val="22"/>
        </w:rPr>
        <w:t xml:space="preserve"> jeżeli Wykonawca udowodni ponad wszelką wątpliwość, że </w:t>
      </w:r>
      <w:r>
        <w:rPr>
          <w:rFonts w:ascii="Cambria" w:hAnsi="Cambria"/>
          <w:sz w:val="22"/>
          <w:szCs w:val="22"/>
        </w:rPr>
        <w:t xml:space="preserve"> </w:t>
      </w:r>
    </w:p>
    <w:p w14:paraId="085E49A1" w14:textId="77777777" w:rsidR="00B46B46" w:rsidRDefault="00B46B46" w:rsidP="00B46B46">
      <w:pPr>
        <w:jc w:val="both"/>
        <w:rPr>
          <w:rFonts w:ascii="Cambria" w:hAnsi="Cambria"/>
          <w:sz w:val="22"/>
          <w:szCs w:val="22"/>
        </w:rPr>
      </w:pPr>
      <w:r>
        <w:rPr>
          <w:rFonts w:ascii="Cambria" w:hAnsi="Cambria"/>
          <w:sz w:val="22"/>
          <w:szCs w:val="22"/>
        </w:rPr>
        <w:t xml:space="preserve">       </w:t>
      </w:r>
      <w:r w:rsidR="007F4126" w:rsidRPr="00203ABB">
        <w:rPr>
          <w:rFonts w:ascii="Cambria" w:hAnsi="Cambria"/>
          <w:sz w:val="22"/>
          <w:szCs w:val="22"/>
        </w:rPr>
        <w:t>zaistniała zmiana przepisów, o których mow</w:t>
      </w:r>
      <w:r w:rsidR="007F4126">
        <w:rPr>
          <w:rFonts w:ascii="Cambria" w:hAnsi="Cambria"/>
          <w:sz w:val="22"/>
          <w:szCs w:val="22"/>
        </w:rPr>
        <w:t>a w ust. 2 pkt 5) lit. d) i e),</w:t>
      </w:r>
      <w:r w:rsidR="007F4126" w:rsidRPr="00203ABB">
        <w:rPr>
          <w:rFonts w:ascii="Cambria" w:hAnsi="Cambria"/>
          <w:sz w:val="22"/>
          <w:szCs w:val="22"/>
        </w:rPr>
        <w:t xml:space="preserve"> ma bezpośredni </w:t>
      </w:r>
      <w:r>
        <w:rPr>
          <w:rFonts w:ascii="Cambria" w:hAnsi="Cambria"/>
          <w:sz w:val="22"/>
          <w:szCs w:val="22"/>
        </w:rPr>
        <w:t xml:space="preserve"> </w:t>
      </w:r>
    </w:p>
    <w:p w14:paraId="4246BBF4" w14:textId="77777777" w:rsidR="00B46B46" w:rsidRDefault="00B46B46" w:rsidP="00B46B46">
      <w:pPr>
        <w:jc w:val="both"/>
        <w:rPr>
          <w:rFonts w:ascii="Cambria" w:hAnsi="Cambria"/>
          <w:sz w:val="22"/>
          <w:szCs w:val="22"/>
        </w:rPr>
      </w:pPr>
      <w:r>
        <w:rPr>
          <w:rFonts w:ascii="Cambria" w:hAnsi="Cambria"/>
          <w:sz w:val="22"/>
          <w:szCs w:val="22"/>
        </w:rPr>
        <w:t xml:space="preserve">       </w:t>
      </w:r>
      <w:r w:rsidR="007F4126" w:rsidRPr="00203ABB">
        <w:rPr>
          <w:rFonts w:ascii="Cambria" w:hAnsi="Cambria"/>
          <w:sz w:val="22"/>
          <w:szCs w:val="22"/>
        </w:rPr>
        <w:t xml:space="preserve">wpływ na koszty wykonania przedmiotu Umowy oraz określi stopień, w jakim wpłynie ona </w:t>
      </w:r>
      <w:r>
        <w:rPr>
          <w:rFonts w:ascii="Cambria" w:hAnsi="Cambria"/>
          <w:sz w:val="22"/>
          <w:szCs w:val="22"/>
        </w:rPr>
        <w:t xml:space="preserve"> </w:t>
      </w:r>
    </w:p>
    <w:p w14:paraId="2E709B1C" w14:textId="77777777" w:rsidR="00B46B46" w:rsidRDefault="00B46B46" w:rsidP="00B46B46">
      <w:pPr>
        <w:jc w:val="both"/>
        <w:rPr>
          <w:rFonts w:ascii="Cambria" w:hAnsi="Cambria"/>
          <w:sz w:val="22"/>
          <w:szCs w:val="22"/>
        </w:rPr>
      </w:pPr>
      <w:r>
        <w:rPr>
          <w:rFonts w:ascii="Cambria" w:hAnsi="Cambria"/>
          <w:sz w:val="22"/>
          <w:szCs w:val="22"/>
        </w:rPr>
        <w:t xml:space="preserve">       </w:t>
      </w:r>
      <w:r w:rsidR="007F4126" w:rsidRPr="00203ABB">
        <w:rPr>
          <w:rFonts w:ascii="Cambria" w:hAnsi="Cambria"/>
          <w:sz w:val="22"/>
          <w:szCs w:val="22"/>
        </w:rPr>
        <w:t>na wysokość w</w:t>
      </w:r>
      <w:r w:rsidR="007F4126">
        <w:rPr>
          <w:rFonts w:ascii="Cambria" w:hAnsi="Cambria"/>
          <w:sz w:val="22"/>
          <w:szCs w:val="22"/>
        </w:rPr>
        <w:t xml:space="preserve">ynagrodzenia określonego </w:t>
      </w:r>
      <w:r w:rsidR="007F4126" w:rsidRPr="00203ABB">
        <w:rPr>
          <w:rFonts w:ascii="Cambria" w:hAnsi="Cambria"/>
          <w:sz w:val="22"/>
          <w:szCs w:val="22"/>
        </w:rPr>
        <w:t xml:space="preserve">w Umowie. Brak reakcji Zamawiającego w </w:t>
      </w:r>
      <w:r>
        <w:rPr>
          <w:rFonts w:ascii="Cambria" w:hAnsi="Cambria"/>
          <w:sz w:val="22"/>
          <w:szCs w:val="22"/>
        </w:rPr>
        <w:t xml:space="preserve"> </w:t>
      </w:r>
    </w:p>
    <w:p w14:paraId="6DEB4872" w14:textId="77777777" w:rsidR="00B46B46" w:rsidRDefault="00B46B46" w:rsidP="00B46B46">
      <w:pPr>
        <w:jc w:val="both"/>
        <w:rPr>
          <w:rFonts w:ascii="Cambria" w:hAnsi="Cambria"/>
          <w:sz w:val="22"/>
          <w:szCs w:val="22"/>
        </w:rPr>
      </w:pPr>
      <w:r>
        <w:rPr>
          <w:rFonts w:ascii="Cambria" w:hAnsi="Cambria"/>
          <w:sz w:val="22"/>
          <w:szCs w:val="22"/>
        </w:rPr>
        <w:t xml:space="preserve">       </w:t>
      </w:r>
      <w:r w:rsidR="007F4126" w:rsidRPr="00203ABB">
        <w:rPr>
          <w:rFonts w:ascii="Cambria" w:hAnsi="Cambria"/>
          <w:sz w:val="22"/>
          <w:szCs w:val="22"/>
        </w:rPr>
        <w:t>terminie określ</w:t>
      </w:r>
      <w:r w:rsidR="007F4126">
        <w:rPr>
          <w:rFonts w:ascii="Cambria" w:hAnsi="Cambria"/>
          <w:sz w:val="22"/>
          <w:szCs w:val="22"/>
        </w:rPr>
        <w:t xml:space="preserve">onym w ust. 9 rozumiany będzie </w:t>
      </w:r>
      <w:r w:rsidR="007F4126" w:rsidRPr="00203ABB">
        <w:rPr>
          <w:rFonts w:ascii="Cambria" w:hAnsi="Cambria"/>
          <w:sz w:val="22"/>
          <w:szCs w:val="22"/>
        </w:rPr>
        <w:t xml:space="preserve">jako zaakceptowanie wniosku o zmianę </w:t>
      </w:r>
      <w:r>
        <w:rPr>
          <w:rFonts w:ascii="Cambria" w:hAnsi="Cambria"/>
          <w:sz w:val="22"/>
          <w:szCs w:val="22"/>
        </w:rPr>
        <w:t xml:space="preserve"> </w:t>
      </w:r>
    </w:p>
    <w:p w14:paraId="21035CF6" w14:textId="0048552C" w:rsidR="007F4126" w:rsidRPr="00203ABB" w:rsidRDefault="00B46B46" w:rsidP="00B46B46">
      <w:pPr>
        <w:spacing w:after="120"/>
        <w:jc w:val="both"/>
        <w:rPr>
          <w:rFonts w:ascii="Cambria" w:hAnsi="Cambria"/>
          <w:sz w:val="22"/>
          <w:szCs w:val="22"/>
        </w:rPr>
      </w:pPr>
      <w:r>
        <w:rPr>
          <w:rFonts w:ascii="Cambria" w:hAnsi="Cambria"/>
          <w:sz w:val="22"/>
          <w:szCs w:val="22"/>
        </w:rPr>
        <w:t xml:space="preserve">       </w:t>
      </w:r>
      <w:r w:rsidR="007F4126" w:rsidRPr="00203ABB">
        <w:rPr>
          <w:rFonts w:ascii="Cambria" w:hAnsi="Cambria"/>
          <w:sz w:val="22"/>
          <w:szCs w:val="22"/>
        </w:rPr>
        <w:t>wynagrodzenia</w:t>
      </w:r>
      <w:r>
        <w:rPr>
          <w:rFonts w:ascii="Cambria" w:hAnsi="Cambria"/>
          <w:sz w:val="22"/>
          <w:szCs w:val="22"/>
        </w:rPr>
        <w:t>.</w:t>
      </w:r>
    </w:p>
    <w:p w14:paraId="4C47A66C" w14:textId="77777777" w:rsidR="00B46B46" w:rsidRPr="00B46B46" w:rsidRDefault="001250E7" w:rsidP="00B46B46">
      <w:pPr>
        <w:autoSpaceDE w:val="0"/>
        <w:autoSpaceDN w:val="0"/>
        <w:adjustRightInd w:val="0"/>
        <w:spacing w:after="120"/>
        <w:contextualSpacing/>
        <w:jc w:val="both"/>
        <w:rPr>
          <w:rFonts w:ascii="Cambria" w:hAnsi="Cambria"/>
          <w:sz w:val="22"/>
          <w:szCs w:val="22"/>
        </w:rPr>
      </w:pPr>
      <w:r w:rsidRPr="00B46B46">
        <w:rPr>
          <w:rFonts w:ascii="Cambria" w:hAnsi="Cambria"/>
          <w:sz w:val="22"/>
          <w:szCs w:val="22"/>
        </w:rPr>
        <w:t xml:space="preserve">11. </w:t>
      </w:r>
      <w:r w:rsidR="007F4126" w:rsidRPr="00B46B46">
        <w:rPr>
          <w:rFonts w:ascii="Cambria" w:hAnsi="Cambria"/>
          <w:sz w:val="22"/>
          <w:szCs w:val="22"/>
        </w:rPr>
        <w:t xml:space="preserve">Wykonawca zobowiązany jest do ustosunkowania się do zastrzeżeń lub uwag </w:t>
      </w:r>
      <w:r w:rsidR="00B46B46" w:rsidRPr="00B46B46">
        <w:rPr>
          <w:rFonts w:ascii="Cambria" w:hAnsi="Cambria"/>
          <w:sz w:val="22"/>
          <w:szCs w:val="22"/>
        </w:rPr>
        <w:t xml:space="preserve"> </w:t>
      </w:r>
    </w:p>
    <w:p w14:paraId="191209BC" w14:textId="1781FF80" w:rsidR="007F4126" w:rsidRDefault="00B46B46" w:rsidP="00B46B46">
      <w:pPr>
        <w:autoSpaceDE w:val="0"/>
        <w:autoSpaceDN w:val="0"/>
        <w:adjustRightInd w:val="0"/>
        <w:spacing w:after="240"/>
        <w:contextualSpacing/>
        <w:jc w:val="both"/>
        <w:rPr>
          <w:rFonts w:ascii="Cambria" w:hAnsi="Cambria"/>
          <w:sz w:val="22"/>
          <w:szCs w:val="22"/>
        </w:rPr>
      </w:pPr>
      <w:r w:rsidRPr="00B46B46">
        <w:rPr>
          <w:rFonts w:ascii="Cambria" w:hAnsi="Cambria"/>
          <w:sz w:val="22"/>
          <w:szCs w:val="22"/>
        </w:rPr>
        <w:t xml:space="preserve">       </w:t>
      </w:r>
      <w:r w:rsidR="007F4126" w:rsidRPr="00B46B46">
        <w:rPr>
          <w:rFonts w:ascii="Cambria" w:hAnsi="Cambria"/>
          <w:sz w:val="22"/>
          <w:szCs w:val="22"/>
        </w:rPr>
        <w:t>Zamawiającego w terminie uwzględniającym postanowienia ust 3 lit. b) i ust.8</w:t>
      </w:r>
      <w:r>
        <w:rPr>
          <w:rFonts w:ascii="Cambria" w:hAnsi="Cambria"/>
          <w:sz w:val="22"/>
          <w:szCs w:val="22"/>
        </w:rPr>
        <w:t>.</w:t>
      </w:r>
    </w:p>
    <w:p w14:paraId="39EFBD9E" w14:textId="0BE59BCD" w:rsidR="000036D3" w:rsidRDefault="001250E7" w:rsidP="00B46B46">
      <w:pPr>
        <w:autoSpaceDE w:val="0"/>
        <w:autoSpaceDN w:val="0"/>
        <w:adjustRightInd w:val="0"/>
        <w:jc w:val="both"/>
        <w:rPr>
          <w:rFonts w:ascii="Cambria" w:hAnsi="Cambria"/>
          <w:sz w:val="22"/>
          <w:szCs w:val="22"/>
        </w:rPr>
      </w:pPr>
      <w:r w:rsidRPr="00B46B46">
        <w:rPr>
          <w:rFonts w:ascii="Cambria" w:hAnsi="Cambria"/>
          <w:sz w:val="22"/>
          <w:szCs w:val="22"/>
        </w:rPr>
        <w:t xml:space="preserve">12. </w:t>
      </w:r>
      <w:r w:rsidR="007F4126" w:rsidRPr="00B46B46">
        <w:rPr>
          <w:rFonts w:ascii="Cambria" w:hAnsi="Cambria"/>
          <w:sz w:val="22"/>
          <w:szCs w:val="22"/>
        </w:rPr>
        <w:t xml:space="preserve">Zmiany, o których mowa w ust. 2 pkt 2, </w:t>
      </w:r>
      <w:r w:rsidR="000036D3">
        <w:rPr>
          <w:rFonts w:ascii="Cambria" w:hAnsi="Cambria"/>
          <w:sz w:val="22"/>
          <w:szCs w:val="22"/>
        </w:rPr>
        <w:t xml:space="preserve">3 lit. a) </w:t>
      </w:r>
      <w:r w:rsidR="00BE76B4">
        <w:rPr>
          <w:rFonts w:ascii="Cambria" w:hAnsi="Cambria"/>
          <w:sz w:val="22"/>
          <w:szCs w:val="22"/>
        </w:rPr>
        <w:t>4 i 5 lit. a) - c</w:t>
      </w:r>
      <w:r w:rsidR="007F4126" w:rsidRPr="00B46B46">
        <w:rPr>
          <w:rFonts w:ascii="Cambria" w:hAnsi="Cambria"/>
          <w:sz w:val="22"/>
          <w:szCs w:val="22"/>
        </w:rPr>
        <w:t xml:space="preserve">) nie wymagają dla swej </w:t>
      </w:r>
      <w:r w:rsidR="000036D3">
        <w:rPr>
          <w:rFonts w:ascii="Cambria" w:hAnsi="Cambria"/>
          <w:sz w:val="22"/>
          <w:szCs w:val="22"/>
        </w:rPr>
        <w:t xml:space="preserve"> </w:t>
      </w:r>
    </w:p>
    <w:p w14:paraId="4116AFA9" w14:textId="727891CE" w:rsidR="007F4126" w:rsidRPr="00B46B46" w:rsidRDefault="000036D3" w:rsidP="00B46B46">
      <w:pPr>
        <w:autoSpaceDE w:val="0"/>
        <w:autoSpaceDN w:val="0"/>
        <w:adjustRightInd w:val="0"/>
        <w:jc w:val="both"/>
        <w:rPr>
          <w:rFonts w:ascii="Cambria" w:hAnsi="Cambria"/>
          <w:sz w:val="22"/>
          <w:szCs w:val="22"/>
        </w:rPr>
      </w:pPr>
      <w:r>
        <w:rPr>
          <w:rFonts w:ascii="Cambria" w:hAnsi="Cambria"/>
          <w:sz w:val="22"/>
          <w:szCs w:val="22"/>
        </w:rPr>
        <w:t xml:space="preserve">       </w:t>
      </w:r>
      <w:r w:rsidR="007F4126" w:rsidRPr="00B46B46">
        <w:rPr>
          <w:rFonts w:ascii="Cambria" w:hAnsi="Cambria"/>
          <w:sz w:val="22"/>
          <w:szCs w:val="22"/>
        </w:rPr>
        <w:t xml:space="preserve">ważności </w:t>
      </w:r>
      <w:r w:rsidR="00B46B46">
        <w:rPr>
          <w:rFonts w:ascii="Cambria" w:hAnsi="Cambria"/>
          <w:sz w:val="22"/>
          <w:szCs w:val="22"/>
        </w:rPr>
        <w:t xml:space="preserve"> </w:t>
      </w:r>
      <w:r w:rsidR="00BE76B4">
        <w:rPr>
          <w:rFonts w:ascii="Cambria" w:hAnsi="Cambria"/>
          <w:sz w:val="22"/>
          <w:szCs w:val="22"/>
        </w:rPr>
        <w:t>zawierania aneksu do Umowy, jednakże wymagają formy pisemnej.</w:t>
      </w:r>
    </w:p>
    <w:p w14:paraId="2E1D2FE0" w14:textId="77777777" w:rsidR="00C90376" w:rsidRPr="00596A11" w:rsidRDefault="00C90376" w:rsidP="00B46B46">
      <w:pPr>
        <w:autoSpaceDE w:val="0"/>
        <w:autoSpaceDN w:val="0"/>
        <w:adjustRightInd w:val="0"/>
        <w:jc w:val="center"/>
        <w:rPr>
          <w:rFonts w:asciiTheme="minorHAnsi" w:hAnsiTheme="minorHAnsi"/>
          <w:b/>
          <w:sz w:val="22"/>
          <w:szCs w:val="22"/>
        </w:rPr>
      </w:pPr>
    </w:p>
    <w:p w14:paraId="30C26BA2" w14:textId="77777777" w:rsidR="00C90376" w:rsidRPr="00596A11" w:rsidRDefault="00C90376" w:rsidP="00C90376">
      <w:pPr>
        <w:autoSpaceDE w:val="0"/>
        <w:autoSpaceDN w:val="0"/>
        <w:adjustRightInd w:val="0"/>
        <w:jc w:val="center"/>
        <w:rPr>
          <w:rFonts w:asciiTheme="minorHAnsi" w:hAnsiTheme="minorHAnsi"/>
          <w:b/>
          <w:sz w:val="22"/>
          <w:szCs w:val="22"/>
        </w:rPr>
      </w:pPr>
      <w:r w:rsidRPr="00596A11">
        <w:rPr>
          <w:rFonts w:asciiTheme="minorHAnsi" w:hAnsiTheme="minorHAnsi"/>
          <w:b/>
          <w:sz w:val="22"/>
          <w:szCs w:val="22"/>
        </w:rPr>
        <w:t>§ 9</w:t>
      </w:r>
    </w:p>
    <w:p w14:paraId="2DA7F5BA" w14:textId="77777777" w:rsidR="00C90376" w:rsidRPr="00596A11" w:rsidRDefault="00C90376" w:rsidP="00245291">
      <w:pPr>
        <w:tabs>
          <w:tab w:val="left" w:pos="5245"/>
        </w:tabs>
        <w:jc w:val="center"/>
        <w:rPr>
          <w:rFonts w:asciiTheme="minorHAnsi" w:hAnsiTheme="minorHAnsi"/>
          <w:b/>
          <w:sz w:val="22"/>
          <w:szCs w:val="22"/>
        </w:rPr>
      </w:pPr>
      <w:r w:rsidRPr="00596A11">
        <w:rPr>
          <w:rFonts w:asciiTheme="minorHAnsi" w:hAnsiTheme="minorHAnsi"/>
          <w:b/>
          <w:sz w:val="22"/>
          <w:szCs w:val="22"/>
        </w:rPr>
        <w:t>POSTANOWIENIA KOŃCOWE</w:t>
      </w:r>
    </w:p>
    <w:p w14:paraId="25FBF864" w14:textId="77777777" w:rsidR="00C90376" w:rsidRPr="00596A11" w:rsidRDefault="00C90376" w:rsidP="00245291">
      <w:pPr>
        <w:ind w:left="425" w:hanging="425"/>
        <w:jc w:val="both"/>
        <w:rPr>
          <w:rFonts w:asciiTheme="minorHAnsi" w:hAnsiTheme="minorHAnsi"/>
          <w:sz w:val="22"/>
          <w:szCs w:val="22"/>
        </w:rPr>
      </w:pPr>
      <w:r w:rsidRPr="00596A11">
        <w:rPr>
          <w:rFonts w:asciiTheme="minorHAnsi" w:hAnsiTheme="minorHAnsi"/>
          <w:sz w:val="22"/>
          <w:szCs w:val="22"/>
        </w:rPr>
        <w:t>1.</w:t>
      </w:r>
      <w:r w:rsidRPr="00596A11">
        <w:rPr>
          <w:rFonts w:asciiTheme="minorHAnsi" w:hAnsiTheme="minorHAnsi"/>
          <w:sz w:val="22"/>
          <w:szCs w:val="22"/>
        </w:rPr>
        <w:tab/>
        <w:t>Wykonawca nie może przekazać praw i obowiązków wynikających z niniejszej Umowy na rzecz osób trzecich bez zgody Zamawiającego.</w:t>
      </w:r>
    </w:p>
    <w:p w14:paraId="4E74D717" w14:textId="77777777" w:rsidR="00C90376" w:rsidRPr="00596A11" w:rsidRDefault="00C90376" w:rsidP="00C90376">
      <w:pPr>
        <w:ind w:left="425" w:hanging="425"/>
        <w:jc w:val="both"/>
        <w:rPr>
          <w:rFonts w:asciiTheme="minorHAnsi" w:hAnsiTheme="minorHAnsi"/>
          <w:sz w:val="22"/>
          <w:szCs w:val="22"/>
        </w:rPr>
      </w:pPr>
      <w:r w:rsidRPr="00596A11">
        <w:rPr>
          <w:rFonts w:asciiTheme="minorHAnsi" w:hAnsiTheme="minorHAnsi"/>
          <w:sz w:val="22"/>
          <w:szCs w:val="22"/>
        </w:rPr>
        <w:t>2.</w:t>
      </w:r>
      <w:r w:rsidRPr="00596A11">
        <w:rPr>
          <w:rFonts w:asciiTheme="minorHAnsi" w:hAnsiTheme="minorHAnsi"/>
          <w:sz w:val="22"/>
          <w:szCs w:val="22"/>
        </w:rPr>
        <w:tab/>
        <w:t>Wszelkie zmiany i uzupełnienia niniejszej Umowy wymagają formy pisemnej, pod rygorem nieważności.</w:t>
      </w:r>
    </w:p>
    <w:p w14:paraId="736C611F" w14:textId="77777777" w:rsidR="00C90376" w:rsidRPr="00596A11" w:rsidRDefault="00C90376" w:rsidP="00C90376">
      <w:pPr>
        <w:ind w:left="425" w:hanging="425"/>
        <w:jc w:val="both"/>
        <w:rPr>
          <w:rFonts w:asciiTheme="minorHAnsi" w:hAnsiTheme="minorHAnsi"/>
          <w:sz w:val="22"/>
          <w:szCs w:val="22"/>
        </w:rPr>
      </w:pPr>
      <w:r w:rsidRPr="00596A11">
        <w:rPr>
          <w:rFonts w:asciiTheme="minorHAnsi" w:hAnsiTheme="minorHAnsi"/>
          <w:sz w:val="22"/>
          <w:szCs w:val="22"/>
        </w:rPr>
        <w:t>3.</w:t>
      </w:r>
      <w:r w:rsidRPr="00596A11">
        <w:rPr>
          <w:rFonts w:asciiTheme="minorHAnsi" w:hAnsiTheme="minorHAnsi"/>
          <w:sz w:val="22"/>
          <w:szCs w:val="22"/>
        </w:rPr>
        <w:tab/>
        <w:t xml:space="preserve">W sprawach nieuregulowanych niniejszą Umową zastosowanie mają zapisy Specyfikacji Istotnych Warunków Zamówienia na podstawie, której dokonano wyboru Wykonawcy oraz oferta Wykonawcy, a także przepisy </w:t>
      </w:r>
      <w:smartTag w:uri="lexAThandschemas/lexAThand" w:element="lexATakty">
        <w:smartTagPr>
          <w:attr w:name="ProductID" w:val="kodeksu cywilnego"/>
        </w:smartTagPr>
        <w:r w:rsidRPr="00596A11">
          <w:rPr>
            <w:rFonts w:asciiTheme="minorHAnsi" w:hAnsiTheme="minorHAnsi"/>
            <w:sz w:val="22"/>
            <w:szCs w:val="22"/>
          </w:rPr>
          <w:t>Kodeksu Cywilnego</w:t>
        </w:r>
      </w:smartTag>
      <w:r w:rsidRPr="00596A11">
        <w:rPr>
          <w:rFonts w:asciiTheme="minorHAnsi" w:hAnsiTheme="minorHAnsi"/>
          <w:sz w:val="22"/>
          <w:szCs w:val="22"/>
        </w:rPr>
        <w:t>, jeżeli ustawa Prawo zamówień publicznych z dnia 29 stycznia 2004 r. nie stanowi inaczej.</w:t>
      </w:r>
    </w:p>
    <w:p w14:paraId="1FD6E550" w14:textId="77777777" w:rsidR="00C90376" w:rsidRPr="00596A11" w:rsidRDefault="00C90376" w:rsidP="00C90376">
      <w:pPr>
        <w:tabs>
          <w:tab w:val="num" w:pos="600"/>
          <w:tab w:val="left" w:pos="5245"/>
        </w:tabs>
        <w:ind w:left="425" w:hanging="425"/>
        <w:jc w:val="both"/>
        <w:rPr>
          <w:rFonts w:asciiTheme="minorHAnsi" w:hAnsiTheme="minorHAnsi"/>
          <w:sz w:val="22"/>
          <w:szCs w:val="22"/>
        </w:rPr>
      </w:pPr>
      <w:r w:rsidRPr="00596A11">
        <w:rPr>
          <w:rFonts w:asciiTheme="minorHAnsi" w:hAnsiTheme="minorHAnsi"/>
          <w:sz w:val="22"/>
          <w:szCs w:val="22"/>
        </w:rPr>
        <w:t>4.</w:t>
      </w:r>
      <w:r w:rsidRPr="00596A11">
        <w:rPr>
          <w:rFonts w:asciiTheme="minorHAnsi" w:hAnsiTheme="minorHAnsi"/>
          <w:sz w:val="22"/>
          <w:szCs w:val="22"/>
        </w:rPr>
        <w:tab/>
        <w:t>Wszelkie spory mogące wyniknąć pomiędzy Stronami przy realizowaniu przedmiotu Umowy lub z nią zawiązane, w przypadku braku możliwości ich polubownego rozwiązania, będą rozpatrywane przez Sąd właściwy dla siedziby Zamawiającego.</w:t>
      </w:r>
    </w:p>
    <w:p w14:paraId="1227FC11" w14:textId="77777777" w:rsidR="00C90376" w:rsidRPr="00596A11" w:rsidRDefault="00C90376" w:rsidP="00557558">
      <w:pPr>
        <w:numPr>
          <w:ilvl w:val="0"/>
          <w:numId w:val="40"/>
        </w:numPr>
        <w:tabs>
          <w:tab w:val="num" w:pos="426"/>
        </w:tabs>
        <w:autoSpaceDE w:val="0"/>
        <w:autoSpaceDN w:val="0"/>
        <w:adjustRightInd w:val="0"/>
        <w:ind w:left="425" w:hanging="425"/>
        <w:jc w:val="both"/>
        <w:rPr>
          <w:rFonts w:asciiTheme="minorHAnsi" w:hAnsiTheme="minorHAnsi"/>
          <w:i/>
          <w:iCs/>
          <w:sz w:val="22"/>
          <w:szCs w:val="22"/>
        </w:rPr>
      </w:pPr>
      <w:r w:rsidRPr="00596A11">
        <w:rPr>
          <w:rFonts w:asciiTheme="minorHAnsi" w:hAnsiTheme="minorHAnsi"/>
          <w:sz w:val="22"/>
          <w:szCs w:val="22"/>
        </w:rPr>
        <w:t xml:space="preserve">Wszystkie dokumenty wymienione w niniejszej Umowie, zarówno nazwane jak i nienazwane załącznikami, stanowią integralną część Umowy. </w:t>
      </w:r>
    </w:p>
    <w:p w14:paraId="42A05607" w14:textId="77777777" w:rsidR="00B46B46" w:rsidRDefault="00C90376" w:rsidP="00557558">
      <w:pPr>
        <w:numPr>
          <w:ilvl w:val="0"/>
          <w:numId w:val="40"/>
        </w:numPr>
        <w:tabs>
          <w:tab w:val="left" w:pos="5760"/>
        </w:tabs>
        <w:ind w:left="425" w:hanging="425"/>
        <w:rPr>
          <w:rFonts w:asciiTheme="minorHAnsi" w:hAnsiTheme="minorHAnsi"/>
          <w:sz w:val="22"/>
          <w:szCs w:val="22"/>
        </w:rPr>
      </w:pPr>
      <w:r w:rsidRPr="00B46B46">
        <w:rPr>
          <w:rFonts w:asciiTheme="minorHAnsi" w:hAnsiTheme="minorHAnsi"/>
          <w:sz w:val="22"/>
          <w:szCs w:val="22"/>
        </w:rPr>
        <w:t xml:space="preserve">Niniejsza Umowa została sporządzona w 2 (dwóch) jednobrzmiących egzemplarzach po jednym dla każdej ze stron. </w:t>
      </w:r>
    </w:p>
    <w:p w14:paraId="55E1D579" w14:textId="77777777" w:rsidR="00B46B46" w:rsidRDefault="00B46B46" w:rsidP="00B46B46">
      <w:pPr>
        <w:tabs>
          <w:tab w:val="left" w:pos="5760"/>
        </w:tabs>
        <w:ind w:left="425"/>
        <w:rPr>
          <w:rFonts w:asciiTheme="minorHAnsi" w:hAnsiTheme="minorHAnsi"/>
          <w:sz w:val="22"/>
          <w:szCs w:val="22"/>
        </w:rPr>
      </w:pPr>
    </w:p>
    <w:p w14:paraId="61E0255A" w14:textId="5E4FB65A" w:rsidR="00C90376" w:rsidRPr="00596A11" w:rsidRDefault="00C90376" w:rsidP="00B46B46">
      <w:pPr>
        <w:tabs>
          <w:tab w:val="left" w:pos="5760"/>
        </w:tabs>
        <w:ind w:left="425"/>
        <w:rPr>
          <w:rFonts w:asciiTheme="minorHAnsi" w:hAnsiTheme="minorHAnsi"/>
          <w:sz w:val="22"/>
          <w:szCs w:val="22"/>
        </w:rPr>
      </w:pPr>
      <w:r w:rsidRPr="00B46B46">
        <w:rPr>
          <w:rFonts w:asciiTheme="minorHAnsi" w:hAnsiTheme="minorHAnsi"/>
          <w:b/>
          <w:sz w:val="22"/>
          <w:szCs w:val="22"/>
        </w:rPr>
        <w:t xml:space="preserve">         </w:t>
      </w:r>
      <w:r w:rsidR="00B46B46">
        <w:rPr>
          <w:rFonts w:asciiTheme="minorHAnsi" w:hAnsiTheme="minorHAnsi"/>
          <w:sz w:val="22"/>
          <w:szCs w:val="22"/>
        </w:rPr>
        <w:t xml:space="preserve">     </w:t>
      </w:r>
      <w:r w:rsidRPr="00B46B46">
        <w:rPr>
          <w:rFonts w:asciiTheme="minorHAnsi" w:hAnsiTheme="minorHAnsi"/>
          <w:sz w:val="22"/>
          <w:szCs w:val="22"/>
        </w:rPr>
        <w:t xml:space="preserve">  </w:t>
      </w:r>
      <w:r w:rsidRPr="00B46B46">
        <w:rPr>
          <w:rFonts w:asciiTheme="minorHAnsi" w:hAnsiTheme="minorHAnsi"/>
          <w:b/>
          <w:sz w:val="22"/>
          <w:szCs w:val="22"/>
        </w:rPr>
        <w:t>za</w:t>
      </w:r>
      <w:r w:rsidRPr="00B46B46">
        <w:rPr>
          <w:rFonts w:asciiTheme="minorHAnsi" w:hAnsiTheme="minorHAnsi"/>
          <w:sz w:val="22"/>
          <w:szCs w:val="22"/>
        </w:rPr>
        <w:t xml:space="preserve"> </w:t>
      </w:r>
      <w:r w:rsidRPr="00B46B46">
        <w:rPr>
          <w:rFonts w:asciiTheme="minorHAnsi" w:hAnsiTheme="minorHAnsi"/>
          <w:b/>
          <w:sz w:val="22"/>
          <w:szCs w:val="22"/>
        </w:rPr>
        <w:t>Wykonawcę:</w:t>
      </w:r>
      <w:r w:rsidRPr="00B46B46">
        <w:rPr>
          <w:rFonts w:asciiTheme="minorHAnsi" w:hAnsiTheme="minorHAnsi"/>
          <w:sz w:val="22"/>
          <w:szCs w:val="22"/>
        </w:rPr>
        <w:tab/>
      </w:r>
      <w:r w:rsidRPr="00B46B46">
        <w:rPr>
          <w:rFonts w:asciiTheme="minorHAnsi" w:hAnsiTheme="minorHAnsi"/>
          <w:sz w:val="22"/>
          <w:szCs w:val="22"/>
        </w:rPr>
        <w:tab/>
      </w:r>
      <w:r w:rsidRPr="00B46B46">
        <w:rPr>
          <w:rFonts w:asciiTheme="minorHAnsi" w:hAnsiTheme="minorHAnsi"/>
          <w:b/>
          <w:sz w:val="22"/>
          <w:szCs w:val="22"/>
        </w:rPr>
        <w:t>za Zamawiającego:</w:t>
      </w:r>
    </w:p>
    <w:p w14:paraId="4F39FC9C" w14:textId="77777777" w:rsidR="00C90376" w:rsidRPr="00596A11" w:rsidRDefault="00C90376" w:rsidP="00C90376">
      <w:pPr>
        <w:pStyle w:val="podpisy"/>
        <w:spacing w:before="0" w:line="240" w:lineRule="auto"/>
        <w:jc w:val="left"/>
        <w:rPr>
          <w:rFonts w:asciiTheme="minorHAnsi" w:hAnsiTheme="minorHAnsi"/>
          <w:sz w:val="22"/>
          <w:szCs w:val="22"/>
        </w:rPr>
      </w:pPr>
    </w:p>
    <w:p w14:paraId="1C6805D6" w14:textId="77777777" w:rsidR="00C90376" w:rsidRPr="00596A11" w:rsidRDefault="00C90376">
      <w:pPr>
        <w:rPr>
          <w:rFonts w:asciiTheme="minorHAnsi" w:hAnsiTheme="minorHAnsi"/>
          <w:color w:val="008000"/>
          <w:sz w:val="22"/>
          <w:szCs w:val="22"/>
        </w:rPr>
      </w:pPr>
    </w:p>
    <w:sectPr w:rsidR="00C90376" w:rsidRPr="00596A11" w:rsidSect="00A33398">
      <w:pgSz w:w="11906" w:h="16838"/>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9F9BE7" w14:textId="77777777" w:rsidR="00C01A2C" w:rsidRDefault="00C01A2C">
      <w:r>
        <w:separator/>
      </w:r>
    </w:p>
  </w:endnote>
  <w:endnote w:type="continuationSeparator" w:id="0">
    <w:p w14:paraId="3D3E5F32" w14:textId="77777777" w:rsidR="00C01A2C" w:rsidRDefault="00C01A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506020202030204"/>
    <w:charset w:val="EE"/>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10022FF" w:usb1="C000E47F" w:usb2="00000029" w:usb3="00000000" w:csb0="000001DF" w:csb1="00000000"/>
  </w:font>
  <w:font w:name="Lucida Grande">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ArialNarrow">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1320701"/>
      <w:docPartObj>
        <w:docPartGallery w:val="Page Numbers (Bottom of Page)"/>
        <w:docPartUnique/>
      </w:docPartObj>
    </w:sdtPr>
    <w:sdtEndPr/>
    <w:sdtContent>
      <w:p w14:paraId="6728D87C" w14:textId="70321038" w:rsidR="00AF61E3" w:rsidRDefault="00AF61E3">
        <w:pPr>
          <w:pStyle w:val="Stopka"/>
          <w:jc w:val="right"/>
        </w:pPr>
        <w:r>
          <w:fldChar w:fldCharType="begin"/>
        </w:r>
        <w:r>
          <w:instrText>PAGE   \* MERGEFORMAT</w:instrText>
        </w:r>
        <w:r>
          <w:fldChar w:fldCharType="separate"/>
        </w:r>
        <w:r w:rsidR="00C01A2C">
          <w:rPr>
            <w:noProof/>
          </w:rPr>
          <w:t>1</w:t>
        </w:r>
        <w:r>
          <w:fldChar w:fldCharType="end"/>
        </w:r>
      </w:p>
    </w:sdtContent>
  </w:sdt>
  <w:p w14:paraId="28807322" w14:textId="77777777" w:rsidR="00AF61E3" w:rsidRDefault="00AF61E3">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CD341F" w14:textId="16809465" w:rsidR="00AF61E3" w:rsidRPr="009433E1" w:rsidRDefault="00AF61E3" w:rsidP="005E3059">
    <w:pPr>
      <w:pStyle w:val="Stopka"/>
      <w:framePr w:wrap="around" w:vAnchor="text" w:hAnchor="margin" w:xAlign="center" w:y="1"/>
      <w:jc w:val="center"/>
      <w:rPr>
        <w:rStyle w:val="Numerstrony"/>
        <w:rFonts w:ascii="Arial Narrow" w:hAnsi="Arial Narrow"/>
      </w:rPr>
    </w:pPr>
    <w:r w:rsidRPr="009433E1">
      <w:rPr>
        <w:rStyle w:val="Numerstrony"/>
        <w:rFonts w:ascii="Arial Narrow" w:hAnsi="Arial Narrow"/>
      </w:rPr>
      <w:fldChar w:fldCharType="begin"/>
    </w:r>
    <w:r w:rsidRPr="009433E1">
      <w:rPr>
        <w:rStyle w:val="Numerstrony"/>
        <w:rFonts w:ascii="Arial Narrow" w:hAnsi="Arial Narrow"/>
      </w:rPr>
      <w:instrText xml:space="preserve">PAGE  </w:instrText>
    </w:r>
    <w:r w:rsidRPr="009433E1">
      <w:rPr>
        <w:rStyle w:val="Numerstrony"/>
        <w:rFonts w:ascii="Arial Narrow" w:hAnsi="Arial Narrow"/>
      </w:rPr>
      <w:fldChar w:fldCharType="separate"/>
    </w:r>
    <w:r w:rsidR="005154B9">
      <w:rPr>
        <w:rStyle w:val="Numerstrony"/>
        <w:rFonts w:ascii="Arial Narrow" w:hAnsi="Arial Narrow"/>
        <w:noProof/>
      </w:rPr>
      <w:t>41</w:t>
    </w:r>
    <w:r w:rsidRPr="009433E1">
      <w:rPr>
        <w:rStyle w:val="Numerstrony"/>
        <w:rFonts w:ascii="Arial Narrow" w:hAnsi="Arial Narrow"/>
      </w:rPr>
      <w:fldChar w:fldCharType="end"/>
    </w:r>
  </w:p>
  <w:p w14:paraId="0F5560EE" w14:textId="77777777" w:rsidR="00AF61E3" w:rsidRDefault="00AF61E3" w:rsidP="005E3059">
    <w:pPr>
      <w:pStyle w:val="Nagwek"/>
      <w:framePr w:wrap="around" w:vAnchor="text" w:hAnchor="margin" w:xAlign="center" w:y="1"/>
      <w:tabs>
        <w:tab w:val="clear" w:pos="9072"/>
        <w:tab w:val="right" w:pos="9360"/>
      </w:tabs>
      <w:ind w:left="-180" w:right="-288"/>
      <w:jc w:val="center"/>
      <w:rPr>
        <w:rFonts w:ascii="Arial" w:hAnsi="Arial" w:cs="Arial"/>
        <w:sz w:val="21"/>
        <w:szCs w:val="21"/>
      </w:rPr>
    </w:pPr>
  </w:p>
  <w:p w14:paraId="597451DE" w14:textId="77777777" w:rsidR="00AF61E3" w:rsidRDefault="00AF61E3" w:rsidP="005E3059">
    <w:pPr>
      <w:pStyle w:val="Stopka"/>
      <w:framePr w:wrap="around" w:vAnchor="text" w:hAnchor="margin" w:xAlign="center" w:y="1"/>
      <w:ind w:right="360"/>
      <w:rPr>
        <w:rStyle w:val="Numerstrony"/>
      </w:rPr>
    </w:pPr>
  </w:p>
  <w:p w14:paraId="5E758F75" w14:textId="77777777" w:rsidR="00AF61E3" w:rsidRDefault="00AF61E3" w:rsidP="005E3059">
    <w:pPr>
      <w:pStyle w:val="Nagwek"/>
      <w:tabs>
        <w:tab w:val="clear" w:pos="9072"/>
        <w:tab w:val="right" w:pos="9360"/>
      </w:tabs>
      <w:ind w:left="-180" w:right="-288"/>
      <w:jc w:val="center"/>
      <w:rPr>
        <w:rFonts w:ascii="Arial" w:hAnsi="Arial" w:cs="Arial"/>
        <w:sz w:val="21"/>
        <w:szCs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B73CD3" w14:textId="77777777" w:rsidR="00C01A2C" w:rsidRDefault="00C01A2C">
      <w:r>
        <w:separator/>
      </w:r>
    </w:p>
  </w:footnote>
  <w:footnote w:type="continuationSeparator" w:id="0">
    <w:p w14:paraId="005ED432" w14:textId="77777777" w:rsidR="00C01A2C" w:rsidRDefault="00C01A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nsid w:val="00000004"/>
    <w:multiLevelType w:val="singleLevel"/>
    <w:tmpl w:val="0A640A14"/>
    <w:name w:val="WW8Num5"/>
    <w:lvl w:ilvl="0">
      <w:start w:val="1"/>
      <w:numFmt w:val="decimal"/>
      <w:lvlText w:val="%1. "/>
      <w:lvlJc w:val="left"/>
      <w:pPr>
        <w:tabs>
          <w:tab w:val="num" w:pos="283"/>
        </w:tabs>
        <w:ind w:left="283" w:hanging="283"/>
      </w:pPr>
      <w:rPr>
        <w:rFonts w:ascii="Tahoma" w:hAnsi="Tahoma" w:cs="Tahoma" w:hint="default"/>
        <w:b w:val="0"/>
        <w:i w:val="0"/>
        <w:sz w:val="22"/>
        <w:szCs w:val="22"/>
      </w:rPr>
    </w:lvl>
  </w:abstractNum>
  <w:abstractNum w:abstractNumId="4">
    <w:nsid w:val="00000009"/>
    <w:multiLevelType w:val="multilevel"/>
    <w:tmpl w:val="985A1BCE"/>
    <w:name w:val="WW8Num14"/>
    <w:lvl w:ilvl="0">
      <w:start w:val="1"/>
      <w:numFmt w:val="decimal"/>
      <w:lvlText w:val="%1."/>
      <w:lvlJc w:val="left"/>
      <w:pPr>
        <w:tabs>
          <w:tab w:val="num" w:pos="360"/>
        </w:tabs>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6">
    <w:nsid w:val="00000013"/>
    <w:multiLevelType w:val="singleLevel"/>
    <w:tmpl w:val="00000013"/>
    <w:lvl w:ilvl="0">
      <w:start w:val="1"/>
      <w:numFmt w:val="decimal"/>
      <w:lvlText w:val="%1."/>
      <w:lvlJc w:val="left"/>
      <w:pPr>
        <w:tabs>
          <w:tab w:val="num" w:pos="720"/>
        </w:tabs>
        <w:ind w:left="720" w:hanging="360"/>
      </w:pPr>
      <w:rPr>
        <w:b w:val="0"/>
      </w:rPr>
    </w:lvl>
  </w:abstractNum>
  <w:abstractNum w:abstractNumId="7">
    <w:nsid w:val="00000021"/>
    <w:multiLevelType w:val="multilevel"/>
    <w:tmpl w:val="D3CA74F2"/>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b w:val="0"/>
      </w:rPr>
    </w:lvl>
    <w:lvl w:ilvl="4">
      <w:start w:val="1"/>
      <w:numFmt w:val="lowerLetter"/>
      <w:lvlText w:val="%5)"/>
      <w:lvlJc w:val="left"/>
      <w:pPr>
        <w:tabs>
          <w:tab w:val="num" w:pos="2160"/>
        </w:tabs>
        <w:ind w:left="2160" w:hanging="360"/>
      </w:pPr>
      <w:rPr>
        <w:rFonts w:hint="default"/>
      </w:rPr>
    </w:lvl>
    <w:lvl w:ilvl="5">
      <w:start w:val="1"/>
      <w:numFmt w:val="lowerLetter"/>
      <w:lvlText w:val="%6)"/>
      <w:lvlJc w:val="left"/>
      <w:pPr>
        <w:tabs>
          <w:tab w:val="num" w:pos="2520"/>
        </w:tabs>
        <w:ind w:left="2520" w:hanging="360"/>
      </w:pPr>
      <w:rPr>
        <w:rFonts w:hint="default"/>
      </w:rPr>
    </w:lvl>
    <w:lvl w:ilvl="6">
      <w:start w:val="1"/>
      <w:numFmt w:val="lowerLetter"/>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Letter"/>
      <w:lvlText w:val="%9)"/>
      <w:lvlJc w:val="left"/>
      <w:pPr>
        <w:tabs>
          <w:tab w:val="num" w:pos="3600"/>
        </w:tabs>
        <w:ind w:left="3600" w:hanging="360"/>
      </w:pPr>
      <w:rPr>
        <w:rFonts w:hint="default"/>
      </w:rPr>
    </w:lvl>
  </w:abstractNum>
  <w:abstractNum w:abstractNumId="8">
    <w:nsid w:val="0041738E"/>
    <w:multiLevelType w:val="hybridMultilevel"/>
    <w:tmpl w:val="B3322AC0"/>
    <w:name w:val="WW8Num3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nsid w:val="03B029BB"/>
    <w:multiLevelType w:val="hybridMultilevel"/>
    <w:tmpl w:val="72AC952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nsid w:val="06576D5F"/>
    <w:multiLevelType w:val="hybridMultilevel"/>
    <w:tmpl w:val="3948FC0A"/>
    <w:lvl w:ilvl="0" w:tplc="0415000B">
      <w:start w:val="1"/>
      <w:numFmt w:val="bullet"/>
      <w:lvlText w:val=""/>
      <w:lvlJc w:val="left"/>
      <w:pPr>
        <w:ind w:left="578" w:hanging="360"/>
      </w:pPr>
      <w:rPr>
        <w:rFonts w:ascii="Wingdings" w:hAnsi="Wingdings" w:hint="default"/>
      </w:rPr>
    </w:lvl>
    <w:lvl w:ilvl="1" w:tplc="04150003" w:tentative="1">
      <w:start w:val="1"/>
      <w:numFmt w:val="bullet"/>
      <w:lvlText w:val="o"/>
      <w:lvlJc w:val="left"/>
      <w:pPr>
        <w:ind w:left="1298" w:hanging="360"/>
      </w:pPr>
      <w:rPr>
        <w:rFonts w:ascii="Courier New" w:hAnsi="Courier New" w:cs="Courier New" w:hint="default"/>
      </w:rPr>
    </w:lvl>
    <w:lvl w:ilvl="2" w:tplc="04150005" w:tentative="1">
      <w:start w:val="1"/>
      <w:numFmt w:val="bullet"/>
      <w:lvlText w:val=""/>
      <w:lvlJc w:val="left"/>
      <w:pPr>
        <w:ind w:left="2018" w:hanging="360"/>
      </w:pPr>
      <w:rPr>
        <w:rFonts w:ascii="Wingdings" w:hAnsi="Wingdings" w:hint="default"/>
      </w:rPr>
    </w:lvl>
    <w:lvl w:ilvl="3" w:tplc="04150001" w:tentative="1">
      <w:start w:val="1"/>
      <w:numFmt w:val="bullet"/>
      <w:lvlText w:val=""/>
      <w:lvlJc w:val="left"/>
      <w:pPr>
        <w:ind w:left="2738" w:hanging="360"/>
      </w:pPr>
      <w:rPr>
        <w:rFonts w:ascii="Symbol" w:hAnsi="Symbol" w:hint="default"/>
      </w:rPr>
    </w:lvl>
    <w:lvl w:ilvl="4" w:tplc="04150003" w:tentative="1">
      <w:start w:val="1"/>
      <w:numFmt w:val="bullet"/>
      <w:lvlText w:val="o"/>
      <w:lvlJc w:val="left"/>
      <w:pPr>
        <w:ind w:left="3458" w:hanging="360"/>
      </w:pPr>
      <w:rPr>
        <w:rFonts w:ascii="Courier New" w:hAnsi="Courier New" w:cs="Courier New" w:hint="default"/>
      </w:rPr>
    </w:lvl>
    <w:lvl w:ilvl="5" w:tplc="04150005" w:tentative="1">
      <w:start w:val="1"/>
      <w:numFmt w:val="bullet"/>
      <w:lvlText w:val=""/>
      <w:lvlJc w:val="left"/>
      <w:pPr>
        <w:ind w:left="4178" w:hanging="360"/>
      </w:pPr>
      <w:rPr>
        <w:rFonts w:ascii="Wingdings" w:hAnsi="Wingdings" w:hint="default"/>
      </w:rPr>
    </w:lvl>
    <w:lvl w:ilvl="6" w:tplc="04150001" w:tentative="1">
      <w:start w:val="1"/>
      <w:numFmt w:val="bullet"/>
      <w:lvlText w:val=""/>
      <w:lvlJc w:val="left"/>
      <w:pPr>
        <w:ind w:left="4898" w:hanging="360"/>
      </w:pPr>
      <w:rPr>
        <w:rFonts w:ascii="Symbol" w:hAnsi="Symbol" w:hint="default"/>
      </w:rPr>
    </w:lvl>
    <w:lvl w:ilvl="7" w:tplc="04150003" w:tentative="1">
      <w:start w:val="1"/>
      <w:numFmt w:val="bullet"/>
      <w:lvlText w:val="o"/>
      <w:lvlJc w:val="left"/>
      <w:pPr>
        <w:ind w:left="5618" w:hanging="360"/>
      </w:pPr>
      <w:rPr>
        <w:rFonts w:ascii="Courier New" w:hAnsi="Courier New" w:cs="Courier New" w:hint="default"/>
      </w:rPr>
    </w:lvl>
    <w:lvl w:ilvl="8" w:tplc="04150005" w:tentative="1">
      <w:start w:val="1"/>
      <w:numFmt w:val="bullet"/>
      <w:lvlText w:val=""/>
      <w:lvlJc w:val="left"/>
      <w:pPr>
        <w:ind w:left="6338" w:hanging="360"/>
      </w:pPr>
      <w:rPr>
        <w:rFonts w:ascii="Wingdings" w:hAnsi="Wingdings" w:hint="default"/>
      </w:rPr>
    </w:lvl>
  </w:abstractNum>
  <w:abstractNum w:abstractNumId="11">
    <w:nsid w:val="09663B49"/>
    <w:multiLevelType w:val="hybridMultilevel"/>
    <w:tmpl w:val="5510A89A"/>
    <w:name w:val="WW8Num25"/>
    <w:lvl w:ilvl="0" w:tplc="FFFFFFFF">
      <w:start w:val="1"/>
      <w:numFmt w:val="decimal"/>
      <w:lvlText w:val="%1."/>
      <w:lvlJc w:val="left"/>
      <w:pPr>
        <w:tabs>
          <w:tab w:val="num" w:pos="1856"/>
        </w:tabs>
        <w:ind w:left="1856" w:hanging="360"/>
      </w:pPr>
    </w:lvl>
    <w:lvl w:ilvl="1" w:tplc="FFFFFFFF">
      <w:start w:val="1"/>
      <w:numFmt w:val="lowerLetter"/>
      <w:lvlText w:val="%2)"/>
      <w:legacy w:legacy="1" w:legacySpace="360" w:legacyIndent="283"/>
      <w:lvlJc w:val="left"/>
      <w:pPr>
        <w:ind w:left="2499" w:hanging="283"/>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2">
    <w:nsid w:val="0BE459FC"/>
    <w:multiLevelType w:val="hybridMultilevel"/>
    <w:tmpl w:val="79CACE9E"/>
    <w:lvl w:ilvl="0" w:tplc="0B9A65B0">
      <w:start w:val="1"/>
      <w:numFmt w:val="decimal"/>
      <w:lvlText w:val="%1."/>
      <w:lvlJc w:val="left"/>
      <w:pPr>
        <w:tabs>
          <w:tab w:val="num" w:pos="2340"/>
        </w:tabs>
        <w:ind w:left="2340" w:hanging="360"/>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nsid w:val="0C91575E"/>
    <w:multiLevelType w:val="hybridMultilevel"/>
    <w:tmpl w:val="D4B2694C"/>
    <w:lvl w:ilvl="0" w:tplc="0B0AE212">
      <w:start w:val="1"/>
      <w:numFmt w:val="decimal"/>
      <w:lvlText w:val="%1."/>
      <w:lvlJc w:val="left"/>
      <w:pPr>
        <w:tabs>
          <w:tab w:val="num" w:pos="2340"/>
        </w:tabs>
        <w:ind w:left="2340" w:hanging="363"/>
      </w:pPr>
      <w:rPr>
        <w:rFonts w:hint="default"/>
        <w:b w:val="0"/>
        <w:sz w:val="20"/>
        <w:szCs w:val="20"/>
      </w:rPr>
    </w:lvl>
    <w:lvl w:ilvl="1" w:tplc="04150019" w:tentative="1">
      <w:start w:val="1"/>
      <w:numFmt w:val="lowerLetter"/>
      <w:lvlText w:val="%2."/>
      <w:lvlJc w:val="left"/>
      <w:pPr>
        <w:tabs>
          <w:tab w:val="num" w:pos="1980"/>
        </w:tabs>
        <w:ind w:left="1980" w:hanging="360"/>
      </w:pPr>
    </w:lvl>
    <w:lvl w:ilvl="2" w:tplc="0415001B" w:tentative="1">
      <w:start w:val="1"/>
      <w:numFmt w:val="lowerRoman"/>
      <w:lvlText w:val="%3."/>
      <w:lvlJc w:val="right"/>
      <w:pPr>
        <w:tabs>
          <w:tab w:val="num" w:pos="2700"/>
        </w:tabs>
        <w:ind w:left="2700" w:hanging="180"/>
      </w:pPr>
    </w:lvl>
    <w:lvl w:ilvl="3" w:tplc="0415000F" w:tentative="1">
      <w:start w:val="1"/>
      <w:numFmt w:val="decimal"/>
      <w:lvlText w:val="%4."/>
      <w:lvlJc w:val="left"/>
      <w:pPr>
        <w:tabs>
          <w:tab w:val="num" w:pos="3420"/>
        </w:tabs>
        <w:ind w:left="3420" w:hanging="360"/>
      </w:pPr>
    </w:lvl>
    <w:lvl w:ilvl="4" w:tplc="04150019" w:tentative="1">
      <w:start w:val="1"/>
      <w:numFmt w:val="lowerLetter"/>
      <w:lvlText w:val="%5."/>
      <w:lvlJc w:val="left"/>
      <w:pPr>
        <w:tabs>
          <w:tab w:val="num" w:pos="4140"/>
        </w:tabs>
        <w:ind w:left="4140" w:hanging="360"/>
      </w:pPr>
    </w:lvl>
    <w:lvl w:ilvl="5" w:tplc="0415001B" w:tentative="1">
      <w:start w:val="1"/>
      <w:numFmt w:val="lowerRoman"/>
      <w:lvlText w:val="%6."/>
      <w:lvlJc w:val="right"/>
      <w:pPr>
        <w:tabs>
          <w:tab w:val="num" w:pos="4860"/>
        </w:tabs>
        <w:ind w:left="4860" w:hanging="180"/>
      </w:pPr>
    </w:lvl>
    <w:lvl w:ilvl="6" w:tplc="0415000F" w:tentative="1">
      <w:start w:val="1"/>
      <w:numFmt w:val="decimal"/>
      <w:lvlText w:val="%7."/>
      <w:lvlJc w:val="left"/>
      <w:pPr>
        <w:tabs>
          <w:tab w:val="num" w:pos="5580"/>
        </w:tabs>
        <w:ind w:left="5580" w:hanging="360"/>
      </w:pPr>
    </w:lvl>
    <w:lvl w:ilvl="7" w:tplc="04150019" w:tentative="1">
      <w:start w:val="1"/>
      <w:numFmt w:val="lowerLetter"/>
      <w:lvlText w:val="%8."/>
      <w:lvlJc w:val="left"/>
      <w:pPr>
        <w:tabs>
          <w:tab w:val="num" w:pos="6300"/>
        </w:tabs>
        <w:ind w:left="6300" w:hanging="360"/>
      </w:pPr>
    </w:lvl>
    <w:lvl w:ilvl="8" w:tplc="0415001B" w:tentative="1">
      <w:start w:val="1"/>
      <w:numFmt w:val="lowerRoman"/>
      <w:lvlText w:val="%9."/>
      <w:lvlJc w:val="right"/>
      <w:pPr>
        <w:tabs>
          <w:tab w:val="num" w:pos="7020"/>
        </w:tabs>
        <w:ind w:left="7020" w:hanging="180"/>
      </w:pPr>
    </w:lvl>
  </w:abstractNum>
  <w:abstractNum w:abstractNumId="14">
    <w:nsid w:val="0D605D83"/>
    <w:multiLevelType w:val="hybridMultilevel"/>
    <w:tmpl w:val="99FA994E"/>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0EB3F24"/>
    <w:multiLevelType w:val="hybridMultilevel"/>
    <w:tmpl w:val="7004CABA"/>
    <w:lvl w:ilvl="0" w:tplc="EAF08A96">
      <w:start w:val="1"/>
      <w:numFmt w:val="decimal"/>
      <w:lvlText w:val="%1)"/>
      <w:lvlJc w:val="left"/>
      <w:pPr>
        <w:tabs>
          <w:tab w:val="num" w:pos="1536"/>
        </w:tabs>
        <w:ind w:left="1536" w:hanging="816"/>
      </w:pPr>
      <w:rPr>
        <w:rFonts w:hint="default"/>
      </w:rPr>
    </w:lvl>
    <w:lvl w:ilvl="1" w:tplc="3BB4D956">
      <w:start w:val="3"/>
      <w:numFmt w:val="decimal"/>
      <w:lvlText w:val="%2."/>
      <w:lvlJc w:val="left"/>
      <w:pPr>
        <w:tabs>
          <w:tab w:val="num" w:pos="360"/>
        </w:tabs>
        <w:ind w:left="360" w:hanging="360"/>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nsid w:val="113B39B7"/>
    <w:multiLevelType w:val="hybridMultilevel"/>
    <w:tmpl w:val="487874D4"/>
    <w:lvl w:ilvl="0" w:tplc="8C68FAD2">
      <w:start w:val="1"/>
      <w:numFmt w:val="decimal"/>
      <w:lvlText w:val="%1)"/>
      <w:lvlJc w:val="left"/>
      <w:pPr>
        <w:tabs>
          <w:tab w:val="num" w:pos="720"/>
        </w:tabs>
        <w:ind w:left="720" w:hanging="360"/>
      </w:pPr>
      <w:rPr>
        <w:rFonts w:hint="default"/>
      </w:rPr>
    </w:lvl>
    <w:lvl w:ilvl="1" w:tplc="DF0C4CF0">
      <w:start w:val="2"/>
      <w:numFmt w:val="decimal"/>
      <w:lvlText w:val="%2."/>
      <w:lvlJc w:val="left"/>
      <w:pPr>
        <w:ind w:left="1440" w:hanging="360"/>
      </w:pPr>
      <w:rPr>
        <w:rFonts w:hint="default"/>
      </w:rPr>
    </w:lvl>
    <w:lvl w:ilvl="2" w:tplc="5436ED1E">
      <w:start w:val="1"/>
      <w:numFmt w:val="lowerLetter"/>
      <w:lvlText w:val="%3)"/>
      <w:lvlJc w:val="left"/>
      <w:pPr>
        <w:ind w:left="2340" w:hanging="360"/>
      </w:pPr>
      <w:rPr>
        <w:rFonts w:hint="default"/>
      </w:rPr>
    </w:lvl>
    <w:lvl w:ilvl="3" w:tplc="0415000F">
      <w:start w:val="1"/>
      <w:numFmt w:val="decimal"/>
      <w:lvlText w:val="%4."/>
      <w:lvlJc w:val="left"/>
      <w:pPr>
        <w:ind w:left="2880" w:hanging="360"/>
      </w:pPr>
    </w:lvl>
    <w:lvl w:ilvl="4" w:tplc="AC7CAA2E">
      <w:start w:val="4"/>
      <w:numFmt w:val="bullet"/>
      <w:lvlText w:val="–"/>
      <w:lvlJc w:val="left"/>
      <w:pPr>
        <w:ind w:left="3600" w:hanging="360"/>
      </w:pPr>
      <w:rPr>
        <w:rFonts w:ascii="Calibri" w:eastAsia="Times New Roman" w:hAnsi="Calibri" w:cs="Times New Roman"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11632D6C"/>
    <w:multiLevelType w:val="hybridMultilevel"/>
    <w:tmpl w:val="4752974E"/>
    <w:lvl w:ilvl="0" w:tplc="AFD02FBE">
      <w:start w:val="1"/>
      <w:numFmt w:val="decimal"/>
      <w:lvlText w:val="%1."/>
      <w:lvlJc w:val="left"/>
      <w:pPr>
        <w:tabs>
          <w:tab w:val="num" w:pos="1068"/>
        </w:tabs>
        <w:ind w:left="1068"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nsid w:val="1A13766B"/>
    <w:multiLevelType w:val="singleLevel"/>
    <w:tmpl w:val="86B8CB36"/>
    <w:lvl w:ilvl="0">
      <w:start w:val="1"/>
      <w:numFmt w:val="decimal"/>
      <w:lvlText w:val="%1."/>
      <w:lvlJc w:val="left"/>
      <w:pPr>
        <w:tabs>
          <w:tab w:val="num" w:pos="720"/>
        </w:tabs>
        <w:ind w:left="720" w:hanging="360"/>
      </w:pPr>
      <w:rPr>
        <w:rFonts w:hint="default"/>
      </w:rPr>
    </w:lvl>
  </w:abstractNum>
  <w:abstractNum w:abstractNumId="19">
    <w:nsid w:val="1A236C54"/>
    <w:multiLevelType w:val="hybridMultilevel"/>
    <w:tmpl w:val="3FC4D1B6"/>
    <w:lvl w:ilvl="0" w:tplc="0415000F">
      <w:start w:val="1"/>
      <w:numFmt w:val="decimal"/>
      <w:lvlText w:val="%1."/>
      <w:lvlJc w:val="left"/>
      <w:pPr>
        <w:tabs>
          <w:tab w:val="num" w:pos="1800"/>
        </w:tabs>
        <w:ind w:left="1800" w:hanging="363"/>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nsid w:val="1E7A704F"/>
    <w:multiLevelType w:val="hybridMultilevel"/>
    <w:tmpl w:val="23921BD2"/>
    <w:lvl w:ilvl="0" w:tplc="0415000F">
      <w:start w:val="5"/>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1FB50F2F"/>
    <w:multiLevelType w:val="hybridMultilevel"/>
    <w:tmpl w:val="559C9D4E"/>
    <w:lvl w:ilvl="0" w:tplc="82D8418C">
      <w:start w:val="1"/>
      <w:numFmt w:val="decimal"/>
      <w:lvlText w:val="%1."/>
      <w:lvlJc w:val="left"/>
      <w:pPr>
        <w:ind w:left="896" w:hanging="360"/>
      </w:pPr>
      <w:rPr>
        <w:rFonts w:hint="default"/>
      </w:rPr>
    </w:lvl>
    <w:lvl w:ilvl="1" w:tplc="04090019" w:tentative="1">
      <w:start w:val="1"/>
      <w:numFmt w:val="lowerLetter"/>
      <w:lvlText w:val="%2."/>
      <w:lvlJc w:val="left"/>
      <w:pPr>
        <w:ind w:left="1616" w:hanging="360"/>
      </w:pPr>
    </w:lvl>
    <w:lvl w:ilvl="2" w:tplc="0409001B" w:tentative="1">
      <w:start w:val="1"/>
      <w:numFmt w:val="lowerRoman"/>
      <w:lvlText w:val="%3."/>
      <w:lvlJc w:val="right"/>
      <w:pPr>
        <w:ind w:left="2336" w:hanging="180"/>
      </w:pPr>
    </w:lvl>
    <w:lvl w:ilvl="3" w:tplc="0409000F" w:tentative="1">
      <w:start w:val="1"/>
      <w:numFmt w:val="decimal"/>
      <w:lvlText w:val="%4."/>
      <w:lvlJc w:val="left"/>
      <w:pPr>
        <w:ind w:left="3056" w:hanging="360"/>
      </w:pPr>
    </w:lvl>
    <w:lvl w:ilvl="4" w:tplc="04090019" w:tentative="1">
      <w:start w:val="1"/>
      <w:numFmt w:val="lowerLetter"/>
      <w:lvlText w:val="%5."/>
      <w:lvlJc w:val="left"/>
      <w:pPr>
        <w:ind w:left="3776" w:hanging="360"/>
      </w:pPr>
    </w:lvl>
    <w:lvl w:ilvl="5" w:tplc="0409001B" w:tentative="1">
      <w:start w:val="1"/>
      <w:numFmt w:val="lowerRoman"/>
      <w:lvlText w:val="%6."/>
      <w:lvlJc w:val="right"/>
      <w:pPr>
        <w:ind w:left="4496" w:hanging="180"/>
      </w:pPr>
    </w:lvl>
    <w:lvl w:ilvl="6" w:tplc="0409000F" w:tentative="1">
      <w:start w:val="1"/>
      <w:numFmt w:val="decimal"/>
      <w:lvlText w:val="%7."/>
      <w:lvlJc w:val="left"/>
      <w:pPr>
        <w:ind w:left="5216" w:hanging="360"/>
      </w:pPr>
    </w:lvl>
    <w:lvl w:ilvl="7" w:tplc="04090019" w:tentative="1">
      <w:start w:val="1"/>
      <w:numFmt w:val="lowerLetter"/>
      <w:lvlText w:val="%8."/>
      <w:lvlJc w:val="left"/>
      <w:pPr>
        <w:ind w:left="5936" w:hanging="360"/>
      </w:pPr>
    </w:lvl>
    <w:lvl w:ilvl="8" w:tplc="0409001B" w:tentative="1">
      <w:start w:val="1"/>
      <w:numFmt w:val="lowerRoman"/>
      <w:lvlText w:val="%9."/>
      <w:lvlJc w:val="right"/>
      <w:pPr>
        <w:ind w:left="6656" w:hanging="180"/>
      </w:pPr>
    </w:lvl>
  </w:abstractNum>
  <w:abstractNum w:abstractNumId="22">
    <w:nsid w:val="200B0B72"/>
    <w:multiLevelType w:val="singleLevel"/>
    <w:tmpl w:val="04150011"/>
    <w:lvl w:ilvl="0">
      <w:start w:val="1"/>
      <w:numFmt w:val="decimal"/>
      <w:lvlText w:val="%1)"/>
      <w:lvlJc w:val="left"/>
      <w:pPr>
        <w:ind w:left="2340" w:hanging="360"/>
      </w:pPr>
    </w:lvl>
  </w:abstractNum>
  <w:abstractNum w:abstractNumId="23">
    <w:nsid w:val="20DE13B7"/>
    <w:multiLevelType w:val="hybridMultilevel"/>
    <w:tmpl w:val="B90CB62A"/>
    <w:lvl w:ilvl="0" w:tplc="0415000F">
      <w:start w:val="1"/>
      <w:numFmt w:val="decimal"/>
      <w:lvlText w:val="%1."/>
      <w:lvlJc w:val="left"/>
      <w:pPr>
        <w:tabs>
          <w:tab w:val="num" w:pos="723"/>
        </w:tabs>
        <w:ind w:left="723" w:hanging="363"/>
      </w:pPr>
      <w:rPr>
        <w:rFonts w:hint="default"/>
        <w:b w:val="0"/>
      </w:rPr>
    </w:lvl>
    <w:lvl w:ilvl="1" w:tplc="04150019">
      <w:start w:val="1"/>
      <w:numFmt w:val="lowerLetter"/>
      <w:lvlText w:val="%2."/>
      <w:lvlJc w:val="left"/>
      <w:pPr>
        <w:tabs>
          <w:tab w:val="num" w:pos="363"/>
        </w:tabs>
        <w:ind w:left="363" w:hanging="360"/>
      </w:pPr>
    </w:lvl>
    <w:lvl w:ilvl="2" w:tplc="0415001B" w:tentative="1">
      <w:start w:val="1"/>
      <w:numFmt w:val="lowerRoman"/>
      <w:lvlText w:val="%3."/>
      <w:lvlJc w:val="right"/>
      <w:pPr>
        <w:tabs>
          <w:tab w:val="num" w:pos="1083"/>
        </w:tabs>
        <w:ind w:left="1083" w:hanging="180"/>
      </w:pPr>
    </w:lvl>
    <w:lvl w:ilvl="3" w:tplc="0415000F" w:tentative="1">
      <w:start w:val="1"/>
      <w:numFmt w:val="decimal"/>
      <w:lvlText w:val="%4."/>
      <w:lvlJc w:val="left"/>
      <w:pPr>
        <w:tabs>
          <w:tab w:val="num" w:pos="1803"/>
        </w:tabs>
        <w:ind w:left="1803" w:hanging="360"/>
      </w:pPr>
    </w:lvl>
    <w:lvl w:ilvl="4" w:tplc="04150019" w:tentative="1">
      <w:start w:val="1"/>
      <w:numFmt w:val="lowerLetter"/>
      <w:lvlText w:val="%5."/>
      <w:lvlJc w:val="left"/>
      <w:pPr>
        <w:tabs>
          <w:tab w:val="num" w:pos="2523"/>
        </w:tabs>
        <w:ind w:left="2523" w:hanging="360"/>
      </w:pPr>
    </w:lvl>
    <w:lvl w:ilvl="5" w:tplc="0415001B" w:tentative="1">
      <w:start w:val="1"/>
      <w:numFmt w:val="lowerRoman"/>
      <w:lvlText w:val="%6."/>
      <w:lvlJc w:val="right"/>
      <w:pPr>
        <w:tabs>
          <w:tab w:val="num" w:pos="3243"/>
        </w:tabs>
        <w:ind w:left="3243" w:hanging="180"/>
      </w:pPr>
    </w:lvl>
    <w:lvl w:ilvl="6" w:tplc="0415000F" w:tentative="1">
      <w:start w:val="1"/>
      <w:numFmt w:val="decimal"/>
      <w:lvlText w:val="%7."/>
      <w:lvlJc w:val="left"/>
      <w:pPr>
        <w:tabs>
          <w:tab w:val="num" w:pos="3963"/>
        </w:tabs>
        <w:ind w:left="3963" w:hanging="360"/>
      </w:pPr>
    </w:lvl>
    <w:lvl w:ilvl="7" w:tplc="04150019" w:tentative="1">
      <w:start w:val="1"/>
      <w:numFmt w:val="lowerLetter"/>
      <w:lvlText w:val="%8."/>
      <w:lvlJc w:val="left"/>
      <w:pPr>
        <w:tabs>
          <w:tab w:val="num" w:pos="4683"/>
        </w:tabs>
        <w:ind w:left="4683" w:hanging="360"/>
      </w:pPr>
    </w:lvl>
    <w:lvl w:ilvl="8" w:tplc="0415001B" w:tentative="1">
      <w:start w:val="1"/>
      <w:numFmt w:val="lowerRoman"/>
      <w:lvlText w:val="%9."/>
      <w:lvlJc w:val="right"/>
      <w:pPr>
        <w:tabs>
          <w:tab w:val="num" w:pos="5403"/>
        </w:tabs>
        <w:ind w:left="5403" w:hanging="180"/>
      </w:pPr>
    </w:lvl>
  </w:abstractNum>
  <w:abstractNum w:abstractNumId="24">
    <w:nsid w:val="2187708B"/>
    <w:multiLevelType w:val="hybridMultilevel"/>
    <w:tmpl w:val="4752974E"/>
    <w:lvl w:ilvl="0" w:tplc="AFD02FBE">
      <w:start w:val="1"/>
      <w:numFmt w:val="decimal"/>
      <w:lvlText w:val="%1."/>
      <w:lvlJc w:val="left"/>
      <w:pPr>
        <w:tabs>
          <w:tab w:val="num" w:pos="1068"/>
        </w:tabs>
        <w:ind w:left="1068"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nsid w:val="22DB713B"/>
    <w:multiLevelType w:val="hybridMultilevel"/>
    <w:tmpl w:val="6C38322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240E5DFB"/>
    <w:multiLevelType w:val="hybridMultilevel"/>
    <w:tmpl w:val="B0588D04"/>
    <w:lvl w:ilvl="0" w:tplc="0415000F">
      <w:start w:val="1"/>
      <w:numFmt w:val="decimal"/>
      <w:lvlText w:val="%1."/>
      <w:lvlJc w:val="left"/>
      <w:pPr>
        <w:tabs>
          <w:tab w:val="num" w:pos="1800"/>
        </w:tabs>
        <w:ind w:left="1800" w:hanging="363"/>
      </w:pPr>
      <w:rPr>
        <w:rFonts w:hint="default"/>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nsid w:val="268916AD"/>
    <w:multiLevelType w:val="hybridMultilevel"/>
    <w:tmpl w:val="0CA8E9FE"/>
    <w:lvl w:ilvl="0" w:tplc="0415000F">
      <w:start w:val="1"/>
      <w:numFmt w:val="decimal"/>
      <w:lvlText w:val="%1."/>
      <w:lvlJc w:val="left"/>
      <w:pPr>
        <w:tabs>
          <w:tab w:val="num" w:pos="1797"/>
        </w:tabs>
        <w:ind w:left="1797"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nsid w:val="2D251B2A"/>
    <w:multiLevelType w:val="hybridMultilevel"/>
    <w:tmpl w:val="A45832B8"/>
    <w:lvl w:ilvl="0" w:tplc="A80070A8">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nsid w:val="2F323D4B"/>
    <w:multiLevelType w:val="hybridMultilevel"/>
    <w:tmpl w:val="3912B766"/>
    <w:lvl w:ilvl="0" w:tplc="5EF6946C">
      <w:start w:val="1"/>
      <w:numFmt w:val="decimal"/>
      <w:lvlText w:val="%1."/>
      <w:lvlJc w:val="left"/>
      <w:pPr>
        <w:tabs>
          <w:tab w:val="num" w:pos="519"/>
        </w:tabs>
        <w:ind w:left="519" w:hanging="454"/>
      </w:pPr>
      <w:rPr>
        <w:rFonts w:hint="default"/>
      </w:rPr>
    </w:lvl>
    <w:lvl w:ilvl="1" w:tplc="04150019" w:tentative="1">
      <w:start w:val="1"/>
      <w:numFmt w:val="lowerLetter"/>
      <w:lvlText w:val="%2."/>
      <w:lvlJc w:val="left"/>
      <w:pPr>
        <w:tabs>
          <w:tab w:val="num" w:pos="1505"/>
        </w:tabs>
        <w:ind w:left="1505" w:hanging="360"/>
      </w:pPr>
    </w:lvl>
    <w:lvl w:ilvl="2" w:tplc="0415001B" w:tentative="1">
      <w:start w:val="1"/>
      <w:numFmt w:val="lowerRoman"/>
      <w:lvlText w:val="%3."/>
      <w:lvlJc w:val="right"/>
      <w:pPr>
        <w:tabs>
          <w:tab w:val="num" w:pos="2225"/>
        </w:tabs>
        <w:ind w:left="2225" w:hanging="180"/>
      </w:pPr>
    </w:lvl>
    <w:lvl w:ilvl="3" w:tplc="0415000F" w:tentative="1">
      <w:start w:val="1"/>
      <w:numFmt w:val="decimal"/>
      <w:lvlText w:val="%4."/>
      <w:lvlJc w:val="left"/>
      <w:pPr>
        <w:tabs>
          <w:tab w:val="num" w:pos="2945"/>
        </w:tabs>
        <w:ind w:left="2945" w:hanging="360"/>
      </w:pPr>
    </w:lvl>
    <w:lvl w:ilvl="4" w:tplc="04150019" w:tentative="1">
      <w:start w:val="1"/>
      <w:numFmt w:val="lowerLetter"/>
      <w:lvlText w:val="%5."/>
      <w:lvlJc w:val="left"/>
      <w:pPr>
        <w:tabs>
          <w:tab w:val="num" w:pos="3665"/>
        </w:tabs>
        <w:ind w:left="3665" w:hanging="360"/>
      </w:pPr>
    </w:lvl>
    <w:lvl w:ilvl="5" w:tplc="0415001B" w:tentative="1">
      <w:start w:val="1"/>
      <w:numFmt w:val="lowerRoman"/>
      <w:lvlText w:val="%6."/>
      <w:lvlJc w:val="right"/>
      <w:pPr>
        <w:tabs>
          <w:tab w:val="num" w:pos="4385"/>
        </w:tabs>
        <w:ind w:left="4385" w:hanging="180"/>
      </w:pPr>
    </w:lvl>
    <w:lvl w:ilvl="6" w:tplc="0415000F" w:tentative="1">
      <w:start w:val="1"/>
      <w:numFmt w:val="decimal"/>
      <w:lvlText w:val="%7."/>
      <w:lvlJc w:val="left"/>
      <w:pPr>
        <w:tabs>
          <w:tab w:val="num" w:pos="5105"/>
        </w:tabs>
        <w:ind w:left="5105" w:hanging="360"/>
      </w:pPr>
    </w:lvl>
    <w:lvl w:ilvl="7" w:tplc="04150019" w:tentative="1">
      <w:start w:val="1"/>
      <w:numFmt w:val="lowerLetter"/>
      <w:lvlText w:val="%8."/>
      <w:lvlJc w:val="left"/>
      <w:pPr>
        <w:tabs>
          <w:tab w:val="num" w:pos="5825"/>
        </w:tabs>
        <w:ind w:left="5825" w:hanging="360"/>
      </w:pPr>
    </w:lvl>
    <w:lvl w:ilvl="8" w:tplc="0415001B" w:tentative="1">
      <w:start w:val="1"/>
      <w:numFmt w:val="lowerRoman"/>
      <w:lvlText w:val="%9."/>
      <w:lvlJc w:val="right"/>
      <w:pPr>
        <w:tabs>
          <w:tab w:val="num" w:pos="6545"/>
        </w:tabs>
        <w:ind w:left="6545" w:hanging="180"/>
      </w:pPr>
    </w:lvl>
  </w:abstractNum>
  <w:abstractNum w:abstractNumId="31">
    <w:nsid w:val="2F6909D4"/>
    <w:multiLevelType w:val="hybridMultilevel"/>
    <w:tmpl w:val="8876C246"/>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2">
    <w:nsid w:val="30B54063"/>
    <w:multiLevelType w:val="hybridMultilevel"/>
    <w:tmpl w:val="62AA7882"/>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3">
    <w:nsid w:val="360F15BA"/>
    <w:multiLevelType w:val="hybridMultilevel"/>
    <w:tmpl w:val="4C30297E"/>
    <w:lvl w:ilvl="0" w:tplc="04090017">
      <w:start w:val="1"/>
      <w:numFmt w:val="lowerLetter"/>
      <w:lvlText w:val="%1)"/>
      <w:lvlJc w:val="left"/>
      <w:pPr>
        <w:ind w:left="720" w:hanging="360"/>
      </w:pPr>
      <w:rPr>
        <w:rFonts w:hint="default"/>
      </w:rPr>
    </w:lvl>
    <w:lvl w:ilvl="1" w:tplc="8B0CC87C">
      <w:start w:val="2"/>
      <w:numFmt w:val="decimal"/>
      <w:lvlText w:val="%2."/>
      <w:lvlJc w:val="left"/>
      <w:pPr>
        <w:tabs>
          <w:tab w:val="num" w:pos="1534"/>
        </w:tabs>
        <w:ind w:left="1534" w:hanging="454"/>
      </w:pPr>
      <w:rPr>
        <w:rFonts w:hint="default"/>
      </w:rPr>
    </w:lvl>
    <w:lvl w:ilvl="2" w:tplc="5436ED1E">
      <w:start w:val="1"/>
      <w:numFmt w:val="lowerLetter"/>
      <w:lvlText w:val="%3)"/>
      <w:lvlJc w:val="left"/>
      <w:pPr>
        <w:ind w:left="2340" w:hanging="36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369C38B7"/>
    <w:multiLevelType w:val="hybridMultilevel"/>
    <w:tmpl w:val="1E8AD5A0"/>
    <w:lvl w:ilvl="0" w:tplc="9BCC8F92">
      <w:start w:val="1"/>
      <w:numFmt w:val="decimal"/>
      <w:lvlText w:val="%1)"/>
      <w:lvlJc w:val="left"/>
      <w:pPr>
        <w:tabs>
          <w:tab w:val="num" w:pos="735"/>
        </w:tabs>
        <w:ind w:left="735" w:hanging="375"/>
      </w:pPr>
      <w:rPr>
        <w:rFonts w:hint="default"/>
      </w:rPr>
    </w:lvl>
    <w:lvl w:ilvl="1" w:tplc="04150019">
      <w:start w:val="1"/>
      <w:numFmt w:val="lowerLetter"/>
      <w:lvlText w:val="%2."/>
      <w:lvlJc w:val="left"/>
      <w:pPr>
        <w:tabs>
          <w:tab w:val="num" w:pos="1440"/>
        </w:tabs>
        <w:ind w:left="1440" w:hanging="360"/>
      </w:pPr>
    </w:lvl>
    <w:lvl w:ilvl="2" w:tplc="FC5E346C">
      <w:start w:val="1"/>
      <w:numFmt w:val="lowerLetter"/>
      <w:lvlText w:val="%3)"/>
      <w:lvlJc w:val="left"/>
      <w:pPr>
        <w:tabs>
          <w:tab w:val="num" w:pos="2340"/>
        </w:tabs>
        <w:ind w:left="2340" w:hanging="360"/>
      </w:pPr>
      <w:rPr>
        <w:rFonts w:cs="Tahoma" w:hint="default"/>
        <w:color w:val="auto"/>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nsid w:val="39CD3B5A"/>
    <w:multiLevelType w:val="hybridMultilevel"/>
    <w:tmpl w:val="6FAE044C"/>
    <w:lvl w:ilvl="0" w:tplc="0415000F">
      <w:start w:val="1"/>
      <w:numFmt w:val="decimal"/>
      <w:lvlText w:val="%1."/>
      <w:lvlJc w:val="left"/>
      <w:pPr>
        <w:tabs>
          <w:tab w:val="num" w:pos="900"/>
        </w:tabs>
        <w:ind w:left="90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nsid w:val="3A0A5A23"/>
    <w:multiLevelType w:val="hybridMultilevel"/>
    <w:tmpl w:val="98347EF0"/>
    <w:lvl w:ilvl="0" w:tplc="1E88B8D2">
      <w:start w:val="1"/>
      <w:numFmt w:val="lowerLetter"/>
      <w:lvlText w:val="%1)"/>
      <w:lvlJc w:val="left"/>
      <w:pPr>
        <w:tabs>
          <w:tab w:val="num" w:pos="1058"/>
        </w:tabs>
        <w:ind w:left="1058" w:hanging="360"/>
      </w:pPr>
      <w:rPr>
        <w:rFonts w:hint="default"/>
      </w:rPr>
    </w:lvl>
    <w:lvl w:ilvl="1" w:tplc="04150019" w:tentative="1">
      <w:start w:val="1"/>
      <w:numFmt w:val="lowerLetter"/>
      <w:lvlText w:val="%2."/>
      <w:lvlJc w:val="left"/>
      <w:pPr>
        <w:tabs>
          <w:tab w:val="num" w:pos="2138"/>
        </w:tabs>
        <w:ind w:left="2138" w:hanging="360"/>
      </w:pPr>
    </w:lvl>
    <w:lvl w:ilvl="2" w:tplc="0415001B" w:tentative="1">
      <w:start w:val="1"/>
      <w:numFmt w:val="lowerRoman"/>
      <w:lvlText w:val="%3."/>
      <w:lvlJc w:val="right"/>
      <w:pPr>
        <w:tabs>
          <w:tab w:val="num" w:pos="2858"/>
        </w:tabs>
        <w:ind w:left="2858" w:hanging="180"/>
      </w:pPr>
    </w:lvl>
    <w:lvl w:ilvl="3" w:tplc="0415000F" w:tentative="1">
      <w:start w:val="1"/>
      <w:numFmt w:val="decimal"/>
      <w:lvlText w:val="%4."/>
      <w:lvlJc w:val="left"/>
      <w:pPr>
        <w:tabs>
          <w:tab w:val="num" w:pos="3578"/>
        </w:tabs>
        <w:ind w:left="3578" w:hanging="360"/>
      </w:pPr>
    </w:lvl>
    <w:lvl w:ilvl="4" w:tplc="04150019" w:tentative="1">
      <w:start w:val="1"/>
      <w:numFmt w:val="lowerLetter"/>
      <w:lvlText w:val="%5."/>
      <w:lvlJc w:val="left"/>
      <w:pPr>
        <w:tabs>
          <w:tab w:val="num" w:pos="4298"/>
        </w:tabs>
        <w:ind w:left="4298" w:hanging="360"/>
      </w:pPr>
    </w:lvl>
    <w:lvl w:ilvl="5" w:tplc="0415001B" w:tentative="1">
      <w:start w:val="1"/>
      <w:numFmt w:val="lowerRoman"/>
      <w:lvlText w:val="%6."/>
      <w:lvlJc w:val="right"/>
      <w:pPr>
        <w:tabs>
          <w:tab w:val="num" w:pos="5018"/>
        </w:tabs>
        <w:ind w:left="5018" w:hanging="180"/>
      </w:pPr>
    </w:lvl>
    <w:lvl w:ilvl="6" w:tplc="0415000F" w:tentative="1">
      <w:start w:val="1"/>
      <w:numFmt w:val="decimal"/>
      <w:lvlText w:val="%7."/>
      <w:lvlJc w:val="left"/>
      <w:pPr>
        <w:tabs>
          <w:tab w:val="num" w:pos="5738"/>
        </w:tabs>
        <w:ind w:left="5738" w:hanging="360"/>
      </w:pPr>
    </w:lvl>
    <w:lvl w:ilvl="7" w:tplc="04150019" w:tentative="1">
      <w:start w:val="1"/>
      <w:numFmt w:val="lowerLetter"/>
      <w:lvlText w:val="%8."/>
      <w:lvlJc w:val="left"/>
      <w:pPr>
        <w:tabs>
          <w:tab w:val="num" w:pos="6458"/>
        </w:tabs>
        <w:ind w:left="6458" w:hanging="360"/>
      </w:pPr>
    </w:lvl>
    <w:lvl w:ilvl="8" w:tplc="0415001B" w:tentative="1">
      <w:start w:val="1"/>
      <w:numFmt w:val="lowerRoman"/>
      <w:lvlText w:val="%9."/>
      <w:lvlJc w:val="right"/>
      <w:pPr>
        <w:tabs>
          <w:tab w:val="num" w:pos="7178"/>
        </w:tabs>
        <w:ind w:left="7178" w:hanging="180"/>
      </w:pPr>
    </w:lvl>
  </w:abstractNum>
  <w:abstractNum w:abstractNumId="37">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8">
    <w:nsid w:val="44DB3669"/>
    <w:multiLevelType w:val="hybridMultilevel"/>
    <w:tmpl w:val="F91C6492"/>
    <w:lvl w:ilvl="0" w:tplc="B2DEA708">
      <w:start w:val="1"/>
      <w:numFmt w:val="lowerLetter"/>
      <w:pStyle w:val="paragraf"/>
      <w:lvlText w:val="%1)"/>
      <w:lvlJc w:val="left"/>
      <w:pPr>
        <w:tabs>
          <w:tab w:val="num" w:pos="720"/>
        </w:tabs>
        <w:ind w:left="720" w:hanging="360"/>
      </w:pPr>
      <w:rPr>
        <w:rFonts w:hint="default"/>
      </w:rPr>
    </w:lvl>
    <w:lvl w:ilvl="1" w:tplc="502612F8">
      <w:start w:val="1"/>
      <w:numFmt w:val="decimal"/>
      <w:lvlText w:val="%2."/>
      <w:lvlJc w:val="left"/>
      <w:pPr>
        <w:tabs>
          <w:tab w:val="num" w:pos="1440"/>
        </w:tabs>
        <w:ind w:left="1440" w:hanging="360"/>
      </w:pPr>
      <w:rPr>
        <w:rFonts w:hint="default"/>
      </w:rPr>
    </w:lvl>
    <w:lvl w:ilvl="2" w:tplc="D85001B6">
      <w:start w:val="1"/>
      <w:numFmt w:val="decimal"/>
      <w:lvlText w:val="%3)"/>
      <w:lvlJc w:val="left"/>
      <w:pPr>
        <w:tabs>
          <w:tab w:val="num" w:pos="2340"/>
        </w:tabs>
        <w:ind w:left="2340" w:hanging="360"/>
      </w:pPr>
      <w:rPr>
        <w:rFonts w:hint="default"/>
      </w:rPr>
    </w:lvl>
    <w:lvl w:ilvl="3" w:tplc="502612F8"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nsid w:val="47D27A4A"/>
    <w:multiLevelType w:val="hybridMultilevel"/>
    <w:tmpl w:val="2D64D99E"/>
    <w:lvl w:ilvl="0" w:tplc="0FE2C194">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4F0375B2"/>
    <w:multiLevelType w:val="hybridMultilevel"/>
    <w:tmpl w:val="1CF0AA7E"/>
    <w:lvl w:ilvl="0" w:tplc="E3362AA0">
      <w:start w:val="2"/>
      <w:numFmt w:val="decimal"/>
      <w:lvlText w:val="%1."/>
      <w:lvlJc w:val="left"/>
      <w:pPr>
        <w:tabs>
          <w:tab w:val="num" w:pos="360"/>
        </w:tabs>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56067457"/>
    <w:multiLevelType w:val="hybridMultilevel"/>
    <w:tmpl w:val="DBFAC9B2"/>
    <w:lvl w:ilvl="0" w:tplc="5420AC40">
      <w:start w:val="1"/>
      <w:numFmt w:val="lowerLetter"/>
      <w:lvlText w:val="%1)"/>
      <w:lvlJc w:val="left"/>
      <w:pPr>
        <w:tabs>
          <w:tab w:val="num" w:pos="360"/>
        </w:tabs>
        <w:ind w:left="360" w:hanging="360"/>
      </w:pPr>
      <w:rPr>
        <w:rFonts w:hint="default"/>
      </w:rPr>
    </w:lvl>
    <w:lvl w:ilvl="1" w:tplc="52920D22">
      <w:start w:val="1"/>
      <w:numFmt w:val="lowerLetter"/>
      <w:lvlText w:val="%2)"/>
      <w:lvlJc w:val="left"/>
      <w:pPr>
        <w:tabs>
          <w:tab w:val="num" w:pos="1440"/>
        </w:tabs>
        <w:ind w:left="1440" w:hanging="360"/>
      </w:pPr>
      <w:rPr>
        <w:rFonts w:ascii="Cambria" w:eastAsia="Times New Roman" w:hAnsi="Cambria" w:cs="Times New Roman"/>
      </w:rPr>
    </w:lvl>
    <w:lvl w:ilvl="2" w:tplc="1C2AE6A4">
      <w:start w:val="3"/>
      <w:numFmt w:val="decimal"/>
      <w:lvlText w:val="%3."/>
      <w:lvlJc w:val="left"/>
      <w:pPr>
        <w:tabs>
          <w:tab w:val="num" w:pos="2340"/>
        </w:tabs>
        <w:ind w:left="2340" w:hanging="360"/>
      </w:pPr>
      <w:rPr>
        <w:rFonts w:hint="default"/>
        <w:b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nsid w:val="59F54777"/>
    <w:multiLevelType w:val="hybridMultilevel"/>
    <w:tmpl w:val="7ADCA4F0"/>
    <w:lvl w:ilvl="0" w:tplc="B310ECDA">
      <w:start w:val="1"/>
      <w:numFmt w:val="decimal"/>
      <w:lvlText w:val="%1)"/>
      <w:lvlJc w:val="left"/>
      <w:pPr>
        <w:tabs>
          <w:tab w:val="num" w:pos="1440"/>
        </w:tabs>
        <w:ind w:left="1440" w:hanging="360"/>
      </w:pPr>
      <w:rPr>
        <w:rFonts w:hint="default"/>
      </w:rPr>
    </w:lvl>
    <w:lvl w:ilvl="1" w:tplc="34E23956">
      <w:start w:val="1"/>
      <w:numFmt w:val="lowerLetter"/>
      <w:lvlText w:val="%2)"/>
      <w:lvlJc w:val="left"/>
      <w:pPr>
        <w:ind w:left="1440" w:hanging="360"/>
      </w:pPr>
      <w:rPr>
        <w:rFonts w:hint="default"/>
      </w:rPr>
    </w:lvl>
    <w:lvl w:ilvl="2" w:tplc="C074B840">
      <w:start w:val="1"/>
      <w:numFmt w:val="decimal"/>
      <w:lvlText w:val="%3)"/>
      <w:lvlJc w:val="left"/>
      <w:pPr>
        <w:tabs>
          <w:tab w:val="num" w:pos="2340"/>
        </w:tabs>
        <w:ind w:left="2340" w:hanging="360"/>
      </w:pPr>
      <w:rPr>
        <w:rFonts w:hint="default"/>
        <w:b w:val="0"/>
      </w:rPr>
    </w:lvl>
    <w:lvl w:ilvl="3" w:tplc="362CA7F8">
      <w:start w:val="1"/>
      <w:numFmt w:val="upperRoman"/>
      <w:lvlText w:val="%4."/>
      <w:lvlJc w:val="left"/>
      <w:pPr>
        <w:ind w:left="3240" w:hanging="72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nsid w:val="5A6340B5"/>
    <w:multiLevelType w:val="hybridMultilevel"/>
    <w:tmpl w:val="4C50F43C"/>
    <w:lvl w:ilvl="0" w:tplc="2462237A">
      <w:start w:val="1"/>
      <w:numFmt w:val="decimal"/>
      <w:lvlText w:val="%1."/>
      <w:lvlJc w:val="left"/>
      <w:pPr>
        <w:tabs>
          <w:tab w:val="num" w:pos="1800"/>
        </w:tabs>
        <w:ind w:left="1800" w:hanging="363"/>
      </w:pPr>
      <w:rPr>
        <w:rFonts w:hint="default"/>
        <w:b w:val="0"/>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5">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hint="default"/>
        <w:b w:val="0"/>
        <w:i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6">
    <w:nsid w:val="67D2374C"/>
    <w:multiLevelType w:val="hybridMultilevel"/>
    <w:tmpl w:val="4A003DC8"/>
    <w:lvl w:ilvl="0" w:tplc="5EF6946C">
      <w:start w:val="1"/>
      <w:numFmt w:val="decimal"/>
      <w:lvlText w:val="%1."/>
      <w:lvlJc w:val="left"/>
      <w:pPr>
        <w:tabs>
          <w:tab w:val="num" w:pos="454"/>
        </w:tabs>
        <w:ind w:left="454" w:hanging="454"/>
      </w:pPr>
      <w:rPr>
        <w:rFonts w:hint="default"/>
      </w:rPr>
    </w:lvl>
    <w:lvl w:ilvl="1" w:tplc="B0D2D89A">
      <w:start w:val="1"/>
      <w:numFmt w:val="lowerLetter"/>
      <w:lvlText w:val="%2)"/>
      <w:lvlJc w:val="left"/>
      <w:pPr>
        <w:ind w:left="1440" w:hanging="360"/>
      </w:pPr>
      <w:rPr>
        <w:rFonts w:hint="default"/>
      </w:r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nsid w:val="68961478"/>
    <w:multiLevelType w:val="hybridMultilevel"/>
    <w:tmpl w:val="FB30222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8">
    <w:nsid w:val="6925090D"/>
    <w:multiLevelType w:val="hybridMultilevel"/>
    <w:tmpl w:val="CCF67DAA"/>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9">
    <w:nsid w:val="69AE0C0E"/>
    <w:multiLevelType w:val="hybridMultilevel"/>
    <w:tmpl w:val="5C6AAC0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6C276473"/>
    <w:multiLevelType w:val="hybridMultilevel"/>
    <w:tmpl w:val="6DD01FCC"/>
    <w:lvl w:ilvl="0" w:tplc="357ADCAA">
      <w:start w:val="1"/>
      <w:numFmt w:val="decimal"/>
      <w:lvlText w:val="%1)"/>
      <w:lvlJc w:val="left"/>
      <w:pPr>
        <w:ind w:left="2308" w:hanging="360"/>
      </w:pPr>
      <w:rPr>
        <w:rFonts w:asciiTheme="minorHAnsi" w:eastAsia="Times New Roman" w:hAnsiTheme="minorHAnsi" w:cs="Segoe UI"/>
      </w:rPr>
    </w:lvl>
    <w:lvl w:ilvl="1" w:tplc="04150003" w:tentative="1">
      <w:start w:val="1"/>
      <w:numFmt w:val="bullet"/>
      <w:lvlText w:val="o"/>
      <w:lvlJc w:val="left"/>
      <w:pPr>
        <w:ind w:left="3028" w:hanging="360"/>
      </w:pPr>
      <w:rPr>
        <w:rFonts w:ascii="Courier New" w:hAnsi="Courier New" w:cs="Courier New" w:hint="default"/>
      </w:rPr>
    </w:lvl>
    <w:lvl w:ilvl="2" w:tplc="04150005" w:tentative="1">
      <w:start w:val="1"/>
      <w:numFmt w:val="bullet"/>
      <w:lvlText w:val=""/>
      <w:lvlJc w:val="left"/>
      <w:pPr>
        <w:ind w:left="3748" w:hanging="360"/>
      </w:pPr>
      <w:rPr>
        <w:rFonts w:ascii="Wingdings" w:hAnsi="Wingdings" w:hint="default"/>
      </w:rPr>
    </w:lvl>
    <w:lvl w:ilvl="3" w:tplc="04150001" w:tentative="1">
      <w:start w:val="1"/>
      <w:numFmt w:val="bullet"/>
      <w:lvlText w:val=""/>
      <w:lvlJc w:val="left"/>
      <w:pPr>
        <w:ind w:left="4468" w:hanging="360"/>
      </w:pPr>
      <w:rPr>
        <w:rFonts w:ascii="Symbol" w:hAnsi="Symbol" w:hint="default"/>
      </w:rPr>
    </w:lvl>
    <w:lvl w:ilvl="4" w:tplc="04150003" w:tentative="1">
      <w:start w:val="1"/>
      <w:numFmt w:val="bullet"/>
      <w:lvlText w:val="o"/>
      <w:lvlJc w:val="left"/>
      <w:pPr>
        <w:ind w:left="5188" w:hanging="360"/>
      </w:pPr>
      <w:rPr>
        <w:rFonts w:ascii="Courier New" w:hAnsi="Courier New" w:cs="Courier New" w:hint="default"/>
      </w:rPr>
    </w:lvl>
    <w:lvl w:ilvl="5" w:tplc="04150005" w:tentative="1">
      <w:start w:val="1"/>
      <w:numFmt w:val="bullet"/>
      <w:lvlText w:val=""/>
      <w:lvlJc w:val="left"/>
      <w:pPr>
        <w:ind w:left="5908" w:hanging="360"/>
      </w:pPr>
      <w:rPr>
        <w:rFonts w:ascii="Wingdings" w:hAnsi="Wingdings" w:hint="default"/>
      </w:rPr>
    </w:lvl>
    <w:lvl w:ilvl="6" w:tplc="04150001" w:tentative="1">
      <w:start w:val="1"/>
      <w:numFmt w:val="bullet"/>
      <w:lvlText w:val=""/>
      <w:lvlJc w:val="left"/>
      <w:pPr>
        <w:ind w:left="6628" w:hanging="360"/>
      </w:pPr>
      <w:rPr>
        <w:rFonts w:ascii="Symbol" w:hAnsi="Symbol" w:hint="default"/>
      </w:rPr>
    </w:lvl>
    <w:lvl w:ilvl="7" w:tplc="04150003" w:tentative="1">
      <w:start w:val="1"/>
      <w:numFmt w:val="bullet"/>
      <w:lvlText w:val="o"/>
      <w:lvlJc w:val="left"/>
      <w:pPr>
        <w:ind w:left="7348" w:hanging="360"/>
      </w:pPr>
      <w:rPr>
        <w:rFonts w:ascii="Courier New" w:hAnsi="Courier New" w:cs="Courier New" w:hint="default"/>
      </w:rPr>
    </w:lvl>
    <w:lvl w:ilvl="8" w:tplc="04150005" w:tentative="1">
      <w:start w:val="1"/>
      <w:numFmt w:val="bullet"/>
      <w:lvlText w:val=""/>
      <w:lvlJc w:val="left"/>
      <w:pPr>
        <w:ind w:left="8068" w:hanging="360"/>
      </w:pPr>
      <w:rPr>
        <w:rFonts w:ascii="Wingdings" w:hAnsi="Wingdings" w:hint="default"/>
      </w:rPr>
    </w:lvl>
  </w:abstractNum>
  <w:abstractNum w:abstractNumId="51">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cs="Times New Roman" w:hint="default"/>
        <w:sz w:val="22"/>
        <w:szCs w:val="22"/>
      </w:rPr>
    </w:lvl>
    <w:lvl w:ilvl="1" w:tplc="04150019">
      <w:start w:val="1"/>
      <w:numFmt w:val="bullet"/>
      <w:lvlText w:val="o"/>
      <w:lvlJc w:val="left"/>
      <w:pPr>
        <w:tabs>
          <w:tab w:val="num" w:pos="1440"/>
        </w:tabs>
        <w:ind w:left="1440" w:hanging="360"/>
      </w:pPr>
      <w:rPr>
        <w:rFonts w:ascii="Courier New" w:hAnsi="Courier New" w:cs="Lucida Grande"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Lucida Grande"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Lucida Grande"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52">
    <w:nsid w:val="701A64FB"/>
    <w:multiLevelType w:val="hybridMultilevel"/>
    <w:tmpl w:val="BCDCF1B4"/>
    <w:lvl w:ilvl="0" w:tplc="0415000B">
      <w:start w:val="1"/>
      <w:numFmt w:val="bullet"/>
      <w:lvlText w:val=""/>
      <w:lvlJc w:val="left"/>
      <w:pPr>
        <w:ind w:left="1070" w:hanging="360"/>
      </w:pPr>
      <w:rPr>
        <w:rFonts w:ascii="Wingdings" w:hAnsi="Wingdings"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53">
    <w:nsid w:val="720C0423"/>
    <w:multiLevelType w:val="hybridMultilevel"/>
    <w:tmpl w:val="56627A38"/>
    <w:lvl w:ilvl="0" w:tplc="D85001B6">
      <w:start w:val="1"/>
      <w:numFmt w:val="decimal"/>
      <w:pStyle w:val="wypunkt"/>
      <w:lvlText w:val="%1."/>
      <w:lvlJc w:val="left"/>
      <w:pPr>
        <w:tabs>
          <w:tab w:val="num" w:pos="2340"/>
        </w:tabs>
        <w:ind w:left="2340" w:hanging="360"/>
      </w:pPr>
      <w:rPr>
        <w:rFonts w:hint="default"/>
        <w:b/>
        <w:sz w:val="23"/>
      </w:rPr>
    </w:lvl>
    <w:lvl w:ilvl="1" w:tplc="04150019">
      <w:start w:val="1"/>
      <w:numFmt w:val="upp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nsid w:val="780815D5"/>
    <w:multiLevelType w:val="hybridMultilevel"/>
    <w:tmpl w:val="7E76EA06"/>
    <w:lvl w:ilvl="0" w:tplc="0616FA54">
      <w:start w:val="3"/>
      <w:numFmt w:val="decimal"/>
      <w:lvlText w:val="%1)"/>
      <w:lvlJc w:val="left"/>
      <w:pPr>
        <w:tabs>
          <w:tab w:val="num" w:pos="1058"/>
        </w:tabs>
        <w:ind w:left="1058" w:hanging="360"/>
      </w:pPr>
      <w:rPr>
        <w:rFonts w:hint="default"/>
      </w:r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7B47268B"/>
    <w:multiLevelType w:val="hybridMultilevel"/>
    <w:tmpl w:val="93EC4DE0"/>
    <w:lvl w:ilvl="0" w:tplc="EAF08A96">
      <w:start w:val="1"/>
      <w:numFmt w:val="decimal"/>
      <w:lvlText w:val="%1)"/>
      <w:lvlJc w:val="left"/>
      <w:pPr>
        <w:tabs>
          <w:tab w:val="num" w:pos="1536"/>
        </w:tabs>
        <w:ind w:left="1536" w:hanging="816"/>
      </w:pPr>
      <w:rPr>
        <w:rFonts w:hint="default"/>
      </w:rPr>
    </w:lvl>
    <w:lvl w:ilvl="1" w:tplc="6388BA3E">
      <w:start w:val="2"/>
      <w:numFmt w:val="decimal"/>
      <w:lvlText w:val="%2."/>
      <w:lvlJc w:val="left"/>
      <w:pPr>
        <w:tabs>
          <w:tab w:val="num" w:pos="360"/>
        </w:tabs>
        <w:ind w:left="360" w:hanging="360"/>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53"/>
  </w:num>
  <w:num w:numId="2">
    <w:abstractNumId w:val="38"/>
  </w:num>
  <w:num w:numId="3">
    <w:abstractNumId w:val="2"/>
  </w:num>
  <w:num w:numId="4">
    <w:abstractNumId w:val="1"/>
  </w:num>
  <w:num w:numId="5">
    <w:abstractNumId w:val="0"/>
  </w:num>
  <w:num w:numId="6">
    <w:abstractNumId w:val="51"/>
  </w:num>
  <w:num w:numId="7">
    <w:abstractNumId w:val="16"/>
  </w:num>
  <w:num w:numId="8">
    <w:abstractNumId w:val="13"/>
  </w:num>
  <w:num w:numId="9">
    <w:abstractNumId w:val="23"/>
  </w:num>
  <w:num w:numId="10">
    <w:abstractNumId w:val="27"/>
  </w:num>
  <w:num w:numId="11">
    <w:abstractNumId w:val="19"/>
  </w:num>
  <w:num w:numId="12">
    <w:abstractNumId w:val="43"/>
  </w:num>
  <w:num w:numId="13">
    <w:abstractNumId w:val="28"/>
  </w:num>
  <w:num w:numId="14">
    <w:abstractNumId w:val="35"/>
  </w:num>
  <w:num w:numId="15">
    <w:abstractNumId w:val="12"/>
  </w:num>
  <w:num w:numId="16">
    <w:abstractNumId w:val="30"/>
  </w:num>
  <w:num w:numId="17">
    <w:abstractNumId w:val="46"/>
  </w:num>
  <w:num w:numId="18">
    <w:abstractNumId w:val="42"/>
  </w:num>
  <w:num w:numId="19">
    <w:abstractNumId w:val="45"/>
  </w:num>
  <w:num w:numId="20">
    <w:abstractNumId w:val="22"/>
  </w:num>
  <w:num w:numId="21">
    <w:abstractNumId w:val="33"/>
  </w:num>
  <w:num w:numId="22">
    <w:abstractNumId w:val="49"/>
  </w:num>
  <w:num w:numId="23">
    <w:abstractNumId w:val="21"/>
  </w:num>
  <w:num w:numId="24">
    <w:abstractNumId w:val="25"/>
  </w:num>
  <w:num w:numId="25">
    <w:abstractNumId w:val="44"/>
    <w:lvlOverride w:ilvl="0">
      <w:startOverride w:val="1"/>
    </w:lvlOverride>
  </w:num>
  <w:num w:numId="26">
    <w:abstractNumId w:val="37"/>
    <w:lvlOverride w:ilvl="0">
      <w:startOverride w:val="1"/>
    </w:lvlOverride>
  </w:num>
  <w:num w:numId="27">
    <w:abstractNumId w:val="26"/>
  </w:num>
  <w:num w:numId="28">
    <w:abstractNumId w:val="31"/>
  </w:num>
  <w:num w:numId="29">
    <w:abstractNumId w:val="47"/>
  </w:num>
  <w:num w:numId="30">
    <w:abstractNumId w:val="32"/>
  </w:num>
  <w:num w:numId="31">
    <w:abstractNumId w:val="50"/>
  </w:num>
  <w:num w:numId="32">
    <w:abstractNumId w:val="52"/>
  </w:num>
  <w:num w:numId="33">
    <w:abstractNumId w:val="5"/>
  </w:num>
  <w:num w:numId="34">
    <w:abstractNumId w:val="3"/>
  </w:num>
  <w:num w:numId="35">
    <w:abstractNumId w:val="4"/>
  </w:num>
  <w:num w:numId="36">
    <w:abstractNumId w:val="55"/>
  </w:num>
  <w:num w:numId="37">
    <w:abstractNumId w:val="9"/>
  </w:num>
  <w:num w:numId="38">
    <w:abstractNumId w:val="24"/>
  </w:num>
  <w:num w:numId="39">
    <w:abstractNumId w:val="34"/>
  </w:num>
  <w:num w:numId="40">
    <w:abstractNumId w:val="20"/>
  </w:num>
  <w:num w:numId="41">
    <w:abstractNumId w:val="29"/>
  </w:num>
  <w:num w:numId="42">
    <w:abstractNumId w:val="6"/>
  </w:num>
  <w:num w:numId="43">
    <w:abstractNumId w:val="36"/>
  </w:num>
  <w:num w:numId="44">
    <w:abstractNumId w:val="41"/>
  </w:num>
  <w:num w:numId="45">
    <w:abstractNumId w:val="54"/>
  </w:num>
  <w:num w:numId="46">
    <w:abstractNumId w:val="17"/>
  </w:num>
  <w:num w:numId="47">
    <w:abstractNumId w:val="40"/>
  </w:num>
  <w:num w:numId="48">
    <w:abstractNumId w:val="15"/>
  </w:num>
  <w:num w:numId="49">
    <w:abstractNumId w:val="18"/>
    <w:lvlOverride w:ilvl="0">
      <w:startOverride w:val="1"/>
    </w:lvlOverride>
  </w:num>
  <w:num w:numId="50">
    <w:abstractNumId w:val="5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1"/>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9"/>
  </w:num>
  <w:num w:numId="53">
    <w:abstractNumId w:val="48"/>
  </w:num>
  <w:num w:numId="54">
    <w:abstractNumId w:val="7"/>
  </w:num>
  <w:num w:numId="55">
    <w:abstractNumId w:val="14"/>
  </w:num>
  <w:num w:numId="56">
    <w:abstractNumId w:val="10"/>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7F70"/>
    <w:rsid w:val="000036D3"/>
    <w:rsid w:val="00005957"/>
    <w:rsid w:val="00015624"/>
    <w:rsid w:val="00030B08"/>
    <w:rsid w:val="00032316"/>
    <w:rsid w:val="00037869"/>
    <w:rsid w:val="000401FF"/>
    <w:rsid w:val="00041EA3"/>
    <w:rsid w:val="00053B4F"/>
    <w:rsid w:val="00062BC3"/>
    <w:rsid w:val="000731B6"/>
    <w:rsid w:val="00074EA1"/>
    <w:rsid w:val="00080477"/>
    <w:rsid w:val="00093268"/>
    <w:rsid w:val="00096069"/>
    <w:rsid w:val="000A08A0"/>
    <w:rsid w:val="000A0D3B"/>
    <w:rsid w:val="000A4D1B"/>
    <w:rsid w:val="000A77CE"/>
    <w:rsid w:val="000B256D"/>
    <w:rsid w:val="000B4418"/>
    <w:rsid w:val="000C2A14"/>
    <w:rsid w:val="000E3611"/>
    <w:rsid w:val="000E6BF2"/>
    <w:rsid w:val="000E6D8E"/>
    <w:rsid w:val="000F32EE"/>
    <w:rsid w:val="001076EE"/>
    <w:rsid w:val="001216D0"/>
    <w:rsid w:val="00122B66"/>
    <w:rsid w:val="001250E7"/>
    <w:rsid w:val="00126DCC"/>
    <w:rsid w:val="00127127"/>
    <w:rsid w:val="0013144D"/>
    <w:rsid w:val="001555F6"/>
    <w:rsid w:val="00156B87"/>
    <w:rsid w:val="00157AED"/>
    <w:rsid w:val="0016717E"/>
    <w:rsid w:val="00185859"/>
    <w:rsid w:val="0018712A"/>
    <w:rsid w:val="0019286B"/>
    <w:rsid w:val="00192F3F"/>
    <w:rsid w:val="001B5A76"/>
    <w:rsid w:val="001C0EA1"/>
    <w:rsid w:val="001C349A"/>
    <w:rsid w:val="001D0B68"/>
    <w:rsid w:val="001D6FFF"/>
    <w:rsid w:val="001E290C"/>
    <w:rsid w:val="001E6C7C"/>
    <w:rsid w:val="001F1F35"/>
    <w:rsid w:val="001F2392"/>
    <w:rsid w:val="001F2BDA"/>
    <w:rsid w:val="001F6DD3"/>
    <w:rsid w:val="0020081E"/>
    <w:rsid w:val="00210681"/>
    <w:rsid w:val="0021566D"/>
    <w:rsid w:val="00220797"/>
    <w:rsid w:val="00224ABA"/>
    <w:rsid w:val="00226C84"/>
    <w:rsid w:val="002308FF"/>
    <w:rsid w:val="00245291"/>
    <w:rsid w:val="002552E6"/>
    <w:rsid w:val="00255661"/>
    <w:rsid w:val="00257BB8"/>
    <w:rsid w:val="00270E32"/>
    <w:rsid w:val="00271F28"/>
    <w:rsid w:val="00276C50"/>
    <w:rsid w:val="00286BFA"/>
    <w:rsid w:val="002941F3"/>
    <w:rsid w:val="002967F6"/>
    <w:rsid w:val="002A1FB6"/>
    <w:rsid w:val="002A4100"/>
    <w:rsid w:val="002A4682"/>
    <w:rsid w:val="002A77C1"/>
    <w:rsid w:val="002A7CFB"/>
    <w:rsid w:val="002B5CC2"/>
    <w:rsid w:val="002D1146"/>
    <w:rsid w:val="002D1BB4"/>
    <w:rsid w:val="002D5686"/>
    <w:rsid w:val="002E3A8F"/>
    <w:rsid w:val="002E4DA4"/>
    <w:rsid w:val="002F7297"/>
    <w:rsid w:val="00302547"/>
    <w:rsid w:val="00304BAB"/>
    <w:rsid w:val="00314DC5"/>
    <w:rsid w:val="00322343"/>
    <w:rsid w:val="003270F6"/>
    <w:rsid w:val="0034755F"/>
    <w:rsid w:val="003559FF"/>
    <w:rsid w:val="0035758C"/>
    <w:rsid w:val="00357A5E"/>
    <w:rsid w:val="00360125"/>
    <w:rsid w:val="003875E8"/>
    <w:rsid w:val="00392D12"/>
    <w:rsid w:val="00395568"/>
    <w:rsid w:val="003A2363"/>
    <w:rsid w:val="003B7E09"/>
    <w:rsid w:val="003C1A5F"/>
    <w:rsid w:val="003D0114"/>
    <w:rsid w:val="003D33B4"/>
    <w:rsid w:val="003D7913"/>
    <w:rsid w:val="003F1919"/>
    <w:rsid w:val="003F4C3A"/>
    <w:rsid w:val="004028DA"/>
    <w:rsid w:val="004034FF"/>
    <w:rsid w:val="004048BC"/>
    <w:rsid w:val="00404D7B"/>
    <w:rsid w:val="0040790B"/>
    <w:rsid w:val="00414D42"/>
    <w:rsid w:val="004170AE"/>
    <w:rsid w:val="00427453"/>
    <w:rsid w:val="004315B6"/>
    <w:rsid w:val="004316A0"/>
    <w:rsid w:val="0043699D"/>
    <w:rsid w:val="00437284"/>
    <w:rsid w:val="004413A1"/>
    <w:rsid w:val="004423E9"/>
    <w:rsid w:val="00444056"/>
    <w:rsid w:val="00444F75"/>
    <w:rsid w:val="00451BAB"/>
    <w:rsid w:val="0045589E"/>
    <w:rsid w:val="0046226C"/>
    <w:rsid w:val="00464F00"/>
    <w:rsid w:val="00465361"/>
    <w:rsid w:val="0046797D"/>
    <w:rsid w:val="00475AA0"/>
    <w:rsid w:val="00477247"/>
    <w:rsid w:val="0048157E"/>
    <w:rsid w:val="004871C8"/>
    <w:rsid w:val="00491F35"/>
    <w:rsid w:val="00492EC2"/>
    <w:rsid w:val="004A07F5"/>
    <w:rsid w:val="004A4535"/>
    <w:rsid w:val="004A4C5F"/>
    <w:rsid w:val="004B3F91"/>
    <w:rsid w:val="004C1D8C"/>
    <w:rsid w:val="004C2C36"/>
    <w:rsid w:val="004C33E9"/>
    <w:rsid w:val="004C5088"/>
    <w:rsid w:val="004C6172"/>
    <w:rsid w:val="004E0799"/>
    <w:rsid w:val="004E1B30"/>
    <w:rsid w:val="004F7CEE"/>
    <w:rsid w:val="005106D6"/>
    <w:rsid w:val="00510BD5"/>
    <w:rsid w:val="005154B9"/>
    <w:rsid w:val="0051705F"/>
    <w:rsid w:val="00523A86"/>
    <w:rsid w:val="0053482E"/>
    <w:rsid w:val="00537278"/>
    <w:rsid w:val="005376E5"/>
    <w:rsid w:val="00543F99"/>
    <w:rsid w:val="00544EC1"/>
    <w:rsid w:val="00552FBA"/>
    <w:rsid w:val="00556F5D"/>
    <w:rsid w:val="00557558"/>
    <w:rsid w:val="00557B4B"/>
    <w:rsid w:val="00573116"/>
    <w:rsid w:val="00582B44"/>
    <w:rsid w:val="005944B8"/>
    <w:rsid w:val="00596A11"/>
    <w:rsid w:val="005B19D8"/>
    <w:rsid w:val="005B2DA4"/>
    <w:rsid w:val="005B5A5D"/>
    <w:rsid w:val="005C138A"/>
    <w:rsid w:val="005D4DD1"/>
    <w:rsid w:val="005E07A0"/>
    <w:rsid w:val="005E3059"/>
    <w:rsid w:val="005E58B9"/>
    <w:rsid w:val="005E7CE9"/>
    <w:rsid w:val="005F758C"/>
    <w:rsid w:val="006004C2"/>
    <w:rsid w:val="0060204D"/>
    <w:rsid w:val="006025D3"/>
    <w:rsid w:val="006032F4"/>
    <w:rsid w:val="00604B96"/>
    <w:rsid w:val="00605F97"/>
    <w:rsid w:val="00606FDA"/>
    <w:rsid w:val="00612C41"/>
    <w:rsid w:val="00627978"/>
    <w:rsid w:val="00633AC0"/>
    <w:rsid w:val="006350AE"/>
    <w:rsid w:val="00635FFD"/>
    <w:rsid w:val="00640475"/>
    <w:rsid w:val="00657F09"/>
    <w:rsid w:val="00672733"/>
    <w:rsid w:val="00676BCE"/>
    <w:rsid w:val="0068399D"/>
    <w:rsid w:val="00694D31"/>
    <w:rsid w:val="006A0A24"/>
    <w:rsid w:val="006A22D2"/>
    <w:rsid w:val="006A7E35"/>
    <w:rsid w:val="006B090F"/>
    <w:rsid w:val="006C5BEC"/>
    <w:rsid w:val="006E2DE8"/>
    <w:rsid w:val="006F24F3"/>
    <w:rsid w:val="006F3D41"/>
    <w:rsid w:val="006F4894"/>
    <w:rsid w:val="00701C68"/>
    <w:rsid w:val="00716E6A"/>
    <w:rsid w:val="00722B61"/>
    <w:rsid w:val="007467BE"/>
    <w:rsid w:val="00747E72"/>
    <w:rsid w:val="00751C40"/>
    <w:rsid w:val="0075227B"/>
    <w:rsid w:val="007568AF"/>
    <w:rsid w:val="00757059"/>
    <w:rsid w:val="007578AD"/>
    <w:rsid w:val="00764768"/>
    <w:rsid w:val="00776D7B"/>
    <w:rsid w:val="00780929"/>
    <w:rsid w:val="0078386A"/>
    <w:rsid w:val="00790124"/>
    <w:rsid w:val="00797443"/>
    <w:rsid w:val="007A4E10"/>
    <w:rsid w:val="007B6766"/>
    <w:rsid w:val="007B761E"/>
    <w:rsid w:val="007C4E57"/>
    <w:rsid w:val="007D1E82"/>
    <w:rsid w:val="007D5A18"/>
    <w:rsid w:val="007F26B4"/>
    <w:rsid w:val="007F4126"/>
    <w:rsid w:val="00810BFF"/>
    <w:rsid w:val="00822C22"/>
    <w:rsid w:val="00825AB2"/>
    <w:rsid w:val="0083018D"/>
    <w:rsid w:val="0083188E"/>
    <w:rsid w:val="00856553"/>
    <w:rsid w:val="00865B7B"/>
    <w:rsid w:val="00865C0C"/>
    <w:rsid w:val="00880A18"/>
    <w:rsid w:val="008846A9"/>
    <w:rsid w:val="00891168"/>
    <w:rsid w:val="008922D5"/>
    <w:rsid w:val="0089511D"/>
    <w:rsid w:val="0089561B"/>
    <w:rsid w:val="008A2D85"/>
    <w:rsid w:val="008B2662"/>
    <w:rsid w:val="008B6923"/>
    <w:rsid w:val="008B6F5A"/>
    <w:rsid w:val="008D21E4"/>
    <w:rsid w:val="008E5674"/>
    <w:rsid w:val="00900752"/>
    <w:rsid w:val="009008F0"/>
    <w:rsid w:val="00900905"/>
    <w:rsid w:val="009058F3"/>
    <w:rsid w:val="00911B29"/>
    <w:rsid w:val="009472F6"/>
    <w:rsid w:val="009504AB"/>
    <w:rsid w:val="00963E11"/>
    <w:rsid w:val="0096497A"/>
    <w:rsid w:val="009675C4"/>
    <w:rsid w:val="00981BA8"/>
    <w:rsid w:val="00986319"/>
    <w:rsid w:val="00994170"/>
    <w:rsid w:val="009A0F91"/>
    <w:rsid w:val="009A1A78"/>
    <w:rsid w:val="009A4864"/>
    <w:rsid w:val="009A510D"/>
    <w:rsid w:val="009B0EC5"/>
    <w:rsid w:val="009B2BE1"/>
    <w:rsid w:val="009B4F9A"/>
    <w:rsid w:val="009B7B93"/>
    <w:rsid w:val="009B7F80"/>
    <w:rsid w:val="009C2B16"/>
    <w:rsid w:val="009C4556"/>
    <w:rsid w:val="009D03F0"/>
    <w:rsid w:val="009E47E9"/>
    <w:rsid w:val="009E5E8B"/>
    <w:rsid w:val="009F194A"/>
    <w:rsid w:val="009F4C40"/>
    <w:rsid w:val="00A009F9"/>
    <w:rsid w:val="00A07AA4"/>
    <w:rsid w:val="00A10C0E"/>
    <w:rsid w:val="00A26938"/>
    <w:rsid w:val="00A3011B"/>
    <w:rsid w:val="00A33398"/>
    <w:rsid w:val="00A34889"/>
    <w:rsid w:val="00A359B4"/>
    <w:rsid w:val="00A35D6F"/>
    <w:rsid w:val="00A478CA"/>
    <w:rsid w:val="00A47B2E"/>
    <w:rsid w:val="00A47DFF"/>
    <w:rsid w:val="00A50726"/>
    <w:rsid w:val="00A5463B"/>
    <w:rsid w:val="00A57989"/>
    <w:rsid w:val="00A611A1"/>
    <w:rsid w:val="00A64940"/>
    <w:rsid w:val="00A70E49"/>
    <w:rsid w:val="00A804CC"/>
    <w:rsid w:val="00A974A3"/>
    <w:rsid w:val="00AA680A"/>
    <w:rsid w:val="00AB0775"/>
    <w:rsid w:val="00AB703D"/>
    <w:rsid w:val="00AC30B7"/>
    <w:rsid w:val="00AD10D8"/>
    <w:rsid w:val="00AE1905"/>
    <w:rsid w:val="00AE5EEB"/>
    <w:rsid w:val="00AE6DCC"/>
    <w:rsid w:val="00AE6FDB"/>
    <w:rsid w:val="00AE7B25"/>
    <w:rsid w:val="00AF61E3"/>
    <w:rsid w:val="00B011C3"/>
    <w:rsid w:val="00B02057"/>
    <w:rsid w:val="00B174BA"/>
    <w:rsid w:val="00B17DE2"/>
    <w:rsid w:val="00B20755"/>
    <w:rsid w:val="00B2217B"/>
    <w:rsid w:val="00B228EB"/>
    <w:rsid w:val="00B22D1D"/>
    <w:rsid w:val="00B24AA5"/>
    <w:rsid w:val="00B26AA2"/>
    <w:rsid w:val="00B27248"/>
    <w:rsid w:val="00B40730"/>
    <w:rsid w:val="00B44E07"/>
    <w:rsid w:val="00B46B46"/>
    <w:rsid w:val="00B539B1"/>
    <w:rsid w:val="00B57463"/>
    <w:rsid w:val="00B60799"/>
    <w:rsid w:val="00B634D8"/>
    <w:rsid w:val="00B70873"/>
    <w:rsid w:val="00B75DF6"/>
    <w:rsid w:val="00B942A9"/>
    <w:rsid w:val="00B97E4A"/>
    <w:rsid w:val="00BA26B0"/>
    <w:rsid w:val="00BB3F7E"/>
    <w:rsid w:val="00BB445F"/>
    <w:rsid w:val="00BC47F3"/>
    <w:rsid w:val="00BC5AA3"/>
    <w:rsid w:val="00BC6809"/>
    <w:rsid w:val="00BD007C"/>
    <w:rsid w:val="00BD11A4"/>
    <w:rsid w:val="00BD2D6D"/>
    <w:rsid w:val="00BD5D76"/>
    <w:rsid w:val="00BE1B2F"/>
    <w:rsid w:val="00BE36E6"/>
    <w:rsid w:val="00BE76B4"/>
    <w:rsid w:val="00BF126E"/>
    <w:rsid w:val="00BF2288"/>
    <w:rsid w:val="00C01278"/>
    <w:rsid w:val="00C019D1"/>
    <w:rsid w:val="00C01A2C"/>
    <w:rsid w:val="00C150BD"/>
    <w:rsid w:val="00C15F45"/>
    <w:rsid w:val="00C227D6"/>
    <w:rsid w:val="00C23FF6"/>
    <w:rsid w:val="00C41F43"/>
    <w:rsid w:val="00C53368"/>
    <w:rsid w:val="00C545E4"/>
    <w:rsid w:val="00C57529"/>
    <w:rsid w:val="00C57950"/>
    <w:rsid w:val="00C60068"/>
    <w:rsid w:val="00C61A7D"/>
    <w:rsid w:val="00C81D21"/>
    <w:rsid w:val="00C858C0"/>
    <w:rsid w:val="00C90376"/>
    <w:rsid w:val="00CC2309"/>
    <w:rsid w:val="00CC3070"/>
    <w:rsid w:val="00CD5E0D"/>
    <w:rsid w:val="00CE44C8"/>
    <w:rsid w:val="00CE78FF"/>
    <w:rsid w:val="00CF0F7A"/>
    <w:rsid w:val="00CF269E"/>
    <w:rsid w:val="00D04225"/>
    <w:rsid w:val="00D05F80"/>
    <w:rsid w:val="00D06410"/>
    <w:rsid w:val="00D07418"/>
    <w:rsid w:val="00D11826"/>
    <w:rsid w:val="00D12C06"/>
    <w:rsid w:val="00D1515C"/>
    <w:rsid w:val="00D17037"/>
    <w:rsid w:val="00D21059"/>
    <w:rsid w:val="00D236DB"/>
    <w:rsid w:val="00D31D5E"/>
    <w:rsid w:val="00D41AA0"/>
    <w:rsid w:val="00D4443E"/>
    <w:rsid w:val="00D44FD0"/>
    <w:rsid w:val="00D46124"/>
    <w:rsid w:val="00D54CB9"/>
    <w:rsid w:val="00D54EB9"/>
    <w:rsid w:val="00D60108"/>
    <w:rsid w:val="00D6339B"/>
    <w:rsid w:val="00D66C61"/>
    <w:rsid w:val="00D73C3A"/>
    <w:rsid w:val="00D769C8"/>
    <w:rsid w:val="00D90268"/>
    <w:rsid w:val="00DB04EB"/>
    <w:rsid w:val="00DB108B"/>
    <w:rsid w:val="00DB18B0"/>
    <w:rsid w:val="00DB4133"/>
    <w:rsid w:val="00DB5D08"/>
    <w:rsid w:val="00DC41EC"/>
    <w:rsid w:val="00DC727C"/>
    <w:rsid w:val="00DD42E7"/>
    <w:rsid w:val="00DD5982"/>
    <w:rsid w:val="00DE1E9B"/>
    <w:rsid w:val="00DE7092"/>
    <w:rsid w:val="00DF05E9"/>
    <w:rsid w:val="00DF3869"/>
    <w:rsid w:val="00E007B1"/>
    <w:rsid w:val="00E134EB"/>
    <w:rsid w:val="00E14C83"/>
    <w:rsid w:val="00E234B6"/>
    <w:rsid w:val="00E3294A"/>
    <w:rsid w:val="00E363C9"/>
    <w:rsid w:val="00E37F70"/>
    <w:rsid w:val="00E41C77"/>
    <w:rsid w:val="00E47E5D"/>
    <w:rsid w:val="00E510C4"/>
    <w:rsid w:val="00E52C3B"/>
    <w:rsid w:val="00E53655"/>
    <w:rsid w:val="00E54C81"/>
    <w:rsid w:val="00E822CE"/>
    <w:rsid w:val="00EB06CA"/>
    <w:rsid w:val="00EB3728"/>
    <w:rsid w:val="00EB7A75"/>
    <w:rsid w:val="00EC60AE"/>
    <w:rsid w:val="00ED0A34"/>
    <w:rsid w:val="00EF02F0"/>
    <w:rsid w:val="00EF0F1D"/>
    <w:rsid w:val="00F003B2"/>
    <w:rsid w:val="00F03F18"/>
    <w:rsid w:val="00F04096"/>
    <w:rsid w:val="00F10523"/>
    <w:rsid w:val="00F171C1"/>
    <w:rsid w:val="00F2618B"/>
    <w:rsid w:val="00F30409"/>
    <w:rsid w:val="00F42EFE"/>
    <w:rsid w:val="00F5044D"/>
    <w:rsid w:val="00F7119C"/>
    <w:rsid w:val="00F7514D"/>
    <w:rsid w:val="00F7689B"/>
    <w:rsid w:val="00F773E9"/>
    <w:rsid w:val="00F855C7"/>
    <w:rsid w:val="00F90BE8"/>
    <w:rsid w:val="00F93D06"/>
    <w:rsid w:val="00FA156A"/>
    <w:rsid w:val="00FA36C6"/>
    <w:rsid w:val="00FA3840"/>
    <w:rsid w:val="00FB05DF"/>
    <w:rsid w:val="00FB2DB6"/>
    <w:rsid w:val="00FB795B"/>
    <w:rsid w:val="00FC55DF"/>
    <w:rsid w:val="00FC5DA2"/>
    <w:rsid w:val="00FC7FFC"/>
    <w:rsid w:val="00FD75E1"/>
    <w:rsid w:val="00FE0CFB"/>
    <w:rsid w:val="00FE66D9"/>
    <w:rsid w:val="00FE6E3A"/>
    <w:rsid w:val="00FE70D4"/>
    <w:rsid w:val="00FF11FB"/>
    <w:rsid w:val="00FF1933"/>
    <w:rsid w:val="00FF4B98"/>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martTagType w:namespaceuri="lexAThandschemas/lexAThand" w:url=" " w:name="lexATakty"/>
  <w:shapeDefaults>
    <o:shapedefaults v:ext="edit" spidmax="1026"/>
    <o:shapelayout v:ext="edit">
      <o:idmap v:ext="edit" data="1"/>
    </o:shapelayout>
  </w:shapeDefaults>
  <w:decimalSymbol w:val=","/>
  <w:listSeparator w:val=";"/>
  <w14:docId w14:val="4ED7114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cs-CZ"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endnote text" w:uiPriority="0"/>
    <w:lsdException w:name="List" w:uiPriority="0"/>
    <w:lsdException w:name="List Bullet" w:uiPriority="0"/>
    <w:lsdException w:name="List 2" w:uiPriority="0"/>
    <w:lsdException w:name="List Bullet 2" w:uiPriority="0"/>
    <w:lsdException w:name="List Bullet 3" w:uiPriority="0"/>
    <w:lsdException w:name="Title" w:semiHidden="0" w:uiPriority="0" w:unhideWhenUsed="0" w:qFormat="1"/>
    <w:lsdException w:name="Signature" w:uiPriority="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37F70"/>
    <w:rPr>
      <w:rFonts w:ascii="Times New Roman" w:eastAsia="Times New Roman" w:hAnsi="Times New Roman" w:cs="Times New Roman"/>
      <w:lang w:val="pl-PL"/>
    </w:rPr>
  </w:style>
  <w:style w:type="paragraph" w:styleId="Nagwek1">
    <w:name w:val="heading 1"/>
    <w:aliases w:val=" Znak2"/>
    <w:basedOn w:val="Normalny"/>
    <w:next w:val="Normalny"/>
    <w:link w:val="Nagwek1Znak"/>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E37F70"/>
    <w:pPr>
      <w:keepNext/>
      <w:spacing w:before="240" w:after="60"/>
      <w:outlineLvl w:val="3"/>
    </w:pPr>
    <w:rPr>
      <w:b/>
      <w:bCs/>
      <w:sz w:val="28"/>
      <w:szCs w:val="28"/>
    </w:rPr>
  </w:style>
  <w:style w:type="paragraph" w:styleId="Nagwek5">
    <w:name w:val="heading 5"/>
    <w:basedOn w:val="Normalny"/>
    <w:next w:val="Normalny"/>
    <w:link w:val="Nagwek5Znak"/>
    <w:qFormat/>
    <w:rsid w:val="00E37F70"/>
    <w:pPr>
      <w:spacing w:before="240" w:after="60"/>
      <w:outlineLvl w:val="4"/>
    </w:pPr>
    <w:rPr>
      <w:b/>
      <w:bCs/>
      <w:i/>
      <w:iCs/>
      <w:sz w:val="26"/>
      <w:szCs w:val="26"/>
    </w:rPr>
  </w:style>
  <w:style w:type="paragraph" w:styleId="Nagwek6">
    <w:name w:val="heading 6"/>
    <w:basedOn w:val="Normalny"/>
    <w:next w:val="Normalny"/>
    <w:link w:val="Nagwek6Znak"/>
    <w:unhideWhenUsed/>
    <w:qFormat/>
    <w:rsid w:val="005944B8"/>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link w:val="Nagwek7Znak"/>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qFormat/>
    <w:rsid w:val="00E37F70"/>
    <w:pPr>
      <w:spacing w:before="240" w:after="60"/>
      <w:outlineLvl w:val="7"/>
    </w:pPr>
    <w:rPr>
      <w:i/>
      <w:iCs/>
    </w:rPr>
  </w:style>
  <w:style w:type="paragraph" w:styleId="Nagwek9">
    <w:name w:val="heading 9"/>
    <w:basedOn w:val="Normalny"/>
    <w:next w:val="Normalny"/>
    <w:link w:val="Nagwek9Znak"/>
    <w:qFormat/>
    <w:rsid w:val="00900905"/>
    <w:pPr>
      <w:keepNext/>
      <w:jc w:val="center"/>
      <w:outlineLvl w:val="8"/>
    </w:pPr>
    <w:rPr>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 Znak2 Znak"/>
    <w:basedOn w:val="Domylnaczcionkaakapitu"/>
    <w:link w:val="Nagwek1"/>
    <w:rsid w:val="00E37F70"/>
    <w:rPr>
      <w:rFonts w:ascii="Arial" w:eastAsia="Times New Roman" w:hAnsi="Arial" w:cs="Arial"/>
      <w:b/>
      <w:bCs/>
      <w:kern w:val="32"/>
      <w:sz w:val="32"/>
      <w:szCs w:val="32"/>
      <w:lang w:val="pl-PL"/>
    </w:rPr>
  </w:style>
  <w:style w:type="character" w:customStyle="1" w:styleId="Nagwek2Znak">
    <w:name w:val="Nagłówek 2 Znak"/>
    <w:basedOn w:val="Domylnaczcionkaakapitu"/>
    <w:link w:val="Nagwek2"/>
    <w:rsid w:val="00E37F70"/>
    <w:rPr>
      <w:rFonts w:ascii="Arial" w:eastAsia="Times New Roman" w:hAnsi="Arial" w:cs="Arial"/>
      <w:b/>
      <w:bCs/>
      <w:i/>
      <w:iCs/>
      <w:sz w:val="28"/>
      <w:szCs w:val="28"/>
      <w:lang w:val="pl-PL"/>
    </w:rPr>
  </w:style>
  <w:style w:type="character" w:customStyle="1" w:styleId="Nagwek3Znak">
    <w:name w:val="Nagłówek 3 Znak"/>
    <w:basedOn w:val="Domylnaczcionkaakapitu"/>
    <w:link w:val="Nagwek3"/>
    <w:rsid w:val="00E37F70"/>
    <w:rPr>
      <w:rFonts w:ascii="Arial" w:eastAsia="Times New Roman" w:hAnsi="Arial" w:cs="Arial"/>
      <w:b/>
      <w:bCs/>
      <w:sz w:val="26"/>
      <w:szCs w:val="26"/>
      <w:lang w:val="pl-PL"/>
    </w:rPr>
  </w:style>
  <w:style w:type="character" w:customStyle="1" w:styleId="Nagwek4Znak">
    <w:name w:val="Nagłówek 4 Znak"/>
    <w:basedOn w:val="Domylnaczcionkaakapitu"/>
    <w:link w:val="Nagwek4"/>
    <w:rsid w:val="00E37F70"/>
    <w:rPr>
      <w:rFonts w:ascii="Times New Roman" w:eastAsia="Times New Roman" w:hAnsi="Times New Roman" w:cs="Times New Roman"/>
      <w:b/>
      <w:bCs/>
      <w:sz w:val="28"/>
      <w:szCs w:val="28"/>
      <w:lang w:val="pl-PL"/>
    </w:rPr>
  </w:style>
  <w:style w:type="character" w:customStyle="1" w:styleId="Nagwek5Znak">
    <w:name w:val="Nagłówek 5 Znak"/>
    <w:basedOn w:val="Domylnaczcionkaakapitu"/>
    <w:link w:val="Nagwek5"/>
    <w:rsid w:val="00E37F70"/>
    <w:rPr>
      <w:rFonts w:ascii="Times New Roman" w:eastAsia="Times New Roman" w:hAnsi="Times New Roman" w:cs="Times New Roman"/>
      <w:b/>
      <w:bCs/>
      <w:i/>
      <w:iCs/>
      <w:sz w:val="26"/>
      <w:szCs w:val="26"/>
      <w:lang w:val="pl-PL"/>
    </w:rPr>
  </w:style>
  <w:style w:type="character" w:customStyle="1" w:styleId="Nagwek7Znak">
    <w:name w:val="Nagłówek 7 Znak"/>
    <w:basedOn w:val="Domylnaczcionkaakapitu"/>
    <w:link w:val="Nagwek7"/>
    <w:rsid w:val="00E37F70"/>
    <w:rPr>
      <w:rFonts w:ascii="Tahoma" w:eastAsia="Times New Roman" w:hAnsi="Tahoma" w:cs="Times New Roman"/>
      <w:b/>
      <w:sz w:val="20"/>
      <w:szCs w:val="20"/>
      <w:lang w:val="pl-PL"/>
    </w:rPr>
  </w:style>
  <w:style w:type="character" w:customStyle="1" w:styleId="Nagwek8Znak">
    <w:name w:val="Nagłówek 8 Znak"/>
    <w:basedOn w:val="Domylnaczcionkaakapitu"/>
    <w:link w:val="Nagwek8"/>
    <w:rsid w:val="00E37F70"/>
    <w:rPr>
      <w:rFonts w:ascii="Times New Roman" w:eastAsia="Times New Roman" w:hAnsi="Times New Roman" w:cs="Times New Roman"/>
      <w:i/>
      <w:iCs/>
      <w:lang w:val="pl-PL"/>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rsid w:val="00E37F70"/>
    <w:rPr>
      <w:rFonts w:ascii="Times New Roman" w:eastAsia="Times New Roman" w:hAnsi="Times New Roman" w:cs="Times New Roman"/>
      <w:szCs w:val="20"/>
      <w:lang w:val="pl-PL"/>
    </w:rPr>
  </w:style>
  <w:style w:type="paragraph" w:customStyle="1" w:styleId="pkt1">
    <w:name w:val="pkt1"/>
    <w:basedOn w:val="pkt"/>
    <w:rsid w:val="00E37F70"/>
    <w:pPr>
      <w:ind w:left="850" w:hanging="425"/>
    </w:pPr>
  </w:style>
  <w:style w:type="paragraph" w:styleId="Tytu">
    <w:name w:val="Title"/>
    <w:basedOn w:val="Normalny"/>
    <w:link w:val="TytuZnak"/>
    <w:qFormat/>
    <w:rsid w:val="00E37F70"/>
    <w:pPr>
      <w:jc w:val="center"/>
    </w:pPr>
    <w:rPr>
      <w:rFonts w:ascii="Arial" w:hAnsi="Arial"/>
      <w:b/>
      <w:sz w:val="22"/>
      <w:szCs w:val="20"/>
    </w:rPr>
  </w:style>
  <w:style w:type="character" w:customStyle="1" w:styleId="TytuZnak">
    <w:name w:val="Tytuł Znak"/>
    <w:basedOn w:val="Domylnaczcionkaakapitu"/>
    <w:link w:val="Tytu"/>
    <w:rsid w:val="00E37F70"/>
    <w:rPr>
      <w:rFonts w:ascii="Arial" w:eastAsia="Times New Roman" w:hAnsi="Arial" w:cs="Times New Roman"/>
      <w:b/>
      <w:sz w:val="22"/>
      <w:szCs w:val="20"/>
      <w:lang w:val="pl-PL"/>
    </w:rPr>
  </w:style>
  <w:style w:type="paragraph" w:styleId="Tekstpodstawowy">
    <w:name w:val="Body Text"/>
    <w:basedOn w:val="Normalny"/>
    <w:link w:val="TekstpodstawowyZnak"/>
    <w:rsid w:val="00E37F70"/>
    <w:pPr>
      <w:jc w:val="both"/>
    </w:pPr>
    <w:rPr>
      <w:rFonts w:ascii="Arial" w:hAnsi="Arial"/>
      <w:b/>
      <w:sz w:val="22"/>
      <w:szCs w:val="20"/>
    </w:rPr>
  </w:style>
  <w:style w:type="character" w:customStyle="1" w:styleId="TekstpodstawowyZnak">
    <w:name w:val="Tekst podstawowy Znak"/>
    <w:basedOn w:val="Domylnaczcionkaakapitu"/>
    <w:link w:val="Tekstpodstawowy"/>
    <w:rsid w:val="00E37F70"/>
    <w:rPr>
      <w:rFonts w:ascii="Arial" w:eastAsia="Times New Roman" w:hAnsi="Arial" w:cs="Times New Roman"/>
      <w:b/>
      <w:sz w:val="22"/>
      <w:szCs w:val="20"/>
      <w:lang w:val="pl-PL"/>
    </w:rPr>
  </w:style>
  <w:style w:type="paragraph" w:styleId="Tekstpodstawowy2">
    <w:name w:val="Body Text 2"/>
    <w:basedOn w:val="Normalny"/>
    <w:link w:val="Tekstpodstawowy2Znak"/>
    <w:rsid w:val="00E37F70"/>
    <w:pPr>
      <w:jc w:val="both"/>
    </w:pPr>
    <w:rPr>
      <w:rFonts w:ascii="Arial" w:hAnsi="Arial"/>
      <w:sz w:val="20"/>
      <w:szCs w:val="20"/>
      <w:lang w:val="x-none" w:eastAsia="x-none"/>
    </w:rPr>
  </w:style>
  <w:style w:type="character" w:customStyle="1" w:styleId="Tekstpodstawowy2Znak">
    <w:name w:val="Tekst podstawowy 2 Znak"/>
    <w:basedOn w:val="Domylnaczcionkaakapitu"/>
    <w:link w:val="Tekstpodstawowy2"/>
    <w:uiPriority w:val="99"/>
    <w:rsid w:val="00E37F70"/>
    <w:rPr>
      <w:rFonts w:ascii="Arial" w:eastAsia="Times New Roman" w:hAnsi="Arial" w:cs="Times New Roman"/>
      <w:sz w:val="20"/>
      <w:szCs w:val="20"/>
      <w:lang w:val="x-none" w:eastAsia="x-none"/>
    </w:rPr>
  </w:style>
  <w:style w:type="paragraph" w:styleId="Stopka">
    <w:name w:val="footer"/>
    <w:basedOn w:val="Normalny"/>
    <w:link w:val="StopkaZnak"/>
    <w:rsid w:val="00E37F70"/>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rsid w:val="00E37F70"/>
    <w:rPr>
      <w:rFonts w:ascii="Tahoma" w:eastAsia="Times New Roman" w:hAnsi="Tahoma" w:cs="Times New Roman"/>
      <w:sz w:val="20"/>
      <w:szCs w:val="20"/>
      <w:lang w:val="pl-PL"/>
    </w:rPr>
  </w:style>
  <w:style w:type="character" w:customStyle="1" w:styleId="WW8Num2z0">
    <w:name w:val="WW8Num2z0"/>
    <w:rsid w:val="00E37F70"/>
    <w:rPr>
      <w:rFonts w:ascii="Times New Roman" w:hAnsi="Times New Roman" w:cs="Times New Roman"/>
    </w:rPr>
  </w:style>
  <w:style w:type="paragraph" w:styleId="Tekstpodstawowy3">
    <w:name w:val="Body Text 3"/>
    <w:basedOn w:val="Normalny"/>
    <w:link w:val="Tekstpodstawowy3Znak"/>
    <w:rsid w:val="00E37F70"/>
    <w:pPr>
      <w:spacing w:after="120"/>
    </w:pPr>
    <w:rPr>
      <w:sz w:val="16"/>
      <w:szCs w:val="16"/>
    </w:rPr>
  </w:style>
  <w:style w:type="character" w:customStyle="1" w:styleId="Tekstpodstawowy3Znak">
    <w:name w:val="Tekst podstawowy 3 Znak"/>
    <w:basedOn w:val="Domylnaczcionkaakapitu"/>
    <w:link w:val="Tekstpodstawowy3"/>
    <w:rsid w:val="00E37F70"/>
    <w:rPr>
      <w:rFonts w:ascii="Times New Roman" w:eastAsia="Times New Roman" w:hAnsi="Times New Roman" w:cs="Times New Roman"/>
      <w:sz w:val="16"/>
      <w:szCs w:val="16"/>
      <w:lang w:val="pl-PL"/>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rsid w:val="00E37F70"/>
    <w:rPr>
      <w:color w:val="0000FF"/>
      <w:u w:val="single"/>
    </w:rPr>
  </w:style>
  <w:style w:type="paragraph" w:styleId="Tekstpodstawowywcity">
    <w:name w:val="Body Text Indent"/>
    <w:basedOn w:val="Normalny"/>
    <w:link w:val="TekstpodstawowywcityZnak"/>
    <w:rsid w:val="00E37F70"/>
    <w:pPr>
      <w:spacing w:after="120"/>
      <w:ind w:left="283"/>
    </w:pPr>
  </w:style>
  <w:style w:type="character" w:customStyle="1" w:styleId="TekstpodstawowywcityZnak">
    <w:name w:val="Tekst podstawowy wcięty Znak"/>
    <w:basedOn w:val="Domylnaczcionkaakapitu"/>
    <w:link w:val="Tekstpodstawowywcity"/>
    <w:rsid w:val="00E37F70"/>
    <w:rPr>
      <w:rFonts w:ascii="Times New Roman" w:eastAsia="Times New Roman" w:hAnsi="Times New Roman" w:cs="Times New Roman"/>
      <w:lang w:val="pl-PL"/>
    </w:rPr>
  </w:style>
  <w:style w:type="paragraph" w:styleId="Tekstpodstawowywcity2">
    <w:name w:val="Body Text Indent 2"/>
    <w:basedOn w:val="Normalny"/>
    <w:link w:val="Tekstpodstawowywcity2Znak"/>
    <w:rsid w:val="00E37F70"/>
    <w:pPr>
      <w:spacing w:after="120" w:line="480" w:lineRule="auto"/>
      <w:ind w:left="283"/>
    </w:pPr>
  </w:style>
  <w:style w:type="character" w:customStyle="1" w:styleId="Tekstpodstawowywcity2Znak">
    <w:name w:val="Tekst podstawowy wcięty 2 Znak"/>
    <w:basedOn w:val="Domylnaczcionkaakapitu"/>
    <w:link w:val="Tekstpodstawowywcity2"/>
    <w:rsid w:val="00E37F70"/>
    <w:rPr>
      <w:rFonts w:ascii="Times New Roman" w:eastAsia="Times New Roman" w:hAnsi="Times New Roman" w:cs="Times New Roman"/>
      <w:lang w:val="pl-PL"/>
    </w:rPr>
  </w:style>
  <w:style w:type="paragraph" w:styleId="Tekstprzypisudolnego">
    <w:name w:val="footnote text"/>
    <w:basedOn w:val="Normalny"/>
    <w:link w:val="TekstprzypisudolnegoZnak"/>
    <w:semiHidden/>
    <w:rsid w:val="00E37F70"/>
    <w:rPr>
      <w:rFonts w:ascii="Tahoma" w:hAnsi="Tahoma"/>
      <w:sz w:val="20"/>
      <w:szCs w:val="20"/>
    </w:rPr>
  </w:style>
  <w:style w:type="character" w:customStyle="1" w:styleId="TekstprzypisudolnegoZnak">
    <w:name w:val="Tekst przypisu dolnego Znak"/>
    <w:basedOn w:val="Domylnaczcionkaakapitu"/>
    <w:link w:val="Tekstprzypisudolnego"/>
    <w:uiPriority w:val="99"/>
    <w:semiHidden/>
    <w:rsid w:val="00E37F70"/>
    <w:rPr>
      <w:rFonts w:ascii="Tahoma" w:eastAsia="Times New Roman" w:hAnsi="Tahoma" w:cs="Times New Roman"/>
      <w:sz w:val="20"/>
      <w:szCs w:val="20"/>
      <w:lang w:val="pl-PL"/>
    </w:rPr>
  </w:style>
  <w:style w:type="paragraph" w:styleId="Zwykytekst">
    <w:name w:val="Plain Text"/>
    <w:basedOn w:val="Normalny"/>
    <w:link w:val="ZwykytekstZnak"/>
    <w:rsid w:val="00E37F70"/>
    <w:rPr>
      <w:rFonts w:ascii="Courier New" w:hAnsi="Courier New" w:cs="Courier New"/>
      <w:sz w:val="20"/>
      <w:szCs w:val="20"/>
    </w:rPr>
  </w:style>
  <w:style w:type="character" w:customStyle="1" w:styleId="ZwykytekstZnak">
    <w:name w:val="Zwykły tekst Znak"/>
    <w:basedOn w:val="Domylnaczcionkaakapitu"/>
    <w:link w:val="Zwykytekst"/>
    <w:rsid w:val="00E37F70"/>
    <w:rPr>
      <w:rFonts w:ascii="Courier New" w:eastAsia="Times New Roman" w:hAnsi="Courier New" w:cs="Courier New"/>
      <w:sz w:val="20"/>
      <w:szCs w:val="20"/>
      <w:lang w:val="pl-PL"/>
    </w:rPr>
  </w:style>
  <w:style w:type="paragraph" w:customStyle="1" w:styleId="wypunkt">
    <w:name w:val="wypunkt"/>
    <w:basedOn w:val="Normalny"/>
    <w:rsid w:val="00E37F70"/>
    <w:pPr>
      <w:numPr>
        <w:numId w:val="1"/>
      </w:numPr>
      <w:tabs>
        <w:tab w:val="left" w:pos="0"/>
      </w:tabs>
      <w:spacing w:line="360" w:lineRule="auto"/>
      <w:jc w:val="both"/>
    </w:pPr>
    <w:rPr>
      <w:szCs w:val="20"/>
    </w:rPr>
  </w:style>
  <w:style w:type="character" w:styleId="Odwoaniedokomentarza">
    <w:name w:val="annotation reference"/>
    <w:uiPriority w:val="99"/>
    <w:semiHidden/>
    <w:rsid w:val="00E37F70"/>
    <w:rPr>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basedOn w:val="Domylnaczcionkaakapitu"/>
    <w:link w:val="Tekstkomentarza"/>
    <w:uiPriority w:val="99"/>
    <w:semiHidden/>
    <w:rsid w:val="00E37F70"/>
    <w:rPr>
      <w:rFonts w:ascii="Tahoma" w:eastAsia="Times New Roman" w:hAnsi="Tahoma" w:cs="Times New Roman"/>
      <w:sz w:val="20"/>
      <w:szCs w:val="20"/>
      <w:lang w:val="pl-PL"/>
    </w:rPr>
  </w:style>
  <w:style w:type="paragraph" w:styleId="Tekstdymka">
    <w:name w:val="Balloon Text"/>
    <w:aliases w:val=" Znak Znak"/>
    <w:basedOn w:val="Normalny"/>
    <w:link w:val="TekstdymkaZnak"/>
    <w:semiHidden/>
    <w:rsid w:val="00E37F70"/>
    <w:rPr>
      <w:rFonts w:ascii="Tahoma" w:hAnsi="Tahoma"/>
      <w:sz w:val="16"/>
      <w:szCs w:val="16"/>
      <w:lang w:val="x-none" w:eastAsia="x-none"/>
    </w:rPr>
  </w:style>
  <w:style w:type="character" w:customStyle="1" w:styleId="TekstdymkaZnak">
    <w:name w:val="Tekst dymka Znak"/>
    <w:aliases w:val=" Znak Znak Znak"/>
    <w:basedOn w:val="Domylnaczcionkaakapitu"/>
    <w:link w:val="Tekstdymka"/>
    <w:uiPriority w:val="99"/>
    <w:semiHidden/>
    <w:rsid w:val="00E37F70"/>
    <w:rPr>
      <w:rFonts w:ascii="Tahoma" w:eastAsia="Times New Roman" w:hAnsi="Tahoma" w:cs="Times New Roman"/>
      <w:sz w:val="16"/>
      <w:szCs w:val="16"/>
      <w:lang w:val="x-none" w:eastAsia="x-none"/>
    </w:rPr>
  </w:style>
  <w:style w:type="paragraph" w:customStyle="1" w:styleId="ust">
    <w:name w:val="ust"/>
    <w:rsid w:val="00E37F70"/>
    <w:pPr>
      <w:spacing w:before="60" w:after="60"/>
      <w:ind w:left="426" w:hanging="284"/>
      <w:jc w:val="both"/>
    </w:pPr>
    <w:rPr>
      <w:rFonts w:ascii="Times New Roman" w:eastAsia="Times New Roman" w:hAnsi="Times New Roman" w:cs="Times New Roman"/>
      <w:szCs w:val="20"/>
      <w:lang w:val="pl-PL"/>
    </w:rPr>
  </w:style>
  <w:style w:type="character" w:styleId="Odwoanieprzypisudolnego">
    <w:name w:val="footnote reference"/>
    <w:semiHidden/>
    <w:rsid w:val="00E37F70"/>
    <w:rPr>
      <w:sz w:val="20"/>
      <w:vertAlign w:val="superscript"/>
    </w:rPr>
  </w:style>
  <w:style w:type="character" w:styleId="Numerstrony">
    <w:name w:val="page number"/>
    <w:basedOn w:val="Domylnaczcionkaakapitu"/>
    <w:rsid w:val="00E37F70"/>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qFormat/>
    <w:rsid w:val="00E37F70"/>
    <w:pPr>
      <w:jc w:val="right"/>
    </w:pPr>
    <w:rPr>
      <w:b/>
      <w:bCs/>
      <w:i/>
      <w:iCs/>
    </w:rPr>
  </w:style>
  <w:style w:type="character" w:customStyle="1" w:styleId="PodpisZnak">
    <w:name w:val="Podpis Znak"/>
    <w:basedOn w:val="Domylnaczcionkaakapitu"/>
    <w:link w:val="Podpis"/>
    <w:rsid w:val="00E37F70"/>
    <w:rPr>
      <w:rFonts w:ascii="Times New Roman" w:eastAsia="Times New Roman" w:hAnsi="Times New Roman" w:cs="Times New Roman"/>
      <w:b/>
      <w:bCs/>
      <w:i/>
      <w:iCs/>
      <w:lang w:val="pl-PL"/>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eastAsia="Times New Roman" w:hAnsi="Times New Roman" w:cs="Times New Roman"/>
      <w:szCs w:val="20"/>
      <w:lang w:val="pl-PL"/>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lang w:val="x-none" w:eastAsia="x-none"/>
    </w:rPr>
  </w:style>
  <w:style w:type="character" w:customStyle="1" w:styleId="TematkomentarzaZnak">
    <w:name w:val="Temat komentarza Znak"/>
    <w:basedOn w:val="TekstkomentarzaZnak"/>
    <w:link w:val="Tematkomentarza"/>
    <w:uiPriority w:val="99"/>
    <w:semiHidden/>
    <w:rsid w:val="00E37F70"/>
    <w:rPr>
      <w:rFonts w:ascii="Times New Roman" w:eastAsia="Times New Roman" w:hAnsi="Times New Roman" w:cs="Times New Roman"/>
      <w:b/>
      <w:bCs/>
      <w:sz w:val="20"/>
      <w:szCs w:val="20"/>
      <w:lang w:val="x-none" w:eastAsia="x-none"/>
    </w:rPr>
  </w:style>
  <w:style w:type="paragraph" w:styleId="Nagwek">
    <w:name w:val="header"/>
    <w:basedOn w:val="Normalny"/>
    <w:link w:val="NagwekZnak"/>
    <w:rsid w:val="00E37F70"/>
    <w:pPr>
      <w:tabs>
        <w:tab w:val="center" w:pos="4536"/>
        <w:tab w:val="right" w:pos="9072"/>
      </w:tabs>
    </w:pPr>
    <w:rPr>
      <w:lang w:val="x-none" w:eastAsia="x-none"/>
    </w:rPr>
  </w:style>
  <w:style w:type="character" w:customStyle="1" w:styleId="NagwekZnak">
    <w:name w:val="Nagłówek Znak"/>
    <w:basedOn w:val="Domylnaczcionkaakapitu"/>
    <w:link w:val="Nagwek"/>
    <w:rsid w:val="00E37F70"/>
    <w:rPr>
      <w:rFonts w:ascii="Times New Roman" w:eastAsia="Times New Roman" w:hAnsi="Times New Roman" w:cs="Times New Roman"/>
      <w:lang w:val="x-none" w:eastAsia="x-none"/>
    </w:rPr>
  </w:style>
  <w:style w:type="paragraph" w:styleId="Tekstpodstawowywcity3">
    <w:name w:val="Body Text Indent 3"/>
    <w:basedOn w:val="Normalny"/>
    <w:link w:val="Tekstpodstawowywcity3Znak"/>
    <w:rsid w:val="00E37F70"/>
    <w:pPr>
      <w:spacing w:after="120"/>
      <w:ind w:left="283"/>
    </w:pPr>
    <w:rPr>
      <w:sz w:val="16"/>
      <w:szCs w:val="16"/>
    </w:rPr>
  </w:style>
  <w:style w:type="character" w:customStyle="1" w:styleId="Tekstpodstawowywcity3Znak">
    <w:name w:val="Tekst podstawowy wcięty 3 Znak"/>
    <w:basedOn w:val="Domylnaczcionkaakapitu"/>
    <w:link w:val="Tekstpodstawowywcity3"/>
    <w:rsid w:val="00E37F70"/>
    <w:rPr>
      <w:rFonts w:ascii="Times New Roman" w:eastAsia="Times New Roman" w:hAnsi="Times New Roman" w:cs="Times New Roman"/>
      <w:sz w:val="16"/>
      <w:szCs w:val="16"/>
      <w:lang w:val="pl-PL"/>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rsid w:val="00E37F70"/>
    <w:pPr>
      <w:ind w:left="283" w:hanging="283"/>
    </w:pPr>
  </w:style>
  <w:style w:type="paragraph" w:styleId="Lista2">
    <w:name w:val="List 2"/>
    <w:basedOn w:val="Normalny"/>
    <w:rsid w:val="00E37F70"/>
    <w:pPr>
      <w:ind w:left="566" w:hanging="283"/>
    </w:pPr>
  </w:style>
  <w:style w:type="paragraph" w:styleId="Listapunktowana">
    <w:name w:val="List Bullet"/>
    <w:basedOn w:val="Normalny"/>
    <w:autoRedefine/>
    <w:rsid w:val="00E37F70"/>
    <w:pPr>
      <w:numPr>
        <w:numId w:val="3"/>
      </w:numPr>
    </w:pPr>
  </w:style>
  <w:style w:type="paragraph" w:styleId="Listapunktowana2">
    <w:name w:val="List Bullet 2"/>
    <w:basedOn w:val="Normalny"/>
    <w:autoRedefine/>
    <w:rsid w:val="00E37F70"/>
    <w:pPr>
      <w:numPr>
        <w:numId w:val="4"/>
      </w:numPr>
    </w:pPr>
  </w:style>
  <w:style w:type="paragraph" w:styleId="Listapunktowana3">
    <w:name w:val="List Bullet 3"/>
    <w:basedOn w:val="Normalny"/>
    <w:autoRedefine/>
    <w:rsid w:val="00E37F70"/>
    <w:pPr>
      <w:numPr>
        <w:numId w:val="5"/>
      </w:numPr>
    </w:pPr>
  </w:style>
  <w:style w:type="paragraph" w:styleId="Lista-kontynuacja">
    <w:name w:val="List Continue"/>
    <w:basedOn w:val="Normalny"/>
    <w:rsid w:val="00E37F70"/>
    <w:pPr>
      <w:spacing w:after="120"/>
      <w:ind w:left="283"/>
    </w:pPr>
  </w:style>
  <w:style w:type="paragraph" w:styleId="Lista-kontynuacja2">
    <w:name w:val="List Continue 2"/>
    <w:basedOn w:val="Normalny"/>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59"/>
    <w:rsid w:val="00E37F70"/>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0">
    <w:name w:val="Char Znak Char Znak Char Znak Char Znak"/>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eastAsia="Times New Roman" w:hAnsi="Times New Roman" w:cs="Times New Roman"/>
      <w:color w:val="000000"/>
      <w:lang w:val="pl-PL"/>
    </w:rPr>
  </w:style>
  <w:style w:type="paragraph" w:styleId="Akapitzlist">
    <w:name w:val="List Paragraph"/>
    <w:basedOn w:val="Normalny"/>
    <w:uiPriority w:val="34"/>
    <w:qFormat/>
    <w:rsid w:val="00E37F70"/>
    <w:pPr>
      <w:ind w:left="708"/>
    </w:pPr>
  </w:style>
  <w:style w:type="character" w:customStyle="1" w:styleId="apple-style-span">
    <w:name w:val="apple-style-span"/>
    <w:basedOn w:val="Domylnaczcionkaakapitu"/>
    <w:rsid w:val="00E37F70"/>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shadow/>
      <w:kern w:val="144"/>
      <w:sz w:val="20"/>
      <w:szCs w:val="20"/>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qFormat/>
    <w:rsid w:val="00E37F70"/>
    <w:rPr>
      <w:rFonts w:ascii="Arial" w:hAnsi="Arial" w:cs="Arial"/>
      <w:b/>
      <w:bCs/>
      <w:sz w:val="22"/>
    </w:rPr>
  </w:style>
  <w:style w:type="character" w:customStyle="1" w:styleId="PodtytuZnak">
    <w:name w:val="Podtytuł Znak"/>
    <w:basedOn w:val="Domylnaczcionkaakapitu"/>
    <w:link w:val="Podtytu"/>
    <w:rsid w:val="00E37F70"/>
    <w:rPr>
      <w:rFonts w:ascii="Arial" w:eastAsia="Times New Roman" w:hAnsi="Arial" w:cs="Arial"/>
      <w:b/>
      <w:bCs/>
      <w:sz w:val="22"/>
      <w:lang w:val="pl-PL"/>
    </w:rPr>
  </w:style>
  <w:style w:type="paragraph" w:styleId="Tekstprzypisukocowego">
    <w:name w:val="endnote text"/>
    <w:basedOn w:val="Normalny"/>
    <w:link w:val="TekstprzypisukocowegoZnak"/>
    <w:semiHidden/>
    <w:rsid w:val="00E37F70"/>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semiHidden/>
    <w:rsid w:val="00E37F70"/>
    <w:rPr>
      <w:rFonts w:ascii="Times New Roman" w:eastAsia="Times New Roman" w:hAnsi="Times New Roman" w:cs="Times New Roman"/>
      <w:sz w:val="20"/>
      <w:szCs w:val="20"/>
      <w:lang w:val="pl-PL"/>
    </w:rPr>
  </w:style>
  <w:style w:type="paragraph" w:customStyle="1" w:styleId="paragraf">
    <w:name w:val="paragraf"/>
    <w:basedOn w:val="Normalny"/>
    <w:rsid w:val="00E37F70"/>
    <w:pPr>
      <w:keepNext/>
      <w:numPr>
        <w:numId w:val="2"/>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rsid w:val="00E37F70"/>
    <w:rPr>
      <w:rFonts w:ascii="Tahoma" w:hAnsi="Tahoma" w:cs="Tahoma"/>
      <w:sz w:val="16"/>
      <w:szCs w:val="16"/>
    </w:rPr>
  </w:style>
  <w:style w:type="character" w:customStyle="1" w:styleId="MapadokumentuZnak">
    <w:name w:val="Mapa dokumentu Znak"/>
    <w:basedOn w:val="Domylnaczcionkaakapitu"/>
    <w:link w:val="Mapadokumentu"/>
    <w:rsid w:val="00E37F70"/>
    <w:rPr>
      <w:rFonts w:ascii="Tahoma" w:eastAsia="Times New Roman" w:hAnsi="Tahoma" w:cs="Tahoma"/>
      <w:sz w:val="16"/>
      <w:szCs w:val="16"/>
      <w:lang w:val="pl-PL"/>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bidi="ar-SA"/>
    </w:rPr>
  </w:style>
  <w:style w:type="character" w:customStyle="1" w:styleId="ZnakZnak8">
    <w:name w:val="Znak Znak8"/>
    <w:locked/>
    <w:rsid w:val="00E37F70"/>
    <w:rPr>
      <w:sz w:val="24"/>
      <w:szCs w:val="24"/>
      <w:lang w:val="pl-PL" w:eastAsia="pl-PL" w:bidi="ar-SA"/>
    </w:rPr>
  </w:style>
  <w:style w:type="paragraph" w:styleId="Poprawka">
    <w:name w:val="Revision"/>
    <w:hidden/>
    <w:uiPriority w:val="99"/>
    <w:semiHidden/>
    <w:rsid w:val="00E37F70"/>
    <w:rPr>
      <w:rFonts w:ascii="Times New Roman" w:eastAsia="Times New Roman" w:hAnsi="Times New Roman" w:cs="Times New Roman"/>
      <w:lang w:val="pl-PL"/>
    </w:rPr>
  </w:style>
  <w:style w:type="paragraph" w:customStyle="1" w:styleId="Tekstpodstawowy210">
    <w:name w:val="Tekst podstawowy 21"/>
    <w:basedOn w:val="Normalny"/>
    <w:rsid w:val="00E37F70"/>
    <w:pPr>
      <w:overflowPunct w:val="0"/>
      <w:autoSpaceDE w:val="0"/>
      <w:autoSpaceDN w:val="0"/>
      <w:adjustRightInd w:val="0"/>
      <w:jc w:val="center"/>
      <w:textAlignment w:val="baseline"/>
    </w:pPr>
    <w:rPr>
      <w:rFonts w:ascii="Tahoma" w:hAnsi="Tahoma"/>
      <w:smallCaps/>
      <w:shadow/>
      <w:kern w:val="144"/>
      <w:sz w:val="20"/>
      <w:szCs w:val="20"/>
    </w:rPr>
  </w:style>
  <w:style w:type="paragraph" w:customStyle="1" w:styleId="wt-listawielopoziomowa">
    <w:name w:val="wt-lista_wielopoziomowa"/>
    <w:basedOn w:val="Normalny"/>
    <w:rsid w:val="00E37F70"/>
    <w:pPr>
      <w:numPr>
        <w:numId w:val="19"/>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Arial Unicode MS" w:cs="Arial Unicode MS"/>
      <w:sz w:val="18"/>
      <w:szCs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qFormat/>
    <w:rsid w:val="00E37F70"/>
    <w:rPr>
      <w:rFonts w:ascii="Times New Roman" w:eastAsia="SimSun" w:hAnsi="Times New Roman" w:cs="Times New Roman"/>
      <w:lang w:val="pl-PL" w:eastAsia="zh-CN"/>
    </w:rPr>
  </w:style>
  <w:style w:type="paragraph" w:customStyle="1" w:styleId="Standard">
    <w:name w:val="Standard"/>
    <w:rsid w:val="00E37F70"/>
    <w:pPr>
      <w:widowControl w:val="0"/>
      <w:suppressAutoHyphens/>
      <w:autoSpaceDN w:val="0"/>
      <w:textAlignment w:val="baseline"/>
    </w:pPr>
    <w:rPr>
      <w:rFonts w:ascii="Times New Roman" w:eastAsia="Lucida Sans Unicode" w:hAnsi="Times New Roman" w:cs="Tahoma"/>
      <w:kern w:val="3"/>
      <w:lang w:val="pl-PL"/>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A804CC"/>
    <w:rPr>
      <w:color w:val="800080" w:themeColor="followedHyperlink"/>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eastAsia="Times New Roman" w:hAnsi="Times New Roman" w:cs="Times New Roman"/>
      <w:b/>
      <w:szCs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rFonts w:eastAsia="Calibri"/>
      <w:szCs w:val="22"/>
      <w:lang w:eastAsia="en-GB"/>
    </w:rPr>
  </w:style>
  <w:style w:type="paragraph" w:customStyle="1" w:styleId="NormalLeft">
    <w:name w:val="Normal Left"/>
    <w:basedOn w:val="Normalny"/>
    <w:rsid w:val="00D05F80"/>
    <w:pPr>
      <w:spacing w:before="120" w:after="120"/>
    </w:pPr>
    <w:rPr>
      <w:rFonts w:eastAsia="Calibri"/>
      <w:szCs w:val="22"/>
      <w:lang w:eastAsia="en-GB"/>
    </w:rPr>
  </w:style>
  <w:style w:type="paragraph" w:customStyle="1" w:styleId="Tiret0">
    <w:name w:val="Tiret 0"/>
    <w:basedOn w:val="Normalny"/>
    <w:rsid w:val="00D05F80"/>
    <w:pPr>
      <w:numPr>
        <w:numId w:val="25"/>
      </w:numPr>
      <w:spacing w:before="120" w:after="120"/>
      <w:jc w:val="both"/>
    </w:pPr>
    <w:rPr>
      <w:rFonts w:eastAsia="Calibri"/>
      <w:szCs w:val="22"/>
      <w:lang w:eastAsia="en-GB"/>
    </w:rPr>
  </w:style>
  <w:style w:type="paragraph" w:customStyle="1" w:styleId="Tiret1">
    <w:name w:val="Tiret 1"/>
    <w:basedOn w:val="Normalny"/>
    <w:rsid w:val="00D05F80"/>
    <w:pPr>
      <w:numPr>
        <w:numId w:val="26"/>
      </w:numPr>
      <w:spacing w:before="120" w:after="120"/>
      <w:jc w:val="both"/>
    </w:pPr>
    <w:rPr>
      <w:rFonts w:eastAsia="Calibri"/>
      <w:szCs w:val="22"/>
      <w:lang w:eastAsia="en-GB"/>
    </w:rPr>
  </w:style>
  <w:style w:type="paragraph" w:customStyle="1" w:styleId="NumPar1">
    <w:name w:val="NumPar 1"/>
    <w:basedOn w:val="Normalny"/>
    <w:next w:val="Text1"/>
    <w:rsid w:val="00D05F80"/>
    <w:pPr>
      <w:numPr>
        <w:numId w:val="27"/>
      </w:numPr>
      <w:spacing w:before="120" w:after="120"/>
      <w:jc w:val="both"/>
    </w:pPr>
    <w:rPr>
      <w:rFonts w:eastAsia="Calibri"/>
      <w:szCs w:val="22"/>
      <w:lang w:eastAsia="en-GB"/>
    </w:rPr>
  </w:style>
  <w:style w:type="paragraph" w:customStyle="1" w:styleId="NumPar2">
    <w:name w:val="NumPar 2"/>
    <w:basedOn w:val="Normalny"/>
    <w:next w:val="Text1"/>
    <w:rsid w:val="00D05F80"/>
    <w:pPr>
      <w:numPr>
        <w:ilvl w:val="1"/>
        <w:numId w:val="27"/>
      </w:numPr>
      <w:spacing w:before="120" w:after="120"/>
      <w:jc w:val="both"/>
    </w:pPr>
    <w:rPr>
      <w:rFonts w:eastAsia="Calibri"/>
      <w:szCs w:val="22"/>
      <w:lang w:eastAsia="en-GB"/>
    </w:rPr>
  </w:style>
  <w:style w:type="paragraph" w:customStyle="1" w:styleId="NumPar3">
    <w:name w:val="NumPar 3"/>
    <w:basedOn w:val="Normalny"/>
    <w:next w:val="Text1"/>
    <w:rsid w:val="00D05F80"/>
    <w:pPr>
      <w:numPr>
        <w:ilvl w:val="2"/>
        <w:numId w:val="27"/>
      </w:numPr>
      <w:spacing w:before="120" w:after="120"/>
      <w:jc w:val="both"/>
    </w:pPr>
    <w:rPr>
      <w:rFonts w:eastAsia="Calibri"/>
      <w:szCs w:val="22"/>
      <w:lang w:eastAsia="en-GB"/>
    </w:rPr>
  </w:style>
  <w:style w:type="paragraph" w:customStyle="1" w:styleId="NumPar4">
    <w:name w:val="NumPar 4"/>
    <w:basedOn w:val="Normalny"/>
    <w:next w:val="Text1"/>
    <w:rsid w:val="00D05F80"/>
    <w:pPr>
      <w:numPr>
        <w:ilvl w:val="3"/>
        <w:numId w:val="27"/>
      </w:numPr>
      <w:spacing w:before="120" w:after="120"/>
      <w:jc w:val="both"/>
    </w:pPr>
    <w:rPr>
      <w:rFonts w:eastAsia="Calibri"/>
      <w:szCs w:val="22"/>
      <w:lang w:eastAsia="en-GB"/>
    </w:rPr>
  </w:style>
  <w:style w:type="paragraph" w:customStyle="1" w:styleId="ChapterTitle">
    <w:name w:val="ChapterTitle"/>
    <w:basedOn w:val="Normalny"/>
    <w:next w:val="Normalny"/>
    <w:rsid w:val="00D05F80"/>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D05F80"/>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D05F80"/>
    <w:pPr>
      <w:spacing w:before="120" w:after="120"/>
      <w:jc w:val="center"/>
    </w:pPr>
    <w:rPr>
      <w:rFonts w:eastAsia="Calibri"/>
      <w:b/>
      <w:szCs w:val="22"/>
      <w:u w:val="single"/>
      <w:lang w:eastAsia="en-GB"/>
    </w:rPr>
  </w:style>
  <w:style w:type="character" w:customStyle="1" w:styleId="Nagwek6Znak">
    <w:name w:val="Nagłówek 6 Znak"/>
    <w:basedOn w:val="Domylnaczcionkaakapitu"/>
    <w:link w:val="Nagwek6"/>
    <w:uiPriority w:val="9"/>
    <w:semiHidden/>
    <w:rsid w:val="005944B8"/>
    <w:rPr>
      <w:rFonts w:asciiTheme="majorHAnsi" w:eastAsiaTheme="majorEastAsia" w:hAnsiTheme="majorHAnsi" w:cstheme="majorBidi"/>
      <w:i/>
      <w:iCs/>
      <w:color w:val="243F60" w:themeColor="accent1" w:themeShade="7F"/>
      <w:lang w:val="pl-PL"/>
    </w:rPr>
  </w:style>
  <w:style w:type="character" w:customStyle="1" w:styleId="Nagwek9Znak">
    <w:name w:val="Nagłówek 9 Znak"/>
    <w:basedOn w:val="Domylnaczcionkaakapitu"/>
    <w:link w:val="Nagwek9"/>
    <w:rsid w:val="00900905"/>
    <w:rPr>
      <w:rFonts w:ascii="Times New Roman" w:eastAsia="Times New Roman" w:hAnsi="Times New Roman" w:cs="Times New Roman"/>
      <w:szCs w:val="20"/>
      <w:lang w:val="pl-PL"/>
    </w:rPr>
  </w:style>
  <w:style w:type="paragraph" w:customStyle="1" w:styleId="WW-Tekstpodstawowywcity2">
    <w:name w:val="WW-Tekst podstawowy wcięty 2"/>
    <w:basedOn w:val="Normalny"/>
    <w:rsid w:val="00900905"/>
    <w:pPr>
      <w:suppressAutoHyphens/>
      <w:ind w:left="360"/>
    </w:pPr>
    <w:rPr>
      <w:sz w:val="28"/>
      <w:szCs w:val="20"/>
      <w:lang w:eastAsia="ar-SA"/>
    </w:rPr>
  </w:style>
  <w:style w:type="paragraph" w:customStyle="1" w:styleId="WW-Tekstpodstawowy3">
    <w:name w:val="WW-Tekst podstawowy 3"/>
    <w:basedOn w:val="Normalny"/>
    <w:rsid w:val="00900905"/>
    <w:pPr>
      <w:suppressAutoHyphens/>
    </w:pPr>
    <w:rPr>
      <w:b/>
      <w:bCs/>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cs-CZ"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endnote text" w:uiPriority="0"/>
    <w:lsdException w:name="List" w:uiPriority="0"/>
    <w:lsdException w:name="List Bullet" w:uiPriority="0"/>
    <w:lsdException w:name="List 2" w:uiPriority="0"/>
    <w:lsdException w:name="List Bullet 2" w:uiPriority="0"/>
    <w:lsdException w:name="List Bullet 3" w:uiPriority="0"/>
    <w:lsdException w:name="Title" w:semiHidden="0" w:uiPriority="0" w:unhideWhenUsed="0" w:qFormat="1"/>
    <w:lsdException w:name="Signature" w:uiPriority="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37F70"/>
    <w:rPr>
      <w:rFonts w:ascii="Times New Roman" w:eastAsia="Times New Roman" w:hAnsi="Times New Roman" w:cs="Times New Roman"/>
      <w:lang w:val="pl-PL"/>
    </w:rPr>
  </w:style>
  <w:style w:type="paragraph" w:styleId="Nagwek1">
    <w:name w:val="heading 1"/>
    <w:aliases w:val=" Znak2"/>
    <w:basedOn w:val="Normalny"/>
    <w:next w:val="Normalny"/>
    <w:link w:val="Nagwek1Znak"/>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E37F70"/>
    <w:pPr>
      <w:keepNext/>
      <w:spacing w:before="240" w:after="60"/>
      <w:outlineLvl w:val="3"/>
    </w:pPr>
    <w:rPr>
      <w:b/>
      <w:bCs/>
      <w:sz w:val="28"/>
      <w:szCs w:val="28"/>
    </w:rPr>
  </w:style>
  <w:style w:type="paragraph" w:styleId="Nagwek5">
    <w:name w:val="heading 5"/>
    <w:basedOn w:val="Normalny"/>
    <w:next w:val="Normalny"/>
    <w:link w:val="Nagwek5Znak"/>
    <w:qFormat/>
    <w:rsid w:val="00E37F70"/>
    <w:pPr>
      <w:spacing w:before="240" w:after="60"/>
      <w:outlineLvl w:val="4"/>
    </w:pPr>
    <w:rPr>
      <w:b/>
      <w:bCs/>
      <w:i/>
      <w:iCs/>
      <w:sz w:val="26"/>
      <w:szCs w:val="26"/>
    </w:rPr>
  </w:style>
  <w:style w:type="paragraph" w:styleId="Nagwek6">
    <w:name w:val="heading 6"/>
    <w:basedOn w:val="Normalny"/>
    <w:next w:val="Normalny"/>
    <w:link w:val="Nagwek6Znak"/>
    <w:unhideWhenUsed/>
    <w:qFormat/>
    <w:rsid w:val="005944B8"/>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link w:val="Nagwek7Znak"/>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qFormat/>
    <w:rsid w:val="00E37F70"/>
    <w:pPr>
      <w:spacing w:before="240" w:after="60"/>
      <w:outlineLvl w:val="7"/>
    </w:pPr>
    <w:rPr>
      <w:i/>
      <w:iCs/>
    </w:rPr>
  </w:style>
  <w:style w:type="paragraph" w:styleId="Nagwek9">
    <w:name w:val="heading 9"/>
    <w:basedOn w:val="Normalny"/>
    <w:next w:val="Normalny"/>
    <w:link w:val="Nagwek9Znak"/>
    <w:qFormat/>
    <w:rsid w:val="00900905"/>
    <w:pPr>
      <w:keepNext/>
      <w:jc w:val="center"/>
      <w:outlineLvl w:val="8"/>
    </w:pPr>
    <w:rPr>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 Znak2 Znak"/>
    <w:basedOn w:val="Domylnaczcionkaakapitu"/>
    <w:link w:val="Nagwek1"/>
    <w:rsid w:val="00E37F70"/>
    <w:rPr>
      <w:rFonts w:ascii="Arial" w:eastAsia="Times New Roman" w:hAnsi="Arial" w:cs="Arial"/>
      <w:b/>
      <w:bCs/>
      <w:kern w:val="32"/>
      <w:sz w:val="32"/>
      <w:szCs w:val="32"/>
      <w:lang w:val="pl-PL"/>
    </w:rPr>
  </w:style>
  <w:style w:type="character" w:customStyle="1" w:styleId="Nagwek2Znak">
    <w:name w:val="Nagłówek 2 Znak"/>
    <w:basedOn w:val="Domylnaczcionkaakapitu"/>
    <w:link w:val="Nagwek2"/>
    <w:rsid w:val="00E37F70"/>
    <w:rPr>
      <w:rFonts w:ascii="Arial" w:eastAsia="Times New Roman" w:hAnsi="Arial" w:cs="Arial"/>
      <w:b/>
      <w:bCs/>
      <w:i/>
      <w:iCs/>
      <w:sz w:val="28"/>
      <w:szCs w:val="28"/>
      <w:lang w:val="pl-PL"/>
    </w:rPr>
  </w:style>
  <w:style w:type="character" w:customStyle="1" w:styleId="Nagwek3Znak">
    <w:name w:val="Nagłówek 3 Znak"/>
    <w:basedOn w:val="Domylnaczcionkaakapitu"/>
    <w:link w:val="Nagwek3"/>
    <w:rsid w:val="00E37F70"/>
    <w:rPr>
      <w:rFonts w:ascii="Arial" w:eastAsia="Times New Roman" w:hAnsi="Arial" w:cs="Arial"/>
      <w:b/>
      <w:bCs/>
      <w:sz w:val="26"/>
      <w:szCs w:val="26"/>
      <w:lang w:val="pl-PL"/>
    </w:rPr>
  </w:style>
  <w:style w:type="character" w:customStyle="1" w:styleId="Nagwek4Znak">
    <w:name w:val="Nagłówek 4 Znak"/>
    <w:basedOn w:val="Domylnaczcionkaakapitu"/>
    <w:link w:val="Nagwek4"/>
    <w:rsid w:val="00E37F70"/>
    <w:rPr>
      <w:rFonts w:ascii="Times New Roman" w:eastAsia="Times New Roman" w:hAnsi="Times New Roman" w:cs="Times New Roman"/>
      <w:b/>
      <w:bCs/>
      <w:sz w:val="28"/>
      <w:szCs w:val="28"/>
      <w:lang w:val="pl-PL"/>
    </w:rPr>
  </w:style>
  <w:style w:type="character" w:customStyle="1" w:styleId="Nagwek5Znak">
    <w:name w:val="Nagłówek 5 Znak"/>
    <w:basedOn w:val="Domylnaczcionkaakapitu"/>
    <w:link w:val="Nagwek5"/>
    <w:rsid w:val="00E37F70"/>
    <w:rPr>
      <w:rFonts w:ascii="Times New Roman" w:eastAsia="Times New Roman" w:hAnsi="Times New Roman" w:cs="Times New Roman"/>
      <w:b/>
      <w:bCs/>
      <w:i/>
      <w:iCs/>
      <w:sz w:val="26"/>
      <w:szCs w:val="26"/>
      <w:lang w:val="pl-PL"/>
    </w:rPr>
  </w:style>
  <w:style w:type="character" w:customStyle="1" w:styleId="Nagwek7Znak">
    <w:name w:val="Nagłówek 7 Znak"/>
    <w:basedOn w:val="Domylnaczcionkaakapitu"/>
    <w:link w:val="Nagwek7"/>
    <w:rsid w:val="00E37F70"/>
    <w:rPr>
      <w:rFonts w:ascii="Tahoma" w:eastAsia="Times New Roman" w:hAnsi="Tahoma" w:cs="Times New Roman"/>
      <w:b/>
      <w:sz w:val="20"/>
      <w:szCs w:val="20"/>
      <w:lang w:val="pl-PL"/>
    </w:rPr>
  </w:style>
  <w:style w:type="character" w:customStyle="1" w:styleId="Nagwek8Znak">
    <w:name w:val="Nagłówek 8 Znak"/>
    <w:basedOn w:val="Domylnaczcionkaakapitu"/>
    <w:link w:val="Nagwek8"/>
    <w:rsid w:val="00E37F70"/>
    <w:rPr>
      <w:rFonts w:ascii="Times New Roman" w:eastAsia="Times New Roman" w:hAnsi="Times New Roman" w:cs="Times New Roman"/>
      <w:i/>
      <w:iCs/>
      <w:lang w:val="pl-PL"/>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rsid w:val="00E37F70"/>
    <w:rPr>
      <w:rFonts w:ascii="Times New Roman" w:eastAsia="Times New Roman" w:hAnsi="Times New Roman" w:cs="Times New Roman"/>
      <w:szCs w:val="20"/>
      <w:lang w:val="pl-PL"/>
    </w:rPr>
  </w:style>
  <w:style w:type="paragraph" w:customStyle="1" w:styleId="pkt1">
    <w:name w:val="pkt1"/>
    <w:basedOn w:val="pkt"/>
    <w:rsid w:val="00E37F70"/>
    <w:pPr>
      <w:ind w:left="850" w:hanging="425"/>
    </w:pPr>
  </w:style>
  <w:style w:type="paragraph" w:styleId="Tytu">
    <w:name w:val="Title"/>
    <w:basedOn w:val="Normalny"/>
    <w:link w:val="TytuZnak"/>
    <w:qFormat/>
    <w:rsid w:val="00E37F70"/>
    <w:pPr>
      <w:jc w:val="center"/>
    </w:pPr>
    <w:rPr>
      <w:rFonts w:ascii="Arial" w:hAnsi="Arial"/>
      <w:b/>
      <w:sz w:val="22"/>
      <w:szCs w:val="20"/>
    </w:rPr>
  </w:style>
  <w:style w:type="character" w:customStyle="1" w:styleId="TytuZnak">
    <w:name w:val="Tytuł Znak"/>
    <w:basedOn w:val="Domylnaczcionkaakapitu"/>
    <w:link w:val="Tytu"/>
    <w:rsid w:val="00E37F70"/>
    <w:rPr>
      <w:rFonts w:ascii="Arial" w:eastAsia="Times New Roman" w:hAnsi="Arial" w:cs="Times New Roman"/>
      <w:b/>
      <w:sz w:val="22"/>
      <w:szCs w:val="20"/>
      <w:lang w:val="pl-PL"/>
    </w:rPr>
  </w:style>
  <w:style w:type="paragraph" w:styleId="Tekstpodstawowy">
    <w:name w:val="Body Text"/>
    <w:basedOn w:val="Normalny"/>
    <w:link w:val="TekstpodstawowyZnak"/>
    <w:rsid w:val="00E37F70"/>
    <w:pPr>
      <w:jc w:val="both"/>
    </w:pPr>
    <w:rPr>
      <w:rFonts w:ascii="Arial" w:hAnsi="Arial"/>
      <w:b/>
      <w:sz w:val="22"/>
      <w:szCs w:val="20"/>
    </w:rPr>
  </w:style>
  <w:style w:type="character" w:customStyle="1" w:styleId="TekstpodstawowyZnak">
    <w:name w:val="Tekst podstawowy Znak"/>
    <w:basedOn w:val="Domylnaczcionkaakapitu"/>
    <w:link w:val="Tekstpodstawowy"/>
    <w:rsid w:val="00E37F70"/>
    <w:rPr>
      <w:rFonts w:ascii="Arial" w:eastAsia="Times New Roman" w:hAnsi="Arial" w:cs="Times New Roman"/>
      <w:b/>
      <w:sz w:val="22"/>
      <w:szCs w:val="20"/>
      <w:lang w:val="pl-PL"/>
    </w:rPr>
  </w:style>
  <w:style w:type="paragraph" w:styleId="Tekstpodstawowy2">
    <w:name w:val="Body Text 2"/>
    <w:basedOn w:val="Normalny"/>
    <w:link w:val="Tekstpodstawowy2Znak"/>
    <w:rsid w:val="00E37F70"/>
    <w:pPr>
      <w:jc w:val="both"/>
    </w:pPr>
    <w:rPr>
      <w:rFonts w:ascii="Arial" w:hAnsi="Arial"/>
      <w:sz w:val="20"/>
      <w:szCs w:val="20"/>
      <w:lang w:val="x-none" w:eastAsia="x-none"/>
    </w:rPr>
  </w:style>
  <w:style w:type="character" w:customStyle="1" w:styleId="Tekstpodstawowy2Znak">
    <w:name w:val="Tekst podstawowy 2 Znak"/>
    <w:basedOn w:val="Domylnaczcionkaakapitu"/>
    <w:link w:val="Tekstpodstawowy2"/>
    <w:uiPriority w:val="99"/>
    <w:rsid w:val="00E37F70"/>
    <w:rPr>
      <w:rFonts w:ascii="Arial" w:eastAsia="Times New Roman" w:hAnsi="Arial" w:cs="Times New Roman"/>
      <w:sz w:val="20"/>
      <w:szCs w:val="20"/>
      <w:lang w:val="x-none" w:eastAsia="x-none"/>
    </w:rPr>
  </w:style>
  <w:style w:type="paragraph" w:styleId="Stopka">
    <w:name w:val="footer"/>
    <w:basedOn w:val="Normalny"/>
    <w:link w:val="StopkaZnak"/>
    <w:rsid w:val="00E37F70"/>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rsid w:val="00E37F70"/>
    <w:rPr>
      <w:rFonts w:ascii="Tahoma" w:eastAsia="Times New Roman" w:hAnsi="Tahoma" w:cs="Times New Roman"/>
      <w:sz w:val="20"/>
      <w:szCs w:val="20"/>
      <w:lang w:val="pl-PL"/>
    </w:rPr>
  </w:style>
  <w:style w:type="character" w:customStyle="1" w:styleId="WW8Num2z0">
    <w:name w:val="WW8Num2z0"/>
    <w:rsid w:val="00E37F70"/>
    <w:rPr>
      <w:rFonts w:ascii="Times New Roman" w:hAnsi="Times New Roman" w:cs="Times New Roman"/>
    </w:rPr>
  </w:style>
  <w:style w:type="paragraph" w:styleId="Tekstpodstawowy3">
    <w:name w:val="Body Text 3"/>
    <w:basedOn w:val="Normalny"/>
    <w:link w:val="Tekstpodstawowy3Znak"/>
    <w:rsid w:val="00E37F70"/>
    <w:pPr>
      <w:spacing w:after="120"/>
    </w:pPr>
    <w:rPr>
      <w:sz w:val="16"/>
      <w:szCs w:val="16"/>
    </w:rPr>
  </w:style>
  <w:style w:type="character" w:customStyle="1" w:styleId="Tekstpodstawowy3Znak">
    <w:name w:val="Tekst podstawowy 3 Znak"/>
    <w:basedOn w:val="Domylnaczcionkaakapitu"/>
    <w:link w:val="Tekstpodstawowy3"/>
    <w:rsid w:val="00E37F70"/>
    <w:rPr>
      <w:rFonts w:ascii="Times New Roman" w:eastAsia="Times New Roman" w:hAnsi="Times New Roman" w:cs="Times New Roman"/>
      <w:sz w:val="16"/>
      <w:szCs w:val="16"/>
      <w:lang w:val="pl-PL"/>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rsid w:val="00E37F70"/>
    <w:rPr>
      <w:color w:val="0000FF"/>
      <w:u w:val="single"/>
    </w:rPr>
  </w:style>
  <w:style w:type="paragraph" w:styleId="Tekstpodstawowywcity">
    <w:name w:val="Body Text Indent"/>
    <w:basedOn w:val="Normalny"/>
    <w:link w:val="TekstpodstawowywcityZnak"/>
    <w:rsid w:val="00E37F70"/>
    <w:pPr>
      <w:spacing w:after="120"/>
      <w:ind w:left="283"/>
    </w:pPr>
  </w:style>
  <w:style w:type="character" w:customStyle="1" w:styleId="TekstpodstawowywcityZnak">
    <w:name w:val="Tekst podstawowy wcięty Znak"/>
    <w:basedOn w:val="Domylnaczcionkaakapitu"/>
    <w:link w:val="Tekstpodstawowywcity"/>
    <w:rsid w:val="00E37F70"/>
    <w:rPr>
      <w:rFonts w:ascii="Times New Roman" w:eastAsia="Times New Roman" w:hAnsi="Times New Roman" w:cs="Times New Roman"/>
      <w:lang w:val="pl-PL"/>
    </w:rPr>
  </w:style>
  <w:style w:type="paragraph" w:styleId="Tekstpodstawowywcity2">
    <w:name w:val="Body Text Indent 2"/>
    <w:basedOn w:val="Normalny"/>
    <w:link w:val="Tekstpodstawowywcity2Znak"/>
    <w:rsid w:val="00E37F70"/>
    <w:pPr>
      <w:spacing w:after="120" w:line="480" w:lineRule="auto"/>
      <w:ind w:left="283"/>
    </w:pPr>
  </w:style>
  <w:style w:type="character" w:customStyle="1" w:styleId="Tekstpodstawowywcity2Znak">
    <w:name w:val="Tekst podstawowy wcięty 2 Znak"/>
    <w:basedOn w:val="Domylnaczcionkaakapitu"/>
    <w:link w:val="Tekstpodstawowywcity2"/>
    <w:rsid w:val="00E37F70"/>
    <w:rPr>
      <w:rFonts w:ascii="Times New Roman" w:eastAsia="Times New Roman" w:hAnsi="Times New Roman" w:cs="Times New Roman"/>
      <w:lang w:val="pl-PL"/>
    </w:rPr>
  </w:style>
  <w:style w:type="paragraph" w:styleId="Tekstprzypisudolnego">
    <w:name w:val="footnote text"/>
    <w:basedOn w:val="Normalny"/>
    <w:link w:val="TekstprzypisudolnegoZnak"/>
    <w:semiHidden/>
    <w:rsid w:val="00E37F70"/>
    <w:rPr>
      <w:rFonts w:ascii="Tahoma" w:hAnsi="Tahoma"/>
      <w:sz w:val="20"/>
      <w:szCs w:val="20"/>
    </w:rPr>
  </w:style>
  <w:style w:type="character" w:customStyle="1" w:styleId="TekstprzypisudolnegoZnak">
    <w:name w:val="Tekst przypisu dolnego Znak"/>
    <w:basedOn w:val="Domylnaczcionkaakapitu"/>
    <w:link w:val="Tekstprzypisudolnego"/>
    <w:uiPriority w:val="99"/>
    <w:semiHidden/>
    <w:rsid w:val="00E37F70"/>
    <w:rPr>
      <w:rFonts w:ascii="Tahoma" w:eastAsia="Times New Roman" w:hAnsi="Tahoma" w:cs="Times New Roman"/>
      <w:sz w:val="20"/>
      <w:szCs w:val="20"/>
      <w:lang w:val="pl-PL"/>
    </w:rPr>
  </w:style>
  <w:style w:type="paragraph" w:styleId="Zwykytekst">
    <w:name w:val="Plain Text"/>
    <w:basedOn w:val="Normalny"/>
    <w:link w:val="ZwykytekstZnak"/>
    <w:rsid w:val="00E37F70"/>
    <w:rPr>
      <w:rFonts w:ascii="Courier New" w:hAnsi="Courier New" w:cs="Courier New"/>
      <w:sz w:val="20"/>
      <w:szCs w:val="20"/>
    </w:rPr>
  </w:style>
  <w:style w:type="character" w:customStyle="1" w:styleId="ZwykytekstZnak">
    <w:name w:val="Zwykły tekst Znak"/>
    <w:basedOn w:val="Domylnaczcionkaakapitu"/>
    <w:link w:val="Zwykytekst"/>
    <w:rsid w:val="00E37F70"/>
    <w:rPr>
      <w:rFonts w:ascii="Courier New" w:eastAsia="Times New Roman" w:hAnsi="Courier New" w:cs="Courier New"/>
      <w:sz w:val="20"/>
      <w:szCs w:val="20"/>
      <w:lang w:val="pl-PL"/>
    </w:rPr>
  </w:style>
  <w:style w:type="paragraph" w:customStyle="1" w:styleId="wypunkt">
    <w:name w:val="wypunkt"/>
    <w:basedOn w:val="Normalny"/>
    <w:rsid w:val="00E37F70"/>
    <w:pPr>
      <w:numPr>
        <w:numId w:val="1"/>
      </w:numPr>
      <w:tabs>
        <w:tab w:val="left" w:pos="0"/>
      </w:tabs>
      <w:spacing w:line="360" w:lineRule="auto"/>
      <w:jc w:val="both"/>
    </w:pPr>
    <w:rPr>
      <w:szCs w:val="20"/>
    </w:rPr>
  </w:style>
  <w:style w:type="character" w:styleId="Odwoaniedokomentarza">
    <w:name w:val="annotation reference"/>
    <w:uiPriority w:val="99"/>
    <w:semiHidden/>
    <w:rsid w:val="00E37F70"/>
    <w:rPr>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basedOn w:val="Domylnaczcionkaakapitu"/>
    <w:link w:val="Tekstkomentarza"/>
    <w:uiPriority w:val="99"/>
    <w:semiHidden/>
    <w:rsid w:val="00E37F70"/>
    <w:rPr>
      <w:rFonts w:ascii="Tahoma" w:eastAsia="Times New Roman" w:hAnsi="Tahoma" w:cs="Times New Roman"/>
      <w:sz w:val="20"/>
      <w:szCs w:val="20"/>
      <w:lang w:val="pl-PL"/>
    </w:rPr>
  </w:style>
  <w:style w:type="paragraph" w:styleId="Tekstdymka">
    <w:name w:val="Balloon Text"/>
    <w:aliases w:val=" Znak Znak"/>
    <w:basedOn w:val="Normalny"/>
    <w:link w:val="TekstdymkaZnak"/>
    <w:semiHidden/>
    <w:rsid w:val="00E37F70"/>
    <w:rPr>
      <w:rFonts w:ascii="Tahoma" w:hAnsi="Tahoma"/>
      <w:sz w:val="16"/>
      <w:szCs w:val="16"/>
      <w:lang w:val="x-none" w:eastAsia="x-none"/>
    </w:rPr>
  </w:style>
  <w:style w:type="character" w:customStyle="1" w:styleId="TekstdymkaZnak">
    <w:name w:val="Tekst dymka Znak"/>
    <w:aliases w:val=" Znak Znak Znak"/>
    <w:basedOn w:val="Domylnaczcionkaakapitu"/>
    <w:link w:val="Tekstdymka"/>
    <w:uiPriority w:val="99"/>
    <w:semiHidden/>
    <w:rsid w:val="00E37F70"/>
    <w:rPr>
      <w:rFonts w:ascii="Tahoma" w:eastAsia="Times New Roman" w:hAnsi="Tahoma" w:cs="Times New Roman"/>
      <w:sz w:val="16"/>
      <w:szCs w:val="16"/>
      <w:lang w:val="x-none" w:eastAsia="x-none"/>
    </w:rPr>
  </w:style>
  <w:style w:type="paragraph" w:customStyle="1" w:styleId="ust">
    <w:name w:val="ust"/>
    <w:rsid w:val="00E37F70"/>
    <w:pPr>
      <w:spacing w:before="60" w:after="60"/>
      <w:ind w:left="426" w:hanging="284"/>
      <w:jc w:val="both"/>
    </w:pPr>
    <w:rPr>
      <w:rFonts w:ascii="Times New Roman" w:eastAsia="Times New Roman" w:hAnsi="Times New Roman" w:cs="Times New Roman"/>
      <w:szCs w:val="20"/>
      <w:lang w:val="pl-PL"/>
    </w:rPr>
  </w:style>
  <w:style w:type="character" w:styleId="Odwoanieprzypisudolnego">
    <w:name w:val="footnote reference"/>
    <w:semiHidden/>
    <w:rsid w:val="00E37F70"/>
    <w:rPr>
      <w:sz w:val="20"/>
      <w:vertAlign w:val="superscript"/>
    </w:rPr>
  </w:style>
  <w:style w:type="character" w:styleId="Numerstrony">
    <w:name w:val="page number"/>
    <w:basedOn w:val="Domylnaczcionkaakapitu"/>
    <w:rsid w:val="00E37F70"/>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qFormat/>
    <w:rsid w:val="00E37F70"/>
    <w:pPr>
      <w:jc w:val="right"/>
    </w:pPr>
    <w:rPr>
      <w:b/>
      <w:bCs/>
      <w:i/>
      <w:iCs/>
    </w:rPr>
  </w:style>
  <w:style w:type="character" w:customStyle="1" w:styleId="PodpisZnak">
    <w:name w:val="Podpis Znak"/>
    <w:basedOn w:val="Domylnaczcionkaakapitu"/>
    <w:link w:val="Podpis"/>
    <w:rsid w:val="00E37F70"/>
    <w:rPr>
      <w:rFonts w:ascii="Times New Roman" w:eastAsia="Times New Roman" w:hAnsi="Times New Roman" w:cs="Times New Roman"/>
      <w:b/>
      <w:bCs/>
      <w:i/>
      <w:iCs/>
      <w:lang w:val="pl-PL"/>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eastAsia="Times New Roman" w:hAnsi="Times New Roman" w:cs="Times New Roman"/>
      <w:szCs w:val="20"/>
      <w:lang w:val="pl-PL"/>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lang w:val="x-none" w:eastAsia="x-none"/>
    </w:rPr>
  </w:style>
  <w:style w:type="character" w:customStyle="1" w:styleId="TematkomentarzaZnak">
    <w:name w:val="Temat komentarza Znak"/>
    <w:basedOn w:val="TekstkomentarzaZnak"/>
    <w:link w:val="Tematkomentarza"/>
    <w:uiPriority w:val="99"/>
    <w:semiHidden/>
    <w:rsid w:val="00E37F70"/>
    <w:rPr>
      <w:rFonts w:ascii="Times New Roman" w:eastAsia="Times New Roman" w:hAnsi="Times New Roman" w:cs="Times New Roman"/>
      <w:b/>
      <w:bCs/>
      <w:sz w:val="20"/>
      <w:szCs w:val="20"/>
      <w:lang w:val="x-none" w:eastAsia="x-none"/>
    </w:rPr>
  </w:style>
  <w:style w:type="paragraph" w:styleId="Nagwek">
    <w:name w:val="header"/>
    <w:basedOn w:val="Normalny"/>
    <w:link w:val="NagwekZnak"/>
    <w:rsid w:val="00E37F70"/>
    <w:pPr>
      <w:tabs>
        <w:tab w:val="center" w:pos="4536"/>
        <w:tab w:val="right" w:pos="9072"/>
      </w:tabs>
    </w:pPr>
    <w:rPr>
      <w:lang w:val="x-none" w:eastAsia="x-none"/>
    </w:rPr>
  </w:style>
  <w:style w:type="character" w:customStyle="1" w:styleId="NagwekZnak">
    <w:name w:val="Nagłówek Znak"/>
    <w:basedOn w:val="Domylnaczcionkaakapitu"/>
    <w:link w:val="Nagwek"/>
    <w:rsid w:val="00E37F70"/>
    <w:rPr>
      <w:rFonts w:ascii="Times New Roman" w:eastAsia="Times New Roman" w:hAnsi="Times New Roman" w:cs="Times New Roman"/>
      <w:lang w:val="x-none" w:eastAsia="x-none"/>
    </w:rPr>
  </w:style>
  <w:style w:type="paragraph" w:styleId="Tekstpodstawowywcity3">
    <w:name w:val="Body Text Indent 3"/>
    <w:basedOn w:val="Normalny"/>
    <w:link w:val="Tekstpodstawowywcity3Znak"/>
    <w:rsid w:val="00E37F70"/>
    <w:pPr>
      <w:spacing w:after="120"/>
      <w:ind w:left="283"/>
    </w:pPr>
    <w:rPr>
      <w:sz w:val="16"/>
      <w:szCs w:val="16"/>
    </w:rPr>
  </w:style>
  <w:style w:type="character" w:customStyle="1" w:styleId="Tekstpodstawowywcity3Znak">
    <w:name w:val="Tekst podstawowy wcięty 3 Znak"/>
    <w:basedOn w:val="Domylnaczcionkaakapitu"/>
    <w:link w:val="Tekstpodstawowywcity3"/>
    <w:rsid w:val="00E37F70"/>
    <w:rPr>
      <w:rFonts w:ascii="Times New Roman" w:eastAsia="Times New Roman" w:hAnsi="Times New Roman" w:cs="Times New Roman"/>
      <w:sz w:val="16"/>
      <w:szCs w:val="16"/>
      <w:lang w:val="pl-PL"/>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rsid w:val="00E37F70"/>
    <w:pPr>
      <w:ind w:left="283" w:hanging="283"/>
    </w:pPr>
  </w:style>
  <w:style w:type="paragraph" w:styleId="Lista2">
    <w:name w:val="List 2"/>
    <w:basedOn w:val="Normalny"/>
    <w:rsid w:val="00E37F70"/>
    <w:pPr>
      <w:ind w:left="566" w:hanging="283"/>
    </w:pPr>
  </w:style>
  <w:style w:type="paragraph" w:styleId="Listapunktowana">
    <w:name w:val="List Bullet"/>
    <w:basedOn w:val="Normalny"/>
    <w:autoRedefine/>
    <w:rsid w:val="00E37F70"/>
    <w:pPr>
      <w:numPr>
        <w:numId w:val="3"/>
      </w:numPr>
    </w:pPr>
  </w:style>
  <w:style w:type="paragraph" w:styleId="Listapunktowana2">
    <w:name w:val="List Bullet 2"/>
    <w:basedOn w:val="Normalny"/>
    <w:autoRedefine/>
    <w:rsid w:val="00E37F70"/>
    <w:pPr>
      <w:numPr>
        <w:numId w:val="4"/>
      </w:numPr>
    </w:pPr>
  </w:style>
  <w:style w:type="paragraph" w:styleId="Listapunktowana3">
    <w:name w:val="List Bullet 3"/>
    <w:basedOn w:val="Normalny"/>
    <w:autoRedefine/>
    <w:rsid w:val="00E37F70"/>
    <w:pPr>
      <w:numPr>
        <w:numId w:val="5"/>
      </w:numPr>
    </w:pPr>
  </w:style>
  <w:style w:type="paragraph" w:styleId="Lista-kontynuacja">
    <w:name w:val="List Continue"/>
    <w:basedOn w:val="Normalny"/>
    <w:rsid w:val="00E37F70"/>
    <w:pPr>
      <w:spacing w:after="120"/>
      <w:ind w:left="283"/>
    </w:pPr>
  </w:style>
  <w:style w:type="paragraph" w:styleId="Lista-kontynuacja2">
    <w:name w:val="List Continue 2"/>
    <w:basedOn w:val="Normalny"/>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59"/>
    <w:rsid w:val="00E37F70"/>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0">
    <w:name w:val="Char Znak Char Znak Char Znak Char Znak"/>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eastAsia="Times New Roman" w:hAnsi="Times New Roman" w:cs="Times New Roman"/>
      <w:color w:val="000000"/>
      <w:lang w:val="pl-PL"/>
    </w:rPr>
  </w:style>
  <w:style w:type="paragraph" w:styleId="Akapitzlist">
    <w:name w:val="List Paragraph"/>
    <w:basedOn w:val="Normalny"/>
    <w:uiPriority w:val="34"/>
    <w:qFormat/>
    <w:rsid w:val="00E37F70"/>
    <w:pPr>
      <w:ind w:left="708"/>
    </w:pPr>
  </w:style>
  <w:style w:type="character" w:customStyle="1" w:styleId="apple-style-span">
    <w:name w:val="apple-style-span"/>
    <w:basedOn w:val="Domylnaczcionkaakapitu"/>
    <w:rsid w:val="00E37F70"/>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shadow/>
      <w:kern w:val="144"/>
      <w:sz w:val="20"/>
      <w:szCs w:val="20"/>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qFormat/>
    <w:rsid w:val="00E37F70"/>
    <w:rPr>
      <w:rFonts w:ascii="Arial" w:hAnsi="Arial" w:cs="Arial"/>
      <w:b/>
      <w:bCs/>
      <w:sz w:val="22"/>
    </w:rPr>
  </w:style>
  <w:style w:type="character" w:customStyle="1" w:styleId="PodtytuZnak">
    <w:name w:val="Podtytuł Znak"/>
    <w:basedOn w:val="Domylnaczcionkaakapitu"/>
    <w:link w:val="Podtytu"/>
    <w:rsid w:val="00E37F70"/>
    <w:rPr>
      <w:rFonts w:ascii="Arial" w:eastAsia="Times New Roman" w:hAnsi="Arial" w:cs="Arial"/>
      <w:b/>
      <w:bCs/>
      <w:sz w:val="22"/>
      <w:lang w:val="pl-PL"/>
    </w:rPr>
  </w:style>
  <w:style w:type="paragraph" w:styleId="Tekstprzypisukocowego">
    <w:name w:val="endnote text"/>
    <w:basedOn w:val="Normalny"/>
    <w:link w:val="TekstprzypisukocowegoZnak"/>
    <w:semiHidden/>
    <w:rsid w:val="00E37F70"/>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semiHidden/>
    <w:rsid w:val="00E37F70"/>
    <w:rPr>
      <w:rFonts w:ascii="Times New Roman" w:eastAsia="Times New Roman" w:hAnsi="Times New Roman" w:cs="Times New Roman"/>
      <w:sz w:val="20"/>
      <w:szCs w:val="20"/>
      <w:lang w:val="pl-PL"/>
    </w:rPr>
  </w:style>
  <w:style w:type="paragraph" w:customStyle="1" w:styleId="paragraf">
    <w:name w:val="paragraf"/>
    <w:basedOn w:val="Normalny"/>
    <w:rsid w:val="00E37F70"/>
    <w:pPr>
      <w:keepNext/>
      <w:numPr>
        <w:numId w:val="2"/>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rsid w:val="00E37F70"/>
    <w:rPr>
      <w:rFonts w:ascii="Tahoma" w:hAnsi="Tahoma" w:cs="Tahoma"/>
      <w:sz w:val="16"/>
      <w:szCs w:val="16"/>
    </w:rPr>
  </w:style>
  <w:style w:type="character" w:customStyle="1" w:styleId="MapadokumentuZnak">
    <w:name w:val="Mapa dokumentu Znak"/>
    <w:basedOn w:val="Domylnaczcionkaakapitu"/>
    <w:link w:val="Mapadokumentu"/>
    <w:rsid w:val="00E37F70"/>
    <w:rPr>
      <w:rFonts w:ascii="Tahoma" w:eastAsia="Times New Roman" w:hAnsi="Tahoma" w:cs="Tahoma"/>
      <w:sz w:val="16"/>
      <w:szCs w:val="16"/>
      <w:lang w:val="pl-PL"/>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bidi="ar-SA"/>
    </w:rPr>
  </w:style>
  <w:style w:type="character" w:customStyle="1" w:styleId="ZnakZnak8">
    <w:name w:val="Znak Znak8"/>
    <w:locked/>
    <w:rsid w:val="00E37F70"/>
    <w:rPr>
      <w:sz w:val="24"/>
      <w:szCs w:val="24"/>
      <w:lang w:val="pl-PL" w:eastAsia="pl-PL" w:bidi="ar-SA"/>
    </w:rPr>
  </w:style>
  <w:style w:type="paragraph" w:styleId="Poprawka">
    <w:name w:val="Revision"/>
    <w:hidden/>
    <w:uiPriority w:val="99"/>
    <w:semiHidden/>
    <w:rsid w:val="00E37F70"/>
    <w:rPr>
      <w:rFonts w:ascii="Times New Roman" w:eastAsia="Times New Roman" w:hAnsi="Times New Roman" w:cs="Times New Roman"/>
      <w:lang w:val="pl-PL"/>
    </w:rPr>
  </w:style>
  <w:style w:type="paragraph" w:customStyle="1" w:styleId="Tekstpodstawowy210">
    <w:name w:val="Tekst podstawowy 21"/>
    <w:basedOn w:val="Normalny"/>
    <w:rsid w:val="00E37F70"/>
    <w:pPr>
      <w:overflowPunct w:val="0"/>
      <w:autoSpaceDE w:val="0"/>
      <w:autoSpaceDN w:val="0"/>
      <w:adjustRightInd w:val="0"/>
      <w:jc w:val="center"/>
      <w:textAlignment w:val="baseline"/>
    </w:pPr>
    <w:rPr>
      <w:rFonts w:ascii="Tahoma" w:hAnsi="Tahoma"/>
      <w:smallCaps/>
      <w:shadow/>
      <w:kern w:val="144"/>
      <w:sz w:val="20"/>
      <w:szCs w:val="20"/>
    </w:rPr>
  </w:style>
  <w:style w:type="paragraph" w:customStyle="1" w:styleId="wt-listawielopoziomowa">
    <w:name w:val="wt-lista_wielopoziomowa"/>
    <w:basedOn w:val="Normalny"/>
    <w:rsid w:val="00E37F70"/>
    <w:pPr>
      <w:numPr>
        <w:numId w:val="19"/>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Arial Unicode MS" w:cs="Arial Unicode MS"/>
      <w:sz w:val="18"/>
      <w:szCs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qFormat/>
    <w:rsid w:val="00E37F70"/>
    <w:rPr>
      <w:rFonts w:ascii="Times New Roman" w:eastAsia="SimSun" w:hAnsi="Times New Roman" w:cs="Times New Roman"/>
      <w:lang w:val="pl-PL" w:eastAsia="zh-CN"/>
    </w:rPr>
  </w:style>
  <w:style w:type="paragraph" w:customStyle="1" w:styleId="Standard">
    <w:name w:val="Standard"/>
    <w:rsid w:val="00E37F70"/>
    <w:pPr>
      <w:widowControl w:val="0"/>
      <w:suppressAutoHyphens/>
      <w:autoSpaceDN w:val="0"/>
      <w:textAlignment w:val="baseline"/>
    </w:pPr>
    <w:rPr>
      <w:rFonts w:ascii="Times New Roman" w:eastAsia="Lucida Sans Unicode" w:hAnsi="Times New Roman" w:cs="Tahoma"/>
      <w:kern w:val="3"/>
      <w:lang w:val="pl-PL"/>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A804CC"/>
    <w:rPr>
      <w:color w:val="800080" w:themeColor="followedHyperlink"/>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eastAsia="Times New Roman" w:hAnsi="Times New Roman" w:cs="Times New Roman"/>
      <w:b/>
      <w:szCs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rFonts w:eastAsia="Calibri"/>
      <w:szCs w:val="22"/>
      <w:lang w:eastAsia="en-GB"/>
    </w:rPr>
  </w:style>
  <w:style w:type="paragraph" w:customStyle="1" w:styleId="NormalLeft">
    <w:name w:val="Normal Left"/>
    <w:basedOn w:val="Normalny"/>
    <w:rsid w:val="00D05F80"/>
    <w:pPr>
      <w:spacing w:before="120" w:after="120"/>
    </w:pPr>
    <w:rPr>
      <w:rFonts w:eastAsia="Calibri"/>
      <w:szCs w:val="22"/>
      <w:lang w:eastAsia="en-GB"/>
    </w:rPr>
  </w:style>
  <w:style w:type="paragraph" w:customStyle="1" w:styleId="Tiret0">
    <w:name w:val="Tiret 0"/>
    <w:basedOn w:val="Normalny"/>
    <w:rsid w:val="00D05F80"/>
    <w:pPr>
      <w:numPr>
        <w:numId w:val="25"/>
      </w:numPr>
      <w:spacing w:before="120" w:after="120"/>
      <w:jc w:val="both"/>
    </w:pPr>
    <w:rPr>
      <w:rFonts w:eastAsia="Calibri"/>
      <w:szCs w:val="22"/>
      <w:lang w:eastAsia="en-GB"/>
    </w:rPr>
  </w:style>
  <w:style w:type="paragraph" w:customStyle="1" w:styleId="Tiret1">
    <w:name w:val="Tiret 1"/>
    <w:basedOn w:val="Normalny"/>
    <w:rsid w:val="00D05F80"/>
    <w:pPr>
      <w:numPr>
        <w:numId w:val="26"/>
      </w:numPr>
      <w:spacing w:before="120" w:after="120"/>
      <w:jc w:val="both"/>
    </w:pPr>
    <w:rPr>
      <w:rFonts w:eastAsia="Calibri"/>
      <w:szCs w:val="22"/>
      <w:lang w:eastAsia="en-GB"/>
    </w:rPr>
  </w:style>
  <w:style w:type="paragraph" w:customStyle="1" w:styleId="NumPar1">
    <w:name w:val="NumPar 1"/>
    <w:basedOn w:val="Normalny"/>
    <w:next w:val="Text1"/>
    <w:rsid w:val="00D05F80"/>
    <w:pPr>
      <w:numPr>
        <w:numId w:val="27"/>
      </w:numPr>
      <w:spacing w:before="120" w:after="120"/>
      <w:jc w:val="both"/>
    </w:pPr>
    <w:rPr>
      <w:rFonts w:eastAsia="Calibri"/>
      <w:szCs w:val="22"/>
      <w:lang w:eastAsia="en-GB"/>
    </w:rPr>
  </w:style>
  <w:style w:type="paragraph" w:customStyle="1" w:styleId="NumPar2">
    <w:name w:val="NumPar 2"/>
    <w:basedOn w:val="Normalny"/>
    <w:next w:val="Text1"/>
    <w:rsid w:val="00D05F80"/>
    <w:pPr>
      <w:numPr>
        <w:ilvl w:val="1"/>
        <w:numId w:val="27"/>
      </w:numPr>
      <w:spacing w:before="120" w:after="120"/>
      <w:jc w:val="both"/>
    </w:pPr>
    <w:rPr>
      <w:rFonts w:eastAsia="Calibri"/>
      <w:szCs w:val="22"/>
      <w:lang w:eastAsia="en-GB"/>
    </w:rPr>
  </w:style>
  <w:style w:type="paragraph" w:customStyle="1" w:styleId="NumPar3">
    <w:name w:val="NumPar 3"/>
    <w:basedOn w:val="Normalny"/>
    <w:next w:val="Text1"/>
    <w:rsid w:val="00D05F80"/>
    <w:pPr>
      <w:numPr>
        <w:ilvl w:val="2"/>
        <w:numId w:val="27"/>
      </w:numPr>
      <w:spacing w:before="120" w:after="120"/>
      <w:jc w:val="both"/>
    </w:pPr>
    <w:rPr>
      <w:rFonts w:eastAsia="Calibri"/>
      <w:szCs w:val="22"/>
      <w:lang w:eastAsia="en-GB"/>
    </w:rPr>
  </w:style>
  <w:style w:type="paragraph" w:customStyle="1" w:styleId="NumPar4">
    <w:name w:val="NumPar 4"/>
    <w:basedOn w:val="Normalny"/>
    <w:next w:val="Text1"/>
    <w:rsid w:val="00D05F80"/>
    <w:pPr>
      <w:numPr>
        <w:ilvl w:val="3"/>
        <w:numId w:val="27"/>
      </w:numPr>
      <w:spacing w:before="120" w:after="120"/>
      <w:jc w:val="both"/>
    </w:pPr>
    <w:rPr>
      <w:rFonts w:eastAsia="Calibri"/>
      <w:szCs w:val="22"/>
      <w:lang w:eastAsia="en-GB"/>
    </w:rPr>
  </w:style>
  <w:style w:type="paragraph" w:customStyle="1" w:styleId="ChapterTitle">
    <w:name w:val="ChapterTitle"/>
    <w:basedOn w:val="Normalny"/>
    <w:next w:val="Normalny"/>
    <w:rsid w:val="00D05F80"/>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D05F80"/>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D05F80"/>
    <w:pPr>
      <w:spacing w:before="120" w:after="120"/>
      <w:jc w:val="center"/>
    </w:pPr>
    <w:rPr>
      <w:rFonts w:eastAsia="Calibri"/>
      <w:b/>
      <w:szCs w:val="22"/>
      <w:u w:val="single"/>
      <w:lang w:eastAsia="en-GB"/>
    </w:rPr>
  </w:style>
  <w:style w:type="character" w:customStyle="1" w:styleId="Nagwek6Znak">
    <w:name w:val="Nagłówek 6 Znak"/>
    <w:basedOn w:val="Domylnaczcionkaakapitu"/>
    <w:link w:val="Nagwek6"/>
    <w:uiPriority w:val="9"/>
    <w:semiHidden/>
    <w:rsid w:val="005944B8"/>
    <w:rPr>
      <w:rFonts w:asciiTheme="majorHAnsi" w:eastAsiaTheme="majorEastAsia" w:hAnsiTheme="majorHAnsi" w:cstheme="majorBidi"/>
      <w:i/>
      <w:iCs/>
      <w:color w:val="243F60" w:themeColor="accent1" w:themeShade="7F"/>
      <w:lang w:val="pl-PL"/>
    </w:rPr>
  </w:style>
  <w:style w:type="character" w:customStyle="1" w:styleId="Nagwek9Znak">
    <w:name w:val="Nagłówek 9 Znak"/>
    <w:basedOn w:val="Domylnaczcionkaakapitu"/>
    <w:link w:val="Nagwek9"/>
    <w:rsid w:val="00900905"/>
    <w:rPr>
      <w:rFonts w:ascii="Times New Roman" w:eastAsia="Times New Roman" w:hAnsi="Times New Roman" w:cs="Times New Roman"/>
      <w:szCs w:val="20"/>
      <w:lang w:val="pl-PL"/>
    </w:rPr>
  </w:style>
  <w:style w:type="paragraph" w:customStyle="1" w:styleId="WW-Tekstpodstawowywcity2">
    <w:name w:val="WW-Tekst podstawowy wcięty 2"/>
    <w:basedOn w:val="Normalny"/>
    <w:rsid w:val="00900905"/>
    <w:pPr>
      <w:suppressAutoHyphens/>
      <w:ind w:left="360"/>
    </w:pPr>
    <w:rPr>
      <w:sz w:val="28"/>
      <w:szCs w:val="20"/>
      <w:lang w:eastAsia="ar-SA"/>
    </w:rPr>
  </w:style>
  <w:style w:type="paragraph" w:customStyle="1" w:styleId="WW-Tekstpodstawowy3">
    <w:name w:val="WW-Tekst podstawowy 3"/>
    <w:basedOn w:val="Normalny"/>
    <w:rsid w:val="00900905"/>
    <w:pPr>
      <w:suppressAutoHyphens/>
    </w:pPr>
    <w:rPr>
      <w:b/>
      <w:bCs/>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993750">
      <w:bodyDiv w:val="1"/>
      <w:marLeft w:val="0"/>
      <w:marRight w:val="0"/>
      <w:marTop w:val="0"/>
      <w:marBottom w:val="0"/>
      <w:divBdr>
        <w:top w:val="none" w:sz="0" w:space="0" w:color="auto"/>
        <w:left w:val="none" w:sz="0" w:space="0" w:color="auto"/>
        <w:bottom w:val="none" w:sz="0" w:space="0" w:color="auto"/>
        <w:right w:val="none" w:sz="0" w:space="0" w:color="auto"/>
      </w:divBdr>
      <w:divsChild>
        <w:div w:id="371468252">
          <w:marLeft w:val="821"/>
          <w:marRight w:val="0"/>
          <w:marTop w:val="0"/>
          <w:marBottom w:val="0"/>
          <w:divBdr>
            <w:top w:val="none" w:sz="0" w:space="0" w:color="auto"/>
            <w:left w:val="none" w:sz="0" w:space="0" w:color="auto"/>
            <w:bottom w:val="none" w:sz="0" w:space="0" w:color="auto"/>
            <w:right w:val="none" w:sz="0" w:space="0" w:color="auto"/>
          </w:divBdr>
        </w:div>
        <w:div w:id="1790775818">
          <w:marLeft w:val="821"/>
          <w:marRight w:val="0"/>
          <w:marTop w:val="0"/>
          <w:marBottom w:val="0"/>
          <w:divBdr>
            <w:top w:val="none" w:sz="0" w:space="0" w:color="auto"/>
            <w:left w:val="none" w:sz="0" w:space="0" w:color="auto"/>
            <w:bottom w:val="none" w:sz="0" w:space="0" w:color="auto"/>
            <w:right w:val="none" w:sz="0" w:space="0" w:color="auto"/>
          </w:divBdr>
        </w:div>
      </w:divsChild>
    </w:div>
    <w:div w:id="465972381">
      <w:bodyDiv w:val="1"/>
      <w:marLeft w:val="0"/>
      <w:marRight w:val="0"/>
      <w:marTop w:val="0"/>
      <w:marBottom w:val="0"/>
      <w:divBdr>
        <w:top w:val="none" w:sz="0" w:space="0" w:color="auto"/>
        <w:left w:val="none" w:sz="0" w:space="0" w:color="auto"/>
        <w:bottom w:val="none" w:sz="0" w:space="0" w:color="auto"/>
        <w:right w:val="none" w:sz="0" w:space="0" w:color="auto"/>
      </w:divBdr>
      <w:divsChild>
        <w:div w:id="343940242">
          <w:marLeft w:val="547"/>
          <w:marRight w:val="0"/>
          <w:marTop w:val="0"/>
          <w:marBottom w:val="0"/>
          <w:divBdr>
            <w:top w:val="none" w:sz="0" w:space="0" w:color="auto"/>
            <w:left w:val="none" w:sz="0" w:space="0" w:color="auto"/>
            <w:bottom w:val="none" w:sz="0" w:space="0" w:color="auto"/>
            <w:right w:val="none" w:sz="0" w:space="0" w:color="auto"/>
          </w:divBdr>
        </w:div>
      </w:divsChild>
    </w:div>
    <w:div w:id="496845839">
      <w:bodyDiv w:val="1"/>
      <w:marLeft w:val="0"/>
      <w:marRight w:val="0"/>
      <w:marTop w:val="0"/>
      <w:marBottom w:val="0"/>
      <w:divBdr>
        <w:top w:val="none" w:sz="0" w:space="0" w:color="auto"/>
        <w:left w:val="none" w:sz="0" w:space="0" w:color="auto"/>
        <w:bottom w:val="none" w:sz="0" w:space="0" w:color="auto"/>
        <w:right w:val="none" w:sz="0" w:space="0" w:color="auto"/>
      </w:divBdr>
    </w:div>
    <w:div w:id="571702761">
      <w:bodyDiv w:val="1"/>
      <w:marLeft w:val="0"/>
      <w:marRight w:val="0"/>
      <w:marTop w:val="0"/>
      <w:marBottom w:val="0"/>
      <w:divBdr>
        <w:top w:val="none" w:sz="0" w:space="0" w:color="auto"/>
        <w:left w:val="none" w:sz="0" w:space="0" w:color="auto"/>
        <w:bottom w:val="none" w:sz="0" w:space="0" w:color="auto"/>
        <w:right w:val="none" w:sz="0" w:space="0" w:color="auto"/>
      </w:divBdr>
    </w:div>
    <w:div w:id="895820859">
      <w:bodyDiv w:val="1"/>
      <w:marLeft w:val="0"/>
      <w:marRight w:val="0"/>
      <w:marTop w:val="0"/>
      <w:marBottom w:val="0"/>
      <w:divBdr>
        <w:top w:val="none" w:sz="0" w:space="0" w:color="auto"/>
        <w:left w:val="none" w:sz="0" w:space="0" w:color="auto"/>
        <w:bottom w:val="none" w:sz="0" w:space="0" w:color="auto"/>
        <w:right w:val="none" w:sz="0" w:space="0" w:color="auto"/>
      </w:divBdr>
    </w:div>
    <w:div w:id="898177243">
      <w:bodyDiv w:val="1"/>
      <w:marLeft w:val="0"/>
      <w:marRight w:val="0"/>
      <w:marTop w:val="0"/>
      <w:marBottom w:val="0"/>
      <w:divBdr>
        <w:top w:val="none" w:sz="0" w:space="0" w:color="auto"/>
        <w:left w:val="none" w:sz="0" w:space="0" w:color="auto"/>
        <w:bottom w:val="none" w:sz="0" w:space="0" w:color="auto"/>
        <w:right w:val="none" w:sz="0" w:space="0" w:color="auto"/>
      </w:divBdr>
    </w:div>
    <w:div w:id="932130873">
      <w:bodyDiv w:val="1"/>
      <w:marLeft w:val="0"/>
      <w:marRight w:val="0"/>
      <w:marTop w:val="0"/>
      <w:marBottom w:val="0"/>
      <w:divBdr>
        <w:top w:val="none" w:sz="0" w:space="0" w:color="auto"/>
        <w:left w:val="none" w:sz="0" w:space="0" w:color="auto"/>
        <w:bottom w:val="none" w:sz="0" w:space="0" w:color="auto"/>
        <w:right w:val="none" w:sz="0" w:space="0" w:color="auto"/>
      </w:divBdr>
      <w:divsChild>
        <w:div w:id="1514806185">
          <w:marLeft w:val="749"/>
          <w:marRight w:val="0"/>
          <w:marTop w:val="0"/>
          <w:marBottom w:val="0"/>
          <w:divBdr>
            <w:top w:val="none" w:sz="0" w:space="0" w:color="auto"/>
            <w:left w:val="none" w:sz="0" w:space="0" w:color="auto"/>
            <w:bottom w:val="none" w:sz="0" w:space="0" w:color="auto"/>
            <w:right w:val="none" w:sz="0" w:space="0" w:color="auto"/>
          </w:divBdr>
        </w:div>
        <w:div w:id="442380071">
          <w:marLeft w:val="749"/>
          <w:marRight w:val="0"/>
          <w:marTop w:val="0"/>
          <w:marBottom w:val="0"/>
          <w:divBdr>
            <w:top w:val="none" w:sz="0" w:space="0" w:color="auto"/>
            <w:left w:val="none" w:sz="0" w:space="0" w:color="auto"/>
            <w:bottom w:val="none" w:sz="0" w:space="0" w:color="auto"/>
            <w:right w:val="none" w:sz="0" w:space="0" w:color="auto"/>
          </w:divBdr>
        </w:div>
        <w:div w:id="394470647">
          <w:marLeft w:val="749"/>
          <w:marRight w:val="0"/>
          <w:marTop w:val="0"/>
          <w:marBottom w:val="0"/>
          <w:divBdr>
            <w:top w:val="none" w:sz="0" w:space="0" w:color="auto"/>
            <w:left w:val="none" w:sz="0" w:space="0" w:color="auto"/>
            <w:bottom w:val="none" w:sz="0" w:space="0" w:color="auto"/>
            <w:right w:val="none" w:sz="0" w:space="0" w:color="auto"/>
          </w:divBdr>
        </w:div>
      </w:divsChild>
    </w:div>
    <w:div w:id="1033848974">
      <w:bodyDiv w:val="1"/>
      <w:marLeft w:val="0"/>
      <w:marRight w:val="0"/>
      <w:marTop w:val="0"/>
      <w:marBottom w:val="0"/>
      <w:divBdr>
        <w:top w:val="none" w:sz="0" w:space="0" w:color="auto"/>
        <w:left w:val="none" w:sz="0" w:space="0" w:color="auto"/>
        <w:bottom w:val="none" w:sz="0" w:space="0" w:color="auto"/>
        <w:right w:val="none" w:sz="0" w:space="0" w:color="auto"/>
      </w:divBdr>
    </w:div>
    <w:div w:id="1072770842">
      <w:bodyDiv w:val="1"/>
      <w:marLeft w:val="0"/>
      <w:marRight w:val="0"/>
      <w:marTop w:val="0"/>
      <w:marBottom w:val="0"/>
      <w:divBdr>
        <w:top w:val="none" w:sz="0" w:space="0" w:color="auto"/>
        <w:left w:val="none" w:sz="0" w:space="0" w:color="auto"/>
        <w:bottom w:val="none" w:sz="0" w:space="0" w:color="auto"/>
        <w:right w:val="none" w:sz="0" w:space="0" w:color="auto"/>
      </w:divBdr>
    </w:div>
    <w:div w:id="1108429845">
      <w:bodyDiv w:val="1"/>
      <w:marLeft w:val="0"/>
      <w:marRight w:val="0"/>
      <w:marTop w:val="0"/>
      <w:marBottom w:val="0"/>
      <w:divBdr>
        <w:top w:val="none" w:sz="0" w:space="0" w:color="auto"/>
        <w:left w:val="none" w:sz="0" w:space="0" w:color="auto"/>
        <w:bottom w:val="none" w:sz="0" w:space="0" w:color="auto"/>
        <w:right w:val="none" w:sz="0" w:space="0" w:color="auto"/>
      </w:divBdr>
    </w:div>
    <w:div w:id="1414475240">
      <w:bodyDiv w:val="1"/>
      <w:marLeft w:val="0"/>
      <w:marRight w:val="0"/>
      <w:marTop w:val="0"/>
      <w:marBottom w:val="0"/>
      <w:divBdr>
        <w:top w:val="none" w:sz="0" w:space="0" w:color="auto"/>
        <w:left w:val="none" w:sz="0" w:space="0" w:color="auto"/>
        <w:bottom w:val="none" w:sz="0" w:space="0" w:color="auto"/>
        <w:right w:val="none" w:sz="0" w:space="0" w:color="auto"/>
      </w:divBdr>
    </w:div>
    <w:div w:id="17025863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pkso.waw.p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zampub@spkso.waw.pl" TargetMode="External"/><Relationship Id="rId4" Type="http://schemas.microsoft.com/office/2007/relationships/stylesWithEffects" Target="stylesWithEffects.xml"/><Relationship Id="rId9" Type="http://schemas.openxmlformats.org/officeDocument/2006/relationships/hyperlink" Target="http://www.spkso.waw.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3D4AC0-28A3-41D0-8ECD-AE2C75303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55</Pages>
  <Words>19811</Words>
  <Characters>118872</Characters>
  <Application>Microsoft Office Word</Application>
  <DocSecurity>0</DocSecurity>
  <Lines>990</Lines>
  <Paragraphs>276</Paragraphs>
  <ScaleCrop>false</ScaleCrop>
  <HeadingPairs>
    <vt:vector size="4" baseType="variant">
      <vt:variant>
        <vt:lpstr>Tytuł</vt:lpstr>
      </vt:variant>
      <vt:variant>
        <vt:i4>1</vt:i4>
      </vt:variant>
      <vt:variant>
        <vt:lpstr>Nagłówki</vt:lpstr>
      </vt:variant>
      <vt:variant>
        <vt:i4>1</vt:i4>
      </vt:variant>
    </vt:vector>
  </HeadingPairs>
  <TitlesOfParts>
    <vt:vector size="2" baseType="lpstr">
      <vt:lpstr/>
      <vt:lpstr>        Do potwierdzenia – stosownym dokumentem/dokumentami.</vt:lpstr>
    </vt:vector>
  </TitlesOfParts>
  <Company>Hewlett-Packard Company</Company>
  <LinksUpToDate>false</LinksUpToDate>
  <CharactersWithSpaces>138407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Lukasz Czaban</dc:creator>
  <cp:lastModifiedBy>Wiesława Bugalska</cp:lastModifiedBy>
  <cp:revision>3</cp:revision>
  <cp:lastPrinted>2018-11-08T13:21:00Z</cp:lastPrinted>
  <dcterms:created xsi:type="dcterms:W3CDTF">2018-11-16T13:01:00Z</dcterms:created>
  <dcterms:modified xsi:type="dcterms:W3CDTF">2018-11-22T13:37:00Z</dcterms:modified>
</cp:coreProperties>
</file>