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56A77878" w:rsidR="00764768" w:rsidRDefault="0034573E" w:rsidP="00764768">
            <w:pPr>
              <w:rPr>
                <w:rFonts w:ascii="Tahoma" w:hAnsi="Tahoma" w:cs="Tahoma"/>
                <w:b/>
                <w:bCs/>
              </w:rPr>
            </w:pPr>
            <w:r>
              <w:rPr>
                <w:b/>
                <w:bCs/>
                <w:sz w:val="28"/>
              </w:rPr>
              <w:t>Nr sprawy: ZP/09</w:t>
            </w:r>
            <w:r w:rsidR="005672EF">
              <w:rPr>
                <w:b/>
                <w:bCs/>
                <w:sz w:val="28"/>
              </w:rPr>
              <w:t>/2017</w:t>
            </w:r>
            <w:r w:rsidR="00764768">
              <w:rPr>
                <w:sz w:val="28"/>
              </w:rPr>
              <w:t xml:space="preserve">                                                       </w:t>
            </w:r>
            <w:r>
              <w:rPr>
                <w:rFonts w:ascii="Tahoma" w:hAnsi="Tahoma" w:cs="Tahoma"/>
              </w:rPr>
              <w:t>Warszawa 28</w:t>
            </w:r>
            <w:r w:rsidR="00C74DBA">
              <w:rPr>
                <w:rFonts w:ascii="Tahoma" w:hAnsi="Tahoma" w:cs="Tahoma"/>
              </w:rPr>
              <w:t>.03</w:t>
            </w:r>
            <w:r w:rsidR="005672EF">
              <w:rPr>
                <w:rFonts w:ascii="Tahoma" w:hAnsi="Tahoma" w:cs="Tahoma"/>
              </w:rPr>
              <w:t>.2017</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390D03B7" w14:textId="77777777" w:rsidR="00C74DBA" w:rsidRDefault="00C74DBA"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48C52951" w14:textId="77777777" w:rsidR="0034573E" w:rsidRPr="0034573E" w:rsidRDefault="000E3611" w:rsidP="005672EF">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34573E">
              <w:rPr>
                <w:b/>
                <w:sz w:val="48"/>
                <w:szCs w:val="48"/>
              </w:rPr>
              <w:t xml:space="preserve">DOSTAWA </w:t>
            </w:r>
            <w:r w:rsidR="0034573E" w:rsidRPr="0034573E">
              <w:rPr>
                <w:b/>
                <w:sz w:val="48"/>
                <w:szCs w:val="48"/>
              </w:rPr>
              <w:t xml:space="preserve">MIKROIMPLANTÓW </w:t>
            </w:r>
          </w:p>
          <w:p w14:paraId="4B2CB0CB" w14:textId="4ECEDF0B" w:rsidR="000E3611" w:rsidRPr="0034573E" w:rsidRDefault="0034573E" w:rsidP="005672EF">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34573E">
              <w:rPr>
                <w:b/>
                <w:sz w:val="48"/>
                <w:szCs w:val="48"/>
              </w:rPr>
              <w:t>DO CHIRURGICZNEGO LECZENIA JASKRY</w:t>
            </w:r>
          </w:p>
          <w:p w14:paraId="43545873" w14:textId="77777777" w:rsidR="00C74DBA" w:rsidRPr="00D049E9" w:rsidRDefault="00C74DBA"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5CB9BAEC" w:rsidR="00D049E9" w:rsidRPr="00C74DBA" w:rsidRDefault="00BC0F0F" w:rsidP="00BC0F0F">
            <w:pPr>
              <w:pBdr>
                <w:top w:val="single" w:sz="4" w:space="1" w:color="auto"/>
                <w:left w:val="single" w:sz="4" w:space="4" w:color="auto"/>
                <w:bottom w:val="single" w:sz="4" w:space="1" w:color="auto"/>
                <w:right w:val="single" w:sz="4" w:space="4" w:color="auto"/>
              </w:pBdr>
              <w:shd w:val="clear" w:color="auto" w:fill="E6E6E6"/>
              <w:rPr>
                <w:sz w:val="36"/>
                <w:szCs w:val="36"/>
              </w:rPr>
            </w:pPr>
            <w:r w:rsidRPr="00C74DBA">
              <w:rPr>
                <w:sz w:val="36"/>
                <w:szCs w:val="36"/>
              </w:rPr>
              <w:t xml:space="preserve">         </w:t>
            </w:r>
            <w:r w:rsidR="0034573E">
              <w:rPr>
                <w:sz w:val="36"/>
                <w:szCs w:val="36"/>
              </w:rPr>
              <w:t xml:space="preserve">                             CPV 33.18.41.00-4</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5D20CDF" w14:textId="77777777" w:rsidR="00C74DBA" w:rsidRPr="00764768" w:rsidRDefault="00C74DB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0FF2FEC5" w14:textId="77777777" w:rsidR="0034573E" w:rsidRDefault="00A33398" w:rsidP="005376E5">
      <w:pPr>
        <w:pStyle w:val="Tekstpodstawowywcity"/>
        <w:spacing w:after="0"/>
        <w:ind w:left="-142"/>
        <w:rPr>
          <w:rFonts w:ascii="Cambria" w:hAnsi="Cambria" w:cs="Tahoma"/>
          <w:sz w:val="22"/>
          <w:szCs w:val="22"/>
        </w:rPr>
      </w:pPr>
      <w:r w:rsidRPr="00A33398">
        <w:rPr>
          <w:rFonts w:ascii="Cambria" w:hAnsi="Cambria" w:cs="Tahoma"/>
          <w:bCs/>
          <w:sz w:val="22"/>
          <w:szCs w:val="22"/>
        </w:rPr>
        <w:t>1.</w:t>
      </w:r>
      <w:r w:rsidR="00A9411D">
        <w:rPr>
          <w:rFonts w:ascii="Cambria" w:hAnsi="Cambria" w:cs="Tahoma"/>
          <w:bCs/>
          <w:sz w:val="22"/>
          <w:szCs w:val="22"/>
        </w:rPr>
        <w:t xml:space="preserve"> </w:t>
      </w:r>
      <w:r w:rsidRPr="00A33398">
        <w:rPr>
          <w:rFonts w:ascii="Cambria" w:hAnsi="Cambria" w:cs="Tahoma"/>
          <w:bCs/>
          <w:sz w:val="22"/>
          <w:szCs w:val="22"/>
        </w:rPr>
        <w:t xml:space="preserve">Przedmiotem zamówienia jest </w:t>
      </w:r>
      <w:r w:rsidR="00BC0F0F">
        <w:rPr>
          <w:rFonts w:ascii="Cambria" w:hAnsi="Cambria" w:cs="Tahoma"/>
          <w:sz w:val="22"/>
          <w:szCs w:val="22"/>
        </w:rPr>
        <w:t>DOSTAWA</w:t>
      </w:r>
      <w:r w:rsidR="0034573E">
        <w:rPr>
          <w:rFonts w:ascii="Cambria" w:hAnsi="Cambria" w:cs="Tahoma"/>
          <w:sz w:val="22"/>
          <w:szCs w:val="22"/>
        </w:rPr>
        <w:t xml:space="preserve"> MIKROIMPLANTÓW DO CHIRURGICZNEGO  </w:t>
      </w:r>
    </w:p>
    <w:p w14:paraId="057CC627" w14:textId="77777777" w:rsidR="0034573E" w:rsidRDefault="0034573E" w:rsidP="005376E5">
      <w:pPr>
        <w:pStyle w:val="Tekstpodstawowywcity"/>
        <w:spacing w:after="0"/>
        <w:ind w:left="-142"/>
        <w:rPr>
          <w:rFonts w:ascii="Cambria" w:hAnsi="Cambria" w:cs="Tahoma"/>
          <w:bCs/>
          <w:sz w:val="22"/>
          <w:szCs w:val="22"/>
        </w:rPr>
      </w:pPr>
      <w:r>
        <w:rPr>
          <w:rFonts w:ascii="Cambria" w:hAnsi="Cambria" w:cs="Tahoma"/>
          <w:sz w:val="22"/>
          <w:szCs w:val="22"/>
        </w:rPr>
        <w:t xml:space="preserve">    LECZENIA JASKRY </w:t>
      </w:r>
      <w:r w:rsidR="00BC0F0F">
        <w:rPr>
          <w:rFonts w:ascii="Cambria" w:hAnsi="Cambria" w:cs="Tahoma"/>
          <w:bCs/>
          <w:sz w:val="22"/>
          <w:szCs w:val="22"/>
        </w:rPr>
        <w:t xml:space="preserve">do Działu Farmacji Szpitalnej </w:t>
      </w:r>
      <w:r w:rsidR="00A33398" w:rsidRPr="00A33398">
        <w:rPr>
          <w:rFonts w:ascii="Cambria" w:hAnsi="Cambria" w:cs="Tahoma"/>
          <w:bCs/>
          <w:sz w:val="22"/>
          <w:szCs w:val="22"/>
        </w:rPr>
        <w:t xml:space="preserve">mieszczącego się w Samodzielnym Publicznym </w:t>
      </w:r>
      <w:r>
        <w:rPr>
          <w:rFonts w:ascii="Cambria" w:hAnsi="Cambria" w:cs="Tahoma"/>
          <w:bCs/>
          <w:sz w:val="22"/>
          <w:szCs w:val="22"/>
        </w:rPr>
        <w:t xml:space="preserve"> </w:t>
      </w:r>
    </w:p>
    <w:p w14:paraId="03C219E7" w14:textId="56B844A4" w:rsidR="00360125" w:rsidRDefault="0034573E"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Klinicznym Szpitalu</w:t>
      </w:r>
      <w:r w:rsidR="005376E5">
        <w:rPr>
          <w:rFonts w:ascii="Cambria" w:hAnsi="Cambria" w:cs="Tahoma"/>
          <w:bCs/>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5370B48C"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34573E">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2051E2A3" w14:textId="5D421B8C" w:rsidR="00CA7F7D" w:rsidRPr="00CA7F7D" w:rsidRDefault="00A33398" w:rsidP="00CA7F7D">
      <w:pPr>
        <w:pStyle w:val="Tekstpodstawowywcity"/>
        <w:ind w:left="142" w:hanging="284"/>
        <w:rPr>
          <w:rFonts w:asciiTheme="minorHAnsi" w:hAnsiTheme="minorHAnsi" w:cs="Tahoma"/>
          <w:sz w:val="22"/>
        </w:rPr>
      </w:pPr>
      <w:r w:rsidRPr="00CA7F7D">
        <w:rPr>
          <w:rFonts w:asciiTheme="minorHAnsi" w:hAnsiTheme="minorHAnsi" w:cs="Tahoma"/>
          <w:sz w:val="22"/>
          <w:szCs w:val="22"/>
        </w:rPr>
        <w:t xml:space="preserve">2. </w:t>
      </w:r>
      <w:r w:rsidR="00CA7F7D" w:rsidRPr="00CA7F7D">
        <w:rPr>
          <w:rFonts w:asciiTheme="minorHAnsi" w:hAnsiTheme="minorHAnsi" w:cs="Tahoma"/>
          <w:sz w:val="22"/>
        </w:rPr>
        <w:t xml:space="preserve">Zamawiający nie dopuszcza składania ofert częściowych. </w:t>
      </w:r>
      <w:r w:rsidR="00CA7F7D">
        <w:rPr>
          <w:rFonts w:asciiTheme="minorHAnsi" w:hAnsiTheme="minorHAnsi" w:cs="Tahoma"/>
          <w:sz w:val="22"/>
        </w:rPr>
        <w:t xml:space="preserve">Rozpatrywane będą tylko oferty </w:t>
      </w:r>
      <w:r w:rsidR="00CA7F7D" w:rsidRPr="00CA7F7D">
        <w:rPr>
          <w:rFonts w:asciiTheme="minorHAnsi" w:hAnsiTheme="minorHAnsi" w:cs="Tahoma"/>
          <w:sz w:val="22"/>
        </w:rPr>
        <w:t>kompletne w odniesieniu do całego przedmiotu zamówienia.</w:t>
      </w:r>
    </w:p>
    <w:p w14:paraId="48A81FAC" w14:textId="0CCFF0B4" w:rsidR="00A33398" w:rsidRPr="00BC6809" w:rsidRDefault="00A33398" w:rsidP="00CA7F7D">
      <w:pPr>
        <w:pStyle w:val="Tekstpodstawowywcity"/>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9F4A6A">
      <w:pPr>
        <w:numPr>
          <w:ilvl w:val="0"/>
          <w:numId w:val="28"/>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424B7B87" w14:textId="5EFA7984" w:rsidR="00AF2D4E" w:rsidRPr="00AF2D4E" w:rsidRDefault="00AF2D4E" w:rsidP="00AF2D4E">
      <w:pPr>
        <w:pStyle w:val="Tekstpodstawowywcity"/>
        <w:shd w:val="clear" w:color="auto" w:fill="E6E6E6"/>
        <w:spacing w:after="0"/>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ułatwiający identyfikację produktu. Oznakowanie próbki    </w:t>
      </w:r>
    </w:p>
    <w:p w14:paraId="64CEB50B" w14:textId="77777777" w:rsidR="00AF2D4E" w:rsidRDefault="00AF2D4E" w:rsidP="00AF2D4E">
      <w:pPr>
        <w:pStyle w:val="Tekstpodstawowywcity"/>
        <w:shd w:val="clear" w:color="auto" w:fill="E6E6E6"/>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powinno zawierać również nazwę wykonawcy oraz nr pakietu, którego próbka dotyczy.</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5512FD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próbek i</w:t>
      </w:r>
      <w:r w:rsidR="00AF2D4E">
        <w:rPr>
          <w:rFonts w:ascii="Cambria" w:hAnsi="Cambria" w:cs="Tahoma"/>
          <w:b/>
          <w:bCs/>
          <w:sz w:val="22"/>
          <w:szCs w:val="22"/>
          <w:u w:val="single"/>
        </w:rPr>
        <w:t xml:space="preserve"> spowoduje odrzucenie oferty (a</w:t>
      </w:r>
      <w:r w:rsidR="00A33398" w:rsidRPr="00BC6809">
        <w:rPr>
          <w:rFonts w:ascii="Cambria" w:hAnsi="Cambria" w:cs="Tahoma"/>
          <w:b/>
          <w:bCs/>
          <w:sz w:val="22"/>
          <w:szCs w:val="22"/>
          <w:u w:val="single"/>
        </w:rPr>
        <w:t xml:space="preserve">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53CECE9B"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w:t>
      </w:r>
      <w:r w:rsidR="00704880" w:rsidRPr="00BC6809">
        <w:rPr>
          <w:rFonts w:ascii="Cambria" w:hAnsi="Cambria" w:cs="Tahoma"/>
          <w:b/>
          <w:bCs/>
          <w:sz w:val="22"/>
          <w:szCs w:val="22"/>
        </w:rPr>
        <w:t>jest, aby</w:t>
      </w:r>
      <w:r w:rsidRPr="00BC6809">
        <w:rPr>
          <w:rFonts w:ascii="Cambria" w:hAnsi="Cambria" w:cs="Tahoma"/>
          <w:b/>
          <w:bCs/>
          <w:sz w:val="22"/>
          <w:szCs w:val="22"/>
        </w:rPr>
        <w:t xml:space="preserve">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132DE4C1" w14:textId="77777777" w:rsidR="00CA7F7D"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 xml:space="preserve">przetargu </w:t>
      </w:r>
      <w:r w:rsidR="002E6BE6">
        <w:rPr>
          <w:rFonts w:ascii="Cambria" w:hAnsi="Cambria" w:cs="Tahoma"/>
          <w:b/>
          <w:bCs/>
          <w:sz w:val="22"/>
          <w:szCs w:val="22"/>
        </w:rPr>
        <w:t xml:space="preserve">na </w:t>
      </w:r>
      <w:r w:rsidR="00CA7F7D">
        <w:rPr>
          <w:rFonts w:ascii="Cambria" w:hAnsi="Cambria" w:cs="Tahoma"/>
          <w:b/>
          <w:bCs/>
          <w:sz w:val="22"/>
          <w:szCs w:val="22"/>
        </w:rPr>
        <w:t>dostawę mikroimplantów do chirurgicznego leczenia jaskry</w:t>
      </w:r>
      <w:r w:rsidRPr="00BC6809">
        <w:rPr>
          <w:rFonts w:ascii="Cambria" w:hAnsi="Cambria" w:cs="Tahoma"/>
          <w:b/>
          <w:bCs/>
          <w:sz w:val="22"/>
          <w:szCs w:val="22"/>
        </w:rPr>
        <w:t xml:space="preserve">” </w:t>
      </w:r>
      <w:r w:rsidR="00AF2D4E">
        <w:rPr>
          <w:rFonts w:ascii="Cambria" w:hAnsi="Cambria" w:cs="Tahoma"/>
          <w:b/>
          <w:bCs/>
          <w:sz w:val="22"/>
          <w:szCs w:val="22"/>
        </w:rPr>
        <w:t>n</w:t>
      </w:r>
      <w:r w:rsidRPr="00BC6809">
        <w:rPr>
          <w:rFonts w:ascii="Cambria" w:hAnsi="Cambria" w:cs="Tahoma"/>
          <w:b/>
          <w:bCs/>
          <w:sz w:val="22"/>
          <w:szCs w:val="22"/>
        </w:rPr>
        <w:t xml:space="preserve">ależy </w:t>
      </w:r>
    </w:p>
    <w:p w14:paraId="1848038A" w14:textId="77777777" w:rsidR="00CA7F7D" w:rsidRDefault="00CA7F7D"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składać</w:t>
      </w:r>
      <w:r w:rsidR="00AF2D4E">
        <w:rPr>
          <w:rFonts w:ascii="Cambria" w:hAnsi="Cambria" w:cs="Tahoma"/>
          <w:b/>
          <w:bCs/>
          <w:sz w:val="22"/>
          <w:szCs w:val="22"/>
        </w:rPr>
        <w:t xml:space="preserve">   </w:t>
      </w:r>
      <w:r w:rsidR="00A33398" w:rsidRPr="00BC6809">
        <w:rPr>
          <w:rFonts w:ascii="Cambria" w:hAnsi="Cambria" w:cs="Tahoma"/>
          <w:b/>
          <w:bCs/>
          <w:sz w:val="22"/>
          <w:szCs w:val="22"/>
        </w:rPr>
        <w:t xml:space="preserve">wraz z ofertą w siedzibie Zamawiającego – pok. nr 5 (kancelaria) w godz. </w:t>
      </w:r>
    </w:p>
    <w:p w14:paraId="153172E0" w14:textId="66963A5D" w:rsidR="00360125" w:rsidRDefault="00CA7F7D"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0CB3972B" w14:textId="47E68FF3" w:rsidR="00074EA1" w:rsidRPr="00074EA1" w:rsidRDefault="00A33398" w:rsidP="00E33DD5">
      <w:pPr>
        <w:pStyle w:val="Akapitzlist"/>
        <w:widowControl w:val="0"/>
        <w:tabs>
          <w:tab w:val="left" w:pos="567"/>
        </w:tabs>
        <w:autoSpaceDE w:val="0"/>
        <w:autoSpaceDN w:val="0"/>
        <w:adjustRightInd w:val="0"/>
        <w:ind w:left="-142"/>
        <w:rPr>
          <w:rFonts w:asciiTheme="minorHAnsi" w:hAnsiTheme="minorHAnsi" w:cs="Tahoma"/>
          <w:bCs/>
          <w:color w:val="0000FF"/>
          <w:sz w:val="22"/>
          <w:szCs w:val="22"/>
        </w:rPr>
      </w:pPr>
      <w:r>
        <w:rPr>
          <w:rFonts w:ascii="Cambria" w:hAnsi="Cambria" w:cs="Tahoma"/>
          <w:b/>
          <w:bCs/>
          <w:color w:val="0000FF"/>
        </w:rPr>
        <w:t xml:space="preserve">   </w:t>
      </w:r>
      <w:r w:rsidR="00074EA1">
        <w:rPr>
          <w:rFonts w:asciiTheme="minorHAnsi" w:hAnsiTheme="minorHAnsi" w:cs="Tahoma"/>
          <w:b/>
          <w:bCs/>
          <w:color w:val="0000FF"/>
          <w:sz w:val="22"/>
          <w:szCs w:val="22"/>
        </w:rPr>
        <w:t xml:space="preserve"> </w:t>
      </w:r>
      <w:r w:rsidRPr="00074EA1">
        <w:rPr>
          <w:rFonts w:asciiTheme="minorHAnsi" w:hAnsiTheme="minorHAnsi" w:cs="Tahoma"/>
          <w:b/>
          <w:bCs/>
          <w:color w:val="0000FF"/>
          <w:sz w:val="22"/>
          <w:szCs w:val="22"/>
        </w:rPr>
        <w:t>Uwaga</w:t>
      </w:r>
      <w:r w:rsidRPr="00074EA1">
        <w:rPr>
          <w:rFonts w:asciiTheme="minorHAnsi" w:hAnsiTheme="minorHAnsi" w:cs="Tahoma"/>
          <w:bCs/>
          <w:color w:val="0000FF"/>
          <w:sz w:val="22"/>
          <w:szCs w:val="22"/>
        </w:rPr>
        <w:t>: Próbki nie stanowią dokumentu w myśl</w:t>
      </w:r>
      <w:r w:rsidRPr="00074EA1">
        <w:rPr>
          <w:rFonts w:asciiTheme="minorHAnsi" w:hAnsiTheme="minorHAnsi" w:cs="Tahoma"/>
          <w:sz w:val="22"/>
          <w:szCs w:val="22"/>
        </w:rPr>
        <w:t xml:space="preserve"> </w:t>
      </w:r>
      <w:r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00074EA1"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034BEDD2"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12EF34CF"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7DC9A06C" w:rsidR="00A33398" w:rsidRPr="00074EA1" w:rsidRDefault="00074EA1" w:rsidP="00E33DD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216F531A" w14:textId="2679052C" w:rsidR="00E45C34" w:rsidRPr="00E45C34" w:rsidRDefault="00AF2D4E" w:rsidP="00E33DD5">
      <w:pPr>
        <w:ind w:hanging="142"/>
        <w:rPr>
          <w:rFonts w:asciiTheme="minorHAnsi" w:hAnsiTheme="minorHAnsi" w:cs="Tahoma"/>
          <w:sz w:val="22"/>
        </w:rPr>
      </w:pPr>
      <w:r w:rsidRPr="00E45C34">
        <w:rPr>
          <w:rFonts w:asciiTheme="minorHAnsi" w:hAnsiTheme="minorHAnsi" w:cs="Tahoma"/>
          <w:sz w:val="22"/>
        </w:rPr>
        <w:t xml:space="preserve">6. </w:t>
      </w:r>
      <w:r w:rsidR="00E33DD5">
        <w:rPr>
          <w:rFonts w:asciiTheme="minorHAnsi" w:hAnsiTheme="minorHAnsi" w:cs="Tahoma"/>
          <w:sz w:val="22"/>
        </w:rPr>
        <w:t>W</w:t>
      </w:r>
      <w:r w:rsidR="008B463D">
        <w:rPr>
          <w:rFonts w:asciiTheme="minorHAnsi" w:hAnsiTheme="minorHAnsi" w:cs="Tahoma"/>
          <w:sz w:val="22"/>
        </w:rPr>
        <w:t>ymagane</w:t>
      </w:r>
      <w:r w:rsidR="00E45C34" w:rsidRPr="00E45C34">
        <w:rPr>
          <w:rFonts w:asciiTheme="minorHAnsi" w:hAnsiTheme="minorHAnsi" w:cs="Tahoma"/>
          <w:sz w:val="22"/>
        </w:rPr>
        <w:t xml:space="preserve"> jest, aby Wykonawcy dołączyli do oferty dokumenty zawierające charakterystykę  </w:t>
      </w:r>
    </w:p>
    <w:p w14:paraId="46D3C89D" w14:textId="77777777" w:rsidR="00E45C34" w:rsidRPr="00E45C34" w:rsidRDefault="00E45C34" w:rsidP="00E33DD5">
      <w:pPr>
        <w:spacing w:after="60"/>
        <w:rPr>
          <w:rFonts w:asciiTheme="minorHAnsi" w:hAnsiTheme="minorHAnsi" w:cs="Tahoma"/>
          <w:sz w:val="22"/>
        </w:rPr>
      </w:pPr>
      <w:r w:rsidRPr="00E45C34">
        <w:rPr>
          <w:rFonts w:asciiTheme="minorHAnsi" w:hAnsiTheme="minorHAnsi" w:cs="Tahoma"/>
          <w:sz w:val="22"/>
        </w:rPr>
        <w:t xml:space="preserve">  (opis) produktów pomocną w ocenie jakości zaoferowanych materiałów opatrunkowych.</w:t>
      </w:r>
    </w:p>
    <w:p w14:paraId="77712449" w14:textId="7FCAC833" w:rsidR="00A33398" w:rsidRPr="00074EA1" w:rsidRDefault="00AF2D4E" w:rsidP="00E33DD5">
      <w:pPr>
        <w:ind w:hanging="142"/>
        <w:rPr>
          <w:rFonts w:asciiTheme="minorHAnsi" w:hAnsiTheme="minorHAnsi" w:cs="Tahoma"/>
          <w:b/>
          <w:sz w:val="22"/>
          <w:szCs w:val="22"/>
        </w:rPr>
      </w:pPr>
      <w:r>
        <w:rPr>
          <w:rFonts w:asciiTheme="minorHAnsi" w:hAnsiTheme="minorHAnsi" w:cs="Tahoma"/>
          <w:bCs/>
          <w:sz w:val="22"/>
          <w:szCs w:val="22"/>
        </w:rPr>
        <w:t>7</w:t>
      </w:r>
      <w:r w:rsidR="00A33398" w:rsidRPr="00074EA1">
        <w:rPr>
          <w:rFonts w:asciiTheme="minorHAnsi" w:hAnsiTheme="minorHAnsi" w:cs="Tahoma"/>
          <w:b/>
          <w:sz w:val="22"/>
          <w:szCs w:val="22"/>
        </w:rPr>
        <w:t>. Gwarancja jakości</w:t>
      </w:r>
    </w:p>
    <w:p w14:paraId="4A8A0552" w14:textId="17BE3621" w:rsidR="00A33398" w:rsidRPr="00074EA1" w:rsidRDefault="00041EA3" w:rsidP="00E33DD5">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0A367271" w14:textId="71C316A5" w:rsidR="002F3923" w:rsidRDefault="00A33398" w:rsidP="00E33DD5">
      <w:pPr>
        <w:pStyle w:val="Tekstpodstawowywcity3"/>
        <w:spacing w:after="60"/>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00AF2D4E">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r w:rsidR="002F3923">
        <w:rPr>
          <w:rFonts w:asciiTheme="minorHAnsi" w:hAnsiTheme="minorHAnsi" w:cs="Tahoma"/>
          <w:sz w:val="22"/>
          <w:szCs w:val="22"/>
        </w:rPr>
        <w:t xml:space="preserve"> </w:t>
      </w:r>
    </w:p>
    <w:p w14:paraId="4228C4E7" w14:textId="3794F0F3" w:rsidR="00041EA3" w:rsidRPr="00074EA1" w:rsidRDefault="00145664" w:rsidP="00E33DD5">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382CAB71" w:rsidR="00041EA3" w:rsidRPr="00074EA1" w:rsidRDefault="00041EA3" w:rsidP="00E33DD5">
      <w:pPr>
        <w:tabs>
          <w:tab w:val="left" w:pos="3855"/>
        </w:tabs>
        <w:spacing w:after="6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AA2D9F">
        <w:rPr>
          <w:rFonts w:asciiTheme="minorHAnsi" w:hAnsiTheme="minorHAnsi" w:cs="Segoe UI"/>
          <w:b/>
          <w:sz w:val="22"/>
          <w:szCs w:val="22"/>
        </w:rPr>
        <w:t>Załącznik nr 6</w:t>
      </w:r>
      <w:r w:rsidRPr="001C3867">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763228EE" w:rsidR="00041EA3" w:rsidRPr="00074EA1" w:rsidRDefault="00145664" w:rsidP="00E33DD5">
      <w:pPr>
        <w:tabs>
          <w:tab w:val="left" w:pos="3855"/>
        </w:tabs>
        <w:ind w:left="-142"/>
        <w:jc w:val="both"/>
        <w:rPr>
          <w:rFonts w:asciiTheme="minorHAnsi" w:hAnsiTheme="minorHAnsi"/>
          <w:sz w:val="22"/>
          <w:szCs w:val="22"/>
        </w:rPr>
      </w:pPr>
      <w:r>
        <w:rPr>
          <w:rFonts w:asciiTheme="minorHAnsi" w:hAnsiTheme="minorHAnsi" w:cs="Tahoma"/>
          <w:sz w:val="22"/>
          <w:szCs w:val="22"/>
        </w:rPr>
        <w:t>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E33DD5">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E33DD5">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95FD4A6" w14:textId="5B1058D8" w:rsidR="00074EA1" w:rsidRPr="00074EA1" w:rsidRDefault="00074EA1" w:rsidP="00E33DD5">
      <w:pPr>
        <w:pStyle w:val="Nagwek1"/>
        <w:spacing w:before="0" w:after="0"/>
        <w:jc w:val="both"/>
        <w:rPr>
          <w:rFonts w:ascii="Cambria" w:hAnsi="Cambria" w:cs="Tahoma"/>
          <w:b w:val="0"/>
          <w:bCs w:val="0"/>
          <w:sz w:val="22"/>
          <w:szCs w:val="22"/>
        </w:rPr>
      </w:pPr>
      <w:r w:rsidRPr="00074EA1">
        <w:rPr>
          <w:rFonts w:ascii="Cambria" w:hAnsi="Cambria" w:cs="Tahoma"/>
          <w:b w:val="0"/>
          <w:bCs w:val="0"/>
          <w:sz w:val="22"/>
          <w:szCs w:val="22"/>
        </w:rPr>
        <w:t>Dostawy towaru następ</w:t>
      </w:r>
      <w:r w:rsidR="00225393">
        <w:rPr>
          <w:rFonts w:ascii="Cambria" w:hAnsi="Cambria" w:cs="Tahoma"/>
          <w:b w:val="0"/>
          <w:bCs w:val="0"/>
          <w:sz w:val="22"/>
          <w:szCs w:val="22"/>
        </w:rPr>
        <w:t xml:space="preserve">ować będą sukcesywnie w ciągu </w:t>
      </w:r>
      <w:r w:rsidR="00CA6F59">
        <w:rPr>
          <w:rFonts w:ascii="Cambria" w:hAnsi="Cambria" w:cs="Tahoma"/>
          <w:bCs w:val="0"/>
          <w:sz w:val="22"/>
          <w:szCs w:val="22"/>
        </w:rPr>
        <w:t xml:space="preserve">12 </w:t>
      </w:r>
      <w:r w:rsidRPr="00225393">
        <w:rPr>
          <w:rFonts w:ascii="Cambria" w:hAnsi="Cambria" w:cs="Tahoma"/>
          <w:bCs w:val="0"/>
          <w:sz w:val="22"/>
          <w:szCs w:val="22"/>
        </w:rPr>
        <w:t>miesięcy</w:t>
      </w:r>
      <w:r w:rsidRPr="00074EA1">
        <w:rPr>
          <w:rFonts w:ascii="Cambria" w:hAnsi="Cambria" w:cs="Tahoma"/>
          <w:b w:val="0"/>
          <w:bCs w:val="0"/>
          <w:sz w:val="22"/>
          <w:szCs w:val="22"/>
        </w:rPr>
        <w:t xml:space="preserve"> od daty zawarcia umowy.</w:t>
      </w:r>
    </w:p>
    <w:p w14:paraId="2949C3C6" w14:textId="2E815388" w:rsidR="00074EA1" w:rsidRPr="00074EA1" w:rsidRDefault="00074EA1" w:rsidP="00145664">
      <w:pPr>
        <w:pStyle w:val="Tekstpodstawowy"/>
        <w:shd w:val="clear" w:color="auto" w:fill="FFFFFF"/>
        <w:ind w:hanging="142"/>
        <w:rPr>
          <w:rFonts w:ascii="Cambria" w:hAnsi="Cambria" w:cs="Tahoma"/>
          <w:b w:val="0"/>
          <w:szCs w:val="22"/>
        </w:rPr>
      </w:pPr>
      <w:r>
        <w:rPr>
          <w:rFonts w:ascii="Cambria" w:hAnsi="Cambria" w:cs="Tahoma"/>
          <w:b w:val="0"/>
          <w:szCs w:val="22"/>
        </w:rPr>
        <w:t xml:space="preserve">   </w:t>
      </w:r>
      <w:r w:rsidRPr="00074EA1">
        <w:rPr>
          <w:rFonts w:ascii="Cambria" w:hAnsi="Cambria" w:cs="Tahoma"/>
          <w:b w:val="0"/>
          <w:szCs w:val="22"/>
        </w:rPr>
        <w:t xml:space="preserve">Realizacja dostaw częściowych odbywać się będzie zgodnie z potrzebami szpitala </w:t>
      </w:r>
      <w:r w:rsidR="00225393">
        <w:rPr>
          <w:rFonts w:asciiTheme="minorHAnsi" w:hAnsiTheme="minorHAnsi" w:cs="Tahoma"/>
          <w:b w:val="0"/>
          <w:bCs/>
        </w:rPr>
        <w:t>w ciągu 3</w:t>
      </w:r>
      <w:r w:rsidR="004431E0">
        <w:rPr>
          <w:rFonts w:asciiTheme="minorHAnsi" w:hAnsiTheme="minorHAnsi" w:cs="Tahoma"/>
          <w:b w:val="0"/>
          <w:bCs/>
        </w:rPr>
        <w:t xml:space="preserve"> dni </w:t>
      </w:r>
      <w:r w:rsidR="00225393">
        <w:rPr>
          <w:rFonts w:asciiTheme="minorHAnsi" w:hAnsiTheme="minorHAnsi" w:cs="Tahoma"/>
          <w:b w:val="0"/>
          <w:bCs/>
        </w:rPr>
        <w:t xml:space="preserve">roboczych </w:t>
      </w:r>
      <w:r w:rsidR="00145664" w:rsidRPr="00145664">
        <w:rPr>
          <w:rFonts w:asciiTheme="minorHAnsi" w:hAnsiTheme="minorHAnsi" w:cs="Tahoma"/>
          <w:b w:val="0"/>
          <w:bCs/>
        </w:rPr>
        <w:t xml:space="preserve">od dnia zamówienia towaru </w:t>
      </w:r>
      <w:r w:rsidR="00145664">
        <w:rPr>
          <w:rFonts w:asciiTheme="minorHAnsi" w:hAnsiTheme="minorHAnsi" w:cs="Tahoma"/>
          <w:b w:val="0"/>
        </w:rPr>
        <w:t>a w</w:t>
      </w:r>
      <w:r w:rsidR="00145664" w:rsidRPr="00145664">
        <w:rPr>
          <w:rFonts w:asciiTheme="minorHAnsi" w:hAnsiTheme="minorHAnsi" w:cs="Tahoma"/>
          <w:b w:val="0"/>
        </w:rPr>
        <w:t xml:space="preserve"> przypadkach nagłych (szczególnyc</w:t>
      </w:r>
      <w:r w:rsidR="004431E0">
        <w:rPr>
          <w:rFonts w:asciiTheme="minorHAnsi" w:hAnsiTheme="minorHAnsi" w:cs="Tahoma"/>
          <w:b w:val="0"/>
        </w:rPr>
        <w:t xml:space="preserve">h), w dniu następnym od dnia </w:t>
      </w:r>
      <w:r w:rsidR="00145664" w:rsidRPr="00145664">
        <w:rPr>
          <w:rFonts w:asciiTheme="minorHAnsi" w:hAnsiTheme="minorHAnsi" w:cs="Tahoma"/>
          <w:b w:val="0"/>
        </w:rPr>
        <w:t>złożenia zamówienia</w:t>
      </w:r>
      <w:r w:rsidR="00145664">
        <w:rPr>
          <w:rFonts w:asciiTheme="minorHAnsi" w:hAnsiTheme="minorHAnsi" w:cs="Tahoma"/>
          <w:b w:val="0"/>
        </w:rPr>
        <w:t xml:space="preserve">, </w:t>
      </w:r>
      <w:r w:rsidRPr="00074EA1">
        <w:rPr>
          <w:rFonts w:ascii="Cambria" w:hAnsi="Cambria" w:cs="Tahoma"/>
          <w:b w:val="0"/>
          <w:szCs w:val="22"/>
        </w:rPr>
        <w:t>na zasadach określonych szczegółowo we wzorze umowy.</w:t>
      </w:r>
      <w:r w:rsidR="00145664">
        <w:rPr>
          <w:rFonts w:ascii="Tahoma" w:hAnsi="Tahoma" w:cs="Tahoma"/>
          <w:bCs/>
        </w:rPr>
        <w:t xml:space="preserve">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2F3923">
      <w:pPr>
        <w:pStyle w:val="pkt"/>
        <w:spacing w:before="0" w:after="40"/>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2F3923">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2B072DE" w14:textId="492D2553" w:rsidR="00395568" w:rsidRPr="00FA0C7B" w:rsidRDefault="007A4E10" w:rsidP="00FA0C7B">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55938C30" w14:textId="7B9088F8" w:rsidR="00FA0C7B" w:rsidRPr="00EB3728" w:rsidRDefault="001A4CC4" w:rsidP="001A4CC4">
      <w:pPr>
        <w:pStyle w:val="Akapitzlist"/>
        <w:tabs>
          <w:tab w:val="left" w:pos="851"/>
        </w:tabs>
        <w:spacing w:after="120"/>
        <w:ind w:left="851"/>
        <w:jc w:val="both"/>
        <w:rPr>
          <w:rFonts w:asciiTheme="minorHAnsi" w:hAnsiTheme="minorHAnsi" w:cs="Segoe UI"/>
          <w:sz w:val="22"/>
          <w:szCs w:val="22"/>
        </w:rPr>
      </w:pPr>
      <w:r>
        <w:rPr>
          <w:rFonts w:asciiTheme="minorHAnsi" w:hAnsiTheme="minorHAnsi"/>
          <w:bCs/>
          <w:sz w:val="22"/>
          <w:szCs w:val="22"/>
        </w:rPr>
        <w:t xml:space="preserve">Uwaga - </w:t>
      </w:r>
      <w:r w:rsidR="00FA0C7B">
        <w:rPr>
          <w:rFonts w:asciiTheme="minorHAnsi" w:hAnsiTheme="minorHAnsi"/>
          <w:bCs/>
          <w:sz w:val="22"/>
          <w:szCs w:val="22"/>
        </w:rPr>
        <w:t xml:space="preserve">Zamawiający na stawia szczególnych wymagań w odniesieniu </w:t>
      </w:r>
      <w:r>
        <w:rPr>
          <w:rFonts w:asciiTheme="minorHAnsi" w:hAnsiTheme="minorHAnsi"/>
          <w:bCs/>
          <w:sz w:val="22"/>
          <w:szCs w:val="22"/>
        </w:rPr>
        <w:t xml:space="preserve">do warunków określonych w </w:t>
      </w:r>
      <w:r w:rsidR="00FA0C7B">
        <w:rPr>
          <w:rFonts w:asciiTheme="minorHAnsi" w:hAnsiTheme="minorHAnsi"/>
          <w:bCs/>
          <w:sz w:val="22"/>
          <w:szCs w:val="22"/>
        </w:rPr>
        <w:t>pkt.2a)</w:t>
      </w:r>
    </w:p>
    <w:p w14:paraId="16CCD076" w14:textId="63FDB931" w:rsidR="007A4E10" w:rsidRPr="00FA0C7B" w:rsidRDefault="007A4E10" w:rsidP="00FA0C7B">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0C475484" w14:textId="77777777" w:rsidR="001A4CC4" w:rsidRDefault="00FA0C7B" w:rsidP="001A4CC4">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w:t>
      </w:r>
      <w:r w:rsidR="001A4CC4">
        <w:rPr>
          <w:rFonts w:asciiTheme="minorHAnsi" w:hAnsiTheme="minorHAnsi"/>
          <w:bCs/>
          <w:sz w:val="22"/>
          <w:szCs w:val="22"/>
        </w:rPr>
        <w:t xml:space="preserve">Uwaga - </w:t>
      </w:r>
      <w:r>
        <w:rPr>
          <w:rFonts w:asciiTheme="minorHAnsi" w:hAnsiTheme="minorHAnsi"/>
          <w:bCs/>
          <w:sz w:val="22"/>
          <w:szCs w:val="22"/>
        </w:rPr>
        <w:t>Zamawiający na stawia szczególnych</w:t>
      </w:r>
      <w:r w:rsidR="001A4CC4">
        <w:rPr>
          <w:rFonts w:asciiTheme="minorHAnsi" w:hAnsiTheme="minorHAnsi"/>
          <w:bCs/>
          <w:sz w:val="22"/>
          <w:szCs w:val="22"/>
        </w:rPr>
        <w:t xml:space="preserve"> wymagań w odniesieniu do warunków      </w:t>
      </w:r>
    </w:p>
    <w:p w14:paraId="2D9FA3CE" w14:textId="3F39E744" w:rsidR="00FA0C7B" w:rsidRPr="00EB3728" w:rsidRDefault="001A4CC4" w:rsidP="001A4CC4">
      <w:pPr>
        <w:pStyle w:val="Akapitzlist"/>
        <w:tabs>
          <w:tab w:val="left" w:pos="851"/>
        </w:tabs>
        <w:spacing w:after="120"/>
        <w:ind w:left="720"/>
        <w:jc w:val="both"/>
        <w:rPr>
          <w:rFonts w:asciiTheme="minorHAnsi" w:hAnsiTheme="minorHAnsi" w:cs="Segoe UI"/>
          <w:sz w:val="22"/>
          <w:szCs w:val="22"/>
        </w:rPr>
      </w:pPr>
      <w:r>
        <w:rPr>
          <w:rFonts w:asciiTheme="minorHAnsi" w:hAnsiTheme="minorHAnsi"/>
          <w:bCs/>
          <w:sz w:val="22"/>
          <w:szCs w:val="22"/>
        </w:rPr>
        <w:t xml:space="preserve">   określonych w pkt.2b</w:t>
      </w:r>
      <w:r w:rsidR="00FA0C7B">
        <w:rPr>
          <w:rFonts w:asciiTheme="minorHAnsi" w:hAnsiTheme="minorHAnsi"/>
          <w:bCs/>
          <w:sz w:val="22"/>
          <w:szCs w:val="22"/>
        </w:rPr>
        <w:t>)</w:t>
      </w:r>
    </w:p>
    <w:p w14:paraId="0E4288CE" w14:textId="77777777" w:rsidR="006025D3" w:rsidRPr="00FA0C7B" w:rsidRDefault="007A4E10" w:rsidP="00FA0C7B">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4FC6A48A" w14:textId="772453A9" w:rsidR="001A4CC4" w:rsidRDefault="001A4CC4" w:rsidP="001A4CC4">
      <w:pPr>
        <w:pStyle w:val="Akapitzlist"/>
        <w:tabs>
          <w:tab w:val="left" w:pos="851"/>
        </w:tabs>
        <w:ind w:left="850"/>
        <w:jc w:val="both"/>
        <w:rPr>
          <w:rFonts w:asciiTheme="minorHAnsi" w:hAnsiTheme="minorHAnsi"/>
          <w:bCs/>
          <w:sz w:val="22"/>
          <w:szCs w:val="22"/>
        </w:rPr>
      </w:pPr>
      <w:r>
        <w:rPr>
          <w:rFonts w:asciiTheme="minorHAnsi" w:hAnsiTheme="minorHAnsi"/>
          <w:bCs/>
          <w:sz w:val="22"/>
          <w:szCs w:val="22"/>
        </w:rPr>
        <w:t xml:space="preserve">Uwaga - </w:t>
      </w:r>
      <w:r w:rsidR="00FA0C7B">
        <w:rPr>
          <w:rFonts w:asciiTheme="minorHAnsi" w:hAnsiTheme="minorHAnsi"/>
          <w:bCs/>
          <w:sz w:val="22"/>
          <w:szCs w:val="22"/>
        </w:rPr>
        <w:t>Zamawiający na stawia szczególnych</w:t>
      </w:r>
      <w:r>
        <w:rPr>
          <w:rFonts w:asciiTheme="minorHAnsi" w:hAnsiTheme="minorHAnsi"/>
          <w:bCs/>
          <w:sz w:val="22"/>
          <w:szCs w:val="22"/>
        </w:rPr>
        <w:t xml:space="preserve"> wymagań w odniesieniu do warunków  </w:t>
      </w:r>
    </w:p>
    <w:p w14:paraId="0B453A00" w14:textId="1691AFD7" w:rsidR="00FA0C7B" w:rsidRPr="00EB3728" w:rsidRDefault="001A4CC4" w:rsidP="00E33DD5">
      <w:pPr>
        <w:pStyle w:val="Akapitzlist"/>
        <w:tabs>
          <w:tab w:val="left" w:pos="851"/>
        </w:tabs>
        <w:spacing w:after="120"/>
        <w:ind w:left="720"/>
        <w:jc w:val="both"/>
        <w:rPr>
          <w:rFonts w:asciiTheme="minorHAnsi" w:hAnsiTheme="minorHAnsi" w:cs="Segoe UI"/>
          <w:sz w:val="22"/>
          <w:szCs w:val="22"/>
        </w:rPr>
      </w:pPr>
      <w:r>
        <w:rPr>
          <w:rFonts w:asciiTheme="minorHAnsi" w:hAnsiTheme="minorHAnsi"/>
          <w:bCs/>
          <w:sz w:val="22"/>
          <w:szCs w:val="22"/>
        </w:rPr>
        <w:t xml:space="preserve">   określonych w pkt.2c</w:t>
      </w:r>
      <w:r w:rsidR="00FA0C7B">
        <w:rPr>
          <w:rFonts w:asciiTheme="minorHAnsi" w:hAnsiTheme="minorHAnsi"/>
          <w:bCs/>
          <w:sz w:val="22"/>
          <w:szCs w:val="22"/>
        </w:rPr>
        <w:t>)</w:t>
      </w:r>
    </w:p>
    <w:p w14:paraId="77437771" w14:textId="1A1F69AC" w:rsidR="009B2BE1" w:rsidRPr="00563770" w:rsidRDefault="00523A86" w:rsidP="00563770">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74F1B3" w14:textId="4EC7E061" w:rsidR="00563770" w:rsidRDefault="00563770" w:rsidP="00563770">
      <w:pPr>
        <w:pStyle w:val="Akapitzlist"/>
        <w:numPr>
          <w:ilvl w:val="1"/>
          <w:numId w:val="7"/>
        </w:numPr>
        <w:ind w:left="165" w:hanging="307"/>
        <w:jc w:val="both"/>
        <w:rPr>
          <w:rFonts w:asciiTheme="minorHAnsi" w:hAnsiTheme="minorHAnsi" w:cs="Calibri"/>
          <w:sz w:val="22"/>
          <w:szCs w:val="22"/>
        </w:rPr>
      </w:pPr>
      <w:r w:rsidRPr="00563770">
        <w:rPr>
          <w:rFonts w:asciiTheme="minorHAnsi" w:hAnsiTheme="minorHAnsi" w:cs="Calibri"/>
          <w:sz w:val="22"/>
          <w:szCs w:val="22"/>
        </w:rPr>
        <w:t xml:space="preserve">Ocena spełnienia warunków udziału w postępowaniu oraz braku podstaw wykluczenia z postępowania odbywać się będzie na podstawie przedłożonych przez Wykonawcę oświadczeń </w:t>
      </w:r>
      <w:r w:rsidR="001D5BFF">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732D2D73" w14:textId="77777777" w:rsidR="00E33DD5" w:rsidRPr="00563770" w:rsidRDefault="00E33DD5" w:rsidP="00E33DD5">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52EFB584"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P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45AFCB9E" w14:textId="33B4E23F"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042342A5" w14:textId="06188C68" w:rsidR="00EE0DD8" w:rsidRDefault="00EE0DD8" w:rsidP="00347FC9">
      <w:pPr>
        <w:pStyle w:val="Nagwek8"/>
        <w:numPr>
          <w:ilvl w:val="0"/>
          <w:numId w:val="52"/>
        </w:numPr>
        <w:spacing w:before="0" w:after="12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57C06A0A" w14:textId="2FDD4809"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76CF35F7" w:rsidR="00EE0DD8" w:rsidRDefault="00EE0DD8" w:rsidP="00347FC9">
      <w:pPr>
        <w:pStyle w:val="Nagwek8"/>
        <w:numPr>
          <w:ilvl w:val="0"/>
          <w:numId w:val="52"/>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347FC9">
      <w:pPr>
        <w:pStyle w:val="Akapitzlist"/>
        <w:numPr>
          <w:ilvl w:val="0"/>
          <w:numId w:val="53"/>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347FC9">
      <w:pPr>
        <w:pStyle w:val="Akapitzlist"/>
        <w:numPr>
          <w:ilvl w:val="0"/>
          <w:numId w:val="53"/>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47AA74FA" w14:textId="77777777" w:rsidR="001A4CC4" w:rsidRPr="001A4CC4" w:rsidRDefault="00552FBA" w:rsidP="00347FC9">
      <w:pPr>
        <w:pStyle w:val="Akapitzlist"/>
        <w:numPr>
          <w:ilvl w:val="0"/>
          <w:numId w:val="53"/>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002377A0" w:rsidRPr="002377A0">
        <w:rPr>
          <w:rFonts w:asciiTheme="minorHAnsi" w:hAnsiTheme="minorHAnsi"/>
          <w:b/>
          <w:bCs/>
          <w:color w:val="0000FF"/>
          <w:sz w:val="22"/>
          <w:szCs w:val="22"/>
          <w:u w:val="single"/>
        </w:rPr>
        <w:t xml:space="preserve">3 </w:t>
      </w:r>
      <w:r w:rsidRPr="002377A0">
        <w:rPr>
          <w:rFonts w:asciiTheme="minorHAnsi" w:hAnsiTheme="minorHAnsi"/>
          <w:b/>
          <w:bCs/>
          <w:color w:val="0000FF"/>
          <w:sz w:val="22"/>
          <w:szCs w:val="22"/>
          <w:u w:val="single"/>
        </w:rPr>
        <w:t>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6B0458DA" w14:textId="4056DBEF" w:rsidR="002E7247" w:rsidRPr="00EE0DD8" w:rsidRDefault="00602DCA" w:rsidP="001A4CC4">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w:t>
      </w:r>
      <w:r w:rsidR="002E7247" w:rsidRPr="00EE0DD8">
        <w:rPr>
          <w:rFonts w:asciiTheme="minorHAnsi" w:hAnsiTheme="minorHAnsi"/>
          <w:bCs/>
          <w:sz w:val="22"/>
          <w:szCs w:val="22"/>
        </w:rPr>
        <w:t xml:space="preserve"> oświadczenie to składa każdy z wykonawców.</w:t>
      </w:r>
    </w:p>
    <w:p w14:paraId="7AF544D6" w14:textId="20D1873A" w:rsidR="00552FBA" w:rsidRDefault="00552FBA" w:rsidP="002E724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347FC9">
      <w:pPr>
        <w:pStyle w:val="Akapitzlist"/>
        <w:numPr>
          <w:ilvl w:val="0"/>
          <w:numId w:val="53"/>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347FC9">
      <w:pPr>
        <w:pStyle w:val="Akapitzlist"/>
        <w:numPr>
          <w:ilvl w:val="0"/>
          <w:numId w:val="53"/>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2377A0">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2377A0">
      <w:pPr>
        <w:pStyle w:val="Tekstpodstawowywcity21"/>
        <w:spacing w:after="24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1DA64A9"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377A0">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2EE5F3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704880" w:rsidRPr="001B5A76">
        <w:rPr>
          <w:rFonts w:asciiTheme="minorHAnsi" w:hAnsiTheme="minorHAnsi" w:cs="Tahoma"/>
          <w:b/>
          <w:sz w:val="22"/>
          <w:szCs w:val="22"/>
        </w:rPr>
        <w:t>e</w:t>
      </w:r>
      <w:r w:rsidR="00704880">
        <w:rPr>
          <w:rFonts w:asciiTheme="minorHAnsi" w:hAnsiTheme="minorHAnsi" w:cs="Tahoma"/>
          <w:b/>
          <w:sz w:val="22"/>
          <w:szCs w:val="22"/>
        </w:rPr>
        <w:t xml:space="preserve"> </w:t>
      </w:r>
      <w:r w:rsidR="00704880" w:rsidRPr="001B5A76">
        <w:rPr>
          <w:rFonts w:asciiTheme="minorHAnsi" w:hAnsiTheme="minorHAnsi" w:cs="Tahoma"/>
          <w:b/>
          <w:sz w:val="22"/>
          <w:szCs w:val="22"/>
        </w:rPr>
        <w:t>’mailem</w:t>
      </w:r>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 xml:space="preserve">zampub@spkso.waw.pl   </w:t>
      </w: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071A52C4"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6729AC">
        <w:rPr>
          <w:rFonts w:asciiTheme="minorHAnsi" w:hAnsiTheme="minorHAnsi" w:cs="Segoe UI"/>
          <w:sz w:val="22"/>
          <w:szCs w:val="22"/>
        </w:rPr>
        <w:t>.</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55BDDE29" w:rsidR="00475AA0" w:rsidRDefault="00DB31C9"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Pr="00DB31C9">
        <w:rPr>
          <w:rFonts w:asciiTheme="minorHAnsi" w:hAnsiTheme="minorHAnsi" w:cs="Tahoma"/>
          <w:b/>
          <w:i w:val="0"/>
          <w:iCs w:val="0"/>
          <w:sz w:val="22"/>
          <w:szCs w:val="22"/>
        </w:rPr>
        <w:t>oświadczenia</w:t>
      </w:r>
      <w:r w:rsidR="00475AA0">
        <w:rPr>
          <w:rFonts w:asciiTheme="minorHAnsi" w:hAnsiTheme="minorHAnsi" w:cs="Tahoma"/>
          <w:i w:val="0"/>
          <w:iCs w:val="0"/>
          <w:sz w:val="22"/>
          <w:szCs w:val="22"/>
        </w:rPr>
        <w:t xml:space="preserve"> potwierdzające</w:t>
      </w:r>
      <w:r w:rsidR="00475AA0"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475AA0" w:rsidRPr="00FC55DF">
        <w:rPr>
          <w:rFonts w:asciiTheme="minorHAnsi" w:hAnsiTheme="minorHAnsi" w:cs="Tahoma"/>
          <w:i w:val="0"/>
          <w:iCs w:val="0"/>
          <w:sz w:val="22"/>
          <w:szCs w:val="22"/>
        </w:rPr>
        <w:t xml:space="preserve">zaoferowane wyroby medyczne zostały </w:t>
      </w:r>
      <w:r w:rsidR="00475AA0">
        <w:rPr>
          <w:rFonts w:asciiTheme="minorHAnsi" w:hAnsiTheme="minorHAnsi" w:cs="Tahoma"/>
          <w:i w:val="0"/>
          <w:iCs w:val="0"/>
          <w:sz w:val="22"/>
          <w:szCs w:val="22"/>
        </w:rPr>
        <w:t xml:space="preserve"> </w:t>
      </w:r>
    </w:p>
    <w:p w14:paraId="67A9C911" w14:textId="64CAC5CF"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000ABC6"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7E7E620E" w14:textId="77777777" w:rsidR="00E33DD5"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664C9072" w14:textId="6293C912" w:rsidR="00475AA0" w:rsidRDefault="00475AA0" w:rsidP="00673163">
      <w:pPr>
        <w:spacing w:after="120"/>
        <w:ind w:hanging="142"/>
        <w:rPr>
          <w:rFonts w:asciiTheme="minorHAnsi" w:hAnsiTheme="minorHAnsi" w:cs="Tahoma"/>
          <w:sz w:val="22"/>
        </w:rPr>
      </w:pPr>
      <w:r w:rsidRPr="005922C7">
        <w:rPr>
          <w:rFonts w:asciiTheme="minorHAnsi" w:hAnsiTheme="minorHAnsi" w:cs="Tahoma"/>
          <w:bCs/>
          <w:sz w:val="22"/>
          <w:szCs w:val="22"/>
        </w:rPr>
        <w:t xml:space="preserve">   </w:t>
      </w:r>
      <w:r w:rsidR="005922C7" w:rsidRPr="005922C7">
        <w:rPr>
          <w:rFonts w:asciiTheme="minorHAnsi" w:hAnsiTheme="minorHAnsi" w:cs="Tahoma"/>
          <w:bCs/>
          <w:sz w:val="22"/>
          <w:szCs w:val="22"/>
        </w:rPr>
        <w:t xml:space="preserve">         4)</w:t>
      </w:r>
      <w:r w:rsidR="004A0F73">
        <w:rPr>
          <w:rFonts w:asciiTheme="minorHAnsi" w:hAnsiTheme="minorHAnsi" w:cs="Tahoma"/>
          <w:bCs/>
          <w:sz w:val="22"/>
          <w:szCs w:val="22"/>
        </w:rPr>
        <w:t xml:space="preserve"> </w:t>
      </w:r>
      <w:r w:rsidR="005922C7" w:rsidRPr="005922C7">
        <w:rPr>
          <w:rFonts w:asciiTheme="minorHAnsi" w:hAnsiTheme="minorHAnsi" w:cs="Tahoma"/>
          <w:bCs/>
          <w:sz w:val="22"/>
          <w:szCs w:val="22"/>
        </w:rPr>
        <w:t xml:space="preserve">  </w:t>
      </w:r>
      <w:r w:rsidR="005922C7" w:rsidRPr="008E21F6">
        <w:rPr>
          <w:rFonts w:asciiTheme="minorHAnsi" w:hAnsiTheme="minorHAnsi" w:cs="Tahoma"/>
          <w:b/>
          <w:sz w:val="22"/>
        </w:rPr>
        <w:t xml:space="preserve">dokumenty </w:t>
      </w:r>
      <w:r w:rsidR="005922C7" w:rsidRPr="00E45C34">
        <w:rPr>
          <w:rFonts w:asciiTheme="minorHAnsi" w:hAnsiTheme="minorHAnsi" w:cs="Tahoma"/>
          <w:sz w:val="22"/>
        </w:rPr>
        <w:t xml:space="preserve">zawierające charakterystykę  (opis) </w:t>
      </w:r>
      <w:r w:rsidR="005922C7">
        <w:rPr>
          <w:rFonts w:asciiTheme="minorHAnsi" w:hAnsiTheme="minorHAnsi" w:cs="Tahoma"/>
          <w:sz w:val="22"/>
        </w:rPr>
        <w:t xml:space="preserve">oferowanych </w:t>
      </w:r>
      <w:r w:rsidR="005922C7" w:rsidRPr="00E45C34">
        <w:rPr>
          <w:rFonts w:asciiTheme="minorHAnsi" w:hAnsiTheme="minorHAnsi" w:cs="Tahoma"/>
          <w:sz w:val="22"/>
        </w:rPr>
        <w:t>produktów</w:t>
      </w:r>
      <w:r w:rsidR="008E21F6">
        <w:rPr>
          <w:rFonts w:asciiTheme="minorHAnsi" w:hAnsiTheme="minorHAnsi" w:cs="Tahoma"/>
          <w:sz w:val="22"/>
        </w:rPr>
        <w:t>.</w:t>
      </w:r>
    </w:p>
    <w:p w14:paraId="0DD44FE1" w14:textId="254F09E8" w:rsidR="00673163" w:rsidRDefault="00096DF0" w:rsidP="005922C7">
      <w:pPr>
        <w:ind w:hanging="142"/>
        <w:rPr>
          <w:rFonts w:asciiTheme="minorHAnsi" w:hAnsiTheme="minorHAnsi" w:cs="Tahoma"/>
          <w:bCs/>
          <w:sz w:val="22"/>
          <w:szCs w:val="22"/>
        </w:rPr>
      </w:pPr>
      <w:r>
        <w:rPr>
          <w:rFonts w:asciiTheme="minorHAnsi" w:hAnsiTheme="minorHAnsi" w:cs="Tahoma"/>
          <w:b/>
          <w:bCs/>
          <w:sz w:val="22"/>
          <w:szCs w:val="22"/>
        </w:rPr>
        <w:t xml:space="preserve">            </w:t>
      </w:r>
      <w:r w:rsidRPr="00673163">
        <w:rPr>
          <w:rFonts w:asciiTheme="minorHAnsi" w:hAnsiTheme="minorHAnsi" w:cs="Tahoma"/>
          <w:bCs/>
          <w:sz w:val="22"/>
          <w:szCs w:val="22"/>
        </w:rPr>
        <w:t>5)</w:t>
      </w:r>
      <w:r>
        <w:rPr>
          <w:rFonts w:asciiTheme="minorHAnsi" w:hAnsiTheme="minorHAnsi" w:cs="Tahoma"/>
          <w:b/>
          <w:bCs/>
          <w:sz w:val="22"/>
          <w:szCs w:val="22"/>
        </w:rPr>
        <w:t xml:space="preserve">   oświadczenie</w:t>
      </w:r>
      <w:r w:rsidR="00673163">
        <w:rPr>
          <w:rFonts w:asciiTheme="minorHAnsi" w:hAnsiTheme="minorHAnsi" w:cs="Tahoma"/>
          <w:b/>
          <w:bCs/>
          <w:sz w:val="22"/>
          <w:szCs w:val="22"/>
        </w:rPr>
        <w:t xml:space="preserve">, </w:t>
      </w:r>
      <w:r w:rsidR="00673163" w:rsidRPr="00673163">
        <w:rPr>
          <w:rFonts w:asciiTheme="minorHAnsi" w:hAnsiTheme="minorHAnsi" w:cs="Tahoma"/>
          <w:bCs/>
          <w:sz w:val="22"/>
          <w:szCs w:val="22"/>
        </w:rPr>
        <w:t>stanowiące załącznik nr 3 do SIWZ</w:t>
      </w:r>
      <w:r w:rsidR="00673163">
        <w:rPr>
          <w:rFonts w:asciiTheme="minorHAnsi" w:hAnsiTheme="minorHAnsi" w:cs="Tahoma"/>
          <w:bCs/>
          <w:sz w:val="22"/>
          <w:szCs w:val="22"/>
        </w:rPr>
        <w:t xml:space="preserve">, o ile wykonawca zadeklaruje  </w:t>
      </w:r>
    </w:p>
    <w:p w14:paraId="03C43729" w14:textId="68942444" w:rsidR="008E21F6" w:rsidRPr="00673163" w:rsidRDefault="00673163" w:rsidP="00673163">
      <w:pPr>
        <w:spacing w:after="120"/>
        <w:ind w:hanging="142"/>
        <w:rPr>
          <w:rFonts w:asciiTheme="minorHAnsi" w:hAnsiTheme="minorHAnsi" w:cs="Tahoma"/>
          <w:bCs/>
          <w:sz w:val="22"/>
          <w:szCs w:val="22"/>
        </w:rPr>
      </w:pPr>
      <w:r>
        <w:rPr>
          <w:rFonts w:asciiTheme="minorHAnsi" w:hAnsiTheme="minorHAnsi" w:cs="Tahoma"/>
          <w:bCs/>
          <w:sz w:val="22"/>
          <w:szCs w:val="22"/>
        </w:rPr>
        <w:t xml:space="preserve">                    przekazanie próbek do testowania w formie darowizny na rzecz Zamawiającego.</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5C3ED1FA" w14:textId="77777777" w:rsidR="00781637" w:rsidRPr="003D7913" w:rsidRDefault="00781637" w:rsidP="00781637">
      <w:pPr>
        <w:spacing w:after="120"/>
        <w:ind w:left="425"/>
        <w:jc w:val="both"/>
        <w:rPr>
          <w:rFonts w:asciiTheme="minorHAnsi" w:hAnsiTheme="minorHAnsi" w:cs="Segoe UI"/>
          <w:sz w:val="22"/>
          <w:szCs w:val="22"/>
        </w:rPr>
      </w:pPr>
    </w:p>
    <w:p w14:paraId="73618A30" w14:textId="1BA83560" w:rsidR="005D4DD1" w:rsidRPr="00CF2EA4" w:rsidRDefault="004431E0"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F2EA4">
        <w:rPr>
          <w:rFonts w:asciiTheme="minorHAnsi" w:hAnsiTheme="minorHAnsi" w:cs="Segoe UI"/>
          <w:b/>
          <w:sz w:val="20"/>
          <w:szCs w:val="20"/>
        </w:rPr>
        <w:t xml:space="preserve"> </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DOSTAWĘ </w:t>
      </w:r>
      <w:r w:rsidR="004A0F73">
        <w:rPr>
          <w:rFonts w:asciiTheme="minorHAnsi" w:hAnsiTheme="minorHAnsi" w:cs="Arial"/>
          <w:b/>
          <w:sz w:val="20"/>
          <w:szCs w:val="20"/>
        </w:rPr>
        <w:t>MIKROIMPLANTÓW DO CHIRURGICZNEGO LECZENIA JASKRY</w:t>
      </w:r>
    </w:p>
    <w:p w14:paraId="175742FD" w14:textId="6BBC72B1" w:rsidR="00127127" w:rsidRPr="00CF2EA4" w:rsidRDefault="004A0F73"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 sprawy: ZP/09</w:t>
      </w:r>
      <w:r w:rsidR="002377A0">
        <w:rPr>
          <w:rFonts w:asciiTheme="minorHAnsi" w:hAnsiTheme="minorHAnsi" w:cs="Segoe UI"/>
          <w:b/>
          <w:sz w:val="20"/>
          <w:szCs w:val="20"/>
        </w:rPr>
        <w:t>/2017</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5CC2EC10" w:rsidR="004034FF" w:rsidRPr="00CF2EA4" w:rsidRDefault="004A0F73"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Nie otwierać prze</w:t>
      </w:r>
      <w:r w:rsidR="00781637">
        <w:rPr>
          <w:rFonts w:asciiTheme="minorHAnsi" w:hAnsiTheme="minorHAnsi" w:cs="Segoe UI"/>
          <w:b/>
          <w:sz w:val="20"/>
          <w:szCs w:val="20"/>
        </w:rPr>
        <w:t>d 11</w:t>
      </w:r>
      <w:r w:rsidR="001A4CC4">
        <w:rPr>
          <w:rFonts w:asciiTheme="minorHAnsi" w:hAnsiTheme="minorHAnsi" w:cs="Segoe UI"/>
          <w:b/>
          <w:sz w:val="20"/>
          <w:szCs w:val="20"/>
        </w:rPr>
        <w:t>.04</w:t>
      </w:r>
      <w:r w:rsidR="00D90268" w:rsidRPr="00CF2EA4">
        <w:rPr>
          <w:rFonts w:asciiTheme="minorHAnsi" w:hAnsiTheme="minorHAnsi" w:cs="Segoe UI"/>
          <w:b/>
          <w:sz w:val="20"/>
          <w:szCs w:val="20"/>
        </w:rPr>
        <w:t>.</w:t>
      </w:r>
      <w:r w:rsidR="002377A0">
        <w:rPr>
          <w:rFonts w:asciiTheme="minorHAnsi" w:hAnsiTheme="minorHAnsi" w:cs="Segoe UI"/>
          <w:b/>
          <w:sz w:val="20"/>
          <w:szCs w:val="20"/>
        </w:rPr>
        <w:t>2017</w:t>
      </w:r>
      <w:r w:rsidR="005D4DD1" w:rsidRPr="00CF2EA4">
        <w:rPr>
          <w:rFonts w:asciiTheme="minorHAnsi" w:hAnsiTheme="minorHAnsi" w:cs="Segoe UI"/>
          <w:b/>
          <w:sz w:val="20"/>
          <w:szCs w:val="20"/>
        </w:rPr>
        <w:t xml:space="preserve"> r. </w:t>
      </w:r>
      <w:r w:rsidR="00127127" w:rsidRPr="00CF2EA4">
        <w:rPr>
          <w:rFonts w:asciiTheme="minorHAnsi" w:hAnsiTheme="minorHAnsi" w:cs="Segoe UI"/>
          <w:b/>
          <w:sz w:val="20"/>
          <w:szCs w:val="20"/>
        </w:rPr>
        <w:t>o godz. 11.00</w:t>
      </w:r>
    </w:p>
    <w:p w14:paraId="686F914A" w14:textId="77777777" w:rsidR="00CF2EA4" w:rsidRDefault="00CF2EA4" w:rsidP="00427453">
      <w:pPr>
        <w:spacing w:after="40"/>
        <w:ind w:left="1080" w:hanging="654"/>
        <w:rPr>
          <w:rFonts w:asciiTheme="minorHAnsi" w:hAnsiTheme="minorHAnsi" w:cs="Segoe UI"/>
          <w:sz w:val="22"/>
          <w:szCs w:val="22"/>
        </w:rPr>
      </w:pP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39C4EFB6"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781637">
        <w:rPr>
          <w:rFonts w:asciiTheme="minorHAnsi" w:hAnsiTheme="minorHAnsi" w:cs="Segoe UI"/>
          <w:b/>
          <w:color w:val="0000FF"/>
          <w:sz w:val="22"/>
          <w:szCs w:val="22"/>
        </w:rPr>
        <w:t>11</w:t>
      </w:r>
      <w:r w:rsidR="001A4CC4">
        <w:rPr>
          <w:rFonts w:asciiTheme="minorHAnsi" w:hAnsiTheme="minorHAnsi" w:cs="Segoe UI"/>
          <w:b/>
          <w:color w:val="0000FF"/>
          <w:sz w:val="22"/>
          <w:szCs w:val="22"/>
        </w:rPr>
        <w:t>.04</w:t>
      </w:r>
      <w:r w:rsidR="003F6D3F">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3DE328E5"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781637">
        <w:rPr>
          <w:rFonts w:asciiTheme="minorHAnsi" w:hAnsiTheme="minorHAnsi" w:cs="Segoe UI"/>
          <w:b/>
          <w:color w:val="0000FF"/>
          <w:sz w:val="22"/>
          <w:szCs w:val="22"/>
        </w:rPr>
        <w:t>11</w:t>
      </w:r>
      <w:r w:rsidR="001A4CC4">
        <w:rPr>
          <w:rFonts w:asciiTheme="minorHAnsi" w:hAnsiTheme="minorHAnsi" w:cs="Segoe UI"/>
          <w:b/>
          <w:color w:val="0000FF"/>
          <w:sz w:val="22"/>
          <w:szCs w:val="22"/>
        </w:rPr>
        <w:t>.04</w:t>
      </w:r>
      <w:r w:rsidR="003F6D3F">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673163"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59E4700B" w14:textId="77777777" w:rsidR="00673163" w:rsidRPr="00981BA8" w:rsidRDefault="00673163" w:rsidP="00673163">
      <w:pPr>
        <w:pStyle w:val="Akapitzlist"/>
        <w:tabs>
          <w:tab w:val="left" w:pos="3855"/>
        </w:tabs>
        <w:ind w:left="851"/>
        <w:jc w:val="both"/>
        <w:rPr>
          <w:rFonts w:asciiTheme="minorHAnsi" w:hAnsiTheme="minorHAnsi" w:cs="Segoe UI"/>
          <w:sz w:val="22"/>
          <w:szCs w:val="22"/>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37097397"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3F6D3F">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3F6D3F">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4A6A">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781637">
      <w:pPr>
        <w:pStyle w:val="Akapitzlist"/>
        <w:numPr>
          <w:ilvl w:val="0"/>
          <w:numId w:val="31"/>
        </w:numPr>
        <w:spacing w:after="40" w:line="480" w:lineRule="auto"/>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0C2163D4" w14:textId="27D218D8" w:rsidR="00552FBA" w:rsidRDefault="005944B8" w:rsidP="00781637">
      <w:pPr>
        <w:spacing w:after="40" w:line="360" w:lineRule="auto"/>
        <w:jc w:val="both"/>
        <w:rPr>
          <w:rFonts w:asciiTheme="minorHAnsi" w:hAnsiTheme="minorHAnsi" w:cs="Segoe UI"/>
          <w:b/>
          <w:sz w:val="22"/>
          <w:szCs w:val="22"/>
        </w:rPr>
      </w:pPr>
      <w:r w:rsidRPr="001A7D8D">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3F6D3F" w14:paraId="7CEDE9B6" w14:textId="241773C6" w:rsidTr="00AE6DCC">
        <w:trPr>
          <w:trHeight w:val="358"/>
        </w:trPr>
        <w:tc>
          <w:tcPr>
            <w:tcW w:w="709" w:type="dxa"/>
            <w:shd w:val="pct10" w:color="auto" w:fill="FFFFFF"/>
            <w:vAlign w:val="center"/>
          </w:tcPr>
          <w:p w14:paraId="1C55C92F" w14:textId="2EFC934A" w:rsidR="00AE6DCC" w:rsidRPr="003F6D3F" w:rsidRDefault="00D17037"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 xml:space="preserve"> </w:t>
            </w:r>
            <w:r w:rsidR="00AE6DCC" w:rsidRPr="003F6D3F">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Liczba punktów</w:t>
            </w:r>
          </w:p>
        </w:tc>
      </w:tr>
      <w:tr w:rsidR="00AE6DCC" w:rsidRPr="003F6D3F" w14:paraId="1CAD8A01" w14:textId="387AC37A" w:rsidTr="00AE6DCC">
        <w:trPr>
          <w:trHeight w:val="412"/>
        </w:trPr>
        <w:tc>
          <w:tcPr>
            <w:tcW w:w="709" w:type="dxa"/>
            <w:vAlign w:val="center"/>
          </w:tcPr>
          <w:p w14:paraId="4E2BDDF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1.</w:t>
            </w:r>
          </w:p>
        </w:tc>
        <w:tc>
          <w:tcPr>
            <w:tcW w:w="4394" w:type="dxa"/>
            <w:vAlign w:val="center"/>
          </w:tcPr>
          <w:p w14:paraId="03EFD18F" w14:textId="77777777" w:rsidR="00AE6DCC" w:rsidRPr="003F6D3F" w:rsidRDefault="00AE6DCC"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Cena oferowana</w:t>
            </w:r>
          </w:p>
        </w:tc>
        <w:tc>
          <w:tcPr>
            <w:tcW w:w="1984" w:type="dxa"/>
            <w:vAlign w:val="center"/>
          </w:tcPr>
          <w:p w14:paraId="22471997"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58A9FB55" w14:textId="1F9A0C1D"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66574CF9" w14:textId="0C1BC7D2" w:rsidTr="00AE6DCC">
        <w:trPr>
          <w:trHeight w:val="418"/>
        </w:trPr>
        <w:tc>
          <w:tcPr>
            <w:tcW w:w="709" w:type="dxa"/>
            <w:vAlign w:val="center"/>
          </w:tcPr>
          <w:p w14:paraId="4893FB2A"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2.</w:t>
            </w:r>
          </w:p>
        </w:tc>
        <w:tc>
          <w:tcPr>
            <w:tcW w:w="4394" w:type="dxa"/>
            <w:vAlign w:val="center"/>
          </w:tcPr>
          <w:p w14:paraId="701759F0" w14:textId="21C1AEC3" w:rsidR="00AE6DCC" w:rsidRPr="003F6D3F" w:rsidRDefault="002D5686"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 xml:space="preserve">Jakość </w:t>
            </w:r>
            <w:r w:rsidR="002179F3" w:rsidRPr="003F6D3F">
              <w:rPr>
                <w:rFonts w:asciiTheme="minorHAnsi" w:hAnsiTheme="minorHAnsi" w:cs="Tahoma"/>
                <w:b/>
                <w:sz w:val="20"/>
                <w:szCs w:val="20"/>
              </w:rPr>
              <w:t xml:space="preserve"> </w:t>
            </w:r>
          </w:p>
        </w:tc>
        <w:tc>
          <w:tcPr>
            <w:tcW w:w="1984" w:type="dxa"/>
            <w:vAlign w:val="center"/>
          </w:tcPr>
          <w:p w14:paraId="4AE24AA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20CD71E6" w14:textId="73CF701A"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2FBE1ABC" w14:textId="04973749" w:rsidTr="00AE6DCC">
        <w:trPr>
          <w:trHeight w:val="345"/>
        </w:trPr>
        <w:tc>
          <w:tcPr>
            <w:tcW w:w="709" w:type="dxa"/>
            <w:shd w:val="clear" w:color="auto" w:fill="E6E6E6"/>
          </w:tcPr>
          <w:p w14:paraId="3E30D7E8"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w:t>
            </w:r>
            <w:r w:rsidR="002D5686" w:rsidRPr="003F6D3F">
              <w:rPr>
                <w:rFonts w:asciiTheme="minorHAnsi" w:hAnsiTheme="minorHAnsi" w:cs="Tahoma"/>
                <w:b/>
                <w:bCs/>
                <w:sz w:val="20"/>
                <w:szCs w:val="20"/>
              </w:rPr>
              <w:t>,00</w:t>
            </w:r>
          </w:p>
        </w:tc>
      </w:tr>
    </w:tbl>
    <w:p w14:paraId="59F9242B" w14:textId="77777777" w:rsidR="00AA2D9F" w:rsidRDefault="00AA2D9F" w:rsidP="005944B8">
      <w:pPr>
        <w:pStyle w:val="Tekstpodstawowywcity2"/>
        <w:spacing w:after="0" w:line="240" w:lineRule="auto"/>
        <w:ind w:left="0"/>
        <w:rPr>
          <w:rFonts w:asciiTheme="minorHAnsi" w:hAnsiTheme="minorHAnsi" w:cs="Tahoma"/>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sidRPr="001A7D8D">
        <w:rPr>
          <w:rFonts w:asciiTheme="minorHAnsi" w:hAnsiTheme="minorHAnsi" w:cs="Tahoma"/>
          <w:sz w:val="22"/>
          <w:szCs w:val="22"/>
        </w:rPr>
        <w:t>3</w:t>
      </w:r>
      <w:r w:rsidR="00AE6DCC" w:rsidRPr="001A7D8D">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781637">
      <w:pPr>
        <w:pStyle w:val="Tekstpodstawowywcity2"/>
        <w:spacing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bCs/>
          <w:sz w:val="20"/>
          <w:szCs w:val="20"/>
        </w:rPr>
        <w:t>C</w:t>
      </w:r>
      <w:r w:rsidR="00AE6DCC" w:rsidRPr="001A7D8D">
        <w:rPr>
          <w:rFonts w:asciiTheme="minorHAnsi" w:hAnsiTheme="minorHAnsi" w:cs="Tahoma"/>
          <w:b/>
          <w:sz w:val="20"/>
          <w:szCs w:val="20"/>
        </w:rPr>
        <w:t>ena najtańszej oferty</w:t>
      </w:r>
    </w:p>
    <w:p w14:paraId="0D36CB7D" w14:textId="7522934B"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C</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x  50 pkt</w:t>
      </w:r>
    </w:p>
    <w:p w14:paraId="0A293169" w14:textId="29D75955" w:rsidR="005944B8" w:rsidRPr="001A7D8D" w:rsidRDefault="005944B8" w:rsidP="005944B8">
      <w:pPr>
        <w:pStyle w:val="Tekstpodstawowywcity2"/>
        <w:spacing w:after="0" w:line="240" w:lineRule="auto"/>
        <w:ind w:left="357"/>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6218A320" w:rsidR="005944B8" w:rsidRPr="005944B8" w:rsidRDefault="005944B8" w:rsidP="009F4A6A">
      <w:pPr>
        <w:pStyle w:val="Tekstpodstawowywcity2"/>
        <w:numPr>
          <w:ilvl w:val="0"/>
          <w:numId w:val="30"/>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w:t>
      </w:r>
      <w:r w:rsidR="002179F3">
        <w:rPr>
          <w:rFonts w:asciiTheme="minorHAnsi" w:hAnsiTheme="minorHAnsi" w:cs="Tahoma"/>
          <w:b/>
          <w:sz w:val="22"/>
          <w:szCs w:val="22"/>
          <w:u w:val="single"/>
        </w:rPr>
        <w:t xml:space="preserve">terium – jakość </w:t>
      </w:r>
      <w:r w:rsidRPr="005944B8">
        <w:rPr>
          <w:rFonts w:asciiTheme="minorHAnsi" w:hAnsiTheme="minorHAnsi" w:cs="Tahoma"/>
          <w:b/>
          <w:sz w:val="22"/>
          <w:szCs w:val="22"/>
          <w:u w:val="single"/>
        </w:rPr>
        <w:t xml:space="preserve"> </w:t>
      </w:r>
    </w:p>
    <w:p w14:paraId="0FDC48B4" w14:textId="6ABCE2DF" w:rsidR="00AE6DCC" w:rsidRDefault="00AE6DCC" w:rsidP="009726E1">
      <w:pPr>
        <w:pStyle w:val="Tekstpodstawowywcity2"/>
        <w:spacing w:after="0"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17D3E399" w:rsidR="00AE6DCC" w:rsidRPr="002F0C04" w:rsidRDefault="00AE6DCC" w:rsidP="001A7D8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sidR="00DA240D">
        <w:rPr>
          <w:rFonts w:ascii="Cambria" w:hAnsi="Cambria" w:cs="Tahoma"/>
          <w:sz w:val="22"/>
          <w:szCs w:val="22"/>
        </w:rPr>
        <w:t xml:space="preserve"> biegłego powołanego</w:t>
      </w:r>
      <w:r>
        <w:rPr>
          <w:rFonts w:ascii="Cambria" w:hAnsi="Cambria" w:cs="Tahoma"/>
          <w:sz w:val="22"/>
          <w:szCs w:val="22"/>
        </w:rPr>
        <w:t xml:space="preserve"> przez kierownika Zamawiającego na podstawie art. 21 ust.4 ustawy-Prawo zamówień publicznych, wydana po uprzednim pr</w:t>
      </w:r>
      <w:r w:rsidR="003F6D3F">
        <w:rPr>
          <w:rFonts w:ascii="Cambria" w:hAnsi="Cambria" w:cs="Tahoma"/>
          <w:sz w:val="22"/>
          <w:szCs w:val="22"/>
        </w:rPr>
        <w:t>zetestowa</w:t>
      </w:r>
      <w:r w:rsidR="001A4CC4">
        <w:rPr>
          <w:rFonts w:ascii="Cambria" w:hAnsi="Cambria" w:cs="Tahoma"/>
          <w:sz w:val="22"/>
          <w:szCs w:val="22"/>
        </w:rPr>
        <w:t xml:space="preserve">niu na Bloku Operacyjnym w siedzibie </w:t>
      </w:r>
      <w:r w:rsidR="002D5686">
        <w:rPr>
          <w:rFonts w:ascii="Cambria" w:hAnsi="Cambria" w:cs="Tahoma"/>
          <w:sz w:val="22"/>
          <w:szCs w:val="22"/>
        </w:rPr>
        <w:t>Zamawiającego</w:t>
      </w:r>
      <w:r w:rsidR="001A4CC4">
        <w:rPr>
          <w:rFonts w:ascii="Cambria" w:hAnsi="Cambria" w:cs="Tahoma"/>
          <w:sz w:val="22"/>
          <w:szCs w:val="22"/>
        </w:rPr>
        <w:t>,</w:t>
      </w:r>
      <w:r w:rsidR="002D5686">
        <w:rPr>
          <w:rFonts w:ascii="Cambria" w:hAnsi="Cambria" w:cs="Tahoma"/>
          <w:sz w:val="22"/>
          <w:szCs w:val="22"/>
        </w:rPr>
        <w:t xml:space="preserve"> próbek produktów</w:t>
      </w:r>
      <w:r w:rsidRPr="002F0C04">
        <w:rPr>
          <w:rFonts w:ascii="Cambria" w:hAnsi="Cambria" w:cs="Tahoma"/>
          <w:sz w:val="22"/>
          <w:szCs w:val="22"/>
        </w:rPr>
        <w:t xml:space="preserve"> dostarczonych przez Wykonawców na warunkach określonych w niniejszej Specyfikacji Istotnych Warunków Zamówienia</w:t>
      </w:r>
      <w:r w:rsidR="00805641">
        <w:rPr>
          <w:rFonts w:ascii="Cambria" w:hAnsi="Cambria" w:cs="Tahoma"/>
          <w:sz w:val="22"/>
          <w:szCs w:val="22"/>
        </w:rPr>
        <w:t xml:space="preserve"> (SIWZ)</w:t>
      </w:r>
      <w:r w:rsidRPr="002F0C04">
        <w:rPr>
          <w:rFonts w:ascii="Cambria" w:hAnsi="Cambria" w:cs="Tahoma"/>
          <w:sz w:val="22"/>
          <w:szCs w:val="22"/>
        </w:rPr>
        <w:t xml:space="preserve">. </w:t>
      </w:r>
    </w:p>
    <w:p w14:paraId="4BC46084" w14:textId="17BC2149" w:rsidR="00EF0F1D" w:rsidRDefault="002552E6" w:rsidP="001A7D8D">
      <w:pPr>
        <w:pStyle w:val="Tekstpodstawowywcity2"/>
        <w:spacing w:line="240" w:lineRule="auto"/>
        <w:ind w:left="142"/>
        <w:jc w:val="both"/>
        <w:rPr>
          <w:rFonts w:ascii="Cambria" w:hAnsi="Cambria" w:cs="Tahoma"/>
          <w:sz w:val="22"/>
          <w:szCs w:val="22"/>
        </w:rPr>
      </w:pPr>
      <w:r>
        <w:rPr>
          <w:rFonts w:ascii="Cambria" w:hAnsi="Cambria" w:cs="Tahoma"/>
          <w:sz w:val="22"/>
          <w:szCs w:val="22"/>
        </w:rPr>
        <w:t>Ocena próbek</w:t>
      </w:r>
      <w:r w:rsidR="002C6A0A">
        <w:rPr>
          <w:rFonts w:ascii="Cambria" w:hAnsi="Cambria" w:cs="Tahoma"/>
          <w:sz w:val="22"/>
          <w:szCs w:val="22"/>
        </w:rPr>
        <w:t xml:space="preserve"> w kryterium </w:t>
      </w:r>
      <w:r w:rsidR="00AE6DCC">
        <w:rPr>
          <w:rFonts w:ascii="Cambria" w:hAnsi="Cambria" w:cs="Tahoma"/>
          <w:sz w:val="22"/>
          <w:szCs w:val="22"/>
        </w:rPr>
        <w:t>„jakość” dokonywana będzie na podstawie liczby punktów przyznanych w ramach następujących podkryteriów oceny:</w:t>
      </w:r>
    </w:p>
    <w:p w14:paraId="1F2D175B" w14:textId="50C03532" w:rsidR="00FA0C7B" w:rsidRPr="00781637" w:rsidRDefault="00DA240D" w:rsidP="00FA0C7B">
      <w:pPr>
        <w:pStyle w:val="Tekstpodstawowywcity2"/>
        <w:numPr>
          <w:ilvl w:val="0"/>
          <w:numId w:val="57"/>
        </w:numPr>
        <w:spacing w:after="0" w:line="240" w:lineRule="auto"/>
        <w:rPr>
          <w:rFonts w:asciiTheme="minorHAnsi" w:hAnsiTheme="minorHAnsi" w:cs="Tahoma"/>
          <w:b/>
          <w:sz w:val="22"/>
          <w:szCs w:val="22"/>
        </w:rPr>
      </w:pPr>
      <w:r w:rsidRPr="00781637">
        <w:rPr>
          <w:rFonts w:asciiTheme="minorHAnsi" w:hAnsiTheme="minorHAnsi" w:cs="Tahoma"/>
          <w:b/>
          <w:sz w:val="22"/>
          <w:szCs w:val="22"/>
          <w:u w:val="single"/>
        </w:rPr>
        <w:t>w zakresie  mikroimplantu 50 µm</w:t>
      </w:r>
    </w:p>
    <w:p w14:paraId="4F02EAF3" w14:textId="65CB4699" w:rsidR="00FA0C7B" w:rsidRPr="00781637" w:rsidRDefault="00DA240D" w:rsidP="00DA240D">
      <w:pPr>
        <w:pStyle w:val="Tekstpodstawowywcity2"/>
        <w:numPr>
          <w:ilvl w:val="0"/>
          <w:numId w:val="58"/>
        </w:numPr>
        <w:spacing w:after="0" w:line="240" w:lineRule="auto"/>
        <w:ind w:left="504" w:hanging="357"/>
        <w:rPr>
          <w:rFonts w:ascii="Cambria" w:hAnsi="Cambria" w:cs="Tahoma"/>
          <w:sz w:val="22"/>
          <w:szCs w:val="22"/>
        </w:rPr>
      </w:pPr>
      <w:r w:rsidRPr="00781637">
        <w:rPr>
          <w:rFonts w:asciiTheme="minorHAnsi" w:hAnsiTheme="minorHAnsi" w:cs="Tahoma"/>
          <w:sz w:val="22"/>
          <w:szCs w:val="22"/>
        </w:rPr>
        <w:t>łatwość implantacji</w:t>
      </w:r>
      <w:r w:rsidR="00FA0C7B" w:rsidRPr="00781637">
        <w:rPr>
          <w:rFonts w:asciiTheme="minorHAnsi" w:hAnsiTheme="minorHAnsi" w:cs="Tahoma"/>
          <w:sz w:val="22"/>
          <w:szCs w:val="22"/>
        </w:rPr>
        <w:t xml:space="preserve"> </w:t>
      </w:r>
      <w:r w:rsidRPr="00781637">
        <w:rPr>
          <w:rFonts w:ascii="Cambria" w:hAnsi="Cambria" w:cs="Tahoma"/>
          <w:sz w:val="22"/>
          <w:szCs w:val="22"/>
        </w:rPr>
        <w:t>– ocena w skali 0-2,5</w:t>
      </w:r>
      <w:r w:rsidR="00FA0C7B" w:rsidRPr="00781637">
        <w:rPr>
          <w:rFonts w:ascii="Cambria" w:hAnsi="Cambria" w:cs="Tahoma"/>
          <w:sz w:val="22"/>
          <w:szCs w:val="22"/>
        </w:rPr>
        <w:t xml:space="preserve"> pkt.</w:t>
      </w:r>
    </w:p>
    <w:p w14:paraId="1567D88D" w14:textId="4EC114D1" w:rsidR="00FA0C7B" w:rsidRPr="00781637" w:rsidRDefault="00DA240D" w:rsidP="00C31867">
      <w:pPr>
        <w:pStyle w:val="Tekstpodstawowywcity2"/>
        <w:numPr>
          <w:ilvl w:val="0"/>
          <w:numId w:val="58"/>
        </w:numPr>
        <w:spacing w:line="240" w:lineRule="auto"/>
        <w:ind w:left="504" w:hanging="357"/>
        <w:rPr>
          <w:rFonts w:ascii="Cambria" w:hAnsi="Cambria" w:cs="Tahoma"/>
          <w:sz w:val="22"/>
          <w:szCs w:val="22"/>
        </w:rPr>
      </w:pPr>
      <w:r w:rsidRPr="00781637">
        <w:rPr>
          <w:rFonts w:asciiTheme="minorHAnsi" w:hAnsiTheme="minorHAnsi" w:cs="Tahoma"/>
          <w:sz w:val="22"/>
          <w:szCs w:val="22"/>
        </w:rPr>
        <w:t>stabilność implantu w tkankach oka po wszczepieniu</w:t>
      </w:r>
      <w:r w:rsidR="00FA0C7B" w:rsidRPr="00781637">
        <w:rPr>
          <w:rFonts w:asciiTheme="minorHAnsi" w:hAnsiTheme="minorHAnsi" w:cs="Tahoma"/>
          <w:sz w:val="22"/>
          <w:szCs w:val="22"/>
        </w:rPr>
        <w:t xml:space="preserve"> </w:t>
      </w:r>
      <w:r w:rsidR="00FA0C7B" w:rsidRPr="00781637">
        <w:rPr>
          <w:rFonts w:ascii="Cambria" w:hAnsi="Cambria" w:cs="Tahoma"/>
          <w:sz w:val="22"/>
          <w:szCs w:val="22"/>
        </w:rPr>
        <w:t>– ocena w skali 0-</w:t>
      </w:r>
      <w:r w:rsidRPr="00781637">
        <w:rPr>
          <w:rFonts w:ascii="Cambria" w:hAnsi="Cambria" w:cs="Tahoma"/>
          <w:sz w:val="22"/>
          <w:szCs w:val="22"/>
        </w:rPr>
        <w:t>2,</w:t>
      </w:r>
      <w:r w:rsidR="00FA0C7B" w:rsidRPr="00781637">
        <w:rPr>
          <w:rFonts w:ascii="Cambria" w:hAnsi="Cambria" w:cs="Tahoma"/>
          <w:sz w:val="22"/>
          <w:szCs w:val="22"/>
        </w:rPr>
        <w:t>5 pkt.</w:t>
      </w:r>
    </w:p>
    <w:p w14:paraId="740BF44D" w14:textId="04D5012A" w:rsidR="00DA240D" w:rsidRPr="00781637" w:rsidRDefault="00DA240D" w:rsidP="00DA240D">
      <w:pPr>
        <w:pStyle w:val="Tekstpodstawowywcity2"/>
        <w:numPr>
          <w:ilvl w:val="0"/>
          <w:numId w:val="57"/>
        </w:numPr>
        <w:spacing w:after="0" w:line="240" w:lineRule="auto"/>
        <w:rPr>
          <w:rFonts w:asciiTheme="minorHAnsi" w:hAnsiTheme="minorHAnsi" w:cs="Tahoma"/>
          <w:b/>
          <w:sz w:val="22"/>
          <w:szCs w:val="22"/>
        </w:rPr>
      </w:pPr>
      <w:r w:rsidRPr="00781637">
        <w:rPr>
          <w:rFonts w:asciiTheme="minorHAnsi" w:hAnsiTheme="minorHAnsi" w:cs="Tahoma"/>
          <w:b/>
          <w:sz w:val="22"/>
          <w:szCs w:val="22"/>
          <w:u w:val="single"/>
        </w:rPr>
        <w:t>w zakresie  mikroimplantu 200 µm</w:t>
      </w:r>
    </w:p>
    <w:p w14:paraId="09A8342A" w14:textId="45ED7663" w:rsidR="00DA240D" w:rsidRPr="00781637" w:rsidRDefault="00AA2D9F" w:rsidP="00AA2D9F">
      <w:pPr>
        <w:pStyle w:val="Tekstpodstawowywcity2"/>
        <w:spacing w:after="0" w:line="240" w:lineRule="auto"/>
        <w:ind w:left="0"/>
        <w:rPr>
          <w:rFonts w:ascii="Cambria" w:hAnsi="Cambria" w:cs="Tahoma"/>
          <w:sz w:val="22"/>
          <w:szCs w:val="22"/>
        </w:rPr>
      </w:pPr>
      <w:r w:rsidRPr="00781637">
        <w:rPr>
          <w:rFonts w:asciiTheme="minorHAnsi" w:hAnsiTheme="minorHAnsi" w:cs="Tahoma"/>
          <w:sz w:val="22"/>
          <w:szCs w:val="22"/>
        </w:rPr>
        <w:t xml:space="preserve">    1) </w:t>
      </w:r>
      <w:r w:rsidR="00DA240D" w:rsidRPr="00781637">
        <w:rPr>
          <w:rFonts w:asciiTheme="minorHAnsi" w:hAnsiTheme="minorHAnsi" w:cs="Tahoma"/>
          <w:sz w:val="22"/>
          <w:szCs w:val="22"/>
        </w:rPr>
        <w:t xml:space="preserve">łatwość implantacji </w:t>
      </w:r>
      <w:r w:rsidR="00DA240D" w:rsidRPr="00781637">
        <w:rPr>
          <w:rFonts w:ascii="Cambria" w:hAnsi="Cambria" w:cs="Tahoma"/>
          <w:sz w:val="22"/>
          <w:szCs w:val="22"/>
        </w:rPr>
        <w:t>– ocena w skali 0-2,5 pkt.</w:t>
      </w:r>
    </w:p>
    <w:p w14:paraId="14E5DFBD" w14:textId="086D1803" w:rsidR="00DA240D" w:rsidRPr="00781637" w:rsidRDefault="00781637" w:rsidP="00AA2D9F">
      <w:pPr>
        <w:pStyle w:val="Tekstpodstawowywcity2"/>
        <w:spacing w:after="0" w:line="240" w:lineRule="auto"/>
        <w:ind w:left="0"/>
        <w:rPr>
          <w:rFonts w:ascii="Cambria" w:hAnsi="Cambria" w:cs="Tahoma"/>
          <w:sz w:val="22"/>
          <w:szCs w:val="22"/>
        </w:rPr>
      </w:pPr>
      <w:r w:rsidRPr="00781637">
        <w:rPr>
          <w:rFonts w:asciiTheme="minorHAnsi" w:hAnsiTheme="minorHAnsi" w:cs="Tahoma"/>
          <w:sz w:val="22"/>
          <w:szCs w:val="22"/>
        </w:rPr>
        <w:t xml:space="preserve">    </w:t>
      </w:r>
      <w:r w:rsidR="00AA2D9F" w:rsidRPr="00781637">
        <w:rPr>
          <w:rFonts w:asciiTheme="minorHAnsi" w:hAnsiTheme="minorHAnsi" w:cs="Tahoma"/>
          <w:sz w:val="22"/>
          <w:szCs w:val="22"/>
        </w:rPr>
        <w:t xml:space="preserve">2) </w:t>
      </w:r>
      <w:r w:rsidR="00DA240D" w:rsidRPr="00781637">
        <w:rPr>
          <w:rFonts w:asciiTheme="minorHAnsi" w:hAnsiTheme="minorHAnsi" w:cs="Tahoma"/>
          <w:sz w:val="22"/>
          <w:szCs w:val="22"/>
        </w:rPr>
        <w:t xml:space="preserve">stabilność implantu w tkankach oka po wszczepieniu </w:t>
      </w:r>
      <w:r w:rsidR="00DA240D" w:rsidRPr="00781637">
        <w:rPr>
          <w:rFonts w:ascii="Cambria" w:hAnsi="Cambria" w:cs="Tahoma"/>
          <w:sz w:val="22"/>
          <w:szCs w:val="22"/>
        </w:rPr>
        <w:t>– ocena w skali 0-2,5 pkt.</w:t>
      </w:r>
    </w:p>
    <w:p w14:paraId="3A90F6F3" w14:textId="77777777" w:rsidR="004A19F5" w:rsidRDefault="004A19F5" w:rsidP="004A19F5">
      <w:pPr>
        <w:pStyle w:val="Tekstpodstawowywcity2"/>
        <w:spacing w:after="0" w:line="240" w:lineRule="auto"/>
        <w:ind w:left="0"/>
        <w:rPr>
          <w:rFonts w:ascii="Cambria" w:hAnsi="Cambria" w:cs="Tahoma"/>
          <w:sz w:val="22"/>
          <w:szCs w:val="22"/>
        </w:rPr>
      </w:pPr>
    </w:p>
    <w:p w14:paraId="26257CC3" w14:textId="21B874C3" w:rsidR="005944B8" w:rsidRDefault="00F773E9" w:rsidP="001A7D8D">
      <w:pPr>
        <w:pStyle w:val="Tekstpodstawowywcity2"/>
        <w:spacing w:line="360" w:lineRule="auto"/>
        <w:ind w:left="0"/>
        <w:rPr>
          <w:rFonts w:asciiTheme="minorHAnsi" w:hAnsiTheme="minorHAnsi" w:cs="Tahoma"/>
          <w:sz w:val="22"/>
          <w:szCs w:val="22"/>
          <w:u w:val="single"/>
        </w:rPr>
      </w:pPr>
      <w:r w:rsidRPr="001A523C">
        <w:rPr>
          <w:rFonts w:asciiTheme="minorHAnsi" w:hAnsiTheme="minorHAnsi" w:cs="Tahoma"/>
          <w:color w:val="FF0000"/>
          <w:sz w:val="22"/>
          <w:szCs w:val="22"/>
        </w:rPr>
        <w:t xml:space="preserve">  </w:t>
      </w:r>
      <w:r w:rsidR="005944B8" w:rsidRPr="009726E1">
        <w:rPr>
          <w:rFonts w:asciiTheme="minorHAnsi" w:hAnsiTheme="minorHAnsi" w:cs="Tahoma"/>
          <w:sz w:val="22"/>
          <w:szCs w:val="22"/>
          <w:u w:val="single"/>
        </w:rPr>
        <w:t>Ostateczna ocena dla tego kryterium zostanie obliczona wg poniższego wzoru:</w:t>
      </w:r>
    </w:p>
    <w:p w14:paraId="4464BFC3" w14:textId="618BCBC9" w:rsidR="0078386A" w:rsidRPr="001A7D8D" w:rsidRDefault="001A7D8D" w:rsidP="001A7D8D">
      <w:pPr>
        <w:pStyle w:val="Tekstpodstawowywcity2"/>
        <w:spacing w:after="0" w:line="240" w:lineRule="auto"/>
        <w:rPr>
          <w:rFonts w:asciiTheme="minorHAnsi" w:hAnsiTheme="minorHAnsi" w:cs="Tahoma"/>
          <w:b/>
          <w:bCs/>
          <w:sz w:val="20"/>
          <w:szCs w:val="20"/>
        </w:rPr>
      </w:pPr>
      <w:r>
        <w:rPr>
          <w:rFonts w:asciiTheme="minorHAnsi" w:hAnsiTheme="minorHAnsi" w:cs="Tahoma"/>
          <w:b/>
          <w:bCs/>
          <w:sz w:val="20"/>
          <w:szCs w:val="20"/>
        </w:rPr>
        <w:t xml:space="preserve">                                  Liczba punktów przyznana </w:t>
      </w:r>
      <w:r w:rsidR="005C51AC" w:rsidRPr="001A7D8D">
        <w:rPr>
          <w:rFonts w:asciiTheme="minorHAnsi" w:hAnsiTheme="minorHAnsi" w:cs="Tahoma"/>
          <w:b/>
          <w:bCs/>
          <w:sz w:val="20"/>
          <w:szCs w:val="20"/>
        </w:rPr>
        <w:t xml:space="preserve">za jakość </w:t>
      </w:r>
      <w:r w:rsidR="00B634D8" w:rsidRPr="001A7D8D">
        <w:rPr>
          <w:rFonts w:asciiTheme="minorHAnsi" w:hAnsiTheme="minorHAnsi" w:cs="Tahoma"/>
          <w:b/>
          <w:bCs/>
          <w:sz w:val="20"/>
          <w:szCs w:val="20"/>
        </w:rPr>
        <w:t>w badanej ofercie</w:t>
      </w:r>
    </w:p>
    <w:p w14:paraId="0EE2DF52" w14:textId="66E5D792" w:rsidR="00B634D8" w:rsidRPr="001A7D8D" w:rsidRDefault="001A7D8D" w:rsidP="001A7D8D">
      <w:pPr>
        <w:pStyle w:val="Tekstpodstawowywcity2"/>
        <w:spacing w:after="0" w:line="240" w:lineRule="auto"/>
        <w:jc w:val="center"/>
        <w:rPr>
          <w:rFonts w:asciiTheme="minorHAnsi" w:hAnsiTheme="minorHAnsi" w:cs="Tahoma"/>
          <w:b/>
          <w:bCs/>
          <w:sz w:val="20"/>
          <w:szCs w:val="20"/>
        </w:rPr>
      </w:pPr>
      <w:r>
        <w:rPr>
          <w:rFonts w:asciiTheme="minorHAnsi" w:hAnsiTheme="minorHAnsi" w:cs="Tahoma"/>
          <w:b/>
          <w:bCs/>
          <w:sz w:val="20"/>
          <w:szCs w:val="20"/>
        </w:rPr>
        <w:t xml:space="preserve">J = </w:t>
      </w:r>
      <w:r w:rsidR="00B634D8" w:rsidRPr="001A7D8D">
        <w:rPr>
          <w:rFonts w:asciiTheme="minorHAnsi" w:hAnsiTheme="minorHAnsi" w:cs="Tahoma"/>
          <w:b/>
          <w:bCs/>
          <w:sz w:val="20"/>
          <w:szCs w:val="20"/>
        </w:rPr>
        <w:t>----------------------------------------------------------------------</w:t>
      </w:r>
      <w:r>
        <w:rPr>
          <w:rFonts w:asciiTheme="minorHAnsi" w:hAnsiTheme="minorHAnsi" w:cs="Tahoma"/>
          <w:b/>
          <w:bCs/>
          <w:sz w:val="20"/>
          <w:szCs w:val="20"/>
        </w:rPr>
        <w:t>-------</w:t>
      </w:r>
      <w:r w:rsidR="00B634D8" w:rsidRPr="001A7D8D">
        <w:rPr>
          <w:rFonts w:asciiTheme="minorHAnsi" w:hAnsiTheme="minorHAnsi" w:cs="Tahoma"/>
          <w:b/>
          <w:bCs/>
          <w:sz w:val="20"/>
          <w:szCs w:val="20"/>
        </w:rPr>
        <w:t>---</w:t>
      </w:r>
      <w:r>
        <w:rPr>
          <w:rFonts w:asciiTheme="minorHAnsi" w:hAnsiTheme="minorHAnsi" w:cs="Tahoma"/>
          <w:b/>
          <w:bCs/>
          <w:sz w:val="20"/>
          <w:szCs w:val="20"/>
        </w:rPr>
        <w:t xml:space="preserve"> x </w:t>
      </w:r>
      <w:r w:rsidR="00B634D8" w:rsidRPr="001A7D8D">
        <w:rPr>
          <w:rFonts w:asciiTheme="minorHAnsi" w:hAnsiTheme="minorHAnsi" w:cs="Tahoma"/>
          <w:b/>
          <w:bCs/>
          <w:sz w:val="20"/>
          <w:szCs w:val="20"/>
        </w:rPr>
        <w:t>50 pkt.</w:t>
      </w:r>
    </w:p>
    <w:p w14:paraId="0AEFFA3F" w14:textId="4B15BD41" w:rsidR="00B634D8" w:rsidRPr="001A7D8D"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eastAsia="MS Mincho" w:hAnsiTheme="minorHAnsi"/>
          <w:b/>
          <w:sz w:val="20"/>
          <w:szCs w:val="20"/>
        </w:rPr>
        <w:t xml:space="preserve">                                       </w:t>
      </w:r>
      <w:r w:rsidR="00B634D8" w:rsidRPr="001A7D8D">
        <w:rPr>
          <w:rFonts w:asciiTheme="minorHAnsi" w:eastAsia="MS Mincho" w:hAnsiTheme="minorHAnsi"/>
          <w:b/>
          <w:sz w:val="20"/>
          <w:szCs w:val="20"/>
        </w:rPr>
        <w:t>Maksymalna</w:t>
      </w:r>
      <w:r w:rsidR="00B634D8" w:rsidRPr="001A7D8D">
        <w:rPr>
          <w:rFonts w:asciiTheme="minorHAnsi" w:eastAsia="MS Mincho" w:hAnsiTheme="minorHAnsi"/>
          <w:b/>
          <w:color w:val="008000"/>
          <w:sz w:val="20"/>
          <w:szCs w:val="20"/>
        </w:rPr>
        <w:t xml:space="preserve"> </w:t>
      </w:r>
      <w:r w:rsidR="00B634D8" w:rsidRPr="001A7D8D">
        <w:rPr>
          <w:rFonts w:asciiTheme="minorHAnsi" w:hAnsiTheme="minorHAnsi" w:cs="Tahoma"/>
          <w:b/>
          <w:bCs/>
          <w:sz w:val="20"/>
          <w:szCs w:val="20"/>
        </w:rPr>
        <w:t>łączna ilość punktów</w:t>
      </w:r>
    </w:p>
    <w:p w14:paraId="32413737" w14:textId="1C0A3B49" w:rsidR="00B634D8"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hAnsiTheme="minorHAnsi" w:cs="Tahoma"/>
          <w:b/>
          <w:bCs/>
          <w:sz w:val="20"/>
          <w:szCs w:val="20"/>
        </w:rPr>
        <w:t xml:space="preserve">                       </w:t>
      </w:r>
      <w:r w:rsidR="00B634D8" w:rsidRPr="001A7D8D">
        <w:rPr>
          <w:rFonts w:asciiTheme="minorHAnsi" w:hAnsiTheme="minorHAnsi" w:cs="Tahoma"/>
          <w:b/>
          <w:bCs/>
          <w:sz w:val="20"/>
          <w:szCs w:val="20"/>
        </w:rPr>
        <w:t>możl</w:t>
      </w:r>
      <w:r>
        <w:rPr>
          <w:rFonts w:asciiTheme="minorHAnsi" w:hAnsiTheme="minorHAnsi" w:cs="Tahoma"/>
          <w:b/>
          <w:bCs/>
          <w:sz w:val="20"/>
          <w:szCs w:val="20"/>
        </w:rPr>
        <w:t>iwa do przyznania w niniejszym</w:t>
      </w:r>
      <w:r w:rsidR="00B634D8" w:rsidRPr="001A7D8D">
        <w:rPr>
          <w:rFonts w:asciiTheme="minorHAnsi" w:hAnsiTheme="minorHAnsi" w:cs="Tahoma"/>
          <w:b/>
          <w:bCs/>
          <w:sz w:val="20"/>
          <w:szCs w:val="20"/>
        </w:rPr>
        <w:t xml:space="preserve"> kryterium</w:t>
      </w:r>
    </w:p>
    <w:p w14:paraId="42535E3F" w14:textId="77777777" w:rsidR="001A7D8D" w:rsidRPr="001A7D8D" w:rsidRDefault="001A7D8D" w:rsidP="00B634D8">
      <w:pPr>
        <w:pStyle w:val="Tekstpodstawowywcity2"/>
        <w:spacing w:after="0" w:line="240" w:lineRule="auto"/>
        <w:ind w:left="1080"/>
        <w:rPr>
          <w:rFonts w:asciiTheme="minorHAnsi" w:hAnsiTheme="minorHAnsi" w:cs="Tahoma"/>
          <w:b/>
          <w:bCs/>
          <w:sz w:val="20"/>
          <w:szCs w:val="20"/>
        </w:rPr>
      </w:pPr>
    </w:p>
    <w:p w14:paraId="13211BD8" w14:textId="14284865" w:rsidR="00B634D8" w:rsidRPr="00B634D8" w:rsidRDefault="00DA240D" w:rsidP="00B634D8">
      <w:pPr>
        <w:jc w:val="both"/>
        <w:rPr>
          <w:rFonts w:asciiTheme="minorHAnsi" w:hAnsiTheme="minorHAnsi" w:cs="Segoe UI"/>
          <w:sz w:val="22"/>
          <w:szCs w:val="22"/>
        </w:rPr>
      </w:pPr>
      <w:r>
        <w:rPr>
          <w:rFonts w:asciiTheme="minorHAnsi" w:hAnsiTheme="minorHAnsi" w:cs="Segoe UI"/>
          <w:sz w:val="22"/>
          <w:szCs w:val="22"/>
        </w:rPr>
        <w:t>4</w:t>
      </w:r>
      <w:r w:rsidR="008C7784">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6F12BDA8"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AA2D9F">
        <w:rPr>
          <w:rFonts w:asciiTheme="minorHAnsi" w:hAnsiTheme="minorHAnsi" w:cs="Segoe UI"/>
          <w:sz w:val="22"/>
          <w:szCs w:val="22"/>
        </w:rPr>
        <w:t xml:space="preserve"> </w:t>
      </w:r>
    </w:p>
    <w:p w14:paraId="3100326B" w14:textId="42DF6BCF" w:rsidR="00552FBA" w:rsidRDefault="00D855C7" w:rsidP="00781637">
      <w:pPr>
        <w:spacing w:line="276" w:lineRule="auto"/>
        <w:ind w:left="425"/>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69DC9802" w:rsidR="00552FBA" w:rsidRPr="00781637" w:rsidRDefault="008C7784" w:rsidP="008C7784">
      <w:pPr>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gdzie:</w:t>
      </w:r>
    </w:p>
    <w:p w14:paraId="2AD32D53" w14:textId="4EC070B3" w:rsidR="00552FBA" w:rsidRPr="00781637" w:rsidRDefault="008C7784" w:rsidP="008C7784">
      <w:pPr>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L</w:t>
      </w:r>
      <w:r w:rsidR="00B634D8" w:rsidRPr="00781637">
        <w:rPr>
          <w:rFonts w:asciiTheme="minorHAnsi" w:hAnsiTheme="minorHAnsi" w:cs="Segoe UI"/>
          <w:sz w:val="22"/>
          <w:szCs w:val="22"/>
        </w:rPr>
        <w:t>P</w:t>
      </w:r>
      <w:r w:rsidR="00552FBA" w:rsidRPr="00781637">
        <w:rPr>
          <w:rFonts w:asciiTheme="minorHAnsi" w:hAnsiTheme="minorHAnsi" w:cs="Segoe UI"/>
          <w:sz w:val="22"/>
          <w:szCs w:val="22"/>
        </w:rPr>
        <w:t xml:space="preserve"> – całkowita liczba punktów,</w:t>
      </w:r>
    </w:p>
    <w:p w14:paraId="027E944F" w14:textId="48197160" w:rsidR="00552FBA" w:rsidRPr="00781637" w:rsidRDefault="008C7784" w:rsidP="008C7784">
      <w:pPr>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C </w:t>
      </w: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punkty uzyskane w kryterium „Łączna cena ofertowa brutto”,</w:t>
      </w:r>
    </w:p>
    <w:p w14:paraId="4D0C554B" w14:textId="131F3C9B" w:rsidR="00552FBA" w:rsidRPr="00781637" w:rsidRDefault="008C7784" w:rsidP="00C31867">
      <w:pPr>
        <w:spacing w:after="120"/>
        <w:rPr>
          <w:rFonts w:asciiTheme="minorHAnsi" w:hAnsiTheme="minorHAnsi" w:cs="Segoe UI"/>
          <w:sz w:val="22"/>
          <w:szCs w:val="22"/>
        </w:rPr>
      </w:pPr>
      <w:r w:rsidRPr="00781637">
        <w:rPr>
          <w:rFonts w:asciiTheme="minorHAnsi" w:hAnsiTheme="minorHAnsi" w:cs="Segoe UI"/>
          <w:sz w:val="22"/>
          <w:szCs w:val="22"/>
        </w:rPr>
        <w:t xml:space="preserve">       </w:t>
      </w:r>
      <w:r w:rsidR="009726E1" w:rsidRPr="00781637">
        <w:rPr>
          <w:rFonts w:asciiTheme="minorHAnsi" w:hAnsiTheme="minorHAnsi" w:cs="Segoe UI"/>
          <w:sz w:val="22"/>
          <w:szCs w:val="22"/>
        </w:rPr>
        <w:t>J</w:t>
      </w: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 </w:t>
      </w: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punkty uzyskane w</w:t>
      </w:r>
      <w:r w:rsidR="002179F3" w:rsidRPr="00781637">
        <w:rPr>
          <w:rFonts w:asciiTheme="minorHAnsi" w:hAnsiTheme="minorHAnsi" w:cs="Segoe UI"/>
          <w:sz w:val="22"/>
          <w:szCs w:val="22"/>
        </w:rPr>
        <w:t xml:space="preserve"> kryterium „Jakość</w:t>
      </w:r>
      <w:r w:rsidR="00552FBA" w:rsidRPr="00781637">
        <w:rPr>
          <w:rFonts w:asciiTheme="minorHAnsi" w:hAnsiTheme="minorHAnsi" w:cs="Segoe UI"/>
          <w:sz w:val="22"/>
          <w:szCs w:val="22"/>
        </w:rPr>
        <w:t xml:space="preserve">”. </w:t>
      </w:r>
    </w:p>
    <w:p w14:paraId="23AC9AC6" w14:textId="5F54E270" w:rsidR="00B634D8" w:rsidRDefault="00DA240D"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781637" w:rsidRDefault="00B634D8" w:rsidP="00B634D8">
      <w:pPr>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do dwóch miejsc po przecinku. Najwyższa liczba punktów wyznaczy najkorzystniejszą </w:t>
      </w:r>
      <w:r w:rsidRPr="00781637">
        <w:rPr>
          <w:rFonts w:asciiTheme="minorHAnsi" w:hAnsiTheme="minorHAnsi" w:cs="Segoe UI"/>
          <w:sz w:val="22"/>
          <w:szCs w:val="22"/>
        </w:rPr>
        <w:t xml:space="preserve"> </w:t>
      </w:r>
    </w:p>
    <w:p w14:paraId="3C59261D" w14:textId="72F05D97" w:rsidR="00552FBA" w:rsidRPr="00781637" w:rsidRDefault="00B634D8" w:rsidP="008C7784">
      <w:pPr>
        <w:spacing w:after="120"/>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ofertę.</w:t>
      </w:r>
    </w:p>
    <w:p w14:paraId="697DAC39" w14:textId="7F22652F" w:rsidR="00B634D8" w:rsidRPr="00781637" w:rsidRDefault="00DA240D" w:rsidP="009C2B16">
      <w:pPr>
        <w:jc w:val="both"/>
        <w:rPr>
          <w:rFonts w:asciiTheme="minorHAnsi" w:hAnsiTheme="minorHAnsi" w:cs="Segoe UI"/>
          <w:sz w:val="22"/>
          <w:szCs w:val="22"/>
        </w:rPr>
      </w:pPr>
      <w:r w:rsidRPr="00781637">
        <w:rPr>
          <w:rFonts w:asciiTheme="minorHAnsi" w:hAnsiTheme="minorHAnsi" w:cs="Segoe UI"/>
          <w:sz w:val="22"/>
          <w:szCs w:val="22"/>
        </w:rPr>
        <w:t>6</w:t>
      </w:r>
      <w:r w:rsidR="00B634D8"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Zamawiający udzieli zamówienia Wykonawcy, którego oferta odpowiadać będzie wszystkim </w:t>
      </w:r>
      <w:r w:rsidR="00B634D8" w:rsidRPr="00781637">
        <w:rPr>
          <w:rFonts w:asciiTheme="minorHAnsi" w:hAnsiTheme="minorHAnsi" w:cs="Segoe UI"/>
          <w:sz w:val="22"/>
          <w:szCs w:val="22"/>
        </w:rPr>
        <w:t xml:space="preserve"> </w:t>
      </w:r>
    </w:p>
    <w:p w14:paraId="69A13592" w14:textId="39A5BA52" w:rsidR="00B634D8" w:rsidRPr="00781637" w:rsidRDefault="00B634D8" w:rsidP="009C2B16">
      <w:pPr>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wymaganiom przed</w:t>
      </w:r>
      <w:r w:rsidR="004C33E9" w:rsidRPr="00781637">
        <w:rPr>
          <w:rFonts w:asciiTheme="minorHAnsi" w:hAnsiTheme="minorHAnsi" w:cs="Segoe UI"/>
          <w:sz w:val="22"/>
          <w:szCs w:val="22"/>
        </w:rPr>
        <w:t xml:space="preserve">stawionym w ustawie PZP, oraz w </w:t>
      </w:r>
      <w:r w:rsidR="00552FBA" w:rsidRPr="00781637">
        <w:rPr>
          <w:rFonts w:asciiTheme="minorHAnsi" w:hAnsiTheme="minorHAnsi" w:cs="Segoe UI"/>
          <w:sz w:val="22"/>
          <w:szCs w:val="22"/>
        </w:rPr>
        <w:t xml:space="preserve">SIWZ i zostanie oceniona jako </w:t>
      </w:r>
      <w:r w:rsidRPr="00781637">
        <w:rPr>
          <w:rFonts w:asciiTheme="minorHAnsi" w:hAnsiTheme="minorHAnsi" w:cs="Segoe UI"/>
          <w:sz w:val="22"/>
          <w:szCs w:val="22"/>
        </w:rPr>
        <w:t xml:space="preserve"> </w:t>
      </w:r>
    </w:p>
    <w:p w14:paraId="431804CC" w14:textId="7ECBDA76" w:rsidR="00552FBA" w:rsidRPr="00781637" w:rsidRDefault="00B634D8" w:rsidP="008C7784">
      <w:pPr>
        <w:spacing w:after="120"/>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najkorzystniejsza w oparciu o podane kryteria wyboru.</w:t>
      </w:r>
    </w:p>
    <w:p w14:paraId="3BAE04F5" w14:textId="77777777" w:rsidR="00781637" w:rsidRDefault="00DA240D" w:rsidP="009C2B16">
      <w:pPr>
        <w:jc w:val="both"/>
        <w:rPr>
          <w:rFonts w:asciiTheme="minorHAnsi" w:hAnsiTheme="minorHAnsi" w:cs="Segoe UI"/>
          <w:sz w:val="22"/>
          <w:szCs w:val="22"/>
        </w:rPr>
      </w:pPr>
      <w:r w:rsidRPr="00781637">
        <w:rPr>
          <w:rFonts w:asciiTheme="minorHAnsi" w:hAnsiTheme="minorHAnsi" w:cs="Segoe UI"/>
          <w:sz w:val="22"/>
          <w:szCs w:val="22"/>
        </w:rPr>
        <w:t>7</w:t>
      </w:r>
      <w:r w:rsidR="009C2B16" w:rsidRPr="00781637">
        <w:rPr>
          <w:rFonts w:asciiTheme="minorHAnsi" w:hAnsiTheme="minorHAnsi" w:cs="Segoe UI"/>
          <w:sz w:val="22"/>
          <w:szCs w:val="22"/>
        </w:rPr>
        <w:t xml:space="preserve">.     Jeżeli nie będzie można dokonać wyboru oferty najkorzystniejszej ze względu na to, że dwie </w:t>
      </w:r>
      <w:r w:rsidR="00781637">
        <w:rPr>
          <w:rFonts w:asciiTheme="minorHAnsi" w:hAnsiTheme="minorHAnsi" w:cs="Segoe UI"/>
          <w:sz w:val="22"/>
          <w:szCs w:val="22"/>
        </w:rPr>
        <w:t xml:space="preserve">    </w:t>
      </w:r>
    </w:p>
    <w:p w14:paraId="2C9C8EAD" w14:textId="77777777" w:rsidR="00781637" w:rsidRDefault="00781637"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781637">
        <w:rPr>
          <w:rFonts w:asciiTheme="minorHAnsi" w:hAnsiTheme="minorHAnsi" w:cs="Segoe UI"/>
          <w:sz w:val="22"/>
          <w:szCs w:val="22"/>
        </w:rPr>
        <w:t>lub</w:t>
      </w:r>
      <w:r>
        <w:rPr>
          <w:rFonts w:asciiTheme="minorHAnsi" w:hAnsiTheme="minorHAnsi" w:cs="Segoe UI"/>
          <w:sz w:val="22"/>
          <w:szCs w:val="22"/>
        </w:rPr>
        <w:t xml:space="preserve"> </w:t>
      </w:r>
      <w:r w:rsidR="009C2B16" w:rsidRPr="00781637">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5332AEA0" w14:textId="77777777" w:rsidR="00781637" w:rsidRDefault="00781637" w:rsidP="00781637">
      <w:pPr>
        <w:jc w:val="both"/>
        <w:rPr>
          <w:rFonts w:asciiTheme="minorHAnsi" w:hAnsiTheme="minorHAnsi" w:cs="Segoe UI"/>
          <w:sz w:val="22"/>
          <w:szCs w:val="22"/>
        </w:rPr>
      </w:pPr>
      <w:r>
        <w:rPr>
          <w:rFonts w:asciiTheme="minorHAnsi" w:hAnsiTheme="minorHAnsi" w:cs="Segoe UI"/>
          <w:sz w:val="22"/>
          <w:szCs w:val="22"/>
        </w:rPr>
        <w:t xml:space="preserve">        </w:t>
      </w:r>
      <w:r w:rsidR="009C2B16" w:rsidRPr="00781637">
        <w:rPr>
          <w:rFonts w:asciiTheme="minorHAnsi" w:hAnsiTheme="minorHAnsi" w:cs="Segoe UI"/>
          <w:sz w:val="22"/>
          <w:szCs w:val="22"/>
        </w:rPr>
        <w:t>Zamawiający</w:t>
      </w:r>
      <w:r>
        <w:rPr>
          <w:rFonts w:asciiTheme="minorHAnsi" w:hAnsiTheme="minorHAnsi" w:cs="Segoe UI"/>
          <w:sz w:val="22"/>
          <w:szCs w:val="22"/>
        </w:rPr>
        <w:t xml:space="preserve"> </w:t>
      </w:r>
      <w:r w:rsidR="009C2B16" w:rsidRPr="00781637">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2C69597" w14:textId="7E0B3B90" w:rsidR="009C2B16" w:rsidRPr="00781637" w:rsidRDefault="00781637" w:rsidP="00781637">
      <w:pPr>
        <w:spacing w:after="120"/>
        <w:jc w:val="both"/>
        <w:rPr>
          <w:rFonts w:asciiTheme="minorHAnsi" w:hAnsiTheme="minorHAnsi" w:cs="Segoe UI"/>
          <w:sz w:val="22"/>
          <w:szCs w:val="22"/>
        </w:rPr>
      </w:pPr>
      <w:r>
        <w:rPr>
          <w:rFonts w:asciiTheme="minorHAnsi" w:hAnsiTheme="minorHAnsi" w:cs="Segoe UI"/>
          <w:sz w:val="22"/>
          <w:szCs w:val="22"/>
        </w:rPr>
        <w:t xml:space="preserve">        </w:t>
      </w:r>
      <w:r w:rsidR="009C2B16" w:rsidRPr="00781637">
        <w:rPr>
          <w:rFonts w:asciiTheme="minorHAnsi" w:hAnsiTheme="minorHAnsi" w:cs="Segoe UI"/>
          <w:sz w:val="22"/>
          <w:szCs w:val="22"/>
        </w:rPr>
        <w:t>PZP).</w:t>
      </w:r>
    </w:p>
    <w:p w14:paraId="4DCE1FCC" w14:textId="5F2418DB" w:rsidR="00552FBA" w:rsidRDefault="00DA240D" w:rsidP="008C7784">
      <w:pPr>
        <w:spacing w:after="120"/>
        <w:jc w:val="both"/>
        <w:rPr>
          <w:rFonts w:asciiTheme="minorHAnsi" w:hAnsiTheme="minorHAnsi" w:cs="Segoe UI"/>
          <w:sz w:val="22"/>
          <w:szCs w:val="22"/>
        </w:rPr>
      </w:pPr>
      <w:r>
        <w:rPr>
          <w:rFonts w:asciiTheme="minorHAnsi" w:hAnsiTheme="minorHAnsi" w:cs="Segoe UI"/>
          <w:sz w:val="22"/>
          <w:szCs w:val="22"/>
        </w:rPr>
        <w:t>8</w:t>
      </w:r>
      <w:r w:rsidR="00FC0FEF">
        <w:rPr>
          <w:rFonts w:asciiTheme="minorHAnsi" w:hAnsiTheme="minorHAnsi" w:cs="Segoe UI"/>
          <w:sz w:val="22"/>
          <w:szCs w:val="22"/>
        </w:rPr>
        <w:t xml:space="preserve">.  </w:t>
      </w:r>
      <w:r w:rsidR="008C7784">
        <w:rPr>
          <w:rFonts w:asciiTheme="minorHAnsi" w:hAnsiTheme="minorHAnsi" w:cs="Segoe UI"/>
          <w:sz w:val="22"/>
          <w:szCs w:val="22"/>
        </w:rPr>
        <w:t xml:space="preserve">  </w:t>
      </w:r>
      <w:r w:rsidR="00FC0FEF">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1126966E" w14:textId="2978159A" w:rsidR="005275DE" w:rsidRPr="00BC2894" w:rsidRDefault="005275DE" w:rsidP="00DA240D">
      <w:pPr>
        <w:pStyle w:val="Tekstpodstawowywcity2"/>
        <w:shd w:val="clear" w:color="auto" w:fill="FFFFFF" w:themeFill="background1"/>
        <w:spacing w:after="0" w:line="240" w:lineRule="auto"/>
        <w:ind w:left="0"/>
        <w:rPr>
          <w:rFonts w:asciiTheme="minorHAnsi" w:hAnsiTheme="minorHAnsi" w:cs="Tahoma"/>
          <w:sz w:val="22"/>
          <w:szCs w:val="22"/>
        </w:rPr>
      </w:pPr>
      <w:r>
        <w:rPr>
          <w:rFonts w:asciiTheme="minorHAnsi" w:hAnsiTheme="minorHAnsi" w:cs="Tahoma"/>
          <w:sz w:val="22"/>
          <w:szCs w:val="22"/>
        </w:rPr>
        <w:t>9</w:t>
      </w:r>
      <w:r w:rsidRPr="00BC2894">
        <w:rPr>
          <w:rFonts w:asciiTheme="minorHAnsi" w:hAnsiTheme="minorHAnsi" w:cs="Tahoma"/>
          <w:sz w:val="22"/>
          <w:szCs w:val="22"/>
        </w:rPr>
        <w:t xml:space="preserve">.     W przypadku nie dokonania wyboru oferty Wykonawcy, jako najkorzystniejszej w  </w:t>
      </w:r>
    </w:p>
    <w:p w14:paraId="319B1BCE" w14:textId="39B15473" w:rsidR="005275DE" w:rsidRPr="00BC2894" w:rsidRDefault="005275DE" w:rsidP="00DA240D">
      <w:pPr>
        <w:pStyle w:val="Tekstpodstawowywcity2"/>
        <w:shd w:val="clear" w:color="auto" w:fill="FFFFFF" w:themeFill="background1"/>
        <w:spacing w:after="0" w:line="240" w:lineRule="auto"/>
        <w:ind w:left="0"/>
        <w:rPr>
          <w:rFonts w:asciiTheme="minorHAnsi" w:hAnsiTheme="minorHAnsi" w:cs="Tahoma"/>
          <w:sz w:val="22"/>
          <w:szCs w:val="22"/>
        </w:rPr>
      </w:pPr>
      <w:r w:rsidRPr="00BC2894">
        <w:rPr>
          <w:rFonts w:asciiTheme="minorHAnsi" w:hAnsiTheme="minorHAnsi" w:cs="Tahoma"/>
          <w:sz w:val="22"/>
          <w:szCs w:val="22"/>
        </w:rPr>
        <w:t xml:space="preserve">        prowadzonym postępowaniu, Zamawiający w przypadku wniosku Wykonawcy, o którym  </w:t>
      </w:r>
    </w:p>
    <w:p w14:paraId="7D5A86A3" w14:textId="3347587D" w:rsidR="00BC2894" w:rsidRPr="008B252C" w:rsidRDefault="005275DE" w:rsidP="00BC2894">
      <w:pPr>
        <w:pStyle w:val="Tekstpodstawowywcity2"/>
        <w:shd w:val="clear" w:color="auto" w:fill="FFFFFF" w:themeFill="background1"/>
        <w:spacing w:line="240" w:lineRule="auto"/>
        <w:ind w:left="425"/>
        <w:rPr>
          <w:rFonts w:asciiTheme="minorHAnsi" w:hAnsiTheme="minorHAnsi" w:cs="Tahoma"/>
          <w:bCs/>
          <w:sz w:val="22"/>
          <w:szCs w:val="22"/>
          <w:u w:val="single"/>
        </w:rPr>
      </w:pPr>
      <w:r w:rsidRPr="00BC2894">
        <w:rPr>
          <w:rFonts w:asciiTheme="minorHAnsi" w:hAnsiTheme="minorHAnsi" w:cs="Tahoma"/>
          <w:sz w:val="22"/>
          <w:szCs w:val="22"/>
        </w:rPr>
        <w:t>mowa w</w:t>
      </w:r>
      <w:r w:rsidR="00DA240D" w:rsidRPr="00BC2894">
        <w:rPr>
          <w:rFonts w:asciiTheme="minorHAnsi" w:hAnsiTheme="minorHAnsi" w:cs="Tahoma"/>
          <w:bCs/>
          <w:sz w:val="22"/>
          <w:szCs w:val="22"/>
        </w:rPr>
        <w:t xml:space="preserve"> art.97 </w:t>
      </w:r>
      <w:r w:rsidRPr="00BC2894">
        <w:rPr>
          <w:rFonts w:asciiTheme="minorHAnsi" w:hAnsiTheme="minorHAnsi" w:cs="Tahoma"/>
          <w:bCs/>
          <w:sz w:val="22"/>
          <w:szCs w:val="22"/>
        </w:rPr>
        <w:t xml:space="preserve">ust. 2 </w:t>
      </w:r>
      <w:r w:rsidR="00DA240D" w:rsidRPr="00BC2894">
        <w:rPr>
          <w:rFonts w:asciiTheme="minorHAnsi" w:hAnsiTheme="minorHAnsi" w:cs="Tahoma"/>
          <w:bCs/>
          <w:sz w:val="22"/>
          <w:szCs w:val="22"/>
        </w:rPr>
        <w:t xml:space="preserve">ustawy – Prawo zamówień </w:t>
      </w:r>
      <w:r w:rsidRPr="00BC2894">
        <w:rPr>
          <w:rFonts w:asciiTheme="minorHAnsi" w:hAnsiTheme="minorHAnsi" w:cs="Tahoma"/>
          <w:bCs/>
          <w:sz w:val="22"/>
          <w:szCs w:val="22"/>
        </w:rPr>
        <w:t>publicznych i mając na uwadze fakt, iż dokonanie oceny przedłożonych próbek zgodnie z warunkami oceny ofert w postępowaniu, spowodowało brak możliwości ich zwrotu w naturz</w:t>
      </w:r>
      <w:r w:rsidR="00C31867" w:rsidRPr="00BC2894">
        <w:rPr>
          <w:rFonts w:asciiTheme="minorHAnsi" w:hAnsiTheme="minorHAnsi" w:cs="Tahoma"/>
          <w:bCs/>
          <w:sz w:val="22"/>
          <w:szCs w:val="22"/>
        </w:rPr>
        <w:t>e, dokona zwrotu wartoś</w:t>
      </w:r>
      <w:r w:rsidRPr="00BC2894">
        <w:rPr>
          <w:rFonts w:asciiTheme="minorHAnsi" w:hAnsiTheme="minorHAnsi" w:cs="Tahoma"/>
          <w:bCs/>
          <w:sz w:val="22"/>
          <w:szCs w:val="22"/>
        </w:rPr>
        <w:t>ci próbek po cenie zadeklarowanej w z</w:t>
      </w:r>
      <w:r w:rsidR="00BC2894" w:rsidRPr="00BC2894">
        <w:rPr>
          <w:rFonts w:asciiTheme="minorHAnsi" w:hAnsiTheme="minorHAnsi" w:cs="Tahoma"/>
          <w:bCs/>
          <w:sz w:val="22"/>
          <w:szCs w:val="22"/>
        </w:rPr>
        <w:t>łożonej przez Wykonawcę ofercie.</w:t>
      </w:r>
      <w:r w:rsidR="00BC2894">
        <w:rPr>
          <w:rFonts w:asciiTheme="minorHAnsi" w:hAnsiTheme="minorHAnsi" w:cs="Tahoma"/>
          <w:bCs/>
          <w:sz w:val="22"/>
          <w:szCs w:val="22"/>
        </w:rPr>
        <w:t xml:space="preserve">, </w:t>
      </w:r>
      <w:r w:rsidR="00BC2894" w:rsidRPr="009E694F">
        <w:rPr>
          <w:rFonts w:asciiTheme="minorHAnsi" w:hAnsiTheme="minorHAnsi" w:cs="Tahoma"/>
          <w:bCs/>
          <w:sz w:val="22"/>
          <w:szCs w:val="22"/>
        </w:rPr>
        <w:t>o ile wykonawca nie złoży pise</w:t>
      </w:r>
      <w:r w:rsidR="00781637" w:rsidRPr="009E694F">
        <w:rPr>
          <w:rFonts w:asciiTheme="minorHAnsi" w:hAnsiTheme="minorHAnsi" w:cs="Tahoma"/>
          <w:bCs/>
          <w:sz w:val="22"/>
          <w:szCs w:val="22"/>
        </w:rPr>
        <w:t xml:space="preserve">mnego oświadczenia, że przekazane próbki </w:t>
      </w:r>
      <w:r w:rsidR="00BC2894" w:rsidRPr="009E694F">
        <w:rPr>
          <w:rFonts w:asciiTheme="minorHAnsi" w:hAnsiTheme="minorHAnsi" w:cs="Tahoma"/>
          <w:bCs/>
          <w:sz w:val="22"/>
          <w:szCs w:val="22"/>
        </w:rPr>
        <w:t>stanowią darowiznę na rzecz szpitala.</w:t>
      </w:r>
      <w:r w:rsidR="00BC2894" w:rsidRPr="008B252C">
        <w:rPr>
          <w:rFonts w:asciiTheme="minorHAnsi" w:hAnsiTheme="minorHAnsi" w:cs="Tahoma"/>
          <w:bCs/>
          <w:sz w:val="22"/>
          <w:szCs w:val="22"/>
          <w:u w:val="single"/>
        </w:rPr>
        <w:t xml:space="preserve">   </w:t>
      </w:r>
      <w:r w:rsidRPr="008B252C">
        <w:rPr>
          <w:rFonts w:asciiTheme="minorHAnsi" w:hAnsiTheme="minorHAnsi" w:cs="Tahoma"/>
          <w:bCs/>
          <w:sz w:val="22"/>
          <w:szCs w:val="22"/>
          <w:u w:val="single"/>
        </w:rPr>
        <w:t xml:space="preserve"> </w:t>
      </w:r>
    </w:p>
    <w:p w14:paraId="23086F27" w14:textId="0519365E" w:rsidR="00BC2894" w:rsidRPr="009E694F" w:rsidRDefault="005275DE" w:rsidP="00BC2894">
      <w:pPr>
        <w:pStyle w:val="Tekstpodstawowywcity2"/>
        <w:shd w:val="clear" w:color="auto" w:fill="FFFFFF" w:themeFill="background1"/>
        <w:spacing w:line="240" w:lineRule="auto"/>
        <w:ind w:left="425"/>
        <w:rPr>
          <w:rFonts w:asciiTheme="minorHAnsi" w:hAnsiTheme="minorHAnsi" w:cs="Tahoma"/>
          <w:bCs/>
          <w:sz w:val="22"/>
          <w:szCs w:val="22"/>
        </w:rPr>
      </w:pPr>
      <w:r w:rsidRPr="00BC2894">
        <w:rPr>
          <w:rFonts w:asciiTheme="minorHAnsi" w:hAnsiTheme="minorHAnsi" w:cs="Tahoma"/>
          <w:bCs/>
          <w:sz w:val="22"/>
          <w:szCs w:val="22"/>
        </w:rPr>
        <w:t>W przypadku dokonania wyboru oferty Wykonawcy</w:t>
      </w:r>
      <w:r w:rsidR="00BC2894" w:rsidRPr="00BC2894">
        <w:rPr>
          <w:rFonts w:asciiTheme="minorHAnsi" w:hAnsiTheme="minorHAnsi" w:cs="Tahoma"/>
          <w:bCs/>
          <w:sz w:val="22"/>
          <w:szCs w:val="22"/>
        </w:rPr>
        <w:t>,</w:t>
      </w:r>
      <w:r w:rsidR="00C31867" w:rsidRPr="00BC2894">
        <w:rPr>
          <w:rFonts w:asciiTheme="minorHAnsi" w:hAnsiTheme="minorHAnsi" w:cs="Tahoma"/>
          <w:bCs/>
          <w:sz w:val="22"/>
          <w:szCs w:val="22"/>
        </w:rPr>
        <w:t xml:space="preserve"> </w:t>
      </w:r>
      <w:r w:rsidRPr="00BC2894">
        <w:rPr>
          <w:rFonts w:asciiTheme="minorHAnsi" w:hAnsiTheme="minorHAnsi" w:cs="Tahoma"/>
          <w:bCs/>
          <w:sz w:val="22"/>
          <w:szCs w:val="22"/>
        </w:rPr>
        <w:t>jako najkorzystniejszej w prowadzonym postępowaniu, dostarczone próbki Zamawiający zaliczy odpowiednio na poczet realizacji świadczenia Wykonawcy wynikającego z zawartej umowy o u</w:t>
      </w:r>
      <w:r w:rsidR="00BC2894" w:rsidRPr="00BC2894">
        <w:rPr>
          <w:rFonts w:asciiTheme="minorHAnsi" w:hAnsiTheme="minorHAnsi" w:cs="Tahoma"/>
          <w:bCs/>
          <w:sz w:val="22"/>
          <w:szCs w:val="22"/>
        </w:rPr>
        <w:t>dzielenie zamówienia publicznego</w:t>
      </w:r>
      <w:r w:rsidR="00BC2894" w:rsidRPr="009E694F">
        <w:rPr>
          <w:rFonts w:asciiTheme="minorHAnsi" w:hAnsiTheme="minorHAnsi" w:cs="Tahoma"/>
          <w:bCs/>
          <w:sz w:val="22"/>
          <w:szCs w:val="22"/>
        </w:rPr>
        <w:t>, o ile wykonawca nie złoży pisemnego oświadczeni</w:t>
      </w:r>
      <w:r w:rsidR="00781637" w:rsidRPr="009E694F">
        <w:rPr>
          <w:rFonts w:asciiTheme="minorHAnsi" w:hAnsiTheme="minorHAnsi" w:cs="Tahoma"/>
          <w:bCs/>
          <w:sz w:val="22"/>
          <w:szCs w:val="22"/>
        </w:rPr>
        <w:t xml:space="preserve">a, że przekazane próbki </w:t>
      </w:r>
      <w:r w:rsidR="00BC2894" w:rsidRPr="009E694F">
        <w:rPr>
          <w:rFonts w:asciiTheme="minorHAnsi" w:hAnsiTheme="minorHAnsi" w:cs="Tahoma"/>
          <w:bCs/>
          <w:sz w:val="22"/>
          <w:szCs w:val="22"/>
        </w:rPr>
        <w:t xml:space="preserve">stanowią darowiznę na rzecz szpitala. </w:t>
      </w:r>
    </w:p>
    <w:p w14:paraId="245CB24E" w14:textId="74823C35" w:rsidR="00BC2894" w:rsidRPr="00BC2894" w:rsidRDefault="00BC2894" w:rsidP="00BC2894">
      <w:pPr>
        <w:pStyle w:val="Tekstpodstawowywcity2"/>
        <w:shd w:val="clear" w:color="auto" w:fill="FFFFFF" w:themeFill="background1"/>
        <w:spacing w:line="240" w:lineRule="auto"/>
        <w:ind w:left="425"/>
        <w:rPr>
          <w:rFonts w:asciiTheme="minorHAnsi" w:hAnsiTheme="minorHAnsi" w:cs="Tahoma"/>
          <w:bCs/>
          <w:sz w:val="22"/>
          <w:szCs w:val="22"/>
        </w:rPr>
      </w:pPr>
      <w:r w:rsidRPr="00BC2894">
        <w:rPr>
          <w:rFonts w:asciiTheme="minorHAnsi" w:hAnsiTheme="minorHAnsi" w:cs="Tahoma"/>
          <w:bCs/>
          <w:sz w:val="22"/>
          <w:szCs w:val="22"/>
        </w:rPr>
        <w:t xml:space="preserve">Treść oświadczenia stanowi </w:t>
      </w:r>
      <w:r w:rsidRPr="00AA2D9F">
        <w:rPr>
          <w:rFonts w:asciiTheme="minorHAnsi" w:hAnsiTheme="minorHAnsi" w:cs="Tahoma"/>
          <w:b/>
          <w:bCs/>
          <w:sz w:val="22"/>
          <w:szCs w:val="22"/>
        </w:rPr>
        <w:t>załącznik nr 3</w:t>
      </w:r>
      <w:r w:rsidRPr="00BC2894">
        <w:rPr>
          <w:rFonts w:asciiTheme="minorHAnsi" w:hAnsiTheme="minorHAnsi" w:cs="Tahoma"/>
          <w:bCs/>
          <w:sz w:val="22"/>
          <w:szCs w:val="22"/>
        </w:rPr>
        <w:t xml:space="preserve"> do SIWZ.   </w:t>
      </w:r>
    </w:p>
    <w:p w14:paraId="6F310938" w14:textId="4C1BC13D" w:rsidR="00FC0FEF" w:rsidRDefault="00FC0FEF" w:rsidP="00FC0FE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8C7784">
        <w:rPr>
          <w:rFonts w:ascii="Cambria" w:hAnsi="Cambria" w:cs="Tahoma"/>
          <w:sz w:val="22"/>
          <w:szCs w:val="22"/>
        </w:rPr>
        <w:t>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473B9FA8"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568C2AD"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FD11C92" w14:textId="77777777" w:rsidR="008C7784" w:rsidRDefault="008C7784" w:rsidP="00D06410">
      <w:pPr>
        <w:jc w:val="both"/>
        <w:rPr>
          <w:rFonts w:asciiTheme="minorHAnsi" w:hAnsiTheme="minorHAnsi" w:cs="Segoe UI"/>
          <w:b/>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8C778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35D9EEC7"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AA2D9F">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48C97A16" w14:textId="77777777" w:rsidR="00A33398" w:rsidRPr="00704727" w:rsidRDefault="00A33398" w:rsidP="00A3339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745D676B" w14:textId="77777777" w:rsidR="00A33398" w:rsidRPr="006A7000" w:rsidRDefault="00A33398"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3E557460" w14:textId="1B019F1A" w:rsidR="00A33398" w:rsidRPr="006A7000" w:rsidRDefault="008C7784"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w:t>
      </w:r>
      <w:r w:rsidR="00A33398" w:rsidRPr="006A7000">
        <w:rPr>
          <w:rFonts w:asciiTheme="minorHAnsi" w:hAnsiTheme="minorHAnsi"/>
          <w:sz w:val="22"/>
          <w:szCs w:val="22"/>
        </w:rPr>
        <w:t>– załącznik nr 1</w:t>
      </w:r>
    </w:p>
    <w:p w14:paraId="32DA7A40" w14:textId="6EF9A1DD" w:rsidR="009726E1" w:rsidRPr="006A7000" w:rsidRDefault="009726E1"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2F545D60" w14:textId="5425DAB4" w:rsidR="00AA2D9F" w:rsidRPr="006A7000" w:rsidRDefault="00AA2D9F"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F5E4E21" w14:textId="6358131E" w:rsidR="00A33398" w:rsidRPr="006A7000" w:rsidRDefault="00AA2D9F"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368A6DD9" w14:textId="67DD17D9" w:rsidR="006D055C" w:rsidRPr="006A7000" w:rsidRDefault="006D055C"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w:t>
      </w:r>
      <w:r w:rsidR="00AA2D9F" w:rsidRPr="006A7000">
        <w:rPr>
          <w:rFonts w:asciiTheme="minorHAnsi" w:hAnsiTheme="minorHAnsi"/>
          <w:sz w:val="22"/>
          <w:szCs w:val="22"/>
        </w:rPr>
        <w:t>upy kapitałowej – załącznik nr 5</w:t>
      </w:r>
    </w:p>
    <w:p w14:paraId="0FE83E3A" w14:textId="6DA3E4B0" w:rsidR="00A33398" w:rsidRPr="006A7000" w:rsidRDefault="00AA2D9F"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1D41CC88" w14:textId="77777777" w:rsidR="006A7000" w:rsidRDefault="00A33398" w:rsidP="00AA2D9F">
      <w:pPr>
        <w:pStyle w:val="Tekstpodstawowywcity2"/>
        <w:spacing w:after="0" w:line="240" w:lineRule="auto"/>
        <w:ind w:left="284"/>
        <w:rPr>
          <w:rFonts w:ascii="Tahoma" w:hAnsi="Tahoma" w:cs="Tahoma"/>
          <w:sz w:val="20"/>
        </w:rPr>
      </w:pPr>
      <w:r>
        <w:rPr>
          <w:rFonts w:ascii="Tahoma" w:hAnsi="Tahoma" w:cs="Tahoma"/>
          <w:sz w:val="20"/>
        </w:rPr>
        <w:t xml:space="preserve">                                                                         </w:t>
      </w:r>
    </w:p>
    <w:p w14:paraId="21E5A374" w14:textId="77777777" w:rsidR="006A7000" w:rsidRDefault="006A7000" w:rsidP="00AA2D9F">
      <w:pPr>
        <w:pStyle w:val="Tekstpodstawowywcity2"/>
        <w:spacing w:after="0" w:line="240" w:lineRule="auto"/>
        <w:ind w:left="284"/>
        <w:rPr>
          <w:rFonts w:ascii="Tahoma" w:hAnsi="Tahoma" w:cs="Tahoma"/>
          <w:sz w:val="20"/>
        </w:rPr>
      </w:pPr>
    </w:p>
    <w:p w14:paraId="01BC5E61" w14:textId="77777777" w:rsidR="006A7000" w:rsidRDefault="006A7000" w:rsidP="00AA2D9F">
      <w:pPr>
        <w:pStyle w:val="Tekstpodstawowywcity2"/>
        <w:spacing w:after="0" w:line="240" w:lineRule="auto"/>
        <w:ind w:left="284"/>
        <w:rPr>
          <w:rFonts w:ascii="Tahoma" w:hAnsi="Tahoma" w:cs="Tahoma"/>
          <w:sz w:val="20"/>
        </w:rPr>
      </w:pPr>
    </w:p>
    <w:p w14:paraId="327D6ACF" w14:textId="77777777" w:rsidR="006A7000" w:rsidRDefault="006A7000" w:rsidP="00AA2D9F">
      <w:pPr>
        <w:pStyle w:val="Tekstpodstawowywcity2"/>
        <w:spacing w:after="0" w:line="240" w:lineRule="auto"/>
        <w:ind w:left="284"/>
        <w:rPr>
          <w:rFonts w:ascii="Tahoma" w:hAnsi="Tahoma" w:cs="Tahoma"/>
          <w:sz w:val="20"/>
        </w:rPr>
      </w:pPr>
    </w:p>
    <w:p w14:paraId="10774A31" w14:textId="77777777" w:rsidR="006A7000" w:rsidRDefault="006A7000" w:rsidP="00AA2D9F">
      <w:pPr>
        <w:pStyle w:val="Tekstpodstawowywcity2"/>
        <w:spacing w:after="0" w:line="240" w:lineRule="auto"/>
        <w:ind w:left="284"/>
        <w:rPr>
          <w:rFonts w:ascii="Tahoma" w:hAnsi="Tahoma" w:cs="Tahoma"/>
          <w:sz w:val="20"/>
        </w:rPr>
      </w:pPr>
    </w:p>
    <w:p w14:paraId="7DDB563C" w14:textId="4B65ECC0" w:rsidR="00A33398" w:rsidRDefault="00A33398" w:rsidP="00AA2D9F">
      <w:pPr>
        <w:pStyle w:val="Tekstpodstawowywcity2"/>
        <w:spacing w:after="0" w:line="240" w:lineRule="auto"/>
        <w:ind w:left="284"/>
        <w:rPr>
          <w:rFonts w:ascii="Tahoma" w:hAnsi="Tahoma" w:cs="Tahoma"/>
          <w:b/>
          <w:bCs/>
          <w:sz w:val="20"/>
        </w:rPr>
      </w:pPr>
      <w:r>
        <w:rPr>
          <w:rFonts w:ascii="Tahoma" w:hAnsi="Tahoma" w:cs="Tahoma"/>
          <w:sz w:val="20"/>
        </w:rPr>
        <w:t xml:space="preserve">              </w:t>
      </w:r>
      <w:r w:rsidR="006A7000">
        <w:rPr>
          <w:rFonts w:ascii="Tahoma" w:hAnsi="Tahoma" w:cs="Tahoma"/>
          <w:sz w:val="20"/>
        </w:rPr>
        <w:t xml:space="preserve">                                                                             </w:t>
      </w: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1F588278" w14:textId="0F79A331" w:rsidR="00C31867" w:rsidRDefault="00A33398" w:rsidP="00AA2D9F">
      <w:pPr>
        <w:rPr>
          <w:rFonts w:ascii="Tahoma" w:hAnsi="Tahoma" w:cs="Tahoma"/>
        </w:rPr>
      </w:pPr>
      <w:r>
        <w:rPr>
          <w:rFonts w:ascii="Tahoma" w:hAnsi="Tahoma" w:cs="Tahoma"/>
          <w:bCs/>
          <w:sz w:val="20"/>
        </w:rPr>
        <w:t xml:space="preserve">                                                                                                        </w:t>
      </w:r>
      <w:r w:rsidR="00C31867">
        <w:rPr>
          <w:rFonts w:ascii="Tahoma" w:hAnsi="Tahoma" w:cs="Tahoma"/>
        </w:rPr>
        <w:t xml:space="preserve">                                                                      </w:t>
      </w:r>
    </w:p>
    <w:p w14:paraId="082182F7" w14:textId="6188E6CC" w:rsidR="00C31867" w:rsidRPr="00742F62" w:rsidRDefault="00C31867" w:rsidP="00AA2D9F">
      <w:pPr>
        <w:tabs>
          <w:tab w:val="right" w:pos="9072"/>
        </w:tabs>
        <w:rPr>
          <w:rFonts w:ascii="Cambria" w:hAnsi="Cambria" w:cs="Tahoma"/>
          <w:sz w:val="22"/>
          <w:szCs w:val="22"/>
        </w:rPr>
      </w:pPr>
      <w:r>
        <w:rPr>
          <w:rFonts w:ascii="Tahoma" w:hAnsi="Tahoma" w:cs="Tahoma"/>
        </w:rPr>
        <w:t xml:space="preserve">                                                                                  </w:t>
      </w:r>
      <w:r w:rsidRPr="00742F62">
        <w:rPr>
          <w:rFonts w:ascii="Cambria" w:hAnsi="Cambria" w:cs="Tahoma"/>
          <w:sz w:val="22"/>
          <w:szCs w:val="22"/>
        </w:rPr>
        <w:t>Dyrektor Szpitala</w:t>
      </w:r>
      <w:r w:rsidR="00AA2D9F">
        <w:rPr>
          <w:rFonts w:ascii="Cambria" w:hAnsi="Cambria" w:cs="Tahoma"/>
          <w:sz w:val="22"/>
          <w:szCs w:val="22"/>
        </w:rPr>
        <w:tab/>
      </w:r>
    </w:p>
    <w:p w14:paraId="08AA030B" w14:textId="28F4B25A" w:rsidR="00C31867" w:rsidRPr="00742F62" w:rsidRDefault="00C31867" w:rsidP="00AA2D9F">
      <w:pPr>
        <w:rPr>
          <w:rFonts w:ascii="Cambria" w:hAnsi="Cambria" w:cs="Tahoma"/>
          <w:sz w:val="22"/>
          <w:szCs w:val="22"/>
        </w:rPr>
      </w:pPr>
      <w:r w:rsidRPr="00742F62">
        <w:rPr>
          <w:rFonts w:ascii="Cambria" w:hAnsi="Cambria" w:cs="Tahoma"/>
          <w:sz w:val="22"/>
          <w:szCs w:val="22"/>
        </w:rPr>
        <w:t xml:space="preserve">                                                                                                             Prof. dr hab. n. med. Jerzy Szaflik                                                        </w:t>
      </w:r>
    </w:p>
    <w:p w14:paraId="3691F29A" w14:textId="7142C00F" w:rsidR="00D13EE9" w:rsidRDefault="00A33398" w:rsidP="00C31867">
      <w:pPr>
        <w:pStyle w:val="Tekstpodstawowywcity2"/>
        <w:spacing w:after="0" w:line="240" w:lineRule="auto"/>
        <w:ind w:left="284"/>
        <w:rPr>
          <w:rFonts w:ascii="Tahoma" w:hAnsi="Tahoma" w:cs="Tahoma"/>
        </w:rPr>
      </w:pPr>
      <w:r>
        <w:rPr>
          <w:rFonts w:ascii="Tahoma" w:hAnsi="Tahoma" w:cs="Tahoma"/>
          <w:bCs/>
          <w:sz w:val="20"/>
        </w:rPr>
        <w:t xml:space="preserve">                                                                                                                  </w:t>
      </w:r>
      <w:r w:rsidR="00D13EE9">
        <w:rPr>
          <w:rFonts w:ascii="Tahoma" w:hAnsi="Tahoma" w:cs="Tahoma"/>
        </w:rPr>
        <w:t xml:space="preserve">                                                                                               </w:t>
      </w: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75E2472E" w14:textId="77777777" w:rsidR="009E694F" w:rsidRDefault="009E694F" w:rsidP="00A33398">
      <w:pPr>
        <w:pStyle w:val="Tekstpodstawowywcity2"/>
        <w:spacing w:after="0" w:line="240" w:lineRule="auto"/>
        <w:ind w:left="284"/>
        <w:rPr>
          <w:rFonts w:ascii="Tahoma" w:hAnsi="Tahoma" w:cs="Tahoma"/>
          <w:bCs/>
          <w:sz w:val="20"/>
        </w:rPr>
      </w:pPr>
    </w:p>
    <w:p w14:paraId="04D19398" w14:textId="77777777" w:rsidR="009E694F" w:rsidRDefault="009E694F" w:rsidP="00A33398">
      <w:pPr>
        <w:pStyle w:val="Tekstpodstawowywcity2"/>
        <w:spacing w:after="0" w:line="240" w:lineRule="auto"/>
        <w:ind w:left="284"/>
        <w:rPr>
          <w:rFonts w:ascii="Tahoma" w:hAnsi="Tahoma" w:cs="Tahoma"/>
          <w:bCs/>
          <w:sz w:val="20"/>
        </w:rPr>
      </w:pPr>
    </w:p>
    <w:p w14:paraId="7717E6A3" w14:textId="77777777" w:rsidR="009E694F" w:rsidRDefault="009E694F" w:rsidP="00A33398">
      <w:pPr>
        <w:pStyle w:val="Tekstpodstawowywcity2"/>
        <w:spacing w:after="0" w:line="240" w:lineRule="auto"/>
        <w:ind w:left="284"/>
        <w:rPr>
          <w:rFonts w:ascii="Tahoma" w:hAnsi="Tahoma" w:cs="Tahoma"/>
          <w:bCs/>
          <w:sz w:val="20"/>
        </w:rPr>
      </w:pPr>
    </w:p>
    <w:p w14:paraId="6AF7F2CC" w14:textId="77777777" w:rsidR="009E694F" w:rsidRDefault="009E694F" w:rsidP="00A33398">
      <w:pPr>
        <w:pStyle w:val="Tekstpodstawowywcity2"/>
        <w:spacing w:after="0" w:line="240" w:lineRule="auto"/>
        <w:ind w:left="284"/>
        <w:rPr>
          <w:rFonts w:ascii="Tahoma" w:hAnsi="Tahoma" w:cs="Tahoma"/>
          <w:bCs/>
          <w:sz w:val="20"/>
        </w:rPr>
      </w:pPr>
    </w:p>
    <w:p w14:paraId="452A786A" w14:textId="77777777" w:rsidR="009E694F" w:rsidRDefault="009E694F" w:rsidP="00A33398">
      <w:pPr>
        <w:pStyle w:val="Tekstpodstawowywcity2"/>
        <w:spacing w:after="0" w:line="240" w:lineRule="auto"/>
        <w:ind w:left="284"/>
        <w:rPr>
          <w:rFonts w:ascii="Tahoma" w:hAnsi="Tahoma" w:cs="Tahoma"/>
          <w:bCs/>
          <w:sz w:val="20"/>
        </w:rPr>
      </w:pPr>
    </w:p>
    <w:p w14:paraId="095A618A" w14:textId="77777777" w:rsidR="009E694F" w:rsidRDefault="009E694F" w:rsidP="00A33398">
      <w:pPr>
        <w:pStyle w:val="Tekstpodstawowywcity2"/>
        <w:spacing w:after="0" w:line="240" w:lineRule="auto"/>
        <w:ind w:left="284"/>
        <w:rPr>
          <w:rFonts w:ascii="Tahoma" w:hAnsi="Tahoma" w:cs="Tahoma"/>
          <w:bCs/>
          <w:sz w:val="20"/>
        </w:rPr>
      </w:pPr>
    </w:p>
    <w:p w14:paraId="6B5C953D" w14:textId="77777777" w:rsidR="009E694F" w:rsidRDefault="009E694F" w:rsidP="00A33398">
      <w:pPr>
        <w:pStyle w:val="Tekstpodstawowywcity2"/>
        <w:spacing w:after="0" w:line="240" w:lineRule="auto"/>
        <w:ind w:left="284"/>
        <w:rPr>
          <w:rFonts w:ascii="Tahoma" w:hAnsi="Tahoma" w:cs="Tahoma"/>
          <w:bCs/>
          <w:sz w:val="20"/>
        </w:rPr>
      </w:pPr>
    </w:p>
    <w:p w14:paraId="59D64882" w14:textId="77777777" w:rsidR="009E694F" w:rsidRDefault="009E694F" w:rsidP="00A33398">
      <w:pPr>
        <w:pStyle w:val="Tekstpodstawowywcity2"/>
        <w:spacing w:after="0" w:line="240" w:lineRule="auto"/>
        <w:ind w:left="284"/>
        <w:rPr>
          <w:rFonts w:ascii="Tahoma" w:hAnsi="Tahoma" w:cs="Tahoma"/>
          <w:bCs/>
          <w:sz w:val="20"/>
        </w:rPr>
      </w:pPr>
    </w:p>
    <w:p w14:paraId="0CA88D1B" w14:textId="77777777" w:rsidR="009E694F" w:rsidRDefault="009E694F" w:rsidP="00A33398">
      <w:pPr>
        <w:pStyle w:val="Tekstpodstawowywcity2"/>
        <w:spacing w:after="0" w:line="240" w:lineRule="auto"/>
        <w:ind w:left="284"/>
        <w:rPr>
          <w:rFonts w:ascii="Tahoma" w:hAnsi="Tahoma" w:cs="Tahoma"/>
          <w:bCs/>
          <w:sz w:val="20"/>
        </w:rPr>
      </w:pPr>
    </w:p>
    <w:p w14:paraId="3939EB2C" w14:textId="77777777" w:rsidR="009E694F" w:rsidRDefault="009E694F" w:rsidP="00A33398">
      <w:pPr>
        <w:pStyle w:val="Tekstpodstawowywcity2"/>
        <w:spacing w:after="0" w:line="240" w:lineRule="auto"/>
        <w:ind w:left="284"/>
        <w:rPr>
          <w:rFonts w:ascii="Tahoma" w:hAnsi="Tahoma" w:cs="Tahoma"/>
          <w:bCs/>
          <w:sz w:val="20"/>
        </w:rPr>
      </w:pPr>
    </w:p>
    <w:p w14:paraId="7DFFD0D2" w14:textId="77777777" w:rsidR="009E694F" w:rsidRDefault="009E694F" w:rsidP="00A33398">
      <w:pPr>
        <w:pStyle w:val="Tekstpodstawowywcity2"/>
        <w:spacing w:after="0" w:line="240" w:lineRule="auto"/>
        <w:ind w:left="284"/>
        <w:rPr>
          <w:rFonts w:ascii="Tahoma" w:hAnsi="Tahoma" w:cs="Tahoma"/>
          <w:bCs/>
          <w:sz w:val="20"/>
        </w:rPr>
      </w:pPr>
    </w:p>
    <w:p w14:paraId="59FB0053" w14:textId="77777777" w:rsidR="009E694F" w:rsidRDefault="009E694F" w:rsidP="00A33398">
      <w:pPr>
        <w:pStyle w:val="Tekstpodstawowywcity2"/>
        <w:spacing w:after="0" w:line="240" w:lineRule="auto"/>
        <w:ind w:left="284"/>
        <w:rPr>
          <w:rFonts w:ascii="Tahoma" w:hAnsi="Tahoma" w:cs="Tahoma"/>
          <w:bCs/>
          <w:sz w:val="20"/>
        </w:rPr>
      </w:pPr>
    </w:p>
    <w:p w14:paraId="0D48498C" w14:textId="77777777" w:rsidR="009E694F" w:rsidRDefault="009E694F" w:rsidP="00A33398">
      <w:pPr>
        <w:pStyle w:val="Tekstpodstawowywcity2"/>
        <w:spacing w:after="0" w:line="240" w:lineRule="auto"/>
        <w:ind w:left="284"/>
        <w:rPr>
          <w:rFonts w:ascii="Tahoma" w:hAnsi="Tahoma" w:cs="Tahoma"/>
          <w:bCs/>
          <w:sz w:val="20"/>
        </w:rPr>
      </w:pPr>
    </w:p>
    <w:p w14:paraId="293A27B9" w14:textId="77777777" w:rsidR="009E694F" w:rsidRDefault="009E694F" w:rsidP="00A33398">
      <w:pPr>
        <w:pStyle w:val="Tekstpodstawowywcity2"/>
        <w:spacing w:after="0" w:line="240" w:lineRule="auto"/>
        <w:ind w:left="284"/>
        <w:rPr>
          <w:rFonts w:ascii="Tahoma" w:hAnsi="Tahoma" w:cs="Tahoma"/>
          <w:bCs/>
          <w:sz w:val="20"/>
        </w:rPr>
      </w:pPr>
    </w:p>
    <w:p w14:paraId="3712AFF6" w14:textId="77777777" w:rsidR="009E694F" w:rsidRDefault="009E694F" w:rsidP="00A33398">
      <w:pPr>
        <w:pStyle w:val="Tekstpodstawowywcity2"/>
        <w:spacing w:after="0" w:line="240" w:lineRule="auto"/>
        <w:ind w:left="284"/>
        <w:rPr>
          <w:rFonts w:ascii="Tahoma" w:hAnsi="Tahoma" w:cs="Tahoma"/>
          <w:bCs/>
          <w:sz w:val="20"/>
        </w:rPr>
      </w:pPr>
    </w:p>
    <w:p w14:paraId="62F53C58" w14:textId="77777777" w:rsidR="009E694F" w:rsidRDefault="009E694F" w:rsidP="00A33398">
      <w:pPr>
        <w:pStyle w:val="Tekstpodstawowywcity2"/>
        <w:spacing w:after="0" w:line="240" w:lineRule="auto"/>
        <w:ind w:left="284"/>
        <w:rPr>
          <w:rFonts w:ascii="Tahoma" w:hAnsi="Tahoma" w:cs="Tahoma"/>
          <w:bCs/>
          <w:sz w:val="20"/>
        </w:rPr>
      </w:pPr>
    </w:p>
    <w:p w14:paraId="7518DCD9" w14:textId="77777777" w:rsidR="009E694F" w:rsidRDefault="009E694F" w:rsidP="00A33398">
      <w:pPr>
        <w:pStyle w:val="Tekstpodstawowywcity2"/>
        <w:spacing w:after="0" w:line="240" w:lineRule="auto"/>
        <w:ind w:left="284"/>
        <w:rPr>
          <w:rFonts w:ascii="Tahoma" w:hAnsi="Tahoma" w:cs="Tahoma"/>
          <w:bCs/>
          <w:sz w:val="20"/>
        </w:rPr>
      </w:pPr>
    </w:p>
    <w:p w14:paraId="55DD6BB7" w14:textId="77777777" w:rsidR="009E694F" w:rsidRDefault="009E694F" w:rsidP="00A33398">
      <w:pPr>
        <w:pStyle w:val="Tekstpodstawowywcity2"/>
        <w:spacing w:after="0" w:line="240" w:lineRule="auto"/>
        <w:ind w:left="284"/>
        <w:rPr>
          <w:rFonts w:ascii="Tahoma" w:hAnsi="Tahoma" w:cs="Tahoma"/>
          <w:bCs/>
          <w:sz w:val="20"/>
        </w:rPr>
      </w:pPr>
    </w:p>
    <w:p w14:paraId="2A7A2120" w14:textId="77777777" w:rsidR="009E694F" w:rsidRDefault="009E694F" w:rsidP="00A33398">
      <w:pPr>
        <w:pStyle w:val="Tekstpodstawowywcity2"/>
        <w:spacing w:after="0" w:line="240" w:lineRule="auto"/>
        <w:ind w:left="284"/>
        <w:rPr>
          <w:rFonts w:ascii="Tahoma" w:hAnsi="Tahoma" w:cs="Tahoma"/>
          <w:bCs/>
          <w:sz w:val="20"/>
        </w:rPr>
      </w:pPr>
    </w:p>
    <w:p w14:paraId="2A5593B4" w14:textId="77777777" w:rsidR="009E694F" w:rsidRDefault="009E694F" w:rsidP="00A33398">
      <w:pPr>
        <w:pStyle w:val="Tekstpodstawowywcity2"/>
        <w:spacing w:after="0" w:line="240" w:lineRule="auto"/>
        <w:ind w:left="284"/>
        <w:rPr>
          <w:rFonts w:ascii="Tahoma" w:hAnsi="Tahoma" w:cs="Tahoma"/>
          <w:bCs/>
          <w:sz w:val="20"/>
        </w:rPr>
      </w:pPr>
    </w:p>
    <w:p w14:paraId="30103A61" w14:textId="77777777" w:rsidR="009E694F" w:rsidRDefault="009E694F" w:rsidP="00A33398">
      <w:pPr>
        <w:pStyle w:val="Tekstpodstawowywcity2"/>
        <w:spacing w:after="0" w:line="240" w:lineRule="auto"/>
        <w:ind w:left="284"/>
        <w:rPr>
          <w:rFonts w:ascii="Tahoma" w:hAnsi="Tahoma" w:cs="Tahoma"/>
          <w:bCs/>
          <w:sz w:val="20"/>
        </w:rPr>
      </w:pPr>
    </w:p>
    <w:p w14:paraId="799C7AD8" w14:textId="77777777" w:rsidR="009E694F" w:rsidRDefault="009E694F" w:rsidP="00A33398">
      <w:pPr>
        <w:pStyle w:val="Tekstpodstawowywcity2"/>
        <w:spacing w:after="0" w:line="240" w:lineRule="auto"/>
        <w:ind w:left="284"/>
        <w:rPr>
          <w:rFonts w:ascii="Tahoma" w:hAnsi="Tahoma" w:cs="Tahoma"/>
          <w:bCs/>
          <w:sz w:val="20"/>
        </w:rPr>
      </w:pPr>
    </w:p>
    <w:p w14:paraId="0321A7FC" w14:textId="77777777" w:rsidR="009E694F" w:rsidRDefault="009E694F" w:rsidP="00A33398">
      <w:pPr>
        <w:pStyle w:val="Tekstpodstawowywcity2"/>
        <w:spacing w:after="0" w:line="240" w:lineRule="auto"/>
        <w:ind w:left="284"/>
        <w:rPr>
          <w:rFonts w:ascii="Tahoma" w:hAnsi="Tahoma" w:cs="Tahoma"/>
          <w:bCs/>
          <w:sz w:val="20"/>
        </w:rPr>
      </w:pPr>
    </w:p>
    <w:p w14:paraId="3D36173C" w14:textId="77777777" w:rsidR="009E694F" w:rsidRDefault="009E694F" w:rsidP="00A33398">
      <w:pPr>
        <w:pStyle w:val="Tekstpodstawowywcity2"/>
        <w:spacing w:after="0" w:line="240" w:lineRule="auto"/>
        <w:ind w:left="284"/>
        <w:rPr>
          <w:rFonts w:ascii="Tahoma" w:hAnsi="Tahoma" w:cs="Tahoma"/>
          <w:bCs/>
          <w:sz w:val="20"/>
        </w:rPr>
      </w:pPr>
    </w:p>
    <w:p w14:paraId="5F26247A" w14:textId="77777777" w:rsidR="009E694F" w:rsidRDefault="009E694F" w:rsidP="00A33398">
      <w:pPr>
        <w:pStyle w:val="Tekstpodstawowywcity2"/>
        <w:spacing w:after="0" w:line="240" w:lineRule="auto"/>
        <w:ind w:left="284"/>
        <w:rPr>
          <w:rFonts w:ascii="Tahoma" w:hAnsi="Tahoma" w:cs="Tahoma"/>
          <w:bCs/>
          <w:sz w:val="20"/>
        </w:rPr>
      </w:pPr>
    </w:p>
    <w:p w14:paraId="55523855" w14:textId="77777777" w:rsidR="009E694F" w:rsidRDefault="009E694F" w:rsidP="00A33398">
      <w:pPr>
        <w:pStyle w:val="Tekstpodstawowywcity2"/>
        <w:spacing w:after="0" w:line="240" w:lineRule="auto"/>
        <w:ind w:left="284"/>
        <w:rPr>
          <w:rFonts w:ascii="Tahoma" w:hAnsi="Tahoma" w:cs="Tahoma"/>
          <w:bCs/>
          <w:sz w:val="20"/>
        </w:rPr>
      </w:pPr>
    </w:p>
    <w:p w14:paraId="4E47F0D1" w14:textId="77777777" w:rsidR="009E694F" w:rsidRDefault="009E694F" w:rsidP="00A33398">
      <w:pPr>
        <w:pStyle w:val="Tekstpodstawowywcity2"/>
        <w:spacing w:after="0" w:line="240" w:lineRule="auto"/>
        <w:ind w:left="284"/>
        <w:rPr>
          <w:rFonts w:ascii="Tahoma" w:hAnsi="Tahoma" w:cs="Tahoma"/>
          <w:bCs/>
          <w:sz w:val="20"/>
        </w:rPr>
      </w:pPr>
    </w:p>
    <w:p w14:paraId="38EE56E5" w14:textId="77777777" w:rsidR="009E694F" w:rsidRDefault="009E694F" w:rsidP="00A33398">
      <w:pPr>
        <w:pStyle w:val="Tekstpodstawowywcity2"/>
        <w:spacing w:after="0" w:line="240" w:lineRule="auto"/>
        <w:ind w:left="284"/>
        <w:rPr>
          <w:rFonts w:ascii="Tahoma" w:hAnsi="Tahoma" w:cs="Tahoma"/>
          <w:bCs/>
          <w:sz w:val="20"/>
        </w:rPr>
      </w:pPr>
    </w:p>
    <w:p w14:paraId="2A886848" w14:textId="77777777" w:rsidR="009E694F" w:rsidRDefault="009E694F" w:rsidP="00A33398">
      <w:pPr>
        <w:pStyle w:val="Tekstpodstawowywcity2"/>
        <w:spacing w:after="0" w:line="240" w:lineRule="auto"/>
        <w:ind w:left="284"/>
        <w:rPr>
          <w:rFonts w:ascii="Tahoma" w:hAnsi="Tahoma" w:cs="Tahoma"/>
          <w:bCs/>
          <w:sz w:val="20"/>
        </w:rPr>
      </w:pPr>
    </w:p>
    <w:p w14:paraId="4E156ADF" w14:textId="77777777" w:rsidR="009E694F" w:rsidRDefault="009E694F" w:rsidP="00A33398">
      <w:pPr>
        <w:pStyle w:val="Tekstpodstawowywcity2"/>
        <w:spacing w:after="0" w:line="240" w:lineRule="auto"/>
        <w:ind w:left="284"/>
        <w:rPr>
          <w:rFonts w:ascii="Tahoma" w:hAnsi="Tahoma" w:cs="Tahoma"/>
          <w:bCs/>
          <w:sz w:val="20"/>
        </w:rPr>
      </w:pPr>
    </w:p>
    <w:p w14:paraId="26B1C940" w14:textId="77777777" w:rsidR="009E694F" w:rsidRDefault="009E694F" w:rsidP="00A33398">
      <w:pPr>
        <w:pStyle w:val="Tekstpodstawowywcity2"/>
        <w:spacing w:after="0" w:line="240" w:lineRule="auto"/>
        <w:ind w:left="284"/>
        <w:rPr>
          <w:rFonts w:ascii="Tahoma" w:hAnsi="Tahoma" w:cs="Tahoma"/>
          <w:bCs/>
          <w:sz w:val="20"/>
        </w:rPr>
      </w:pPr>
    </w:p>
    <w:p w14:paraId="0D8266BB" w14:textId="77777777" w:rsidR="009E694F" w:rsidRDefault="009E694F" w:rsidP="00A33398">
      <w:pPr>
        <w:pStyle w:val="Tekstpodstawowywcity2"/>
        <w:spacing w:after="0" w:line="240" w:lineRule="auto"/>
        <w:ind w:left="284"/>
        <w:rPr>
          <w:rFonts w:ascii="Tahoma" w:hAnsi="Tahoma" w:cs="Tahoma"/>
          <w:bCs/>
          <w:sz w:val="20"/>
        </w:rPr>
      </w:pPr>
    </w:p>
    <w:p w14:paraId="5EABDC8A" w14:textId="77777777" w:rsidR="009E694F" w:rsidRDefault="009E694F" w:rsidP="00A33398">
      <w:pPr>
        <w:pStyle w:val="Tekstpodstawowywcity2"/>
        <w:spacing w:after="0" w:line="240" w:lineRule="auto"/>
        <w:ind w:left="284"/>
        <w:rPr>
          <w:rFonts w:ascii="Tahoma" w:hAnsi="Tahoma" w:cs="Tahoma"/>
          <w:bCs/>
          <w:sz w:val="20"/>
        </w:rPr>
      </w:pPr>
    </w:p>
    <w:p w14:paraId="0238745A" w14:textId="77777777" w:rsidR="009E694F" w:rsidRDefault="009E694F" w:rsidP="00A33398">
      <w:pPr>
        <w:pStyle w:val="Tekstpodstawowywcity2"/>
        <w:spacing w:after="0" w:line="240" w:lineRule="auto"/>
        <w:ind w:left="284"/>
        <w:rPr>
          <w:rFonts w:ascii="Tahoma" w:hAnsi="Tahoma" w:cs="Tahoma"/>
          <w:bCs/>
          <w:sz w:val="20"/>
        </w:rPr>
      </w:pPr>
    </w:p>
    <w:p w14:paraId="4AD4487B" w14:textId="77777777" w:rsidR="009E694F" w:rsidRDefault="009E694F" w:rsidP="00A33398">
      <w:pPr>
        <w:pStyle w:val="Tekstpodstawowywcity2"/>
        <w:spacing w:after="0" w:line="240" w:lineRule="auto"/>
        <w:ind w:left="284"/>
        <w:rPr>
          <w:rFonts w:ascii="Tahoma" w:hAnsi="Tahoma" w:cs="Tahoma"/>
          <w:bCs/>
          <w:sz w:val="20"/>
        </w:rPr>
      </w:pPr>
    </w:p>
    <w:p w14:paraId="4CED81D5" w14:textId="77777777" w:rsidR="009E694F" w:rsidRDefault="009E694F" w:rsidP="00A33398">
      <w:pPr>
        <w:pStyle w:val="Tekstpodstawowywcity2"/>
        <w:spacing w:after="0" w:line="240" w:lineRule="auto"/>
        <w:ind w:left="284"/>
        <w:rPr>
          <w:rFonts w:ascii="Tahoma" w:hAnsi="Tahoma" w:cs="Tahoma"/>
          <w:bCs/>
          <w:sz w:val="20"/>
        </w:rPr>
      </w:pPr>
    </w:p>
    <w:p w14:paraId="4E9AAF7B" w14:textId="77777777" w:rsidR="009E694F" w:rsidRDefault="009E694F" w:rsidP="00A33398">
      <w:pPr>
        <w:pStyle w:val="Tekstpodstawowywcity2"/>
        <w:spacing w:after="0" w:line="240" w:lineRule="auto"/>
        <w:ind w:left="284"/>
        <w:rPr>
          <w:rFonts w:ascii="Tahoma" w:hAnsi="Tahoma" w:cs="Tahoma"/>
          <w:bCs/>
          <w:sz w:val="20"/>
        </w:rPr>
      </w:pPr>
    </w:p>
    <w:p w14:paraId="1F4AD921" w14:textId="77777777" w:rsidR="009E694F" w:rsidRDefault="009E694F" w:rsidP="00A33398">
      <w:pPr>
        <w:pStyle w:val="Tekstpodstawowywcity2"/>
        <w:spacing w:after="0" w:line="240" w:lineRule="auto"/>
        <w:ind w:left="284"/>
        <w:rPr>
          <w:rFonts w:ascii="Tahoma" w:hAnsi="Tahoma" w:cs="Tahoma"/>
          <w:bCs/>
          <w:sz w:val="20"/>
        </w:rPr>
      </w:pPr>
    </w:p>
    <w:p w14:paraId="1578797E" w14:textId="77777777" w:rsidR="009E694F" w:rsidRDefault="009E694F" w:rsidP="00A33398">
      <w:pPr>
        <w:pStyle w:val="Tekstpodstawowywcity2"/>
        <w:spacing w:after="0" w:line="240" w:lineRule="auto"/>
        <w:ind w:left="284"/>
        <w:rPr>
          <w:rFonts w:ascii="Tahoma" w:hAnsi="Tahoma" w:cs="Tahoma"/>
          <w:bCs/>
          <w:sz w:val="20"/>
        </w:rPr>
      </w:pPr>
    </w:p>
    <w:p w14:paraId="49D99A95" w14:textId="77777777" w:rsidR="009E694F" w:rsidRDefault="009E694F" w:rsidP="00A33398">
      <w:pPr>
        <w:pStyle w:val="Tekstpodstawowywcity2"/>
        <w:spacing w:after="0" w:line="240" w:lineRule="auto"/>
        <w:ind w:left="284"/>
        <w:rPr>
          <w:rFonts w:ascii="Tahoma" w:hAnsi="Tahoma" w:cs="Tahoma"/>
          <w:bCs/>
          <w:sz w:val="20"/>
        </w:rPr>
      </w:pPr>
    </w:p>
    <w:p w14:paraId="3C0C2EBB" w14:textId="77777777" w:rsidR="009E694F" w:rsidRDefault="009E694F" w:rsidP="00A33398">
      <w:pPr>
        <w:pStyle w:val="Tekstpodstawowywcity2"/>
        <w:spacing w:after="0" w:line="240" w:lineRule="auto"/>
        <w:ind w:left="284"/>
        <w:rPr>
          <w:rFonts w:ascii="Tahoma" w:hAnsi="Tahoma" w:cs="Tahoma"/>
          <w:bCs/>
          <w:sz w:val="20"/>
        </w:rPr>
      </w:pPr>
    </w:p>
    <w:p w14:paraId="3A69854A" w14:textId="77777777" w:rsidR="009E694F" w:rsidRDefault="009E694F" w:rsidP="00A33398">
      <w:pPr>
        <w:pStyle w:val="Tekstpodstawowywcity2"/>
        <w:spacing w:after="0" w:line="240" w:lineRule="auto"/>
        <w:ind w:left="284"/>
        <w:rPr>
          <w:rFonts w:ascii="Tahoma" w:hAnsi="Tahoma" w:cs="Tahoma"/>
          <w:bCs/>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687111">
        <w:trPr>
          <w:trHeight w:val="872"/>
        </w:trPr>
        <w:tc>
          <w:tcPr>
            <w:tcW w:w="9214" w:type="dxa"/>
            <w:tcBorders>
              <w:top w:val="single" w:sz="4" w:space="0" w:color="auto"/>
            </w:tcBorders>
            <w:shd w:val="clear" w:color="auto" w:fill="D9D9D9"/>
            <w:vAlign w:val="center"/>
          </w:tcPr>
          <w:p w14:paraId="642EEA2A" w14:textId="26CE8CAA" w:rsidR="00E37F70" w:rsidRPr="00D06410" w:rsidRDefault="00687111"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CA6F59">
        <w:trPr>
          <w:trHeight w:val="3648"/>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C7784" w:rsidRDefault="00E37F70" w:rsidP="00427453">
            <w:pPr>
              <w:pStyle w:val="Tekstprzypisudolnego"/>
              <w:spacing w:after="40"/>
              <w:jc w:val="center"/>
              <w:rPr>
                <w:rFonts w:asciiTheme="minorHAnsi" w:hAnsiTheme="minorHAnsi" w:cs="Segoe UI"/>
                <w:b/>
                <w:sz w:val="36"/>
                <w:szCs w:val="36"/>
              </w:rPr>
            </w:pPr>
            <w:r w:rsidRPr="008C7784">
              <w:rPr>
                <w:rFonts w:asciiTheme="minorHAnsi" w:hAnsiTheme="minorHAnsi" w:cs="Segoe UI"/>
                <w:b/>
                <w:sz w:val="36"/>
                <w:szCs w:val="36"/>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6ABC2559" w:rsidR="00444F75" w:rsidRPr="00444F75" w:rsidRDefault="0083188E"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805641">
              <w:rPr>
                <w:rFonts w:asciiTheme="minorHAnsi" w:hAnsiTheme="minorHAnsi" w:cs="Segoe UI"/>
                <w:b/>
                <w:color w:val="000000"/>
                <w:sz w:val="24"/>
                <w:szCs w:val="24"/>
              </w:rPr>
              <w:t>OSTAWA</w:t>
            </w:r>
            <w:r w:rsidR="00DD3648">
              <w:rPr>
                <w:rFonts w:asciiTheme="minorHAnsi" w:hAnsiTheme="minorHAnsi" w:cs="Segoe UI"/>
                <w:b/>
                <w:color w:val="000000"/>
                <w:sz w:val="24"/>
                <w:szCs w:val="24"/>
              </w:rPr>
              <w:t xml:space="preserve"> MIKROIMPLANTÓW DO CHIRURGICZNEGO LECZENIA JASKRY</w:t>
            </w:r>
          </w:p>
          <w:p w14:paraId="21EC01EE" w14:textId="62F80D6C" w:rsidR="00444F75" w:rsidRPr="00A7241F" w:rsidRDefault="00DD3648" w:rsidP="00444F75">
            <w:pPr>
              <w:pStyle w:val="Tekstprzypisudolnego"/>
              <w:spacing w:after="40"/>
              <w:jc w:val="center"/>
              <w:rPr>
                <w:rFonts w:asciiTheme="minorHAnsi" w:hAnsiTheme="minorHAnsi" w:cs="Segoe UI"/>
                <w:color w:val="000000"/>
                <w:sz w:val="22"/>
                <w:szCs w:val="22"/>
              </w:rPr>
            </w:pPr>
            <w:r>
              <w:rPr>
                <w:rFonts w:asciiTheme="minorHAnsi" w:hAnsiTheme="minorHAnsi" w:cs="Segoe UI"/>
                <w:color w:val="000000"/>
                <w:sz w:val="22"/>
                <w:szCs w:val="22"/>
              </w:rPr>
              <w:t>(Nr sprawy – ZP/09</w:t>
            </w:r>
            <w:r w:rsidR="008C7784">
              <w:rPr>
                <w:rFonts w:asciiTheme="minorHAnsi" w:hAnsiTheme="minorHAnsi" w:cs="Segoe UI"/>
                <w:color w:val="000000"/>
                <w:sz w:val="22"/>
                <w:szCs w:val="22"/>
              </w:rPr>
              <w:t>/2017</w:t>
            </w:r>
            <w:r w:rsidR="00A7241F" w:rsidRPr="00A7241F">
              <w:rPr>
                <w:rFonts w:asciiTheme="minorHAnsi" w:hAnsiTheme="minorHAnsi" w:cs="Segoe UI"/>
                <w:color w:val="000000"/>
                <w:sz w:val="22"/>
                <w:szCs w:val="22"/>
              </w:rPr>
              <w:t>)</w:t>
            </w:r>
          </w:p>
        </w:tc>
      </w:tr>
      <w:tr w:rsidR="00E37F70" w:rsidRPr="00444F75" w14:paraId="6FF5D984" w14:textId="77777777" w:rsidTr="00F51362">
        <w:trPr>
          <w:trHeight w:val="5800"/>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42BC286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A982764" w14:textId="77777777" w:rsidR="008C7784"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655244CD" w:rsidR="00E37F70" w:rsidRPr="00444F75" w:rsidRDefault="008C7784" w:rsidP="00444F75">
            <w:pPr>
              <w:spacing w:after="40" w:line="276" w:lineRule="auto"/>
              <w:rPr>
                <w:rFonts w:asciiTheme="minorHAnsi" w:hAnsiTheme="minorHAnsi" w:cs="Segoe UI"/>
                <w:sz w:val="22"/>
                <w:szCs w:val="22"/>
              </w:rPr>
            </w:pPr>
            <w:r>
              <w:rPr>
                <w:rFonts w:asciiTheme="minorHAnsi" w:hAnsiTheme="minorHAnsi" w:cs="Segoe UI"/>
                <w:sz w:val="22"/>
                <w:szCs w:val="22"/>
              </w:rPr>
              <w:t>tel. ………………………………………………………………</w:t>
            </w:r>
            <w:r w:rsidR="00E37F70" w:rsidRPr="00444F75">
              <w:rPr>
                <w:rFonts w:asciiTheme="minorHAnsi" w:hAnsiTheme="minorHAnsi" w:cs="Segoe UI"/>
                <w:sz w:val="22"/>
                <w:szCs w:val="22"/>
              </w:rPr>
              <w:t>faks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17F102C8" w:rsidR="00865C0C" w:rsidRPr="00865C0C" w:rsidRDefault="00E37F70" w:rsidP="00036B05">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 xml:space="preserve">Adres do korespondencji </w:t>
            </w:r>
            <w:r w:rsidRPr="00F51362">
              <w:rPr>
                <w:rFonts w:asciiTheme="minorHAnsi" w:hAnsiTheme="minorHAnsi" w:cs="Segoe UI"/>
                <w:i/>
                <w:sz w:val="22"/>
                <w:szCs w:val="22"/>
              </w:rPr>
              <w:t>(jeżeli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2F0FE40E"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E47957" w14:textId="657D7398" w:rsidR="00F51362" w:rsidRDefault="00DD3648" w:rsidP="00F51362">
            <w:pPr>
              <w:spacing w:after="240" w:line="276" w:lineRule="auto"/>
              <w:contextualSpacing/>
              <w:rPr>
                <w:rFonts w:asciiTheme="minorHAnsi" w:hAnsiTheme="minorHAnsi" w:cs="Segoe UI"/>
                <w:b/>
                <w:sz w:val="22"/>
                <w:szCs w:val="22"/>
              </w:rPr>
            </w:pPr>
            <w:r>
              <w:rPr>
                <w:rFonts w:asciiTheme="minorHAnsi" w:hAnsiTheme="minorHAnsi" w:cs="Segoe UI"/>
                <w:b/>
                <w:sz w:val="22"/>
                <w:szCs w:val="22"/>
              </w:rPr>
              <w:t xml:space="preserve">Dostawa mikroimplantów do chirurgicznego leczenia jaskry  </w:t>
            </w:r>
            <w:r w:rsidR="00F51362">
              <w:rPr>
                <w:rFonts w:asciiTheme="minorHAnsi" w:hAnsiTheme="minorHAnsi" w:cs="Segoe UI"/>
                <w:b/>
                <w:sz w:val="22"/>
                <w:szCs w:val="22"/>
              </w:rPr>
              <w:t>w zakresie:</w:t>
            </w:r>
          </w:p>
          <w:p w14:paraId="5FAB25FC" w14:textId="3DA0AFFB" w:rsidR="00D855C7" w:rsidRDefault="00036B05" w:rsidP="00F51362">
            <w:pPr>
              <w:spacing w:after="240" w:line="276" w:lineRule="auto"/>
              <w:contextualSpacing/>
              <w:rPr>
                <w:rFonts w:asciiTheme="minorHAnsi" w:hAnsiTheme="minorHAnsi" w:cs="Segoe UI"/>
                <w:sz w:val="22"/>
                <w:szCs w:val="22"/>
              </w:rPr>
            </w:pPr>
            <w:r w:rsidRPr="00036B05">
              <w:rPr>
                <w:rFonts w:asciiTheme="minorHAnsi" w:hAnsiTheme="minorHAnsi" w:cs="Segoe UI"/>
                <w:sz w:val="22"/>
                <w:szCs w:val="22"/>
              </w:rPr>
              <w:t>……</w:t>
            </w:r>
            <w:r w:rsidR="00F51362">
              <w:rPr>
                <w:rFonts w:asciiTheme="minorHAnsi" w:hAnsiTheme="minorHAnsi" w:cs="Segoe UI"/>
                <w:sz w:val="22"/>
                <w:szCs w:val="22"/>
              </w:rPr>
              <w:t>…………………………….</w:t>
            </w:r>
            <w:r w:rsidR="00F51362">
              <w:rPr>
                <w:rFonts w:asciiTheme="minorHAnsi" w:hAnsiTheme="minorHAnsi" w:cs="Segoe UI"/>
                <w:b/>
                <w:sz w:val="22"/>
                <w:szCs w:val="22"/>
              </w:rPr>
              <w:t>…</w:t>
            </w:r>
            <w:r>
              <w:rPr>
                <w:rFonts w:asciiTheme="minorHAnsi" w:hAnsiTheme="minorHAnsi" w:cs="Segoe UI"/>
                <w:b/>
                <w:sz w:val="22"/>
                <w:szCs w:val="22"/>
              </w:rPr>
              <w:t>.</w:t>
            </w:r>
            <w:r w:rsidRPr="00036B05">
              <w:rPr>
                <w:rFonts w:asciiTheme="minorHAnsi" w:hAnsiTheme="minorHAnsi" w:cs="Segoe UI"/>
                <w:sz w:val="22"/>
                <w:szCs w:val="22"/>
              </w:rPr>
              <w:t>………………………………</w:t>
            </w:r>
            <w:r w:rsidR="00F51362">
              <w:rPr>
                <w:rFonts w:asciiTheme="minorHAnsi" w:hAnsiTheme="minorHAnsi" w:cs="Segoe UI"/>
                <w:sz w:val="22"/>
                <w:szCs w:val="22"/>
              </w:rPr>
              <w:t>…………………………………..………………………..…………</w:t>
            </w:r>
          </w:p>
          <w:p w14:paraId="194616D7" w14:textId="407969D9" w:rsidR="00D855C7" w:rsidRDefault="00D855C7"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F51362">
              <w:rPr>
                <w:rFonts w:asciiTheme="minorHAnsi" w:hAnsiTheme="minorHAnsi" w:cs="Segoe UI"/>
                <w:sz w:val="22"/>
                <w:szCs w:val="22"/>
              </w:rPr>
              <w:t>…..</w:t>
            </w:r>
            <w:r>
              <w:rPr>
                <w:rFonts w:asciiTheme="minorHAnsi" w:hAnsiTheme="minorHAnsi" w:cs="Segoe UI"/>
                <w:sz w:val="22"/>
                <w:szCs w:val="22"/>
              </w:rPr>
              <w:t>………….</w:t>
            </w:r>
          </w:p>
          <w:p w14:paraId="789552CF" w14:textId="044BD170"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p>
          <w:p w14:paraId="71396E73" w14:textId="7EC3E1E0" w:rsidR="00A7241F" w:rsidRPr="00751C40" w:rsidRDefault="00F51362" w:rsidP="00687111">
            <w:pPr>
              <w:spacing w:after="240" w:line="276" w:lineRule="auto"/>
              <w:contextualSpacing/>
              <w:rPr>
                <w:rFonts w:asciiTheme="minorHAnsi" w:hAnsiTheme="minorHAnsi" w:cs="Segoe UI"/>
                <w:b/>
                <w:sz w:val="22"/>
                <w:szCs w:val="22"/>
              </w:rPr>
            </w:pPr>
            <w:r>
              <w:rPr>
                <w:rFonts w:asciiTheme="minorHAnsi" w:hAnsiTheme="minorHAnsi" w:cs="Segoe UI"/>
                <w:sz w:val="22"/>
                <w:szCs w:val="22"/>
              </w:rPr>
              <w:t>………………………………………………………………………………………………………………………………………………</w:t>
            </w:r>
            <w:r w:rsidR="00865C0C"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00865C0C" w:rsidRPr="00D855C7">
              <w:rPr>
                <w:rFonts w:asciiTheme="minorHAnsi" w:hAnsiTheme="minorHAnsi" w:cs="Segoe UI"/>
                <w:color w:val="000000"/>
              </w:rPr>
              <w:t xml:space="preserve">w wypełnionym formularzu asortymentowo-cenowym </w:t>
            </w:r>
            <w:r w:rsidR="00D855C7">
              <w:rPr>
                <w:rFonts w:asciiTheme="minorHAnsi" w:hAnsiTheme="minorHAnsi" w:cs="Segoe UI"/>
                <w:color w:val="000000"/>
              </w:rPr>
              <w:t xml:space="preserve"> </w:t>
            </w:r>
            <w:r w:rsidR="00865C0C" w:rsidRPr="00D855C7">
              <w:rPr>
                <w:rFonts w:asciiTheme="minorHAnsi" w:hAnsiTheme="minorHAnsi" w:cs="Segoe UI"/>
                <w:color w:val="000000"/>
              </w:rPr>
              <w:t>stanowiącym załącznik nr 1 do niniejszej oferty.</w:t>
            </w:r>
          </w:p>
        </w:tc>
      </w:tr>
      <w:tr w:rsidR="00E37F70" w:rsidRPr="00444F75" w14:paraId="7696D822" w14:textId="77777777" w:rsidTr="000E6BF2">
        <w:trPr>
          <w:trHeight w:val="2055"/>
        </w:trPr>
        <w:tc>
          <w:tcPr>
            <w:tcW w:w="9214" w:type="dxa"/>
            <w:gridSpan w:val="2"/>
            <w:shd w:val="clear" w:color="auto" w:fill="auto"/>
          </w:tcPr>
          <w:p w14:paraId="502EDCA7" w14:textId="59E3CC8A" w:rsidR="00E37F70" w:rsidRDefault="004C1D8C" w:rsidP="00780926">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421B779F" w14:textId="77777777" w:rsidR="00780926" w:rsidRDefault="00780926" w:rsidP="00780926">
            <w:pPr>
              <w:contextualSpacing/>
              <w:rPr>
                <w:rFonts w:asciiTheme="minorHAnsi" w:hAnsiTheme="minorHAnsi"/>
                <w:b/>
                <w:sz w:val="22"/>
                <w:szCs w:val="22"/>
              </w:rPr>
            </w:pP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1E081366" w14:textId="4257FED4" w:rsidR="004A4C5F" w:rsidRDefault="00A3011B" w:rsidP="00036B05">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77777777" w:rsidR="004A4C5F" w:rsidRDefault="004A4C5F"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7E855363" w:rsidR="00E37F70" w:rsidRDefault="009E694F" w:rsidP="00036B05">
            <w:pPr>
              <w:ind w:firstLine="34"/>
              <w:jc w:val="both"/>
              <w:rPr>
                <w:rFonts w:asciiTheme="minorHAnsi" w:hAnsiTheme="minorHAnsi" w:cs="Segoe UI"/>
                <w:sz w:val="22"/>
                <w:szCs w:val="22"/>
              </w:rPr>
            </w:pPr>
            <w:r>
              <w:rPr>
                <w:rFonts w:asciiTheme="minorHAnsi" w:hAnsiTheme="minorHAnsi" w:cs="Segoe UI"/>
                <w:sz w:val="22"/>
                <w:szCs w:val="22"/>
              </w:rPr>
              <w:t xml:space="preserve"> w</w:t>
            </w:r>
            <w:r w:rsidR="004A4C5F">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77777777" w:rsidR="00036B05"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036B05">
              <w:rPr>
                <w:rFonts w:asciiTheme="minorHAnsi" w:hAnsiTheme="minorHAnsi" w:cs="Tahoma"/>
                <w:sz w:val="22"/>
                <w:szCs w:val="22"/>
              </w:rPr>
              <w:t xml:space="preserve"> </w:t>
            </w:r>
          </w:p>
          <w:p w14:paraId="4694EA0D" w14:textId="38A44EF0" w:rsidR="00036B05"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w Samodzielnym</w:t>
            </w:r>
            <w:r w:rsidR="004A4C5F">
              <w:rPr>
                <w:rFonts w:asciiTheme="minorHAnsi" w:hAnsiTheme="minorHAnsi" w:cs="Tahoma"/>
                <w:sz w:val="22"/>
                <w:szCs w:val="22"/>
              </w:rPr>
              <w:t xml:space="preserve"> </w:t>
            </w:r>
            <w:r w:rsidR="004A4C5F" w:rsidRPr="004C1D8C">
              <w:rPr>
                <w:rFonts w:asciiTheme="minorHAnsi" w:hAnsiTheme="minorHAnsi" w:cs="Tahoma"/>
                <w:sz w:val="22"/>
                <w:szCs w:val="22"/>
              </w:rPr>
              <w:t xml:space="preserve">Publicznym Klinicznym Szpitalu Okulistycznym w Warszawie, ul. Józefa </w:t>
            </w:r>
            <w:r>
              <w:rPr>
                <w:rFonts w:asciiTheme="minorHAnsi" w:hAnsiTheme="minorHAnsi" w:cs="Tahoma"/>
                <w:sz w:val="22"/>
                <w:szCs w:val="22"/>
              </w:rPr>
              <w:t xml:space="preserve"> </w:t>
            </w:r>
          </w:p>
          <w:p w14:paraId="3944BB34" w14:textId="132A9F7B" w:rsidR="004A4C5F" w:rsidRPr="004C1D8C"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7F36DBAF" w14:textId="1776A217" w:rsidR="00704880" w:rsidRPr="00444F75" w:rsidRDefault="004A4C5F" w:rsidP="00225393">
            <w:pPr>
              <w:pStyle w:val="Tekstpodstawowywcity2"/>
              <w:spacing w:line="36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tc>
      </w:tr>
      <w:tr w:rsidR="00E37F70" w:rsidRPr="00444F75" w14:paraId="4D4757A1" w14:textId="77777777" w:rsidTr="005E3059">
        <w:trPr>
          <w:trHeight w:val="268"/>
        </w:trPr>
        <w:tc>
          <w:tcPr>
            <w:tcW w:w="9214" w:type="dxa"/>
            <w:gridSpan w:val="2"/>
            <w:shd w:val="clear" w:color="auto" w:fill="auto"/>
          </w:tcPr>
          <w:p w14:paraId="13EE9175" w14:textId="31129CC1"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65AE1">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04880">
            <w:pPr>
              <w:pStyle w:val="Akapitzlist"/>
              <w:numPr>
                <w:ilvl w:val="0"/>
                <w:numId w:val="28"/>
              </w:numPr>
              <w:spacing w:after="120"/>
              <w:ind w:left="714" w:hanging="357"/>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C76010C" w14:textId="37F2AC1F" w:rsidR="004A4C5F" w:rsidRDefault="004A4C5F" w:rsidP="00DD3648">
            <w:pPr>
              <w:ind w:hanging="284"/>
              <w:rPr>
                <w:rFonts w:asciiTheme="minorHAnsi" w:hAnsiTheme="minorHAnsi" w:cs="Tahoma"/>
                <w:bCs/>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22C3153D" w14:textId="4FF4362D" w:rsidR="00225393" w:rsidRDefault="00225393" w:rsidP="00225393">
            <w:pPr>
              <w:pStyle w:val="Nagwek1"/>
              <w:spacing w:before="0" w:after="0"/>
              <w:jc w:val="both"/>
              <w:rPr>
                <w:rFonts w:ascii="Cambria" w:hAnsi="Cambria" w:cs="Tahoma"/>
                <w:b w:val="0"/>
                <w:bCs w:val="0"/>
                <w:sz w:val="22"/>
                <w:szCs w:val="22"/>
              </w:rPr>
            </w:pPr>
            <w:r>
              <w:rPr>
                <w:rFonts w:ascii="Cambria" w:hAnsi="Cambria" w:cs="Tahoma"/>
                <w:b w:val="0"/>
                <w:bCs w:val="0"/>
                <w:sz w:val="22"/>
                <w:szCs w:val="22"/>
              </w:rPr>
              <w:t xml:space="preserve">      </w:t>
            </w:r>
            <w:r w:rsidRPr="00074EA1">
              <w:rPr>
                <w:rFonts w:ascii="Cambria" w:hAnsi="Cambria" w:cs="Tahoma"/>
                <w:b w:val="0"/>
                <w:bCs w:val="0"/>
                <w:sz w:val="22"/>
                <w:szCs w:val="22"/>
              </w:rPr>
              <w:t>Dostawy towaru następ</w:t>
            </w:r>
            <w:r>
              <w:rPr>
                <w:rFonts w:ascii="Cambria" w:hAnsi="Cambria" w:cs="Tahoma"/>
                <w:b w:val="0"/>
                <w:bCs w:val="0"/>
                <w:sz w:val="22"/>
                <w:szCs w:val="22"/>
              </w:rPr>
              <w:t xml:space="preserve">ować będą sukcesywnie w ciągu </w:t>
            </w:r>
            <w:r w:rsidR="00CA6F59">
              <w:rPr>
                <w:rFonts w:ascii="Cambria" w:hAnsi="Cambria" w:cs="Tahoma"/>
                <w:bCs w:val="0"/>
                <w:sz w:val="22"/>
                <w:szCs w:val="22"/>
              </w:rPr>
              <w:t>12</w:t>
            </w:r>
            <w:r w:rsidRPr="00225393">
              <w:rPr>
                <w:rFonts w:ascii="Cambria" w:hAnsi="Cambria" w:cs="Tahoma"/>
                <w:bCs w:val="0"/>
                <w:sz w:val="22"/>
                <w:szCs w:val="22"/>
              </w:rPr>
              <w:t xml:space="preserve"> miesięcy</w:t>
            </w:r>
            <w:r w:rsidRPr="00074EA1">
              <w:rPr>
                <w:rFonts w:ascii="Cambria" w:hAnsi="Cambria" w:cs="Tahoma"/>
                <w:b w:val="0"/>
                <w:bCs w:val="0"/>
                <w:sz w:val="22"/>
                <w:szCs w:val="22"/>
              </w:rPr>
              <w:t xml:space="preserve"> od daty zawarcia </w:t>
            </w:r>
            <w:r>
              <w:rPr>
                <w:rFonts w:ascii="Cambria" w:hAnsi="Cambria" w:cs="Tahoma"/>
                <w:b w:val="0"/>
                <w:bCs w:val="0"/>
                <w:sz w:val="22"/>
                <w:szCs w:val="22"/>
              </w:rPr>
              <w:t xml:space="preserve"> </w:t>
            </w:r>
          </w:p>
          <w:p w14:paraId="4F8242B0" w14:textId="77201926" w:rsidR="00225393" w:rsidRPr="00225393" w:rsidRDefault="00225393" w:rsidP="00225393">
            <w:pPr>
              <w:pStyle w:val="Nagwek1"/>
              <w:spacing w:before="0" w:after="0"/>
              <w:ind w:left="318"/>
              <w:rPr>
                <w:rFonts w:ascii="Cambria" w:hAnsi="Cambria" w:cs="Tahoma"/>
                <w:b w:val="0"/>
                <w:sz w:val="22"/>
                <w:szCs w:val="22"/>
              </w:rPr>
            </w:pPr>
            <w:r w:rsidRPr="00074EA1">
              <w:rPr>
                <w:rFonts w:ascii="Cambria" w:hAnsi="Cambria" w:cs="Tahoma"/>
                <w:b w:val="0"/>
                <w:bCs w:val="0"/>
                <w:sz w:val="22"/>
                <w:szCs w:val="22"/>
              </w:rPr>
              <w:t>umowy.</w:t>
            </w:r>
            <w:r>
              <w:rPr>
                <w:rFonts w:ascii="Cambria" w:hAnsi="Cambria" w:cs="Tahoma"/>
                <w:b w:val="0"/>
                <w:bCs w:val="0"/>
                <w:sz w:val="22"/>
                <w:szCs w:val="22"/>
              </w:rPr>
              <w:t xml:space="preserve">  </w:t>
            </w:r>
            <w:r w:rsidRPr="00225393">
              <w:rPr>
                <w:rFonts w:ascii="Cambria" w:hAnsi="Cambria" w:cs="Tahoma"/>
                <w:b w:val="0"/>
                <w:bCs w:val="0"/>
                <w:sz w:val="22"/>
                <w:szCs w:val="22"/>
              </w:rPr>
              <w:t>R</w:t>
            </w:r>
            <w:r w:rsidRPr="00225393">
              <w:rPr>
                <w:rFonts w:ascii="Cambria" w:hAnsi="Cambria" w:cs="Tahoma"/>
                <w:b w:val="0"/>
                <w:sz w:val="22"/>
                <w:szCs w:val="22"/>
              </w:rPr>
              <w:t xml:space="preserve">ealizacja dostaw częściowych odbywać się będzie zgodnie z potrzebami szpitala </w:t>
            </w:r>
            <w:r w:rsidRPr="00225393">
              <w:rPr>
                <w:rFonts w:asciiTheme="minorHAnsi" w:hAnsiTheme="minorHAnsi" w:cs="Tahoma"/>
                <w:b w:val="0"/>
                <w:bCs w:val="0"/>
                <w:sz w:val="22"/>
                <w:szCs w:val="22"/>
              </w:rPr>
              <w:t xml:space="preserve">w ciągu 3 dni roboczych od dnia zamówienia towaru </w:t>
            </w:r>
            <w:r w:rsidRPr="00225393">
              <w:rPr>
                <w:rFonts w:asciiTheme="minorHAnsi" w:hAnsiTheme="minorHAnsi" w:cs="Tahoma"/>
                <w:b w:val="0"/>
                <w:sz w:val="22"/>
                <w:szCs w:val="22"/>
              </w:rPr>
              <w:t xml:space="preserve">a w przypadkach nagłych (szczególnych), w dniu następnym od dnia złożenia zamówienia, </w:t>
            </w:r>
            <w:r w:rsidRPr="00225393">
              <w:rPr>
                <w:rFonts w:ascii="Cambria" w:hAnsi="Cambria" w:cs="Tahoma"/>
                <w:b w:val="0"/>
                <w:sz w:val="22"/>
                <w:szCs w:val="22"/>
              </w:rPr>
              <w:t>na zasadach określonych szczegółowo we wzorze umowy.</w:t>
            </w:r>
            <w:r w:rsidRPr="00225393">
              <w:rPr>
                <w:rFonts w:ascii="Tahoma" w:hAnsi="Tahoma" w:cs="Tahoma"/>
                <w:b w:val="0"/>
                <w:bCs w:val="0"/>
                <w:sz w:val="22"/>
                <w:szCs w:val="22"/>
              </w:rPr>
              <w:t xml:space="preserve">    </w:t>
            </w:r>
          </w:p>
          <w:p w14:paraId="60D0BB19" w14:textId="7B8CD9B8" w:rsidR="00F93D06" w:rsidRPr="00225393"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75399E">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704727">
              <w:rPr>
                <w:rFonts w:ascii="Tahoma" w:hAnsi="Tahoma" w:cs="Tahoma"/>
                <w:sz w:val="20"/>
              </w:rPr>
              <w:t>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032F8CE8" w14:textId="77777777" w:rsidR="0075399E" w:rsidRDefault="009058F3" w:rsidP="0075399E">
            <w:pPr>
              <w:pStyle w:val="Tekstpodstawowywcity2"/>
              <w:spacing w:after="0" w:line="276" w:lineRule="auto"/>
              <w:ind w:left="0" w:firstLine="34"/>
              <w:rPr>
                <w:rFonts w:asciiTheme="minorHAnsi" w:hAnsiTheme="minorHAnsi" w:cs="Tahoma"/>
                <w:b/>
                <w:bCs/>
                <w:sz w:val="22"/>
                <w:szCs w:val="22"/>
              </w:rPr>
            </w:pPr>
            <w:r w:rsidRPr="00F93D06">
              <w:rPr>
                <w:rFonts w:asciiTheme="minorHAnsi" w:hAnsiTheme="minorHAnsi" w:cs="Tahoma"/>
                <w:bCs/>
                <w:sz w:val="22"/>
                <w:szCs w:val="22"/>
              </w:rPr>
              <w:t xml:space="preserve">      </w:t>
            </w:r>
            <w:r w:rsidR="00780926">
              <w:rPr>
                <w:rFonts w:asciiTheme="minorHAnsi" w:hAnsiTheme="minorHAnsi" w:cs="Tahoma"/>
                <w:bCs/>
                <w:sz w:val="22"/>
                <w:szCs w:val="22"/>
              </w:rPr>
              <w:t>dostawy (nie krótsza niż 12 miesięcy</w:t>
            </w:r>
            <w:r w:rsidRPr="00F93D06">
              <w:rPr>
                <w:rFonts w:asciiTheme="minorHAnsi" w:hAnsiTheme="minorHAnsi" w:cs="Tahoma"/>
                <w:bCs/>
                <w:sz w:val="22"/>
                <w:szCs w:val="22"/>
              </w:rPr>
              <w:t>) wynosić będzie: .................</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r w:rsidR="0075399E">
              <w:rPr>
                <w:rFonts w:asciiTheme="minorHAnsi" w:hAnsiTheme="minorHAnsi" w:cs="Tahoma"/>
                <w:b/>
                <w:bCs/>
                <w:sz w:val="22"/>
                <w:szCs w:val="22"/>
              </w:rPr>
              <w:t xml:space="preserve"> </w:t>
            </w:r>
          </w:p>
          <w:p w14:paraId="3691F12E" w14:textId="72639648" w:rsidR="00225393" w:rsidRPr="0075399E" w:rsidRDefault="0075399E" w:rsidP="00225393">
            <w:pPr>
              <w:pStyle w:val="Tekstpodstawowywcity2"/>
              <w:spacing w:after="0" w:line="276" w:lineRule="auto"/>
              <w:ind w:left="0" w:firstLine="34"/>
              <w:rPr>
                <w:rFonts w:asciiTheme="minorHAnsi" w:hAnsiTheme="minorHAnsi" w:cs="Tahoma"/>
                <w:sz w:val="22"/>
                <w:szCs w:val="22"/>
              </w:rPr>
            </w:pPr>
            <w:r>
              <w:rPr>
                <w:rFonts w:asciiTheme="minorHAnsi" w:hAnsiTheme="minorHAnsi" w:cs="Tahoma"/>
                <w:b/>
                <w:bCs/>
                <w:sz w:val="22"/>
                <w:szCs w:val="22"/>
              </w:rPr>
              <w:t xml:space="preserve">      </w:t>
            </w:r>
          </w:p>
          <w:p w14:paraId="681EB8EC" w14:textId="2F92714C"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4</w:t>
            </w:r>
            <w:r>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EEF772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44F25999"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5DD7DD42" w14:textId="11DD4E10" w:rsidR="00E37F70" w:rsidRDefault="00704727" w:rsidP="0075399E">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5399E">
              <w:rPr>
                <w:rFonts w:asciiTheme="minorHAnsi" w:hAnsiTheme="minorHAnsi" w:cs="Segoe UI"/>
                <w:sz w:val="22"/>
                <w:szCs w:val="22"/>
              </w:rPr>
              <w:t>.</w:t>
            </w:r>
            <w:r w:rsidR="00DB5D08">
              <w:rPr>
                <w:rFonts w:asciiTheme="minorHAnsi" w:hAnsiTheme="minorHAnsi" w:cs="Segoe UI"/>
                <w:sz w:val="22"/>
                <w:szCs w:val="22"/>
              </w:rPr>
              <w:t xml:space="preserve">      </w:t>
            </w:r>
          </w:p>
          <w:p w14:paraId="3C9BCC61" w14:textId="474F0AD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3E5EC0E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541A401E"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75399E">
        <w:trPr>
          <w:trHeight w:val="2197"/>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75399E">
            <w:pPr>
              <w:spacing w:after="40" w:line="276"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6D97DCB" w14:textId="101ADB4B" w:rsidR="0075399E" w:rsidRDefault="00286BFA"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75399E">
              <w:rPr>
                <w:rFonts w:asciiTheme="minorHAnsi" w:hAnsiTheme="minorHAnsi" w:cs="Segoe UI"/>
                <w:bCs/>
                <w:iCs/>
                <w:sz w:val="22"/>
                <w:szCs w:val="22"/>
              </w:rPr>
              <w:t>e-mail:……………………</w:t>
            </w:r>
            <w:r>
              <w:rPr>
                <w:rFonts w:asciiTheme="minorHAnsi" w:hAnsiTheme="minorHAnsi" w:cs="Segoe UI"/>
                <w:bCs/>
                <w:iCs/>
                <w:sz w:val="22"/>
                <w:szCs w:val="22"/>
              </w:rPr>
              <w:t>…..………</w:t>
            </w:r>
            <w:r w:rsidR="0075399E">
              <w:rPr>
                <w:rFonts w:asciiTheme="minorHAnsi" w:hAnsiTheme="minorHAnsi" w:cs="Segoe UI"/>
                <w:bCs/>
                <w:iCs/>
                <w:sz w:val="22"/>
                <w:szCs w:val="22"/>
              </w:rPr>
              <w:t>……………………………………………………………………………………………</w:t>
            </w:r>
            <w:r w:rsidRPr="00444F75">
              <w:rPr>
                <w:rFonts w:asciiTheme="minorHAnsi" w:hAnsiTheme="minorHAnsi" w:cs="Segoe UI"/>
                <w:bCs/>
                <w:iCs/>
                <w:sz w:val="22"/>
                <w:szCs w:val="22"/>
              </w:rPr>
              <w:t xml:space="preserve"> </w:t>
            </w:r>
          </w:p>
          <w:p w14:paraId="1668E6E9" w14:textId="77777777" w:rsidR="004C33E9" w:rsidRDefault="0075399E"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286BFA">
              <w:rPr>
                <w:rFonts w:asciiTheme="minorHAnsi" w:hAnsiTheme="minorHAnsi" w:cs="Segoe UI"/>
                <w:bCs/>
                <w:iCs/>
                <w:sz w:val="22"/>
                <w:szCs w:val="22"/>
              </w:rPr>
              <w:t>tel……………</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fax: ................</w:t>
            </w:r>
            <w:r w:rsidR="00286BFA">
              <w:rPr>
                <w:rFonts w:asciiTheme="minorHAnsi" w:hAnsiTheme="minorHAnsi" w:cs="Segoe UI"/>
                <w:bCs/>
                <w:iCs/>
                <w:sz w:val="22"/>
                <w:szCs w:val="22"/>
              </w:rPr>
              <w:t>......</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7E2CC405" w:rsidR="0075399E" w:rsidRPr="00444F75" w:rsidRDefault="0075399E" w:rsidP="0075399E">
            <w:pPr>
              <w:tabs>
                <w:tab w:val="num" w:pos="459"/>
              </w:tabs>
              <w:spacing w:after="40" w:line="276" w:lineRule="auto"/>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70B5BB25" w14:textId="77777777" w:rsidR="00E37F70"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p w14:paraId="14065F5C" w14:textId="77777777" w:rsidR="0075399E" w:rsidRPr="00444F75" w:rsidRDefault="0075399E" w:rsidP="00427453">
            <w:pPr>
              <w:spacing w:after="40"/>
              <w:ind w:left="34"/>
              <w:rPr>
                <w:rFonts w:asciiTheme="minorHAnsi" w:hAnsiTheme="minorHAnsi" w:cs="Segoe UI"/>
                <w:sz w:val="22"/>
                <w:szCs w:val="22"/>
              </w:rPr>
            </w:pP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1C180D" w14:textId="77777777" w:rsidR="0075399E" w:rsidRPr="00DF12EA" w:rsidRDefault="0075399E" w:rsidP="0075399E">
      <w:pPr>
        <w:pStyle w:val="Tekstpodstawowywcity2"/>
        <w:jc w:val="center"/>
        <w:rPr>
          <w:rFonts w:asciiTheme="minorHAnsi" w:hAnsiTheme="minorHAnsi" w:cs="Tahoma"/>
          <w:b/>
          <w:sz w:val="20"/>
        </w:rPr>
      </w:pPr>
      <w:r w:rsidRPr="00DF12EA">
        <w:rPr>
          <w:rFonts w:asciiTheme="minorHAnsi" w:hAnsiTheme="minorHAnsi"/>
          <w:sz w:val="20"/>
        </w:rPr>
        <w:t xml:space="preserve">                                                                                                                                                                                                                                                </w:t>
      </w:r>
      <w:r w:rsidRPr="00DF12EA">
        <w:rPr>
          <w:rFonts w:asciiTheme="minorHAnsi" w:hAnsiTheme="minorHAnsi" w:cs="Tahoma"/>
          <w:b/>
          <w:sz w:val="20"/>
        </w:rPr>
        <w:t>Załącznik nr 1</w:t>
      </w:r>
    </w:p>
    <w:p w14:paraId="7238AEA0" w14:textId="77777777" w:rsidR="0075399E" w:rsidRPr="00DF12EA" w:rsidRDefault="0075399E" w:rsidP="0075399E">
      <w:pPr>
        <w:pStyle w:val="Tekstpodstawowywcity2"/>
        <w:spacing w:line="240" w:lineRule="auto"/>
        <w:jc w:val="center"/>
        <w:rPr>
          <w:rFonts w:asciiTheme="minorHAnsi" w:hAnsiTheme="minorHAnsi" w:cs="Tahoma"/>
          <w:b/>
        </w:rPr>
      </w:pPr>
      <w:r w:rsidRPr="00DF12EA">
        <w:rPr>
          <w:rFonts w:asciiTheme="minorHAnsi" w:hAnsiTheme="minorHAnsi" w:cs="Tahoma"/>
          <w:b/>
        </w:rPr>
        <w:t>FORMULARZ ASORTYMENTOWO-CENOWY</w:t>
      </w:r>
    </w:p>
    <w:p w14:paraId="03901CC6" w14:textId="77777777" w:rsidR="0075399E" w:rsidRPr="00DF12EA" w:rsidRDefault="0075399E" w:rsidP="0075399E">
      <w:pPr>
        <w:pStyle w:val="Tekstpodstawowywcity2"/>
        <w:spacing w:line="240" w:lineRule="auto"/>
        <w:ind w:left="0"/>
        <w:rPr>
          <w:rFonts w:asciiTheme="minorHAnsi" w:hAnsiTheme="minorHAnsi" w:cs="Tahoma"/>
          <w:b/>
          <w:sz w:val="22"/>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5"/>
        <w:gridCol w:w="992"/>
        <w:gridCol w:w="1276"/>
        <w:gridCol w:w="1275"/>
        <w:gridCol w:w="851"/>
        <w:gridCol w:w="1134"/>
        <w:gridCol w:w="1984"/>
        <w:gridCol w:w="1560"/>
      </w:tblGrid>
      <w:tr w:rsidR="0075399E" w:rsidRPr="00DF12EA" w14:paraId="1D7F1E0F" w14:textId="77777777" w:rsidTr="00D500BA">
        <w:trPr>
          <w:trHeight w:val="884"/>
        </w:trPr>
        <w:tc>
          <w:tcPr>
            <w:tcW w:w="567" w:type="dxa"/>
            <w:tcBorders>
              <w:bottom w:val="nil"/>
            </w:tcBorders>
            <w:shd w:val="pct5" w:color="auto" w:fill="FFFFFF"/>
            <w:vAlign w:val="center"/>
          </w:tcPr>
          <w:p w14:paraId="5F01FBF7"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LP</w:t>
            </w:r>
          </w:p>
        </w:tc>
        <w:tc>
          <w:tcPr>
            <w:tcW w:w="4395" w:type="dxa"/>
            <w:tcBorders>
              <w:bottom w:val="nil"/>
            </w:tcBorders>
            <w:shd w:val="pct5" w:color="auto" w:fill="FFFFFF"/>
            <w:vAlign w:val="center"/>
          </w:tcPr>
          <w:p w14:paraId="6A2C2C30"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NAZWA</w:t>
            </w:r>
          </w:p>
        </w:tc>
        <w:tc>
          <w:tcPr>
            <w:tcW w:w="992" w:type="dxa"/>
            <w:tcBorders>
              <w:bottom w:val="nil"/>
            </w:tcBorders>
            <w:shd w:val="pct5" w:color="auto" w:fill="FFFFFF"/>
            <w:vAlign w:val="center"/>
          </w:tcPr>
          <w:p w14:paraId="3BA81823" w14:textId="6A0E7F6F" w:rsidR="0075399E" w:rsidRPr="00DF12EA" w:rsidRDefault="00F74CEB" w:rsidP="00DF12EA">
            <w:pPr>
              <w:pStyle w:val="Tekstpodstawowywcity2"/>
              <w:spacing w:after="0" w:line="240" w:lineRule="auto"/>
              <w:ind w:left="0"/>
              <w:jc w:val="center"/>
              <w:rPr>
                <w:rFonts w:asciiTheme="minorHAnsi" w:hAnsiTheme="minorHAnsi" w:cs="Tahoma"/>
                <w:b/>
                <w:sz w:val="18"/>
              </w:rPr>
            </w:pPr>
            <w:r>
              <w:rPr>
                <w:rFonts w:asciiTheme="minorHAnsi" w:hAnsiTheme="minorHAnsi" w:cs="Tahoma"/>
                <w:b/>
                <w:sz w:val="18"/>
              </w:rPr>
              <w:t>ILOŚĆ SZTUK</w:t>
            </w:r>
          </w:p>
        </w:tc>
        <w:tc>
          <w:tcPr>
            <w:tcW w:w="1276" w:type="dxa"/>
            <w:tcBorders>
              <w:bottom w:val="nil"/>
            </w:tcBorders>
            <w:shd w:val="pct5" w:color="auto" w:fill="FFFFFF"/>
            <w:vAlign w:val="center"/>
          </w:tcPr>
          <w:p w14:paraId="3AB2C35E"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CENA JEDN. NETTO</w:t>
            </w:r>
          </w:p>
        </w:tc>
        <w:tc>
          <w:tcPr>
            <w:tcW w:w="1275" w:type="dxa"/>
            <w:tcBorders>
              <w:bottom w:val="nil"/>
            </w:tcBorders>
            <w:shd w:val="pct5" w:color="auto" w:fill="FFFFFF"/>
          </w:tcPr>
          <w:p w14:paraId="76FDC004"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p>
          <w:p w14:paraId="7FBC559B"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WARTOŚĆ NETTO</w:t>
            </w:r>
          </w:p>
        </w:tc>
        <w:tc>
          <w:tcPr>
            <w:tcW w:w="851" w:type="dxa"/>
            <w:tcBorders>
              <w:bottom w:val="nil"/>
            </w:tcBorders>
            <w:shd w:val="pct5" w:color="auto" w:fill="FFFFFF"/>
            <w:vAlign w:val="center"/>
          </w:tcPr>
          <w:p w14:paraId="772D1AC2"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VAT</w:t>
            </w:r>
          </w:p>
          <w:p w14:paraId="186883A2"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t>
            </w:r>
          </w:p>
        </w:tc>
        <w:tc>
          <w:tcPr>
            <w:tcW w:w="1134" w:type="dxa"/>
            <w:tcBorders>
              <w:bottom w:val="nil"/>
            </w:tcBorders>
            <w:shd w:val="pct5" w:color="auto" w:fill="FFFFFF"/>
            <w:vAlign w:val="center"/>
          </w:tcPr>
          <w:p w14:paraId="7C8E9AC4"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WARTOŚĆ BRUTTO</w:t>
            </w:r>
          </w:p>
        </w:tc>
        <w:tc>
          <w:tcPr>
            <w:tcW w:w="1984" w:type="dxa"/>
            <w:tcBorders>
              <w:bottom w:val="nil"/>
            </w:tcBorders>
            <w:shd w:val="pct5" w:color="auto" w:fill="FFFFFF"/>
            <w:vAlign w:val="center"/>
          </w:tcPr>
          <w:p w14:paraId="05D444E5"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OFEROWANY PRODUKT</w:t>
            </w:r>
          </w:p>
          <w:p w14:paraId="3B63CA0D" w14:textId="16ACADB0"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sz w:val="18"/>
                <w:szCs w:val="18"/>
              </w:rPr>
              <w:t>(nazwa/typ/nr kat.)*</w:t>
            </w:r>
            <w:r w:rsidR="00DD3648">
              <w:rPr>
                <w:rFonts w:asciiTheme="minorHAnsi" w:hAnsiTheme="minorHAnsi" w:cs="Tahoma"/>
                <w:sz w:val="18"/>
                <w:szCs w:val="18"/>
              </w:rPr>
              <w:t>*</w:t>
            </w:r>
          </w:p>
        </w:tc>
        <w:tc>
          <w:tcPr>
            <w:tcW w:w="1560" w:type="dxa"/>
            <w:tcBorders>
              <w:bottom w:val="nil"/>
            </w:tcBorders>
            <w:shd w:val="pct5" w:color="auto" w:fill="FFFFFF"/>
            <w:vAlign w:val="center"/>
          </w:tcPr>
          <w:p w14:paraId="7E4B2BC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PRODUCENT</w:t>
            </w:r>
          </w:p>
          <w:p w14:paraId="24DBC0C5"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(nazwa/kraj pochodzenia)</w:t>
            </w:r>
          </w:p>
        </w:tc>
      </w:tr>
      <w:tr w:rsidR="0075399E" w:rsidRPr="00DF12EA" w14:paraId="5CBAA261" w14:textId="77777777" w:rsidTr="00D500BA">
        <w:tc>
          <w:tcPr>
            <w:tcW w:w="567" w:type="dxa"/>
            <w:shd w:val="pct5" w:color="auto" w:fill="FFFFFF"/>
          </w:tcPr>
          <w:p w14:paraId="30B0ECC8"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1</w:t>
            </w:r>
          </w:p>
        </w:tc>
        <w:tc>
          <w:tcPr>
            <w:tcW w:w="4395" w:type="dxa"/>
            <w:shd w:val="pct5" w:color="auto" w:fill="FFFFFF"/>
          </w:tcPr>
          <w:p w14:paraId="0E788B80"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2</w:t>
            </w:r>
          </w:p>
        </w:tc>
        <w:tc>
          <w:tcPr>
            <w:tcW w:w="992" w:type="dxa"/>
            <w:shd w:val="pct5" w:color="auto" w:fill="FFFFFF"/>
          </w:tcPr>
          <w:p w14:paraId="418C74FB"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3</w:t>
            </w:r>
          </w:p>
        </w:tc>
        <w:tc>
          <w:tcPr>
            <w:tcW w:w="1276" w:type="dxa"/>
            <w:shd w:val="pct5" w:color="auto" w:fill="FFFFFF"/>
          </w:tcPr>
          <w:p w14:paraId="4470A5F6"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4</w:t>
            </w:r>
          </w:p>
        </w:tc>
        <w:tc>
          <w:tcPr>
            <w:tcW w:w="1275" w:type="dxa"/>
            <w:shd w:val="pct5" w:color="auto" w:fill="FFFFFF"/>
          </w:tcPr>
          <w:p w14:paraId="309BB3F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5</w:t>
            </w:r>
          </w:p>
        </w:tc>
        <w:tc>
          <w:tcPr>
            <w:tcW w:w="851" w:type="dxa"/>
            <w:shd w:val="pct5" w:color="auto" w:fill="FFFFFF"/>
          </w:tcPr>
          <w:p w14:paraId="6054169F"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6</w:t>
            </w:r>
          </w:p>
        </w:tc>
        <w:tc>
          <w:tcPr>
            <w:tcW w:w="1134" w:type="dxa"/>
            <w:shd w:val="pct5" w:color="auto" w:fill="FFFFFF"/>
          </w:tcPr>
          <w:p w14:paraId="14F4B053"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7</w:t>
            </w:r>
          </w:p>
        </w:tc>
        <w:tc>
          <w:tcPr>
            <w:tcW w:w="1984" w:type="dxa"/>
            <w:shd w:val="pct5" w:color="auto" w:fill="FFFFFF"/>
          </w:tcPr>
          <w:p w14:paraId="0A1D1C7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8</w:t>
            </w:r>
          </w:p>
        </w:tc>
        <w:tc>
          <w:tcPr>
            <w:tcW w:w="1560" w:type="dxa"/>
            <w:shd w:val="pct5" w:color="auto" w:fill="FFFFFF"/>
          </w:tcPr>
          <w:p w14:paraId="19DA09E7"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9</w:t>
            </w:r>
          </w:p>
        </w:tc>
      </w:tr>
      <w:tr w:rsidR="0075399E" w:rsidRPr="00DF12EA" w14:paraId="47396AB7" w14:textId="77777777" w:rsidTr="00D500BA">
        <w:trPr>
          <w:trHeight w:val="2062"/>
        </w:trPr>
        <w:tc>
          <w:tcPr>
            <w:tcW w:w="567" w:type="dxa"/>
            <w:vAlign w:val="center"/>
          </w:tcPr>
          <w:p w14:paraId="7EF45DAB"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r w:rsidRPr="00DF12EA">
              <w:rPr>
                <w:rFonts w:asciiTheme="minorHAnsi" w:hAnsiTheme="minorHAnsi" w:cs="Tahoma"/>
                <w:sz w:val="22"/>
              </w:rPr>
              <w:t>1</w:t>
            </w:r>
          </w:p>
        </w:tc>
        <w:tc>
          <w:tcPr>
            <w:tcW w:w="4395" w:type="dxa"/>
            <w:vAlign w:val="center"/>
          </w:tcPr>
          <w:p w14:paraId="610A487A" w14:textId="77777777" w:rsidR="00D500BA" w:rsidRPr="00D500BA" w:rsidRDefault="00D500BA" w:rsidP="00D500BA">
            <w:pPr>
              <w:rPr>
                <w:rFonts w:asciiTheme="minorHAnsi" w:hAnsiTheme="minorHAnsi" w:cs="Tahoma"/>
                <w:b/>
                <w:sz w:val="20"/>
                <w:szCs w:val="20"/>
              </w:rPr>
            </w:pPr>
          </w:p>
          <w:p w14:paraId="606BD39B" w14:textId="77777777" w:rsidR="00DD3648" w:rsidRPr="00D500BA" w:rsidRDefault="00DD3648" w:rsidP="00D500BA">
            <w:pPr>
              <w:rPr>
                <w:rFonts w:asciiTheme="minorHAnsi" w:hAnsiTheme="minorHAnsi" w:cs="Tahoma"/>
                <w:sz w:val="20"/>
                <w:szCs w:val="20"/>
              </w:rPr>
            </w:pPr>
            <w:r w:rsidRPr="00D500BA">
              <w:rPr>
                <w:rFonts w:asciiTheme="minorHAnsi" w:hAnsiTheme="minorHAnsi" w:cs="Tahoma"/>
                <w:b/>
                <w:sz w:val="20"/>
                <w:szCs w:val="20"/>
              </w:rPr>
              <w:t>Mikroimplant przeciwjaskrowy:</w:t>
            </w:r>
            <w:r w:rsidRPr="00D500BA">
              <w:rPr>
                <w:rFonts w:asciiTheme="minorHAnsi" w:hAnsiTheme="minorHAnsi" w:cs="Tahoma"/>
                <w:b/>
                <w:sz w:val="20"/>
                <w:szCs w:val="20"/>
              </w:rPr>
              <w:br/>
            </w:r>
            <w:r w:rsidRPr="00D500BA">
              <w:rPr>
                <w:rFonts w:asciiTheme="minorHAnsi" w:hAnsiTheme="minorHAnsi" w:cs="Tahoma"/>
                <w:sz w:val="20"/>
                <w:szCs w:val="20"/>
              </w:rPr>
              <w:t xml:space="preserve">- fabrycznie załadowany i gotowy do użycia    </w:t>
            </w:r>
          </w:p>
          <w:p w14:paraId="1173882A" w14:textId="77777777" w:rsidR="00DD3648" w:rsidRPr="00D500BA" w:rsidRDefault="00DD3648" w:rsidP="00D500BA">
            <w:pPr>
              <w:rPr>
                <w:rFonts w:asciiTheme="minorHAnsi" w:hAnsiTheme="minorHAnsi" w:cs="Tahoma"/>
                <w:sz w:val="20"/>
                <w:szCs w:val="20"/>
              </w:rPr>
            </w:pPr>
            <w:r w:rsidRPr="00D500BA">
              <w:rPr>
                <w:rFonts w:asciiTheme="minorHAnsi" w:hAnsiTheme="minorHAnsi" w:cs="Tahoma"/>
                <w:sz w:val="20"/>
                <w:szCs w:val="20"/>
              </w:rPr>
              <w:t xml:space="preserve">  mikroimplant do chirurgicznego leczenia jaskry,</w:t>
            </w:r>
            <w:r w:rsidRPr="00D500BA">
              <w:rPr>
                <w:rFonts w:asciiTheme="minorHAnsi" w:hAnsiTheme="minorHAnsi" w:cs="Tahoma"/>
                <w:sz w:val="20"/>
                <w:szCs w:val="20"/>
              </w:rPr>
              <w:br/>
              <w:t xml:space="preserve">- wykonany ze stali nierdzewnej osadzony na  </w:t>
            </w:r>
          </w:p>
          <w:p w14:paraId="5F5CD58C" w14:textId="77777777" w:rsidR="00DD3648" w:rsidRPr="00D500BA" w:rsidRDefault="00DD3648" w:rsidP="00D500BA">
            <w:pPr>
              <w:rPr>
                <w:rFonts w:asciiTheme="minorHAnsi" w:hAnsiTheme="minorHAnsi" w:cs="Tahoma"/>
                <w:sz w:val="20"/>
                <w:szCs w:val="20"/>
              </w:rPr>
            </w:pPr>
            <w:r w:rsidRPr="00D500BA">
              <w:rPr>
                <w:rFonts w:asciiTheme="minorHAnsi" w:hAnsiTheme="minorHAnsi" w:cs="Tahoma"/>
                <w:sz w:val="20"/>
                <w:szCs w:val="20"/>
              </w:rPr>
              <w:t xml:space="preserve">  sterylnym jednorazowym injektorze, </w:t>
            </w:r>
            <w:r w:rsidRPr="00D500BA">
              <w:rPr>
                <w:rFonts w:asciiTheme="minorHAnsi" w:hAnsiTheme="minorHAnsi" w:cs="Tahoma"/>
                <w:sz w:val="20"/>
                <w:szCs w:val="20"/>
              </w:rPr>
              <w:br/>
              <w:t xml:space="preserve">- długość </w:t>
            </w:r>
            <w:smartTag w:uri="urn:schemas-microsoft-com:office:smarttags" w:element="metricconverter">
              <w:smartTagPr>
                <w:attr w:name="ProductID" w:val="2,64 mm"/>
              </w:smartTagPr>
              <w:r w:rsidRPr="00D500BA">
                <w:rPr>
                  <w:rFonts w:asciiTheme="minorHAnsi" w:hAnsiTheme="minorHAnsi" w:cs="Tahoma"/>
                  <w:sz w:val="20"/>
                  <w:szCs w:val="20"/>
                </w:rPr>
                <w:t>2,64 mm</w:t>
              </w:r>
            </w:smartTag>
            <w:r w:rsidRPr="00D500BA">
              <w:rPr>
                <w:rFonts w:asciiTheme="minorHAnsi" w:hAnsiTheme="minorHAnsi" w:cs="Tahoma"/>
                <w:sz w:val="20"/>
                <w:szCs w:val="20"/>
              </w:rPr>
              <w:t>,</w:t>
            </w:r>
            <w:r w:rsidRPr="00D500BA">
              <w:rPr>
                <w:rFonts w:asciiTheme="minorHAnsi" w:hAnsiTheme="minorHAnsi" w:cs="Tahoma"/>
                <w:sz w:val="20"/>
                <w:szCs w:val="20"/>
              </w:rPr>
              <w:br/>
              <w:t>- średnica światła  50 µm i 200 µm*</w:t>
            </w:r>
            <w:r w:rsidRPr="00D500BA">
              <w:rPr>
                <w:rFonts w:asciiTheme="minorHAnsi" w:hAnsiTheme="minorHAnsi" w:cs="Tahoma"/>
                <w:sz w:val="20"/>
                <w:szCs w:val="20"/>
              </w:rPr>
              <w:br/>
              <w:t>- posiadający kanały pomocnicze</w:t>
            </w:r>
            <w:r w:rsidRPr="00D500BA">
              <w:rPr>
                <w:rFonts w:asciiTheme="minorHAnsi" w:hAnsiTheme="minorHAnsi" w:cs="Tahoma"/>
                <w:sz w:val="20"/>
                <w:szCs w:val="20"/>
              </w:rPr>
              <w:br/>
              <w:t xml:space="preserve">- kształt gwarantujący stabilizację implantu po  </w:t>
            </w:r>
          </w:p>
          <w:p w14:paraId="25448DC2" w14:textId="510DBA30" w:rsidR="00DD3648" w:rsidRPr="00D500BA" w:rsidRDefault="00DD3648" w:rsidP="00D500BA">
            <w:pPr>
              <w:rPr>
                <w:rFonts w:asciiTheme="minorHAnsi" w:hAnsiTheme="minorHAnsi" w:cs="Tahoma"/>
                <w:sz w:val="20"/>
                <w:szCs w:val="20"/>
              </w:rPr>
            </w:pPr>
            <w:r w:rsidRPr="00D500BA">
              <w:rPr>
                <w:rFonts w:asciiTheme="minorHAnsi" w:hAnsiTheme="minorHAnsi" w:cs="Tahoma"/>
                <w:sz w:val="20"/>
                <w:szCs w:val="20"/>
              </w:rPr>
              <w:t xml:space="preserve">  wszczepieniu Mini Glaukoma Shunt</w:t>
            </w:r>
          </w:p>
          <w:p w14:paraId="51FF2324" w14:textId="77777777" w:rsidR="00DD3648" w:rsidRPr="00D500BA" w:rsidRDefault="00DD3648" w:rsidP="00D500BA">
            <w:pPr>
              <w:rPr>
                <w:rFonts w:asciiTheme="minorHAnsi" w:hAnsiTheme="minorHAnsi" w:cs="Tahoma"/>
                <w:sz w:val="20"/>
                <w:szCs w:val="20"/>
              </w:rPr>
            </w:pPr>
            <w:r w:rsidRPr="00D500BA">
              <w:rPr>
                <w:rFonts w:asciiTheme="minorHAnsi" w:hAnsiTheme="minorHAnsi" w:cs="Tahoma"/>
                <w:sz w:val="20"/>
                <w:szCs w:val="20"/>
              </w:rPr>
              <w:t>- opakowanie – 1 szt.</w:t>
            </w:r>
          </w:p>
          <w:p w14:paraId="2C423418" w14:textId="0BE4BBEE" w:rsidR="0075399E" w:rsidRPr="00D500BA" w:rsidRDefault="00DD3648" w:rsidP="00D500BA">
            <w:pPr>
              <w:pStyle w:val="Tekstpodstawowywcity2"/>
              <w:ind w:left="0"/>
              <w:rPr>
                <w:rFonts w:asciiTheme="minorHAnsi" w:hAnsiTheme="minorHAnsi" w:cs="Tahoma"/>
                <w:b/>
                <w:sz w:val="20"/>
                <w:szCs w:val="20"/>
              </w:rPr>
            </w:pPr>
            <w:r w:rsidRPr="00D500BA">
              <w:rPr>
                <w:rFonts w:asciiTheme="minorHAnsi" w:hAnsiTheme="minorHAnsi" w:cs="Tahoma"/>
                <w:sz w:val="20"/>
                <w:szCs w:val="20"/>
              </w:rPr>
              <w:t>/Nazwa handlowa Ex-Press/</w:t>
            </w:r>
          </w:p>
        </w:tc>
        <w:tc>
          <w:tcPr>
            <w:tcW w:w="992" w:type="dxa"/>
            <w:vAlign w:val="center"/>
          </w:tcPr>
          <w:p w14:paraId="02D53525" w14:textId="46335B63" w:rsidR="0075399E" w:rsidRPr="00DF12EA" w:rsidRDefault="00DD3648" w:rsidP="00DF12EA">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5</w:t>
            </w:r>
            <w:r w:rsidR="00F74CEB">
              <w:rPr>
                <w:rFonts w:asciiTheme="minorHAnsi" w:hAnsiTheme="minorHAnsi" w:cs="Tahoma"/>
                <w:b/>
                <w:sz w:val="20"/>
              </w:rPr>
              <w:t>0</w:t>
            </w:r>
          </w:p>
        </w:tc>
        <w:tc>
          <w:tcPr>
            <w:tcW w:w="1276" w:type="dxa"/>
          </w:tcPr>
          <w:p w14:paraId="4864774D"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1275" w:type="dxa"/>
          </w:tcPr>
          <w:p w14:paraId="51419AEB"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851" w:type="dxa"/>
          </w:tcPr>
          <w:p w14:paraId="5CE100F6"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134" w:type="dxa"/>
          </w:tcPr>
          <w:p w14:paraId="3EEEC42B"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984" w:type="dxa"/>
          </w:tcPr>
          <w:p w14:paraId="68E8878D"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560" w:type="dxa"/>
          </w:tcPr>
          <w:p w14:paraId="3BA51593" w14:textId="77777777" w:rsidR="0075399E" w:rsidRPr="00DF12EA" w:rsidRDefault="0075399E" w:rsidP="00DF12EA">
            <w:pPr>
              <w:pStyle w:val="Tekstpodstawowywcity2"/>
              <w:spacing w:after="0" w:line="240" w:lineRule="auto"/>
              <w:ind w:left="0"/>
              <w:jc w:val="center"/>
              <w:rPr>
                <w:rFonts w:asciiTheme="minorHAnsi" w:hAnsiTheme="minorHAnsi"/>
              </w:rPr>
            </w:pPr>
          </w:p>
        </w:tc>
      </w:tr>
      <w:tr w:rsidR="0075399E" w:rsidRPr="00DF12EA" w14:paraId="7F76392C" w14:textId="77777777" w:rsidTr="00D500BA">
        <w:trPr>
          <w:trHeight w:val="511"/>
        </w:trPr>
        <w:tc>
          <w:tcPr>
            <w:tcW w:w="567" w:type="dxa"/>
            <w:tcBorders>
              <w:bottom w:val="single" w:sz="4" w:space="0" w:color="auto"/>
            </w:tcBorders>
            <w:shd w:val="pct5" w:color="auto" w:fill="FFFFFF"/>
          </w:tcPr>
          <w:p w14:paraId="0974EF58" w14:textId="07793C5F"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4395" w:type="dxa"/>
            <w:tcBorders>
              <w:bottom w:val="single" w:sz="4" w:space="0" w:color="auto"/>
            </w:tcBorders>
            <w:shd w:val="pct5" w:color="auto" w:fill="FFFFFF"/>
          </w:tcPr>
          <w:p w14:paraId="660EAF53" w14:textId="77777777" w:rsidR="0075399E" w:rsidRPr="00DF12EA" w:rsidRDefault="0075399E" w:rsidP="00DF12EA">
            <w:pPr>
              <w:pStyle w:val="Tekstpodstawowywcity2"/>
              <w:spacing w:after="0" w:line="240" w:lineRule="auto"/>
              <w:ind w:left="0"/>
              <w:rPr>
                <w:rFonts w:asciiTheme="minorHAnsi" w:hAnsiTheme="minorHAnsi" w:cs="Tahoma"/>
                <w:b/>
                <w:sz w:val="22"/>
              </w:rPr>
            </w:pPr>
          </w:p>
          <w:p w14:paraId="5C68F15F" w14:textId="77777777" w:rsidR="0075399E" w:rsidRPr="00DF12EA" w:rsidRDefault="0075399E" w:rsidP="00DF12EA">
            <w:pPr>
              <w:pStyle w:val="Tekstpodstawowywcity2"/>
              <w:spacing w:after="0" w:line="240" w:lineRule="auto"/>
              <w:ind w:left="0"/>
              <w:rPr>
                <w:rFonts w:asciiTheme="minorHAnsi" w:hAnsiTheme="minorHAnsi" w:cs="Tahoma"/>
                <w:sz w:val="22"/>
              </w:rPr>
            </w:pPr>
            <w:r w:rsidRPr="00DF12EA">
              <w:rPr>
                <w:rFonts w:asciiTheme="minorHAnsi" w:hAnsiTheme="minorHAnsi" w:cs="Tahoma"/>
                <w:b/>
                <w:sz w:val="22"/>
              </w:rPr>
              <w:t xml:space="preserve">                             RAZEM</w:t>
            </w:r>
          </w:p>
        </w:tc>
        <w:tc>
          <w:tcPr>
            <w:tcW w:w="992" w:type="dxa"/>
            <w:tcBorders>
              <w:bottom w:val="single" w:sz="4" w:space="0" w:color="auto"/>
            </w:tcBorders>
            <w:shd w:val="pct5" w:color="auto" w:fill="FFFFFF"/>
          </w:tcPr>
          <w:p w14:paraId="4100AAC5" w14:textId="77777777" w:rsidR="0075399E" w:rsidRPr="00DF12EA" w:rsidRDefault="0075399E" w:rsidP="00DF12EA">
            <w:pPr>
              <w:pStyle w:val="Tekstpodstawowywcity2"/>
              <w:spacing w:after="0" w:line="240" w:lineRule="auto"/>
              <w:ind w:left="0"/>
              <w:jc w:val="right"/>
              <w:rPr>
                <w:rFonts w:asciiTheme="minorHAnsi" w:hAnsiTheme="minorHAnsi" w:cs="Tahoma"/>
                <w:sz w:val="22"/>
              </w:rPr>
            </w:pPr>
          </w:p>
        </w:tc>
        <w:tc>
          <w:tcPr>
            <w:tcW w:w="1276" w:type="dxa"/>
            <w:tcBorders>
              <w:bottom w:val="single" w:sz="4" w:space="0" w:color="auto"/>
            </w:tcBorders>
            <w:shd w:val="pct5" w:color="auto" w:fill="FFFFFF"/>
          </w:tcPr>
          <w:p w14:paraId="51A41890"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1275" w:type="dxa"/>
            <w:tcBorders>
              <w:bottom w:val="single" w:sz="4" w:space="0" w:color="auto"/>
            </w:tcBorders>
            <w:shd w:val="pct5" w:color="auto" w:fill="FFFFFF"/>
          </w:tcPr>
          <w:p w14:paraId="1F4F33B7"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851" w:type="dxa"/>
            <w:tcBorders>
              <w:bottom w:val="single" w:sz="4" w:space="0" w:color="auto"/>
            </w:tcBorders>
            <w:shd w:val="pct5" w:color="auto" w:fill="FFFFFF"/>
          </w:tcPr>
          <w:p w14:paraId="3C7FC06F"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134" w:type="dxa"/>
            <w:tcBorders>
              <w:bottom w:val="single" w:sz="4" w:space="0" w:color="auto"/>
            </w:tcBorders>
            <w:shd w:val="pct5" w:color="auto" w:fill="FFFFFF"/>
          </w:tcPr>
          <w:p w14:paraId="0C062AB5"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984" w:type="dxa"/>
            <w:tcBorders>
              <w:bottom w:val="single" w:sz="4" w:space="0" w:color="auto"/>
            </w:tcBorders>
            <w:shd w:val="pct5" w:color="auto" w:fill="FFFFFF"/>
          </w:tcPr>
          <w:p w14:paraId="63A12710" w14:textId="77777777" w:rsidR="0075399E" w:rsidRPr="00DF12EA" w:rsidRDefault="0075399E" w:rsidP="00DF12EA">
            <w:pPr>
              <w:pStyle w:val="Tekstpodstawowywcity2"/>
              <w:spacing w:after="0" w:line="240" w:lineRule="auto"/>
              <w:ind w:left="0"/>
              <w:jc w:val="center"/>
              <w:rPr>
                <w:rFonts w:asciiTheme="minorHAnsi" w:hAnsiTheme="minorHAnsi"/>
                <w:sz w:val="22"/>
              </w:rPr>
            </w:pPr>
          </w:p>
        </w:tc>
        <w:tc>
          <w:tcPr>
            <w:tcW w:w="1560" w:type="dxa"/>
            <w:tcBorders>
              <w:bottom w:val="single" w:sz="4" w:space="0" w:color="auto"/>
            </w:tcBorders>
            <w:shd w:val="pct5" w:color="auto" w:fill="FFFFFF"/>
          </w:tcPr>
          <w:p w14:paraId="38646B54" w14:textId="77777777" w:rsidR="0075399E" w:rsidRPr="00DF12EA" w:rsidRDefault="0075399E" w:rsidP="00DF12EA">
            <w:pPr>
              <w:pStyle w:val="Tekstpodstawowywcity2"/>
              <w:spacing w:after="0" w:line="240" w:lineRule="auto"/>
              <w:ind w:left="0"/>
              <w:jc w:val="center"/>
              <w:rPr>
                <w:rFonts w:asciiTheme="minorHAnsi" w:hAnsiTheme="minorHAnsi"/>
                <w:sz w:val="22"/>
              </w:rPr>
            </w:pPr>
          </w:p>
        </w:tc>
      </w:tr>
    </w:tbl>
    <w:p w14:paraId="757C4E02" w14:textId="77777777" w:rsidR="0075399E" w:rsidRDefault="0075399E" w:rsidP="0075399E">
      <w:pPr>
        <w:pStyle w:val="Tekstpodstawowywcity2"/>
        <w:spacing w:line="240" w:lineRule="auto"/>
        <w:rPr>
          <w:rFonts w:asciiTheme="minorHAnsi" w:hAnsiTheme="minorHAnsi" w:cs="Tahoma"/>
          <w:sz w:val="22"/>
        </w:rPr>
      </w:pPr>
    </w:p>
    <w:p w14:paraId="628B680E" w14:textId="5340A2C0" w:rsidR="00D500BA" w:rsidRPr="00D500BA" w:rsidRDefault="00D500BA" w:rsidP="00D500BA">
      <w:pPr>
        <w:pStyle w:val="Tekstpodstawowywcity2"/>
        <w:spacing w:line="240" w:lineRule="auto"/>
        <w:rPr>
          <w:rFonts w:asciiTheme="minorHAnsi" w:hAnsiTheme="minorHAnsi" w:cs="Tahoma"/>
          <w:sz w:val="20"/>
          <w:szCs w:val="20"/>
        </w:rPr>
      </w:pPr>
      <w:r w:rsidRPr="00D500BA">
        <w:rPr>
          <w:rFonts w:asciiTheme="minorHAnsi" w:hAnsiTheme="minorHAnsi" w:cs="Tahoma"/>
          <w:sz w:val="20"/>
          <w:szCs w:val="20"/>
        </w:rPr>
        <w:t>* Zamawiający każdorazowo, w poszczególnym zamówieniu, określi typ mikroimplantu przez podanie średnicy światła 50 lub 200 µm</w:t>
      </w:r>
    </w:p>
    <w:p w14:paraId="3CC99AB0" w14:textId="168C4C3A" w:rsidR="0075399E" w:rsidRPr="00DF12EA" w:rsidRDefault="00DD3648" w:rsidP="0075399E">
      <w:pPr>
        <w:pStyle w:val="Tekstpodstawowywcity2"/>
        <w:spacing w:line="240" w:lineRule="auto"/>
        <w:rPr>
          <w:rFonts w:asciiTheme="minorHAnsi" w:hAnsiTheme="minorHAnsi" w:cs="Tahoma"/>
          <w:sz w:val="20"/>
        </w:rPr>
      </w:pPr>
      <w:r>
        <w:rPr>
          <w:rFonts w:asciiTheme="minorHAnsi" w:hAnsiTheme="minorHAnsi" w:cs="Tahoma"/>
          <w:sz w:val="20"/>
        </w:rPr>
        <w:t>*</w:t>
      </w:r>
      <w:r w:rsidR="00D500BA">
        <w:rPr>
          <w:rFonts w:asciiTheme="minorHAnsi" w:hAnsiTheme="minorHAnsi" w:cs="Tahoma"/>
          <w:sz w:val="20"/>
        </w:rPr>
        <w:t>* N</w:t>
      </w:r>
      <w:r w:rsidR="0075399E" w:rsidRPr="00DF12EA">
        <w:rPr>
          <w:rFonts w:asciiTheme="minorHAnsi" w:hAnsiTheme="minorHAnsi" w:cs="Tahoma"/>
          <w:sz w:val="20"/>
        </w:rPr>
        <w:t>ależy podać wszystkie informacje charakteryzujące produkt</w:t>
      </w:r>
    </w:p>
    <w:p w14:paraId="1D402470" w14:textId="77777777" w:rsidR="0075399E" w:rsidRPr="00DF12EA" w:rsidRDefault="0075399E" w:rsidP="0075399E">
      <w:pPr>
        <w:pStyle w:val="Tekstpodstawowywcity2"/>
        <w:spacing w:line="240" w:lineRule="auto"/>
        <w:rPr>
          <w:rFonts w:asciiTheme="minorHAnsi" w:hAnsiTheme="minorHAnsi" w:cs="Tahoma"/>
          <w:sz w:val="22"/>
        </w:rPr>
      </w:pPr>
    </w:p>
    <w:p w14:paraId="306FDA9E" w14:textId="349C42F9" w:rsidR="0075399E" w:rsidRPr="00DF12EA" w:rsidRDefault="0075399E" w:rsidP="0075399E">
      <w:pPr>
        <w:jc w:val="both"/>
        <w:rPr>
          <w:rFonts w:asciiTheme="minorHAnsi" w:hAnsiTheme="minorHAnsi" w:cs="Tahoma"/>
          <w:sz w:val="22"/>
          <w:szCs w:val="22"/>
        </w:rPr>
      </w:pPr>
      <w:r w:rsidRPr="00DF12EA">
        <w:rPr>
          <w:rFonts w:asciiTheme="minorHAnsi" w:hAnsiTheme="minorHAnsi" w:cs="Tahoma"/>
          <w:sz w:val="22"/>
          <w:szCs w:val="22"/>
        </w:rPr>
        <w:t xml:space="preserve">                                                                                                                                          </w:t>
      </w:r>
      <w:r w:rsidR="00DF12EA">
        <w:rPr>
          <w:rFonts w:asciiTheme="minorHAnsi" w:hAnsiTheme="minorHAnsi" w:cs="Tahoma"/>
          <w:sz w:val="22"/>
          <w:szCs w:val="22"/>
        </w:rPr>
        <w:t xml:space="preserve">                                                    </w:t>
      </w:r>
      <w:r w:rsidRPr="00DF12EA">
        <w:rPr>
          <w:rFonts w:asciiTheme="minorHAnsi" w:hAnsiTheme="minorHAnsi" w:cs="Tahoma"/>
          <w:sz w:val="22"/>
          <w:szCs w:val="22"/>
        </w:rPr>
        <w:t xml:space="preserve">           ..............................</w:t>
      </w:r>
      <w:r w:rsidR="00DF12EA">
        <w:rPr>
          <w:rFonts w:asciiTheme="minorHAnsi" w:hAnsiTheme="minorHAnsi" w:cs="Tahoma"/>
          <w:sz w:val="22"/>
          <w:szCs w:val="22"/>
        </w:rPr>
        <w:t>.......................</w:t>
      </w:r>
      <w:r w:rsidRPr="00DF12EA">
        <w:rPr>
          <w:rFonts w:asciiTheme="minorHAnsi" w:hAnsiTheme="minorHAnsi" w:cs="Tahoma"/>
          <w:sz w:val="22"/>
          <w:szCs w:val="22"/>
        </w:rPr>
        <w:t>..........................</w:t>
      </w:r>
    </w:p>
    <w:p w14:paraId="4E22AB01" w14:textId="69C21682" w:rsidR="0075399E" w:rsidRPr="00DF12EA" w:rsidRDefault="0075399E" w:rsidP="0075399E">
      <w:pPr>
        <w:rPr>
          <w:rFonts w:asciiTheme="minorHAnsi" w:hAnsiTheme="minorHAnsi" w:cs="Tahoma"/>
          <w:sz w:val="18"/>
          <w:szCs w:val="18"/>
        </w:rPr>
      </w:pPr>
      <w:r w:rsidRPr="00DF12EA">
        <w:rPr>
          <w:rFonts w:asciiTheme="minorHAnsi" w:hAnsiTheme="minorHAnsi" w:cs="Tahoma"/>
          <w:sz w:val="18"/>
          <w:szCs w:val="18"/>
        </w:rPr>
        <w:t xml:space="preserve">                                                                                                                                                                             </w:t>
      </w:r>
      <w:r w:rsidR="00DF12EA">
        <w:rPr>
          <w:rFonts w:asciiTheme="minorHAnsi" w:hAnsiTheme="minorHAnsi" w:cs="Tahoma"/>
          <w:sz w:val="18"/>
          <w:szCs w:val="18"/>
        </w:rPr>
        <w:t xml:space="preserve">                                                                 </w:t>
      </w:r>
      <w:r w:rsidRPr="00DF12EA">
        <w:rPr>
          <w:rFonts w:asciiTheme="minorHAnsi" w:hAnsiTheme="minorHAnsi" w:cs="Tahoma"/>
          <w:sz w:val="18"/>
          <w:szCs w:val="18"/>
        </w:rPr>
        <w:t xml:space="preserve">         Pieczątka imienna i podpis osoby uprawnionej </w:t>
      </w:r>
    </w:p>
    <w:p w14:paraId="23071A69" w14:textId="55E66113" w:rsidR="0075399E" w:rsidRPr="00DF12EA" w:rsidRDefault="0075399E" w:rsidP="0075399E">
      <w:pPr>
        <w:rPr>
          <w:rFonts w:asciiTheme="minorHAnsi" w:hAnsiTheme="minorHAnsi" w:cs="Tahoma"/>
          <w:sz w:val="18"/>
          <w:szCs w:val="18"/>
        </w:rPr>
      </w:pPr>
      <w:r w:rsidRPr="00DF12EA">
        <w:rPr>
          <w:rFonts w:asciiTheme="minorHAnsi" w:hAnsiTheme="minorHAnsi" w:cs="Tahoma"/>
          <w:sz w:val="18"/>
          <w:szCs w:val="18"/>
        </w:rPr>
        <w:t xml:space="preserve">                                                                                                                                                                                            </w:t>
      </w:r>
      <w:r w:rsidR="00DF12EA">
        <w:rPr>
          <w:rFonts w:asciiTheme="minorHAnsi" w:hAnsiTheme="minorHAnsi" w:cs="Tahoma"/>
          <w:sz w:val="18"/>
          <w:szCs w:val="18"/>
        </w:rPr>
        <w:t xml:space="preserve">                                                                   </w:t>
      </w:r>
      <w:r w:rsidRPr="00DF12EA">
        <w:rPr>
          <w:rFonts w:asciiTheme="minorHAnsi" w:hAnsiTheme="minorHAnsi" w:cs="Tahoma"/>
          <w:sz w:val="18"/>
          <w:szCs w:val="18"/>
        </w:rPr>
        <w:t xml:space="preserve">      do reprezentowania wykonawcy</w:t>
      </w:r>
    </w:p>
    <w:p w14:paraId="628CE7D6" w14:textId="77777777" w:rsidR="0075399E" w:rsidRPr="00DF12EA" w:rsidRDefault="0075399E" w:rsidP="0075399E">
      <w:pPr>
        <w:pStyle w:val="Tekstpodstawowywcity2"/>
        <w:spacing w:line="240" w:lineRule="auto"/>
        <w:jc w:val="center"/>
        <w:rPr>
          <w:rFonts w:asciiTheme="minorHAnsi" w:hAnsiTheme="minorHAnsi"/>
          <w:b/>
        </w:rPr>
      </w:pPr>
    </w:p>
    <w:p w14:paraId="61611ECC" w14:textId="65FD04CD" w:rsidR="0075399E" w:rsidRPr="00450E14" w:rsidRDefault="0075399E" w:rsidP="009506CA">
      <w:pPr>
        <w:pStyle w:val="Tekstpodstawowywcity2"/>
        <w:spacing w:line="240" w:lineRule="auto"/>
        <w:ind w:left="0"/>
        <w:rPr>
          <w:rFonts w:asciiTheme="minorHAnsi" w:hAnsiTheme="minorHAnsi" w:cs="Tahoma"/>
          <w:b/>
          <w:bCs/>
          <w:sz w:val="22"/>
        </w:rPr>
      </w:pPr>
      <w:r w:rsidRPr="00450E14">
        <w:rPr>
          <w:rFonts w:asciiTheme="minorHAnsi" w:hAnsiTheme="minorHAnsi" w:cs="Tahoma"/>
          <w:b/>
          <w:bCs/>
          <w:sz w:val="18"/>
          <w:szCs w:val="18"/>
        </w:rPr>
        <w:t>Nr postępowania – ZP</w:t>
      </w:r>
      <w:r w:rsidR="00D500BA">
        <w:rPr>
          <w:rFonts w:asciiTheme="minorHAnsi" w:hAnsiTheme="minorHAnsi" w:cs="Tahoma"/>
          <w:b/>
          <w:bCs/>
          <w:sz w:val="18"/>
          <w:szCs w:val="18"/>
        </w:rPr>
        <w:t>/09</w:t>
      </w:r>
      <w:r w:rsidR="00186357">
        <w:rPr>
          <w:rFonts w:asciiTheme="minorHAnsi" w:hAnsiTheme="minorHAnsi" w:cs="Tahoma"/>
          <w:b/>
          <w:bCs/>
          <w:sz w:val="18"/>
          <w:szCs w:val="18"/>
        </w:rPr>
        <w:t>/2017</w:t>
      </w:r>
      <w:r w:rsidRPr="00450E14">
        <w:rPr>
          <w:rFonts w:asciiTheme="minorHAnsi" w:hAnsiTheme="minorHAnsi" w:cs="Tahoma"/>
          <w:b/>
          <w:bCs/>
          <w:sz w:val="18"/>
          <w:szCs w:val="18"/>
        </w:rPr>
        <w:t xml:space="preserve">     </w:t>
      </w:r>
      <w:r w:rsidRPr="00450E14">
        <w:rPr>
          <w:rFonts w:asciiTheme="minorHAnsi" w:hAnsiTheme="minorHAnsi" w:cs="Tahoma"/>
          <w:b/>
          <w:bCs/>
          <w:sz w:val="20"/>
        </w:rPr>
        <w:t xml:space="preserve">    </w:t>
      </w:r>
      <w:r w:rsidR="009506CA">
        <w:rPr>
          <w:rFonts w:asciiTheme="minorHAnsi" w:hAnsiTheme="minorHAnsi" w:cs="Tahoma"/>
          <w:b/>
          <w:bCs/>
          <w:sz w:val="20"/>
        </w:rPr>
        <w:t xml:space="preserve">                                                                                                                                                                                                               </w:t>
      </w:r>
      <w:r w:rsidR="009506CA" w:rsidRPr="00450E14">
        <w:rPr>
          <w:rFonts w:asciiTheme="minorHAnsi" w:hAnsiTheme="minorHAnsi" w:cs="Tahoma"/>
          <w:b/>
          <w:bCs/>
          <w:sz w:val="20"/>
        </w:rPr>
        <w:t>Załącznik nr 2</w:t>
      </w:r>
      <w:r w:rsidRPr="00450E14">
        <w:rPr>
          <w:rFonts w:asciiTheme="minorHAnsi" w:hAnsiTheme="minorHAnsi" w:cs="Tahoma"/>
          <w:b/>
          <w:bCs/>
          <w:sz w:val="20"/>
        </w:rPr>
        <w:t xml:space="preserve">                                                                                                                                                  </w:t>
      </w:r>
      <w:r w:rsidR="00450E14" w:rsidRPr="00450E14">
        <w:rPr>
          <w:rFonts w:asciiTheme="minorHAnsi" w:hAnsiTheme="minorHAnsi" w:cs="Tahoma"/>
          <w:b/>
          <w:bCs/>
          <w:sz w:val="20"/>
        </w:rPr>
        <w:t xml:space="preserve">                                                                                                                                                                                                     </w:t>
      </w:r>
      <w:r w:rsidR="00450E14">
        <w:rPr>
          <w:rFonts w:asciiTheme="minorHAnsi" w:hAnsiTheme="minorHAnsi" w:cs="Tahoma"/>
          <w:b/>
          <w:bCs/>
          <w:sz w:val="20"/>
        </w:rPr>
        <w:t xml:space="preserve">                                                                   </w:t>
      </w:r>
      <w:r w:rsidR="00450E14" w:rsidRPr="00450E14">
        <w:rPr>
          <w:rFonts w:asciiTheme="minorHAnsi" w:hAnsiTheme="minorHAnsi" w:cs="Tahoma"/>
          <w:b/>
          <w:bCs/>
          <w:sz w:val="20"/>
        </w:rPr>
        <w:t xml:space="preserve">         </w:t>
      </w:r>
      <w:r w:rsidRPr="00450E14">
        <w:rPr>
          <w:rFonts w:asciiTheme="minorHAnsi" w:hAnsiTheme="minorHAnsi" w:cs="Tahoma"/>
          <w:b/>
          <w:bCs/>
          <w:sz w:val="20"/>
        </w:rPr>
        <w:t xml:space="preserve"> </w:t>
      </w:r>
      <w:r w:rsidR="009506CA">
        <w:rPr>
          <w:rFonts w:asciiTheme="minorHAnsi" w:hAnsiTheme="minorHAnsi" w:cs="Tahoma"/>
          <w:b/>
          <w:bCs/>
          <w:sz w:val="20"/>
        </w:rPr>
        <w:t xml:space="preserve">       </w:t>
      </w:r>
    </w:p>
    <w:p w14:paraId="36AE208A" w14:textId="77777777" w:rsidR="00D500BA" w:rsidRDefault="00D500BA" w:rsidP="0075399E">
      <w:pPr>
        <w:pStyle w:val="Tekstpodstawowywcity2"/>
        <w:spacing w:line="240" w:lineRule="auto"/>
        <w:ind w:left="357"/>
        <w:jc w:val="center"/>
        <w:rPr>
          <w:rFonts w:asciiTheme="minorHAnsi" w:hAnsiTheme="minorHAnsi" w:cs="Tahoma"/>
          <w:b/>
          <w:bCs/>
          <w:sz w:val="22"/>
        </w:rPr>
      </w:pPr>
    </w:p>
    <w:p w14:paraId="51230F78" w14:textId="77777777" w:rsidR="00D500BA" w:rsidRDefault="00D500BA" w:rsidP="0075399E">
      <w:pPr>
        <w:pStyle w:val="Tekstpodstawowywcity2"/>
        <w:spacing w:line="240" w:lineRule="auto"/>
        <w:ind w:left="357"/>
        <w:jc w:val="center"/>
        <w:rPr>
          <w:rFonts w:asciiTheme="minorHAnsi" w:hAnsiTheme="minorHAnsi" w:cs="Tahoma"/>
          <w:b/>
          <w:bCs/>
          <w:sz w:val="22"/>
        </w:rPr>
      </w:pPr>
    </w:p>
    <w:p w14:paraId="65E75A57" w14:textId="77777777" w:rsidR="0075399E" w:rsidRPr="00B73316" w:rsidRDefault="0075399E" w:rsidP="0075399E">
      <w:pPr>
        <w:pStyle w:val="Tekstpodstawowywcity2"/>
        <w:spacing w:line="240" w:lineRule="auto"/>
        <w:ind w:left="357"/>
        <w:jc w:val="center"/>
        <w:rPr>
          <w:rFonts w:asciiTheme="minorHAnsi" w:hAnsiTheme="minorHAnsi" w:cs="Tahoma"/>
          <w:b/>
          <w:bCs/>
          <w:sz w:val="22"/>
        </w:rPr>
      </w:pPr>
      <w:r w:rsidRPr="00B73316">
        <w:rPr>
          <w:rFonts w:asciiTheme="minorHAnsi" w:hAnsiTheme="minorHAnsi" w:cs="Tahoma"/>
          <w:b/>
          <w:bCs/>
          <w:sz w:val="22"/>
        </w:rPr>
        <w:t>WYKAZ PRÓBEK</w:t>
      </w:r>
    </w:p>
    <w:p w14:paraId="77819A76" w14:textId="3186410C" w:rsidR="0075399E" w:rsidRPr="00450E14" w:rsidRDefault="0075399E" w:rsidP="0075399E">
      <w:pPr>
        <w:pStyle w:val="Tekstpodstawowywcity2"/>
        <w:spacing w:after="240" w:line="240" w:lineRule="auto"/>
        <w:ind w:left="357"/>
        <w:jc w:val="center"/>
        <w:rPr>
          <w:rFonts w:asciiTheme="minorHAnsi" w:hAnsiTheme="minorHAnsi" w:cs="Tahoma"/>
          <w:b/>
          <w:sz w:val="20"/>
        </w:rPr>
      </w:pPr>
      <w:r w:rsidRPr="00450E14">
        <w:rPr>
          <w:rFonts w:asciiTheme="minorHAnsi" w:hAnsiTheme="minorHAnsi" w:cs="Tahoma"/>
          <w:b/>
          <w:sz w:val="20"/>
        </w:rPr>
        <w:t xml:space="preserve">do przetestowania w przetargu nieograniczonym na </w:t>
      </w:r>
      <w:r w:rsidR="00F74CEB">
        <w:rPr>
          <w:rFonts w:asciiTheme="minorHAnsi" w:hAnsiTheme="minorHAnsi" w:cs="Tahoma"/>
          <w:b/>
          <w:sz w:val="20"/>
        </w:rPr>
        <w:t>dostawę barwników okulistycznych</w:t>
      </w:r>
    </w:p>
    <w:tbl>
      <w:tblPr>
        <w:tblW w:w="147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969"/>
        <w:gridCol w:w="1276"/>
        <w:gridCol w:w="1276"/>
        <w:gridCol w:w="1417"/>
        <w:gridCol w:w="1418"/>
        <w:gridCol w:w="1275"/>
        <w:gridCol w:w="1134"/>
        <w:gridCol w:w="1134"/>
        <w:gridCol w:w="1276"/>
      </w:tblGrid>
      <w:tr w:rsidR="00450E14" w:rsidRPr="00450E14" w14:paraId="5A32409B" w14:textId="77777777" w:rsidTr="00D500BA">
        <w:trPr>
          <w:trHeight w:val="368"/>
        </w:trPr>
        <w:tc>
          <w:tcPr>
            <w:tcW w:w="568" w:type="dxa"/>
            <w:vMerge w:val="restart"/>
            <w:shd w:val="pct5" w:color="auto" w:fill="FFFFFF"/>
            <w:vAlign w:val="center"/>
          </w:tcPr>
          <w:p w14:paraId="420F9F6C"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LP</w:t>
            </w:r>
          </w:p>
        </w:tc>
        <w:tc>
          <w:tcPr>
            <w:tcW w:w="3969" w:type="dxa"/>
            <w:vMerge w:val="restart"/>
            <w:shd w:val="pct5" w:color="auto" w:fill="FFFFFF"/>
            <w:vAlign w:val="center"/>
          </w:tcPr>
          <w:p w14:paraId="6C63C421"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PRODUKT - CHARAKTERYSTYKA</w:t>
            </w:r>
          </w:p>
        </w:tc>
        <w:tc>
          <w:tcPr>
            <w:tcW w:w="1276" w:type="dxa"/>
            <w:vMerge w:val="restart"/>
            <w:shd w:val="pct5" w:color="auto" w:fill="FFFFFF"/>
            <w:vAlign w:val="center"/>
          </w:tcPr>
          <w:p w14:paraId="4A681448"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Ilość szt.</w:t>
            </w:r>
          </w:p>
          <w:p w14:paraId="15DEF662"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wymagana</w:t>
            </w:r>
          </w:p>
        </w:tc>
        <w:tc>
          <w:tcPr>
            <w:tcW w:w="1276" w:type="dxa"/>
            <w:vMerge w:val="restart"/>
            <w:shd w:val="pct5" w:color="auto" w:fill="FFFFFF"/>
            <w:vAlign w:val="center"/>
          </w:tcPr>
          <w:p w14:paraId="259EDA7B"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Ilość szt.</w:t>
            </w:r>
          </w:p>
          <w:p w14:paraId="5A306218"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dostarczona</w:t>
            </w:r>
          </w:p>
        </w:tc>
        <w:tc>
          <w:tcPr>
            <w:tcW w:w="1417" w:type="dxa"/>
            <w:vMerge w:val="restart"/>
            <w:shd w:val="pct5" w:color="auto" w:fill="FFFFFF"/>
            <w:vAlign w:val="center"/>
          </w:tcPr>
          <w:p w14:paraId="0D302284"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Oferowany produkt</w:t>
            </w:r>
          </w:p>
          <w:p w14:paraId="0AA8D5BB" w14:textId="5D9F234E" w:rsidR="0075399E" w:rsidRPr="00450E14" w:rsidRDefault="00450E14" w:rsidP="00450E14">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Cs/>
                <w:sz w:val="16"/>
                <w:szCs w:val="16"/>
              </w:rPr>
              <w:t>nazwa/</w:t>
            </w:r>
            <w:r w:rsidR="0075399E" w:rsidRPr="00450E14">
              <w:rPr>
                <w:rFonts w:asciiTheme="minorHAnsi" w:hAnsiTheme="minorHAnsi" w:cs="Tahoma"/>
                <w:bCs/>
                <w:sz w:val="16"/>
                <w:szCs w:val="16"/>
              </w:rPr>
              <w:t>typ/nr kat</w:t>
            </w:r>
            <w:r w:rsidR="0075399E" w:rsidRPr="00450E14">
              <w:rPr>
                <w:rFonts w:asciiTheme="minorHAnsi" w:hAnsiTheme="minorHAnsi" w:cs="Tahoma"/>
                <w:b/>
                <w:bCs/>
                <w:sz w:val="16"/>
                <w:szCs w:val="16"/>
              </w:rPr>
              <w:t>.</w:t>
            </w:r>
          </w:p>
        </w:tc>
        <w:tc>
          <w:tcPr>
            <w:tcW w:w="1418" w:type="dxa"/>
            <w:vMerge w:val="restart"/>
            <w:shd w:val="pct5" w:color="auto" w:fill="FFFFFF"/>
            <w:vAlign w:val="center"/>
          </w:tcPr>
          <w:p w14:paraId="0A1C2E1E"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Numer serii</w:t>
            </w:r>
          </w:p>
          <w:p w14:paraId="7621FDCD"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 data ważności</w:t>
            </w:r>
          </w:p>
          <w:p w14:paraId="11129790" w14:textId="77777777" w:rsidR="0075399E" w:rsidRPr="00450E14" w:rsidRDefault="0075399E" w:rsidP="00450E14">
            <w:pPr>
              <w:pStyle w:val="Tekstpodstawowywcity2"/>
              <w:spacing w:after="0" w:line="240" w:lineRule="auto"/>
              <w:ind w:left="0"/>
              <w:jc w:val="center"/>
              <w:rPr>
                <w:rFonts w:asciiTheme="minorHAnsi" w:hAnsiTheme="minorHAnsi" w:cs="Tahoma"/>
                <w:bCs/>
                <w:sz w:val="14"/>
                <w:szCs w:val="14"/>
              </w:rPr>
            </w:pPr>
            <w:r w:rsidRPr="00450E14">
              <w:rPr>
                <w:rFonts w:asciiTheme="minorHAnsi" w:hAnsiTheme="minorHAnsi" w:cs="Tahoma"/>
                <w:bCs/>
                <w:sz w:val="14"/>
                <w:szCs w:val="14"/>
              </w:rPr>
              <w:t>/jeśli dotyczy/</w:t>
            </w:r>
          </w:p>
        </w:tc>
        <w:tc>
          <w:tcPr>
            <w:tcW w:w="1275" w:type="dxa"/>
            <w:vMerge w:val="restart"/>
            <w:shd w:val="pct5" w:color="auto" w:fill="FFFFFF"/>
            <w:vAlign w:val="center"/>
          </w:tcPr>
          <w:p w14:paraId="667D7D2B"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Producent</w:t>
            </w:r>
          </w:p>
          <w:p w14:paraId="114D2CFB" w14:textId="7737BDE6" w:rsidR="00450E14" w:rsidRPr="00450E14" w:rsidRDefault="00450E14"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sz w:val="16"/>
                <w:szCs w:val="16"/>
              </w:rPr>
              <w:t>(nazwa/kraj pochodzenia)</w:t>
            </w:r>
          </w:p>
        </w:tc>
        <w:tc>
          <w:tcPr>
            <w:tcW w:w="3544" w:type="dxa"/>
            <w:gridSpan w:val="3"/>
            <w:tcBorders>
              <w:bottom w:val="nil"/>
            </w:tcBorders>
            <w:shd w:val="pct5" w:color="auto" w:fill="FFFFFF"/>
            <w:vAlign w:val="center"/>
          </w:tcPr>
          <w:p w14:paraId="58C35F77"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WYCENA PRÓBEK</w:t>
            </w:r>
          </w:p>
        </w:tc>
      </w:tr>
      <w:tr w:rsidR="00450E14" w:rsidRPr="00450E14" w14:paraId="2D7FE018" w14:textId="77777777" w:rsidTr="00D500BA">
        <w:trPr>
          <w:trHeight w:val="350"/>
        </w:trPr>
        <w:tc>
          <w:tcPr>
            <w:tcW w:w="568" w:type="dxa"/>
            <w:vMerge/>
            <w:tcBorders>
              <w:bottom w:val="nil"/>
            </w:tcBorders>
            <w:shd w:val="pct5" w:color="auto" w:fill="FFFFFF"/>
            <w:vAlign w:val="center"/>
          </w:tcPr>
          <w:p w14:paraId="54E5551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p>
        </w:tc>
        <w:tc>
          <w:tcPr>
            <w:tcW w:w="3969" w:type="dxa"/>
            <w:vMerge/>
            <w:tcBorders>
              <w:bottom w:val="nil"/>
            </w:tcBorders>
            <w:shd w:val="pct5" w:color="auto" w:fill="FFFFFF"/>
            <w:vAlign w:val="center"/>
          </w:tcPr>
          <w:p w14:paraId="7CFF65CB"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p>
        </w:tc>
        <w:tc>
          <w:tcPr>
            <w:tcW w:w="1276" w:type="dxa"/>
            <w:vMerge/>
            <w:tcBorders>
              <w:bottom w:val="nil"/>
            </w:tcBorders>
            <w:shd w:val="pct5" w:color="auto" w:fill="FFFFFF"/>
            <w:vAlign w:val="center"/>
          </w:tcPr>
          <w:p w14:paraId="6CF10D4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vAlign w:val="center"/>
          </w:tcPr>
          <w:p w14:paraId="7697A2FA"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417" w:type="dxa"/>
            <w:vMerge/>
            <w:tcBorders>
              <w:bottom w:val="nil"/>
            </w:tcBorders>
            <w:shd w:val="pct5" w:color="auto" w:fill="FFFFFF"/>
          </w:tcPr>
          <w:p w14:paraId="32543B98"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418" w:type="dxa"/>
            <w:vMerge/>
            <w:tcBorders>
              <w:bottom w:val="nil"/>
            </w:tcBorders>
            <w:shd w:val="pct5" w:color="auto" w:fill="FFFFFF"/>
          </w:tcPr>
          <w:p w14:paraId="647F09E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275" w:type="dxa"/>
            <w:vMerge/>
            <w:tcBorders>
              <w:bottom w:val="nil"/>
            </w:tcBorders>
            <w:shd w:val="pct5" w:color="auto" w:fill="FFFFFF"/>
            <w:vAlign w:val="center"/>
          </w:tcPr>
          <w:p w14:paraId="78AC2BB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134" w:type="dxa"/>
            <w:tcBorders>
              <w:bottom w:val="nil"/>
            </w:tcBorders>
            <w:shd w:val="pct5" w:color="auto" w:fill="FFFFFF"/>
            <w:vAlign w:val="center"/>
          </w:tcPr>
          <w:p w14:paraId="0016509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Cena jedn. netto</w:t>
            </w:r>
          </w:p>
        </w:tc>
        <w:tc>
          <w:tcPr>
            <w:tcW w:w="1134" w:type="dxa"/>
            <w:tcBorders>
              <w:bottom w:val="nil"/>
            </w:tcBorders>
            <w:shd w:val="pct5" w:color="auto" w:fill="FFFFFF"/>
            <w:vAlign w:val="center"/>
          </w:tcPr>
          <w:p w14:paraId="731F9357"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Wartość netto</w:t>
            </w:r>
          </w:p>
        </w:tc>
        <w:tc>
          <w:tcPr>
            <w:tcW w:w="1276" w:type="dxa"/>
            <w:tcBorders>
              <w:bottom w:val="nil"/>
            </w:tcBorders>
            <w:shd w:val="pct5" w:color="auto" w:fill="FFFFFF"/>
            <w:vAlign w:val="center"/>
          </w:tcPr>
          <w:p w14:paraId="1D645790"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Wartość brutto</w:t>
            </w:r>
          </w:p>
        </w:tc>
      </w:tr>
      <w:tr w:rsidR="00450E14" w:rsidRPr="00450E14" w14:paraId="17FFD266" w14:textId="77777777" w:rsidTr="00D500BA">
        <w:trPr>
          <w:trHeight w:val="327"/>
        </w:trPr>
        <w:tc>
          <w:tcPr>
            <w:tcW w:w="568" w:type="dxa"/>
            <w:tcBorders>
              <w:bottom w:val="single" w:sz="4" w:space="0" w:color="auto"/>
            </w:tcBorders>
            <w:shd w:val="clear" w:color="auto" w:fill="FFFFFF"/>
          </w:tcPr>
          <w:p w14:paraId="1DC4B5B6" w14:textId="77777777" w:rsidR="0075399E" w:rsidRPr="00450E14" w:rsidRDefault="0075399E" w:rsidP="0075399E">
            <w:pPr>
              <w:pStyle w:val="Tekstpodstawowywcity2"/>
              <w:spacing w:line="240" w:lineRule="auto"/>
              <w:ind w:left="0"/>
              <w:jc w:val="center"/>
              <w:rPr>
                <w:rFonts w:asciiTheme="minorHAnsi" w:hAnsiTheme="minorHAnsi" w:cs="Tahoma"/>
                <w:sz w:val="16"/>
                <w:szCs w:val="16"/>
              </w:rPr>
            </w:pPr>
            <w:r w:rsidRPr="00450E14">
              <w:rPr>
                <w:rFonts w:asciiTheme="minorHAnsi" w:hAnsiTheme="minorHAnsi" w:cs="Tahoma"/>
                <w:sz w:val="16"/>
                <w:szCs w:val="16"/>
              </w:rPr>
              <w:t>1</w:t>
            </w:r>
          </w:p>
        </w:tc>
        <w:tc>
          <w:tcPr>
            <w:tcW w:w="3969" w:type="dxa"/>
            <w:tcBorders>
              <w:bottom w:val="single" w:sz="4" w:space="0" w:color="auto"/>
            </w:tcBorders>
            <w:shd w:val="clear" w:color="auto" w:fill="FFFFFF"/>
          </w:tcPr>
          <w:p w14:paraId="1E7BDB6A"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2</w:t>
            </w:r>
          </w:p>
        </w:tc>
        <w:tc>
          <w:tcPr>
            <w:tcW w:w="1276" w:type="dxa"/>
            <w:tcBorders>
              <w:bottom w:val="single" w:sz="4" w:space="0" w:color="auto"/>
            </w:tcBorders>
            <w:shd w:val="clear" w:color="auto" w:fill="FFFFFF"/>
          </w:tcPr>
          <w:p w14:paraId="109D3240"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3</w:t>
            </w:r>
          </w:p>
        </w:tc>
        <w:tc>
          <w:tcPr>
            <w:tcW w:w="1276" w:type="dxa"/>
            <w:tcBorders>
              <w:bottom w:val="single" w:sz="4" w:space="0" w:color="auto"/>
            </w:tcBorders>
            <w:shd w:val="clear" w:color="auto" w:fill="FFFFFF"/>
          </w:tcPr>
          <w:p w14:paraId="799D7253"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4</w:t>
            </w:r>
          </w:p>
        </w:tc>
        <w:tc>
          <w:tcPr>
            <w:tcW w:w="1417" w:type="dxa"/>
            <w:tcBorders>
              <w:bottom w:val="single" w:sz="4" w:space="0" w:color="auto"/>
            </w:tcBorders>
            <w:shd w:val="clear" w:color="auto" w:fill="FFFFFF"/>
          </w:tcPr>
          <w:p w14:paraId="2837D962"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5</w:t>
            </w:r>
          </w:p>
        </w:tc>
        <w:tc>
          <w:tcPr>
            <w:tcW w:w="1418" w:type="dxa"/>
            <w:tcBorders>
              <w:bottom w:val="single" w:sz="4" w:space="0" w:color="auto"/>
            </w:tcBorders>
            <w:shd w:val="clear" w:color="auto" w:fill="FFFFFF"/>
          </w:tcPr>
          <w:p w14:paraId="019B486A"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6</w:t>
            </w:r>
          </w:p>
        </w:tc>
        <w:tc>
          <w:tcPr>
            <w:tcW w:w="1275" w:type="dxa"/>
            <w:tcBorders>
              <w:bottom w:val="single" w:sz="4" w:space="0" w:color="auto"/>
            </w:tcBorders>
            <w:shd w:val="clear" w:color="auto" w:fill="FFFFFF"/>
          </w:tcPr>
          <w:p w14:paraId="3D35CCB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7</w:t>
            </w:r>
          </w:p>
        </w:tc>
        <w:tc>
          <w:tcPr>
            <w:tcW w:w="1134" w:type="dxa"/>
            <w:tcBorders>
              <w:bottom w:val="single" w:sz="4" w:space="0" w:color="auto"/>
            </w:tcBorders>
            <w:shd w:val="clear" w:color="auto" w:fill="FFFFFF"/>
          </w:tcPr>
          <w:p w14:paraId="53FC84BE"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8</w:t>
            </w:r>
          </w:p>
        </w:tc>
        <w:tc>
          <w:tcPr>
            <w:tcW w:w="1134" w:type="dxa"/>
            <w:tcBorders>
              <w:bottom w:val="single" w:sz="4" w:space="0" w:color="auto"/>
            </w:tcBorders>
            <w:shd w:val="clear" w:color="auto" w:fill="FFFFFF"/>
          </w:tcPr>
          <w:p w14:paraId="197D4BA9"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9</w:t>
            </w:r>
          </w:p>
        </w:tc>
        <w:tc>
          <w:tcPr>
            <w:tcW w:w="1276" w:type="dxa"/>
            <w:tcBorders>
              <w:bottom w:val="single" w:sz="4" w:space="0" w:color="auto"/>
            </w:tcBorders>
            <w:shd w:val="clear" w:color="auto" w:fill="FFFFFF"/>
          </w:tcPr>
          <w:p w14:paraId="76CC55AD"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10</w:t>
            </w:r>
          </w:p>
        </w:tc>
      </w:tr>
      <w:tr w:rsidR="009506CA" w:rsidRPr="00450E14" w14:paraId="4A056058" w14:textId="77777777" w:rsidTr="00D500BA">
        <w:trPr>
          <w:trHeight w:val="692"/>
        </w:trPr>
        <w:tc>
          <w:tcPr>
            <w:tcW w:w="568" w:type="dxa"/>
            <w:tcBorders>
              <w:top w:val="nil"/>
            </w:tcBorders>
            <w:vAlign w:val="center"/>
          </w:tcPr>
          <w:p w14:paraId="27EFDDEB" w14:textId="77777777" w:rsidR="009506CA" w:rsidRPr="00450E14" w:rsidRDefault="009506CA" w:rsidP="00450E14">
            <w:pPr>
              <w:pStyle w:val="Tekstpodstawowy3"/>
              <w:spacing w:after="0"/>
              <w:jc w:val="center"/>
              <w:rPr>
                <w:rFonts w:asciiTheme="minorHAnsi" w:hAnsiTheme="minorHAnsi"/>
                <w:b/>
                <w:sz w:val="18"/>
                <w:szCs w:val="18"/>
              </w:rPr>
            </w:pPr>
            <w:r w:rsidRPr="00450E14">
              <w:rPr>
                <w:rFonts w:asciiTheme="minorHAnsi" w:hAnsiTheme="minorHAnsi"/>
                <w:b/>
                <w:sz w:val="18"/>
                <w:szCs w:val="18"/>
              </w:rPr>
              <w:t>1</w:t>
            </w:r>
          </w:p>
        </w:tc>
        <w:tc>
          <w:tcPr>
            <w:tcW w:w="3969" w:type="dxa"/>
            <w:tcBorders>
              <w:top w:val="nil"/>
              <w:bottom w:val="single" w:sz="4" w:space="0" w:color="auto"/>
            </w:tcBorders>
          </w:tcPr>
          <w:p w14:paraId="3F416CDA" w14:textId="77777777" w:rsidR="00D500BA" w:rsidRPr="00D500BA" w:rsidRDefault="00D500BA" w:rsidP="00D500BA">
            <w:pPr>
              <w:rPr>
                <w:rFonts w:asciiTheme="minorHAnsi" w:hAnsiTheme="minorHAnsi" w:cs="Tahoma"/>
                <w:sz w:val="18"/>
                <w:szCs w:val="18"/>
              </w:rPr>
            </w:pPr>
            <w:r w:rsidRPr="00D500BA">
              <w:rPr>
                <w:rFonts w:asciiTheme="minorHAnsi" w:hAnsiTheme="minorHAnsi" w:cs="Tahoma"/>
                <w:b/>
                <w:sz w:val="18"/>
                <w:szCs w:val="18"/>
              </w:rPr>
              <w:t>Mikroimplant przeciwjaskrowy:</w:t>
            </w:r>
            <w:r w:rsidRPr="00D500BA">
              <w:rPr>
                <w:rFonts w:asciiTheme="minorHAnsi" w:hAnsiTheme="minorHAnsi" w:cs="Tahoma"/>
                <w:b/>
                <w:sz w:val="18"/>
                <w:szCs w:val="18"/>
              </w:rPr>
              <w:br/>
            </w:r>
            <w:r w:rsidRPr="00D500BA">
              <w:rPr>
                <w:rFonts w:asciiTheme="minorHAnsi" w:hAnsiTheme="minorHAnsi" w:cs="Tahoma"/>
                <w:sz w:val="18"/>
                <w:szCs w:val="18"/>
              </w:rPr>
              <w:t xml:space="preserve">- fabrycznie załadowany i gotowy do użycia    </w:t>
            </w:r>
          </w:p>
          <w:p w14:paraId="4BF9B545" w14:textId="77777777" w:rsidR="00D500BA" w:rsidRPr="00D500BA" w:rsidRDefault="00D500BA" w:rsidP="00D500BA">
            <w:pPr>
              <w:rPr>
                <w:rFonts w:asciiTheme="minorHAnsi" w:hAnsiTheme="minorHAnsi" w:cs="Tahoma"/>
                <w:sz w:val="18"/>
                <w:szCs w:val="18"/>
              </w:rPr>
            </w:pPr>
            <w:r w:rsidRPr="00D500BA">
              <w:rPr>
                <w:rFonts w:asciiTheme="minorHAnsi" w:hAnsiTheme="minorHAnsi" w:cs="Tahoma"/>
                <w:sz w:val="18"/>
                <w:szCs w:val="18"/>
              </w:rPr>
              <w:t xml:space="preserve">  mikroimplant do chirurgicznego leczenia jaskry,</w:t>
            </w:r>
            <w:r w:rsidRPr="00D500BA">
              <w:rPr>
                <w:rFonts w:asciiTheme="minorHAnsi" w:hAnsiTheme="minorHAnsi" w:cs="Tahoma"/>
                <w:sz w:val="18"/>
                <w:szCs w:val="18"/>
              </w:rPr>
              <w:br/>
              <w:t xml:space="preserve">- wykonany ze stali nierdzewnej osadzony na  </w:t>
            </w:r>
          </w:p>
          <w:p w14:paraId="45ABFC3F" w14:textId="77777777" w:rsidR="00D500BA" w:rsidRPr="00D500BA" w:rsidRDefault="00D500BA" w:rsidP="00D500BA">
            <w:pPr>
              <w:rPr>
                <w:rFonts w:asciiTheme="minorHAnsi" w:hAnsiTheme="minorHAnsi" w:cs="Tahoma"/>
                <w:sz w:val="18"/>
                <w:szCs w:val="18"/>
              </w:rPr>
            </w:pPr>
            <w:r w:rsidRPr="00D500BA">
              <w:rPr>
                <w:rFonts w:asciiTheme="minorHAnsi" w:hAnsiTheme="minorHAnsi" w:cs="Tahoma"/>
                <w:sz w:val="18"/>
                <w:szCs w:val="18"/>
              </w:rPr>
              <w:t xml:space="preserve">  sterylnym jednorazowym injektorze, </w:t>
            </w:r>
            <w:r w:rsidRPr="00D500BA">
              <w:rPr>
                <w:rFonts w:asciiTheme="minorHAnsi" w:hAnsiTheme="minorHAnsi" w:cs="Tahoma"/>
                <w:sz w:val="18"/>
                <w:szCs w:val="18"/>
              </w:rPr>
              <w:br/>
              <w:t xml:space="preserve">- długość </w:t>
            </w:r>
            <w:smartTag w:uri="urn:schemas-microsoft-com:office:smarttags" w:element="metricconverter">
              <w:smartTagPr>
                <w:attr w:name="ProductID" w:val="2,64 mm"/>
              </w:smartTagPr>
              <w:r w:rsidRPr="00D500BA">
                <w:rPr>
                  <w:rFonts w:asciiTheme="minorHAnsi" w:hAnsiTheme="minorHAnsi" w:cs="Tahoma"/>
                  <w:sz w:val="18"/>
                  <w:szCs w:val="18"/>
                </w:rPr>
                <w:t>2,64 mm</w:t>
              </w:r>
            </w:smartTag>
            <w:r w:rsidRPr="00D500BA">
              <w:rPr>
                <w:rFonts w:asciiTheme="minorHAnsi" w:hAnsiTheme="minorHAnsi" w:cs="Tahoma"/>
                <w:sz w:val="18"/>
                <w:szCs w:val="18"/>
              </w:rPr>
              <w:t>,</w:t>
            </w:r>
            <w:r w:rsidRPr="00D500BA">
              <w:rPr>
                <w:rFonts w:asciiTheme="minorHAnsi" w:hAnsiTheme="minorHAnsi" w:cs="Tahoma"/>
                <w:sz w:val="18"/>
                <w:szCs w:val="18"/>
              </w:rPr>
              <w:br/>
              <w:t>- średnica światła  50 µm i 200 µm*</w:t>
            </w:r>
            <w:r w:rsidRPr="00D500BA">
              <w:rPr>
                <w:rFonts w:asciiTheme="minorHAnsi" w:hAnsiTheme="minorHAnsi" w:cs="Tahoma"/>
                <w:sz w:val="18"/>
                <w:szCs w:val="18"/>
              </w:rPr>
              <w:br/>
              <w:t>- posiadający kanały pomocnicze</w:t>
            </w:r>
            <w:r w:rsidRPr="00D500BA">
              <w:rPr>
                <w:rFonts w:asciiTheme="minorHAnsi" w:hAnsiTheme="minorHAnsi" w:cs="Tahoma"/>
                <w:sz w:val="18"/>
                <w:szCs w:val="18"/>
              </w:rPr>
              <w:br/>
              <w:t xml:space="preserve">- kształt gwarantujący stabilizację implantu po  </w:t>
            </w:r>
          </w:p>
          <w:p w14:paraId="71F8D11A" w14:textId="77777777" w:rsidR="00D500BA" w:rsidRPr="00D500BA" w:rsidRDefault="00D500BA" w:rsidP="00D500BA">
            <w:pPr>
              <w:rPr>
                <w:rFonts w:asciiTheme="minorHAnsi" w:hAnsiTheme="minorHAnsi" w:cs="Tahoma"/>
                <w:sz w:val="18"/>
                <w:szCs w:val="18"/>
              </w:rPr>
            </w:pPr>
            <w:r w:rsidRPr="00D500BA">
              <w:rPr>
                <w:rFonts w:asciiTheme="minorHAnsi" w:hAnsiTheme="minorHAnsi" w:cs="Tahoma"/>
                <w:sz w:val="18"/>
                <w:szCs w:val="18"/>
              </w:rPr>
              <w:t xml:space="preserve">  wszczepieniu Mini Glaukoma Shunt</w:t>
            </w:r>
          </w:p>
          <w:p w14:paraId="717AD8F0" w14:textId="77777777" w:rsidR="00D500BA" w:rsidRPr="00D500BA" w:rsidRDefault="00D500BA" w:rsidP="00D500BA">
            <w:pPr>
              <w:rPr>
                <w:rFonts w:asciiTheme="minorHAnsi" w:hAnsiTheme="minorHAnsi" w:cs="Tahoma"/>
                <w:sz w:val="18"/>
                <w:szCs w:val="18"/>
              </w:rPr>
            </w:pPr>
            <w:r w:rsidRPr="00D500BA">
              <w:rPr>
                <w:rFonts w:asciiTheme="minorHAnsi" w:hAnsiTheme="minorHAnsi" w:cs="Tahoma"/>
                <w:sz w:val="18"/>
                <w:szCs w:val="18"/>
              </w:rPr>
              <w:t>- opakowanie – 1 szt.</w:t>
            </w:r>
          </w:p>
          <w:p w14:paraId="70CB4F97" w14:textId="5A0C187E" w:rsidR="009506CA" w:rsidRPr="00D500BA" w:rsidRDefault="00F24DA8" w:rsidP="00D500BA">
            <w:pPr>
              <w:pStyle w:val="Tekstpodstawowywcity2"/>
              <w:spacing w:after="0" w:line="240" w:lineRule="auto"/>
              <w:ind w:left="0"/>
              <w:rPr>
                <w:rFonts w:asciiTheme="minorHAnsi" w:hAnsiTheme="minorHAnsi" w:cs="Tahoma"/>
                <w:sz w:val="18"/>
                <w:szCs w:val="18"/>
              </w:rPr>
            </w:pPr>
            <w:r>
              <w:rPr>
                <w:rFonts w:asciiTheme="minorHAnsi" w:hAnsiTheme="minorHAnsi" w:cs="Tahoma"/>
                <w:sz w:val="18"/>
                <w:szCs w:val="18"/>
              </w:rPr>
              <w:t xml:space="preserve">  </w:t>
            </w:r>
            <w:r w:rsidR="00D500BA" w:rsidRPr="00D500BA">
              <w:rPr>
                <w:rFonts w:asciiTheme="minorHAnsi" w:hAnsiTheme="minorHAnsi" w:cs="Tahoma"/>
                <w:sz w:val="18"/>
                <w:szCs w:val="18"/>
              </w:rPr>
              <w:t>/Nazwa handlowa Ex-Press/</w:t>
            </w:r>
          </w:p>
        </w:tc>
        <w:tc>
          <w:tcPr>
            <w:tcW w:w="1276" w:type="dxa"/>
            <w:tcBorders>
              <w:top w:val="nil"/>
              <w:bottom w:val="single" w:sz="4" w:space="0" w:color="auto"/>
            </w:tcBorders>
            <w:shd w:val="clear" w:color="auto" w:fill="F2F2F2"/>
            <w:vAlign w:val="center"/>
          </w:tcPr>
          <w:p w14:paraId="39D0E97F" w14:textId="77777777" w:rsidR="00D500BA" w:rsidRPr="00D500BA" w:rsidRDefault="00D500BA" w:rsidP="00D500BA">
            <w:pPr>
              <w:pStyle w:val="Tekstpodstawowywcity2"/>
              <w:ind w:left="0"/>
              <w:jc w:val="center"/>
              <w:rPr>
                <w:rFonts w:asciiTheme="minorHAnsi" w:hAnsiTheme="minorHAnsi" w:cs="Tahoma"/>
                <w:sz w:val="18"/>
                <w:szCs w:val="18"/>
              </w:rPr>
            </w:pPr>
            <w:r w:rsidRPr="00D500BA">
              <w:rPr>
                <w:rFonts w:asciiTheme="minorHAnsi" w:hAnsiTheme="minorHAnsi" w:cs="Tahoma"/>
                <w:sz w:val="18"/>
                <w:szCs w:val="18"/>
              </w:rPr>
              <w:t>50 µm-1 szt.</w:t>
            </w:r>
          </w:p>
          <w:p w14:paraId="1E9A7931" w14:textId="77777777" w:rsidR="00D500BA" w:rsidRPr="00D500BA" w:rsidRDefault="00D500BA" w:rsidP="00D500BA">
            <w:pPr>
              <w:pStyle w:val="Tekstpodstawowywcity2"/>
              <w:ind w:left="0"/>
              <w:jc w:val="center"/>
              <w:rPr>
                <w:rFonts w:asciiTheme="minorHAnsi" w:hAnsiTheme="minorHAnsi" w:cs="Tahoma"/>
                <w:sz w:val="18"/>
                <w:szCs w:val="18"/>
              </w:rPr>
            </w:pPr>
            <w:r w:rsidRPr="00D500BA">
              <w:rPr>
                <w:rFonts w:asciiTheme="minorHAnsi" w:hAnsiTheme="minorHAnsi" w:cs="Tahoma"/>
                <w:sz w:val="18"/>
                <w:szCs w:val="18"/>
              </w:rPr>
              <w:t>200 µm-1 szt.</w:t>
            </w:r>
          </w:p>
          <w:p w14:paraId="5A02FED2" w14:textId="20856DC5" w:rsidR="009506CA" w:rsidRPr="00D500BA" w:rsidRDefault="009506CA" w:rsidP="00450E14">
            <w:pPr>
              <w:pStyle w:val="Tekstpodstawowywcity2"/>
              <w:spacing w:after="0" w:line="240" w:lineRule="auto"/>
              <w:ind w:left="0"/>
              <w:jc w:val="center"/>
              <w:rPr>
                <w:rFonts w:asciiTheme="minorHAnsi" w:hAnsiTheme="minorHAnsi" w:cs="Tahoma"/>
                <w:sz w:val="18"/>
                <w:szCs w:val="18"/>
              </w:rPr>
            </w:pPr>
          </w:p>
        </w:tc>
        <w:tc>
          <w:tcPr>
            <w:tcW w:w="1276" w:type="dxa"/>
            <w:tcBorders>
              <w:top w:val="nil"/>
              <w:bottom w:val="single" w:sz="4" w:space="0" w:color="auto"/>
            </w:tcBorders>
          </w:tcPr>
          <w:p w14:paraId="3FF699DA" w14:textId="77777777" w:rsidR="009506CA" w:rsidRPr="00450E14" w:rsidRDefault="009506CA" w:rsidP="00450E14">
            <w:pPr>
              <w:pStyle w:val="Tekstpodstawowy3"/>
              <w:spacing w:after="0"/>
              <w:jc w:val="center"/>
              <w:rPr>
                <w:rFonts w:asciiTheme="minorHAnsi" w:hAnsiTheme="minorHAnsi"/>
                <w:sz w:val="18"/>
                <w:szCs w:val="18"/>
              </w:rPr>
            </w:pPr>
          </w:p>
        </w:tc>
        <w:tc>
          <w:tcPr>
            <w:tcW w:w="1417" w:type="dxa"/>
            <w:tcBorders>
              <w:top w:val="nil"/>
              <w:bottom w:val="single" w:sz="4" w:space="0" w:color="auto"/>
            </w:tcBorders>
          </w:tcPr>
          <w:p w14:paraId="727918AF" w14:textId="77777777" w:rsidR="009506CA" w:rsidRPr="00450E14" w:rsidRDefault="009506CA" w:rsidP="00450E14">
            <w:pPr>
              <w:pStyle w:val="Tekstpodstawowy3"/>
              <w:spacing w:after="0"/>
              <w:jc w:val="center"/>
              <w:rPr>
                <w:rFonts w:asciiTheme="minorHAnsi" w:hAnsiTheme="minorHAnsi"/>
                <w:sz w:val="18"/>
                <w:szCs w:val="18"/>
              </w:rPr>
            </w:pPr>
          </w:p>
        </w:tc>
        <w:tc>
          <w:tcPr>
            <w:tcW w:w="1418" w:type="dxa"/>
            <w:tcBorders>
              <w:top w:val="nil"/>
              <w:bottom w:val="single" w:sz="4" w:space="0" w:color="auto"/>
            </w:tcBorders>
          </w:tcPr>
          <w:p w14:paraId="2AB4DF45" w14:textId="77777777" w:rsidR="009506CA" w:rsidRPr="00450E14" w:rsidRDefault="009506CA" w:rsidP="00450E14">
            <w:pPr>
              <w:pStyle w:val="Tekstpodstawowy3"/>
              <w:spacing w:after="0"/>
              <w:jc w:val="center"/>
              <w:rPr>
                <w:rFonts w:asciiTheme="minorHAnsi" w:hAnsiTheme="minorHAnsi"/>
                <w:sz w:val="18"/>
                <w:szCs w:val="18"/>
              </w:rPr>
            </w:pPr>
          </w:p>
        </w:tc>
        <w:tc>
          <w:tcPr>
            <w:tcW w:w="1275" w:type="dxa"/>
            <w:tcBorders>
              <w:top w:val="nil"/>
              <w:bottom w:val="single" w:sz="4" w:space="0" w:color="auto"/>
            </w:tcBorders>
          </w:tcPr>
          <w:p w14:paraId="77E630E8" w14:textId="77777777" w:rsidR="009506CA" w:rsidRPr="00450E14" w:rsidRDefault="009506CA" w:rsidP="00450E14">
            <w:pPr>
              <w:pStyle w:val="Tekstpodstawowy3"/>
              <w:spacing w:after="0"/>
              <w:jc w:val="center"/>
              <w:rPr>
                <w:rFonts w:asciiTheme="minorHAnsi" w:hAnsiTheme="minorHAnsi"/>
                <w:sz w:val="18"/>
                <w:szCs w:val="18"/>
              </w:rPr>
            </w:pPr>
          </w:p>
        </w:tc>
        <w:tc>
          <w:tcPr>
            <w:tcW w:w="1134" w:type="dxa"/>
            <w:tcBorders>
              <w:top w:val="nil"/>
              <w:bottom w:val="single" w:sz="4" w:space="0" w:color="auto"/>
            </w:tcBorders>
          </w:tcPr>
          <w:p w14:paraId="54EF2220" w14:textId="77777777" w:rsidR="009506CA" w:rsidRPr="00450E14" w:rsidRDefault="009506CA" w:rsidP="00450E14">
            <w:pPr>
              <w:pStyle w:val="Tekstpodstawowy3"/>
              <w:spacing w:after="0"/>
              <w:jc w:val="center"/>
              <w:rPr>
                <w:rFonts w:asciiTheme="minorHAnsi" w:hAnsiTheme="minorHAnsi"/>
                <w:sz w:val="18"/>
                <w:szCs w:val="18"/>
              </w:rPr>
            </w:pPr>
          </w:p>
        </w:tc>
        <w:tc>
          <w:tcPr>
            <w:tcW w:w="1134" w:type="dxa"/>
            <w:tcBorders>
              <w:top w:val="nil"/>
              <w:bottom w:val="single" w:sz="4" w:space="0" w:color="auto"/>
            </w:tcBorders>
          </w:tcPr>
          <w:p w14:paraId="74FD0A67" w14:textId="77777777" w:rsidR="009506CA" w:rsidRPr="00450E14" w:rsidRDefault="009506CA"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2A84F706" w14:textId="77777777" w:rsidR="009506CA" w:rsidRPr="00450E14" w:rsidRDefault="009506CA" w:rsidP="00450E14">
            <w:pPr>
              <w:pStyle w:val="Tekstpodstawowy3"/>
              <w:spacing w:after="0"/>
              <w:jc w:val="center"/>
              <w:rPr>
                <w:rFonts w:asciiTheme="minorHAnsi" w:hAnsiTheme="minorHAnsi"/>
                <w:sz w:val="18"/>
                <w:szCs w:val="18"/>
              </w:rPr>
            </w:pPr>
          </w:p>
        </w:tc>
      </w:tr>
      <w:tr w:rsidR="0075399E" w:rsidRPr="00450E14" w14:paraId="59C5D659" w14:textId="77777777" w:rsidTr="009506CA">
        <w:trPr>
          <w:trHeight w:val="499"/>
        </w:trPr>
        <w:tc>
          <w:tcPr>
            <w:tcW w:w="568" w:type="dxa"/>
            <w:tcBorders>
              <w:bottom w:val="single" w:sz="4" w:space="0" w:color="auto"/>
              <w:right w:val="nil"/>
            </w:tcBorders>
            <w:shd w:val="clear" w:color="auto" w:fill="F2F2F2"/>
          </w:tcPr>
          <w:p w14:paraId="37121AEB" w14:textId="77777777" w:rsidR="0075399E" w:rsidRPr="00450E14" w:rsidRDefault="0075399E" w:rsidP="00450E14">
            <w:pPr>
              <w:pStyle w:val="Tekstpodstawowywcity2"/>
              <w:shd w:val="clear" w:color="auto" w:fill="F2F2F2"/>
              <w:spacing w:after="0" w:line="240" w:lineRule="auto"/>
              <w:ind w:left="0"/>
              <w:jc w:val="center"/>
              <w:rPr>
                <w:rFonts w:asciiTheme="minorHAnsi" w:hAnsiTheme="minorHAnsi" w:cs="Tahoma"/>
                <w:b/>
                <w:sz w:val="20"/>
              </w:rPr>
            </w:pPr>
          </w:p>
        </w:tc>
        <w:tc>
          <w:tcPr>
            <w:tcW w:w="11765" w:type="dxa"/>
            <w:gridSpan w:val="7"/>
            <w:tcBorders>
              <w:left w:val="nil"/>
              <w:bottom w:val="single" w:sz="4" w:space="0" w:color="auto"/>
            </w:tcBorders>
            <w:shd w:val="clear" w:color="auto" w:fill="F2F2F2"/>
          </w:tcPr>
          <w:p w14:paraId="4C9F7EA4" w14:textId="77777777" w:rsidR="0075399E" w:rsidRPr="00450E14" w:rsidRDefault="0075399E" w:rsidP="00450E14">
            <w:pPr>
              <w:pStyle w:val="Tekstpodstawowywcity2"/>
              <w:shd w:val="clear" w:color="auto" w:fill="F2F2F2"/>
              <w:spacing w:after="0" w:line="240" w:lineRule="auto"/>
              <w:ind w:left="0"/>
              <w:jc w:val="center"/>
              <w:rPr>
                <w:rFonts w:asciiTheme="minorHAnsi" w:hAnsiTheme="minorHAnsi" w:cs="Tahoma"/>
                <w:b/>
                <w:sz w:val="20"/>
              </w:rPr>
            </w:pPr>
          </w:p>
          <w:p w14:paraId="1DCA282E"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r w:rsidRPr="00450E14">
              <w:rPr>
                <w:rFonts w:asciiTheme="minorHAnsi" w:hAnsiTheme="minorHAnsi" w:cs="Tahoma"/>
                <w:b/>
                <w:sz w:val="20"/>
                <w:shd w:val="clear" w:color="auto" w:fill="F2F2F2"/>
              </w:rPr>
              <w:t xml:space="preserve">                                                                                                                                          Razem wartość próbek</w:t>
            </w:r>
          </w:p>
        </w:tc>
        <w:tc>
          <w:tcPr>
            <w:tcW w:w="1134" w:type="dxa"/>
            <w:tcBorders>
              <w:bottom w:val="single" w:sz="4" w:space="0" w:color="auto"/>
            </w:tcBorders>
            <w:shd w:val="clear" w:color="auto" w:fill="F2F2F2"/>
          </w:tcPr>
          <w:p w14:paraId="6F7434F0"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p>
        </w:tc>
        <w:tc>
          <w:tcPr>
            <w:tcW w:w="1276" w:type="dxa"/>
            <w:tcBorders>
              <w:bottom w:val="single" w:sz="4" w:space="0" w:color="auto"/>
            </w:tcBorders>
            <w:shd w:val="clear" w:color="auto" w:fill="F2F2F2"/>
          </w:tcPr>
          <w:p w14:paraId="581FDF49"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p>
        </w:tc>
      </w:tr>
    </w:tbl>
    <w:p w14:paraId="15BD0494" w14:textId="77777777" w:rsidR="0075399E" w:rsidRPr="00450E14" w:rsidRDefault="0075399E" w:rsidP="00450E14">
      <w:pPr>
        <w:pStyle w:val="Tekstpodstawowywcity2"/>
        <w:spacing w:after="0" w:line="240" w:lineRule="auto"/>
        <w:rPr>
          <w:rFonts w:asciiTheme="minorHAnsi" w:hAnsiTheme="minorHAnsi" w:cs="Tahoma"/>
          <w:sz w:val="22"/>
        </w:rPr>
      </w:pPr>
      <w:r w:rsidRPr="00450E14">
        <w:rPr>
          <w:rFonts w:asciiTheme="minorHAnsi" w:hAnsiTheme="minorHAnsi" w:cs="Tahoma"/>
          <w:sz w:val="22"/>
        </w:rPr>
        <w:t xml:space="preserve">                                                                                                                                                  </w:t>
      </w:r>
    </w:p>
    <w:p w14:paraId="1C5C9BC1" w14:textId="48D92E8F" w:rsidR="00A64729" w:rsidRPr="009506CA" w:rsidRDefault="00A64729" w:rsidP="009506CA">
      <w:pPr>
        <w:pStyle w:val="Tekstpodstawowywcity2"/>
        <w:spacing w:after="0" w:line="240" w:lineRule="auto"/>
        <w:ind w:left="0"/>
        <w:rPr>
          <w:rFonts w:ascii="Cambria" w:hAnsi="Cambria" w:cs="Tahoma"/>
          <w:sz w:val="16"/>
          <w:szCs w:val="16"/>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sidRPr="009506CA">
        <w:rPr>
          <w:rFonts w:ascii="Cambria" w:hAnsi="Cambria" w:cs="Tahoma"/>
          <w:sz w:val="16"/>
          <w:szCs w:val="16"/>
        </w:rPr>
        <w:t xml:space="preserve">Wykonawca zobowiązany jest do wpisania do tabeli </w:t>
      </w:r>
      <w:r w:rsidRPr="00DC4553">
        <w:rPr>
          <w:rFonts w:ascii="Cambria" w:hAnsi="Cambria" w:cs="Tahoma"/>
          <w:sz w:val="16"/>
          <w:szCs w:val="16"/>
          <w:u w:val="single"/>
        </w:rPr>
        <w:t xml:space="preserve">wszystkich </w:t>
      </w:r>
      <w:r w:rsidRPr="009506CA">
        <w:rPr>
          <w:rFonts w:ascii="Cambria" w:hAnsi="Cambria" w:cs="Tahoma"/>
          <w:sz w:val="16"/>
          <w:szCs w:val="16"/>
        </w:rPr>
        <w:t>wymaganych informacji dotyczących oferowanych produktów .</w:t>
      </w:r>
    </w:p>
    <w:p w14:paraId="27CFF08A" w14:textId="48796D4B" w:rsidR="00A64729" w:rsidRDefault="00A64729" w:rsidP="00A64729">
      <w:pPr>
        <w:pStyle w:val="Tekstpodstawowywcity2"/>
        <w:spacing w:after="0" w:line="240" w:lineRule="auto"/>
        <w:ind w:left="284"/>
        <w:rPr>
          <w:rFonts w:ascii="Cambria" w:hAnsi="Cambria" w:cs="Tahoma"/>
          <w:sz w:val="16"/>
          <w:szCs w:val="16"/>
        </w:rPr>
      </w:pPr>
      <w:r w:rsidRPr="009506CA">
        <w:rPr>
          <w:rFonts w:ascii="Cambria" w:hAnsi="Cambria" w:cs="Tahoma"/>
          <w:sz w:val="16"/>
          <w:szCs w:val="16"/>
        </w:rPr>
        <w:t xml:space="preserve">          </w:t>
      </w:r>
      <w:r w:rsidR="009506CA">
        <w:rPr>
          <w:rFonts w:ascii="Cambria" w:hAnsi="Cambria" w:cs="Tahoma"/>
          <w:sz w:val="16"/>
          <w:szCs w:val="16"/>
        </w:rPr>
        <w:t xml:space="preserve"> </w:t>
      </w:r>
      <w:r w:rsidRPr="009506CA">
        <w:rPr>
          <w:rFonts w:ascii="Cambria" w:hAnsi="Cambria" w:cs="Tahoma"/>
          <w:sz w:val="16"/>
          <w:szCs w:val="16"/>
        </w:rPr>
        <w:t xml:space="preserve">  Informacje te są niezbędne</w:t>
      </w:r>
      <w:r w:rsidR="009506CA">
        <w:rPr>
          <w:rFonts w:ascii="Cambria" w:hAnsi="Cambria" w:cs="Tahoma"/>
          <w:sz w:val="16"/>
          <w:szCs w:val="16"/>
        </w:rPr>
        <w:t xml:space="preserve">, </w:t>
      </w:r>
      <w:r w:rsidRPr="009506CA">
        <w:rPr>
          <w:rFonts w:ascii="Cambria" w:hAnsi="Cambria" w:cs="Tahoma"/>
          <w:sz w:val="16"/>
          <w:szCs w:val="16"/>
        </w:rPr>
        <w:t xml:space="preserve">  m.in. do przeprowadzenia procedury ewidencyjnej.                                                                 </w:t>
      </w:r>
    </w:p>
    <w:p w14:paraId="4915576B" w14:textId="77777777" w:rsidR="00D500BA" w:rsidRDefault="00D500BA" w:rsidP="00A64729">
      <w:pPr>
        <w:pStyle w:val="Tekstpodstawowywcity2"/>
        <w:spacing w:after="0" w:line="240" w:lineRule="auto"/>
        <w:ind w:left="284"/>
        <w:rPr>
          <w:rFonts w:ascii="Cambria" w:hAnsi="Cambria" w:cs="Tahoma"/>
          <w:sz w:val="16"/>
          <w:szCs w:val="16"/>
        </w:rPr>
      </w:pPr>
    </w:p>
    <w:p w14:paraId="52C78221" w14:textId="77777777" w:rsidR="00D500BA" w:rsidRDefault="00D500BA" w:rsidP="00A64729">
      <w:pPr>
        <w:pStyle w:val="Tekstpodstawowywcity2"/>
        <w:spacing w:after="0" w:line="240" w:lineRule="auto"/>
        <w:ind w:left="284"/>
        <w:rPr>
          <w:rFonts w:ascii="Cambria" w:hAnsi="Cambria" w:cs="Tahoma"/>
          <w:sz w:val="16"/>
          <w:szCs w:val="16"/>
        </w:rPr>
      </w:pPr>
    </w:p>
    <w:p w14:paraId="4AD81929" w14:textId="77777777" w:rsidR="00D500BA" w:rsidRPr="009506CA" w:rsidRDefault="00D500BA" w:rsidP="00A64729">
      <w:pPr>
        <w:pStyle w:val="Tekstpodstawowywcity2"/>
        <w:spacing w:after="0" w:line="240" w:lineRule="auto"/>
        <w:ind w:left="284"/>
        <w:rPr>
          <w:rFonts w:ascii="Cambria" w:hAnsi="Cambria" w:cs="Tahoma"/>
          <w:sz w:val="16"/>
          <w:szCs w:val="16"/>
        </w:rPr>
      </w:pPr>
    </w:p>
    <w:p w14:paraId="1CC1FFF4" w14:textId="5D956CBD" w:rsidR="0075399E" w:rsidRPr="00450E14" w:rsidRDefault="00A64729" w:rsidP="009506CA">
      <w:pPr>
        <w:pStyle w:val="Tekstpodstawowywcity2"/>
        <w:spacing w:after="0" w:line="240" w:lineRule="auto"/>
        <w:rPr>
          <w:rFonts w:asciiTheme="minorHAnsi" w:hAnsiTheme="minorHAnsi" w:cs="Tahoma"/>
          <w:sz w:val="20"/>
        </w:rPr>
      </w:pPr>
      <w:r w:rsidRPr="00510BD5">
        <w:rPr>
          <w:rFonts w:asciiTheme="minorHAnsi" w:hAnsiTheme="minorHAnsi" w:cs="Tahoma"/>
          <w:sz w:val="22"/>
          <w:szCs w:val="22"/>
        </w:rPr>
        <w:t xml:space="preserve">                                                                              </w:t>
      </w:r>
      <w:r w:rsidR="0075399E" w:rsidRPr="00450E14">
        <w:rPr>
          <w:rFonts w:asciiTheme="minorHAnsi" w:hAnsiTheme="minorHAnsi" w:cs="Tahoma"/>
          <w:sz w:val="20"/>
        </w:rPr>
        <w:t xml:space="preserve">                                                                            </w:t>
      </w:r>
    </w:p>
    <w:p w14:paraId="39FFDA59" w14:textId="204CDEBD" w:rsidR="00A64729" w:rsidRPr="00DF12EA" w:rsidRDefault="00A64729" w:rsidP="00A64729">
      <w:pPr>
        <w:jc w:val="both"/>
        <w:rPr>
          <w:rFonts w:asciiTheme="minorHAnsi" w:hAnsiTheme="minorHAnsi" w:cs="Tahoma"/>
          <w:sz w:val="22"/>
          <w:szCs w:val="22"/>
        </w:rPr>
      </w:pPr>
      <w:r>
        <w:rPr>
          <w:rFonts w:asciiTheme="minorHAnsi" w:hAnsiTheme="minorHAnsi" w:cs="Tahoma"/>
          <w:sz w:val="22"/>
          <w:szCs w:val="22"/>
        </w:rPr>
        <w:t xml:space="preserve">                                                                                                                                                                                                              </w:t>
      </w:r>
      <w:r w:rsidRPr="00DF12EA">
        <w:rPr>
          <w:rFonts w:asciiTheme="minorHAnsi" w:hAnsiTheme="minorHAnsi" w:cs="Tahoma"/>
          <w:sz w:val="22"/>
          <w:szCs w:val="22"/>
        </w:rPr>
        <w:t>..............................</w:t>
      </w:r>
      <w:r>
        <w:rPr>
          <w:rFonts w:asciiTheme="minorHAnsi" w:hAnsiTheme="minorHAnsi" w:cs="Tahoma"/>
          <w:sz w:val="22"/>
          <w:szCs w:val="22"/>
        </w:rPr>
        <w:t>.......................</w:t>
      </w:r>
      <w:r w:rsidRPr="00DF12EA">
        <w:rPr>
          <w:rFonts w:asciiTheme="minorHAnsi" w:hAnsiTheme="minorHAnsi" w:cs="Tahoma"/>
          <w:sz w:val="22"/>
          <w:szCs w:val="22"/>
        </w:rPr>
        <w:t>..........................</w:t>
      </w:r>
    </w:p>
    <w:p w14:paraId="27685968" w14:textId="77777777" w:rsidR="00A64729" w:rsidRPr="00DF12EA" w:rsidRDefault="00A64729" w:rsidP="00A64729">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Pieczątka imienna i podpis osoby uprawnionej </w:t>
      </w:r>
    </w:p>
    <w:p w14:paraId="7C670860" w14:textId="147F20DB" w:rsidR="00286BFA" w:rsidRPr="00510BD5" w:rsidRDefault="00A64729" w:rsidP="009506CA">
      <w:pPr>
        <w:rPr>
          <w:rFonts w:asciiTheme="minorHAnsi" w:hAnsiTheme="minorHAnsi" w:cs="Tahoma"/>
          <w:b/>
          <w:sz w:val="22"/>
          <w:szCs w:val="22"/>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do reprezentowania wykonawcy</w:t>
      </w: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B6F4DCA" w14:textId="77777777" w:rsidR="00687111" w:rsidRDefault="00015624" w:rsidP="00687111">
      <w:pPr>
        <w:spacing w:after="40"/>
        <w:rPr>
          <w:rFonts w:asciiTheme="minorHAnsi" w:hAnsiTheme="minorHAnsi" w:cs="Segoe UI"/>
          <w:b/>
          <w:sz w:val="20"/>
          <w:szCs w:val="20"/>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w:t>
      </w:r>
      <w:r w:rsidR="00687111" w:rsidRPr="00A7241F">
        <w:rPr>
          <w:rFonts w:asciiTheme="minorHAnsi" w:hAnsiTheme="minorHAnsi" w:cs="Segoe UI"/>
          <w:b/>
          <w:sz w:val="20"/>
          <w:szCs w:val="20"/>
        </w:rPr>
        <w:t xml:space="preserve">                                                                                                                                                     </w:t>
      </w:r>
      <w:r w:rsidR="00687111">
        <w:rPr>
          <w:rFonts w:asciiTheme="minorHAnsi" w:hAnsiTheme="minorHAnsi" w:cs="Segoe UI"/>
          <w:b/>
          <w:sz w:val="20"/>
          <w:szCs w:val="20"/>
        </w:rPr>
        <w:t xml:space="preserve">                                      </w:t>
      </w:r>
    </w:p>
    <w:p w14:paraId="7CB044EC" w14:textId="5518E8CC" w:rsidR="00687111" w:rsidRPr="008B252C" w:rsidRDefault="00687111" w:rsidP="00687111">
      <w:pPr>
        <w:spacing w:after="40"/>
        <w:rPr>
          <w:rFonts w:asciiTheme="minorHAnsi" w:hAnsiTheme="minorHAnsi" w:cs="Segoe UI"/>
          <w:b/>
          <w:sz w:val="22"/>
          <w:szCs w:val="22"/>
        </w:rPr>
      </w:pPr>
      <w:r w:rsidRPr="008B252C">
        <w:rPr>
          <w:rFonts w:asciiTheme="minorHAnsi" w:hAnsiTheme="minorHAnsi" w:cs="Segoe UI"/>
          <w:b/>
          <w:sz w:val="22"/>
          <w:szCs w:val="22"/>
        </w:rPr>
        <w:t xml:space="preserve">                                                                                                                                   </w:t>
      </w:r>
      <w:r w:rsidR="008B252C">
        <w:rPr>
          <w:rFonts w:asciiTheme="minorHAnsi" w:hAnsiTheme="minorHAnsi" w:cs="Segoe UI"/>
          <w:b/>
          <w:sz w:val="22"/>
          <w:szCs w:val="22"/>
        </w:rPr>
        <w:t xml:space="preserve">                       </w:t>
      </w:r>
      <w:r w:rsidRPr="008B252C">
        <w:rPr>
          <w:rFonts w:asciiTheme="minorHAnsi" w:hAnsiTheme="minorHAnsi" w:cs="Segoe UI"/>
          <w:b/>
          <w:sz w:val="22"/>
          <w:szCs w:val="22"/>
        </w:rPr>
        <w:t>Załącznik nr 3</w:t>
      </w:r>
    </w:p>
    <w:p w14:paraId="11511DDA" w14:textId="77777777" w:rsidR="00687111" w:rsidRPr="00A7241F" w:rsidRDefault="00687111" w:rsidP="00687111">
      <w:pPr>
        <w:jc w:val="both"/>
        <w:rPr>
          <w:rFonts w:asciiTheme="minorHAnsi" w:hAnsiTheme="minorHAnsi" w:cs="Calibri"/>
          <w:b/>
          <w:sz w:val="20"/>
          <w:szCs w:val="20"/>
          <w:u w:val="single"/>
        </w:rPr>
      </w:pPr>
    </w:p>
    <w:p w14:paraId="6FF3014B" w14:textId="77777777" w:rsidR="00687111" w:rsidRPr="00A7241F" w:rsidRDefault="00687111" w:rsidP="00687111">
      <w:pPr>
        <w:jc w:val="center"/>
        <w:rPr>
          <w:rFonts w:asciiTheme="minorHAnsi" w:hAnsiTheme="minorHAnsi" w:cs="Calibri"/>
          <w:b/>
          <w:sz w:val="20"/>
          <w:szCs w:val="20"/>
        </w:rPr>
      </w:pPr>
    </w:p>
    <w:p w14:paraId="588596ED" w14:textId="77777777" w:rsidR="00687111" w:rsidRPr="00254EEB" w:rsidRDefault="00687111" w:rsidP="00687111">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17FBE588" w14:textId="77777777" w:rsidR="00687111" w:rsidRPr="00A7241F" w:rsidRDefault="00687111" w:rsidP="00687111">
      <w:pPr>
        <w:rPr>
          <w:rFonts w:asciiTheme="minorHAnsi" w:hAnsiTheme="minorHAnsi" w:cs="Calibri"/>
          <w:sz w:val="22"/>
          <w:szCs w:val="22"/>
          <w:highlight w:val="yellow"/>
        </w:rPr>
      </w:pPr>
    </w:p>
    <w:p w14:paraId="07395E52" w14:textId="122A7644" w:rsidR="00687111" w:rsidRDefault="00687111" w:rsidP="00687111">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 xml:space="preserve">dotyczące próbek </w:t>
      </w:r>
      <w:r w:rsidR="001A054A">
        <w:rPr>
          <w:rFonts w:asciiTheme="minorHAnsi" w:hAnsiTheme="minorHAnsi" w:cs="Calibri"/>
          <w:b/>
          <w:sz w:val="22"/>
          <w:szCs w:val="22"/>
        </w:rPr>
        <w:t>dostarczonych do testowania</w:t>
      </w:r>
    </w:p>
    <w:p w14:paraId="62B9EF9E" w14:textId="77777777" w:rsidR="001A054A" w:rsidRPr="00A7241F" w:rsidRDefault="001A054A" w:rsidP="00687111">
      <w:pPr>
        <w:widowControl w:val="0"/>
        <w:adjustRightInd w:val="0"/>
        <w:jc w:val="center"/>
        <w:textAlignment w:val="baseline"/>
        <w:rPr>
          <w:rFonts w:asciiTheme="minorHAnsi" w:hAnsiTheme="minorHAnsi" w:cs="Calibri"/>
          <w:b/>
          <w:sz w:val="22"/>
          <w:szCs w:val="22"/>
        </w:rPr>
      </w:pPr>
    </w:p>
    <w:p w14:paraId="37C05C27" w14:textId="77777777" w:rsidR="008B252C" w:rsidRDefault="00687111" w:rsidP="008B252C">
      <w:pPr>
        <w:widowControl w:val="0"/>
        <w:tabs>
          <w:tab w:val="left" w:pos="4058"/>
        </w:tabs>
        <w:adjustRightInd w:val="0"/>
        <w:textAlignment w:val="baseline"/>
        <w:rPr>
          <w:rFonts w:asciiTheme="minorHAnsi" w:hAnsiTheme="minorHAnsi" w:cs="Calibri"/>
          <w:b/>
          <w:sz w:val="22"/>
          <w:szCs w:val="22"/>
        </w:rPr>
      </w:pPr>
      <w:r w:rsidRPr="00A7241F">
        <w:rPr>
          <w:rFonts w:asciiTheme="minorHAnsi" w:hAnsiTheme="minorHAnsi" w:cs="Calibri"/>
          <w:b/>
          <w:sz w:val="22"/>
          <w:szCs w:val="22"/>
        </w:rPr>
        <w:tab/>
      </w:r>
    </w:p>
    <w:p w14:paraId="274C4638" w14:textId="699C0E32" w:rsidR="00687111" w:rsidRDefault="00687111" w:rsidP="008B252C">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22D97FB0" w14:textId="77777777" w:rsidR="008B252C" w:rsidRPr="00A7241F" w:rsidRDefault="008B252C" w:rsidP="008B252C">
      <w:pPr>
        <w:widowControl w:val="0"/>
        <w:tabs>
          <w:tab w:val="left" w:pos="4058"/>
        </w:tabs>
        <w:adjustRightInd w:val="0"/>
        <w:textAlignment w:val="baseline"/>
        <w:rPr>
          <w:rFonts w:asciiTheme="minorHAnsi" w:hAnsiTheme="minorHAnsi" w:cs="Calibri"/>
          <w:sz w:val="22"/>
          <w:szCs w:val="22"/>
        </w:rPr>
      </w:pPr>
    </w:p>
    <w:p w14:paraId="342E9674" w14:textId="77777777" w:rsidR="00687111" w:rsidRDefault="00687111" w:rsidP="00687111">
      <w:pPr>
        <w:spacing w:after="120"/>
        <w:jc w:val="center"/>
        <w:rPr>
          <w:rFonts w:asciiTheme="minorHAnsi" w:hAnsiTheme="minorHAnsi" w:cs="Segoe UI"/>
          <w:b/>
          <w:sz w:val="22"/>
          <w:szCs w:val="22"/>
        </w:rPr>
      </w:pPr>
      <w:r>
        <w:rPr>
          <w:rFonts w:asciiTheme="minorHAnsi" w:hAnsiTheme="minorHAnsi" w:cs="Segoe UI"/>
          <w:b/>
          <w:sz w:val="22"/>
          <w:szCs w:val="22"/>
        </w:rPr>
        <w:t>DOSTAWA MIKROIMPLANTÓW DO CHIRURGICZNEGO LECZENIA JASKRY</w:t>
      </w:r>
    </w:p>
    <w:p w14:paraId="7A4EBE3F" w14:textId="7BFB3961" w:rsidR="00687111" w:rsidRPr="00A7241F" w:rsidRDefault="001A054A" w:rsidP="00687111">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sprawy ZP/09/2017)</w:t>
      </w:r>
    </w:p>
    <w:p w14:paraId="39E57C7C" w14:textId="77777777" w:rsidR="00687111" w:rsidRDefault="00687111" w:rsidP="00687111">
      <w:pPr>
        <w:widowControl w:val="0"/>
        <w:adjustRightInd w:val="0"/>
        <w:jc w:val="both"/>
        <w:textAlignment w:val="baseline"/>
        <w:rPr>
          <w:rFonts w:asciiTheme="minorHAnsi" w:hAnsiTheme="minorHAnsi" w:cs="Calibri"/>
          <w:sz w:val="22"/>
          <w:szCs w:val="22"/>
        </w:rPr>
      </w:pPr>
    </w:p>
    <w:p w14:paraId="781E29E6" w14:textId="77777777" w:rsidR="001A054A" w:rsidRDefault="001A054A" w:rsidP="00687111">
      <w:pPr>
        <w:widowControl w:val="0"/>
        <w:adjustRightInd w:val="0"/>
        <w:jc w:val="both"/>
        <w:textAlignment w:val="baseline"/>
        <w:rPr>
          <w:rFonts w:asciiTheme="minorHAnsi" w:hAnsiTheme="minorHAnsi" w:cs="Calibri"/>
          <w:sz w:val="22"/>
          <w:szCs w:val="22"/>
        </w:rPr>
      </w:pPr>
    </w:p>
    <w:p w14:paraId="383A6107" w14:textId="77777777" w:rsidR="001A054A" w:rsidRPr="00A7241F" w:rsidRDefault="001A054A" w:rsidP="00687111">
      <w:pPr>
        <w:widowControl w:val="0"/>
        <w:adjustRightInd w:val="0"/>
        <w:jc w:val="both"/>
        <w:textAlignment w:val="baseline"/>
        <w:rPr>
          <w:rFonts w:asciiTheme="minorHAnsi" w:hAnsiTheme="minorHAnsi" w:cs="Calibri"/>
          <w:sz w:val="22"/>
          <w:szCs w:val="22"/>
        </w:rPr>
      </w:pPr>
    </w:p>
    <w:p w14:paraId="33E575CB" w14:textId="77777777" w:rsidR="00687111" w:rsidRPr="00254EEB" w:rsidRDefault="00687111" w:rsidP="00687111">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04E4B0EF" w14:textId="77777777" w:rsidR="00687111" w:rsidRPr="00254EEB" w:rsidRDefault="00687111" w:rsidP="00687111">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4647F8A" w14:textId="77777777" w:rsidR="00687111" w:rsidRPr="00254EEB" w:rsidRDefault="00687111" w:rsidP="00687111">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2E7DAC3F" w14:textId="77777777" w:rsidR="00687111" w:rsidRPr="00254EEB" w:rsidRDefault="00687111" w:rsidP="00687111">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2645C1EF" w14:textId="77777777" w:rsidR="00687111" w:rsidRPr="00A7241F" w:rsidRDefault="00687111" w:rsidP="00687111">
      <w:pPr>
        <w:widowControl w:val="0"/>
        <w:adjustRightInd w:val="0"/>
        <w:jc w:val="both"/>
        <w:textAlignment w:val="baseline"/>
        <w:rPr>
          <w:rFonts w:asciiTheme="minorHAnsi" w:hAnsiTheme="minorHAnsi" w:cs="Calibri"/>
          <w:sz w:val="22"/>
          <w:szCs w:val="22"/>
        </w:rPr>
      </w:pPr>
    </w:p>
    <w:p w14:paraId="32A928C7" w14:textId="77777777" w:rsidR="001A054A" w:rsidRDefault="001A054A" w:rsidP="00687111">
      <w:pPr>
        <w:widowControl w:val="0"/>
        <w:adjustRightInd w:val="0"/>
        <w:jc w:val="both"/>
        <w:textAlignment w:val="baseline"/>
        <w:rPr>
          <w:rFonts w:asciiTheme="minorHAnsi" w:hAnsiTheme="minorHAnsi" w:cs="Calibri"/>
          <w:sz w:val="22"/>
          <w:szCs w:val="22"/>
        </w:rPr>
      </w:pPr>
    </w:p>
    <w:p w14:paraId="1E8E2EF7" w14:textId="77777777" w:rsidR="001A054A" w:rsidRDefault="001A054A" w:rsidP="00687111">
      <w:pPr>
        <w:widowControl w:val="0"/>
        <w:adjustRightInd w:val="0"/>
        <w:jc w:val="both"/>
        <w:textAlignment w:val="baseline"/>
        <w:rPr>
          <w:rFonts w:asciiTheme="minorHAnsi" w:hAnsiTheme="minorHAnsi" w:cs="Calibri"/>
          <w:sz w:val="22"/>
          <w:szCs w:val="22"/>
        </w:rPr>
      </w:pPr>
    </w:p>
    <w:p w14:paraId="5D2DA784" w14:textId="77777777" w:rsidR="00687111" w:rsidRPr="001A054A" w:rsidRDefault="00687111" w:rsidP="00687111">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6911A595" w14:textId="77777777" w:rsidR="00687111" w:rsidRPr="001A054A" w:rsidRDefault="00687111" w:rsidP="00687111">
      <w:pPr>
        <w:widowControl w:val="0"/>
        <w:adjustRightInd w:val="0"/>
        <w:ind w:left="720"/>
        <w:jc w:val="both"/>
        <w:textAlignment w:val="baseline"/>
        <w:rPr>
          <w:rFonts w:asciiTheme="minorHAnsi" w:hAnsiTheme="minorHAnsi" w:cs="Calibri"/>
          <w:b/>
          <w:sz w:val="22"/>
          <w:szCs w:val="22"/>
        </w:rPr>
      </w:pPr>
    </w:p>
    <w:p w14:paraId="727E1ABB" w14:textId="5C1FAF83" w:rsidR="00687111" w:rsidRPr="001A054A" w:rsidRDefault="00687111" w:rsidP="001A054A">
      <w:pPr>
        <w:widowControl w:val="0"/>
        <w:adjustRightInd w:val="0"/>
        <w:spacing w:line="276" w:lineRule="auto"/>
        <w:jc w:val="both"/>
        <w:textAlignment w:val="baseline"/>
        <w:rPr>
          <w:rFonts w:asciiTheme="minorHAnsi" w:hAnsiTheme="minorHAnsi" w:cs="Calibri"/>
          <w:b/>
          <w:sz w:val="22"/>
          <w:szCs w:val="22"/>
        </w:rPr>
      </w:pPr>
      <w:r w:rsidRPr="001A054A">
        <w:rPr>
          <w:rFonts w:asciiTheme="minorHAnsi" w:hAnsiTheme="minorHAnsi" w:cs="Calibri"/>
          <w:b/>
          <w:sz w:val="22"/>
          <w:szCs w:val="22"/>
        </w:rPr>
        <w:t xml:space="preserve">próbki dostarczone do testowania w ramach </w:t>
      </w:r>
      <w:r w:rsidR="001A054A" w:rsidRPr="001A054A">
        <w:rPr>
          <w:rFonts w:asciiTheme="minorHAnsi" w:hAnsiTheme="minorHAnsi" w:cs="Calibri"/>
          <w:b/>
          <w:sz w:val="22"/>
          <w:szCs w:val="22"/>
        </w:rPr>
        <w:t xml:space="preserve">prowadzonego postępowania o sygnaturze jw., wyszczególnione w załączniku nr ………. do oferty, </w:t>
      </w:r>
      <w:r w:rsidR="00673163">
        <w:rPr>
          <w:rFonts w:asciiTheme="minorHAnsi" w:hAnsiTheme="minorHAnsi" w:cs="Calibri"/>
          <w:b/>
          <w:sz w:val="22"/>
          <w:szCs w:val="22"/>
        </w:rPr>
        <w:t xml:space="preserve">przekazane zostały </w:t>
      </w:r>
      <w:r w:rsidR="00781637">
        <w:rPr>
          <w:rFonts w:asciiTheme="minorHAnsi" w:hAnsiTheme="minorHAnsi" w:cs="Calibri"/>
          <w:b/>
          <w:sz w:val="22"/>
          <w:szCs w:val="22"/>
        </w:rPr>
        <w:t xml:space="preserve">w formie darowizny </w:t>
      </w:r>
      <w:r w:rsidR="001A054A" w:rsidRPr="001A054A">
        <w:rPr>
          <w:rFonts w:asciiTheme="minorHAnsi" w:hAnsiTheme="minorHAnsi" w:cs="Calibri"/>
          <w:b/>
          <w:sz w:val="22"/>
          <w:szCs w:val="22"/>
        </w:rPr>
        <w:t>na rzecz Samodzielnego Publicznego Klinicznego Szpitala Okulistycznego w Warszawie, ul. Józefa Sierakowskiego 13</w:t>
      </w:r>
    </w:p>
    <w:p w14:paraId="22D727F0" w14:textId="77777777" w:rsidR="001A054A" w:rsidRDefault="001A054A" w:rsidP="001A054A">
      <w:pPr>
        <w:widowControl w:val="0"/>
        <w:adjustRightInd w:val="0"/>
        <w:spacing w:line="276" w:lineRule="auto"/>
        <w:jc w:val="both"/>
        <w:textAlignment w:val="baseline"/>
        <w:rPr>
          <w:rFonts w:asciiTheme="minorHAnsi" w:hAnsiTheme="minorHAnsi" w:cs="Calibri"/>
          <w:b/>
          <w:sz w:val="22"/>
          <w:szCs w:val="22"/>
        </w:rPr>
      </w:pPr>
    </w:p>
    <w:p w14:paraId="61B3291A" w14:textId="77777777" w:rsidR="001A054A" w:rsidRPr="00A7241F" w:rsidRDefault="001A054A" w:rsidP="001A054A">
      <w:pPr>
        <w:widowControl w:val="0"/>
        <w:adjustRightInd w:val="0"/>
        <w:spacing w:line="276" w:lineRule="auto"/>
        <w:jc w:val="both"/>
        <w:textAlignment w:val="baseline"/>
        <w:rPr>
          <w:rFonts w:asciiTheme="minorHAnsi" w:hAnsiTheme="minorHAnsi" w:cs="Calibri"/>
          <w:b/>
          <w:sz w:val="22"/>
          <w:szCs w:val="22"/>
        </w:rPr>
      </w:pPr>
    </w:p>
    <w:p w14:paraId="715727CF" w14:textId="77777777" w:rsidR="00687111" w:rsidRPr="00A7241F" w:rsidRDefault="00687111" w:rsidP="00687111">
      <w:pPr>
        <w:widowControl w:val="0"/>
        <w:adjustRightInd w:val="0"/>
        <w:jc w:val="both"/>
        <w:textAlignment w:val="baseline"/>
        <w:rPr>
          <w:rFonts w:asciiTheme="minorHAnsi" w:hAnsiTheme="minorHAnsi" w:cs="Calibri"/>
          <w:sz w:val="22"/>
          <w:szCs w:val="22"/>
        </w:rPr>
      </w:pPr>
    </w:p>
    <w:p w14:paraId="379F3400" w14:textId="77777777" w:rsidR="00687111" w:rsidRPr="00A7241F" w:rsidRDefault="00687111" w:rsidP="00687111">
      <w:pPr>
        <w:widowControl w:val="0"/>
        <w:adjustRightInd w:val="0"/>
        <w:jc w:val="both"/>
        <w:textAlignment w:val="baseline"/>
        <w:rPr>
          <w:rFonts w:asciiTheme="minorHAnsi" w:hAnsiTheme="minorHAnsi" w:cs="Calibri"/>
          <w:sz w:val="22"/>
          <w:szCs w:val="22"/>
        </w:rPr>
      </w:pPr>
    </w:p>
    <w:p w14:paraId="719AAAF4" w14:textId="77777777" w:rsidR="00687111" w:rsidRDefault="00687111" w:rsidP="00687111">
      <w:pPr>
        <w:widowControl w:val="0"/>
        <w:tabs>
          <w:tab w:val="left" w:pos="7537"/>
        </w:tabs>
        <w:adjustRightInd w:val="0"/>
        <w:jc w:val="both"/>
        <w:textAlignment w:val="baseline"/>
        <w:rPr>
          <w:rFonts w:asciiTheme="minorHAnsi" w:hAnsiTheme="minorHAnsi" w:cs="Calibri"/>
          <w:sz w:val="22"/>
          <w:szCs w:val="22"/>
        </w:rPr>
      </w:pPr>
    </w:p>
    <w:p w14:paraId="559D535E" w14:textId="77777777" w:rsidR="00687111" w:rsidRDefault="00687111" w:rsidP="00687111">
      <w:pPr>
        <w:widowControl w:val="0"/>
        <w:tabs>
          <w:tab w:val="left" w:pos="7537"/>
        </w:tabs>
        <w:adjustRightInd w:val="0"/>
        <w:jc w:val="both"/>
        <w:textAlignment w:val="baseline"/>
        <w:rPr>
          <w:rFonts w:asciiTheme="minorHAnsi" w:hAnsiTheme="minorHAnsi" w:cs="Calibri"/>
          <w:sz w:val="22"/>
          <w:szCs w:val="22"/>
        </w:rPr>
      </w:pPr>
    </w:p>
    <w:p w14:paraId="0F94193D" w14:textId="77777777" w:rsidR="00687111" w:rsidRPr="00A7241F" w:rsidRDefault="00687111" w:rsidP="00687111">
      <w:pPr>
        <w:widowControl w:val="0"/>
        <w:tabs>
          <w:tab w:val="left" w:pos="7537"/>
        </w:tabs>
        <w:adjustRightInd w:val="0"/>
        <w:jc w:val="both"/>
        <w:textAlignment w:val="baseline"/>
        <w:rPr>
          <w:rFonts w:asciiTheme="minorHAnsi" w:hAnsiTheme="minorHAnsi" w:cs="Calibri"/>
          <w:sz w:val="22"/>
          <w:szCs w:val="22"/>
        </w:rPr>
      </w:pPr>
    </w:p>
    <w:p w14:paraId="3F98F5B4" w14:textId="77777777" w:rsidR="00687111" w:rsidRPr="00856553" w:rsidRDefault="00687111" w:rsidP="00687111">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A16CB3C" w14:textId="77777777" w:rsidR="00687111" w:rsidRPr="00856553" w:rsidRDefault="00687111" w:rsidP="00687111">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077FBCA1" w14:textId="77777777" w:rsidR="00687111" w:rsidRPr="00510BD5" w:rsidRDefault="00687111" w:rsidP="00687111">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4A741B51" w14:textId="77777777" w:rsidR="00687111" w:rsidRDefault="00687111" w:rsidP="00687111">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4E3E4DC2" w14:textId="77777777" w:rsidR="001A054A" w:rsidRDefault="001A054A" w:rsidP="00687111">
      <w:pPr>
        <w:pStyle w:val="Tekstpodstawowywcity2"/>
        <w:spacing w:after="0" w:line="240" w:lineRule="auto"/>
        <w:rPr>
          <w:rFonts w:asciiTheme="minorHAnsi" w:hAnsiTheme="minorHAnsi"/>
          <w:sz w:val="22"/>
          <w:szCs w:val="22"/>
        </w:rPr>
      </w:pPr>
    </w:p>
    <w:p w14:paraId="4739DC79" w14:textId="77777777" w:rsidR="001A054A" w:rsidRDefault="001A054A" w:rsidP="00687111">
      <w:pPr>
        <w:pStyle w:val="Tekstpodstawowywcity2"/>
        <w:spacing w:after="0" w:line="240" w:lineRule="auto"/>
        <w:rPr>
          <w:rFonts w:asciiTheme="minorHAnsi" w:hAnsiTheme="minorHAnsi"/>
          <w:sz w:val="22"/>
          <w:szCs w:val="22"/>
        </w:rPr>
      </w:pPr>
    </w:p>
    <w:p w14:paraId="11CBF55C" w14:textId="77777777" w:rsidR="001A054A" w:rsidRDefault="001A054A" w:rsidP="00687111">
      <w:pPr>
        <w:pStyle w:val="Tekstpodstawowywcity2"/>
        <w:spacing w:after="0" w:line="240" w:lineRule="auto"/>
        <w:rPr>
          <w:rFonts w:asciiTheme="minorHAnsi" w:hAnsiTheme="minorHAnsi"/>
          <w:sz w:val="22"/>
          <w:szCs w:val="22"/>
        </w:rPr>
      </w:pPr>
    </w:p>
    <w:p w14:paraId="5890975F" w14:textId="77777777" w:rsidR="001A054A" w:rsidRDefault="001A054A" w:rsidP="00687111">
      <w:pPr>
        <w:pStyle w:val="Tekstpodstawowywcity2"/>
        <w:spacing w:after="0" w:line="240" w:lineRule="auto"/>
        <w:rPr>
          <w:rFonts w:asciiTheme="minorHAnsi" w:hAnsiTheme="minorHAnsi"/>
          <w:sz w:val="22"/>
          <w:szCs w:val="22"/>
        </w:rPr>
      </w:pPr>
    </w:p>
    <w:p w14:paraId="3E0C0642" w14:textId="77777777" w:rsidR="001A054A" w:rsidRDefault="001A054A" w:rsidP="00687111">
      <w:pPr>
        <w:pStyle w:val="Tekstpodstawowywcity2"/>
        <w:spacing w:after="0" w:line="240" w:lineRule="auto"/>
        <w:rPr>
          <w:rFonts w:asciiTheme="minorHAnsi" w:hAnsiTheme="minorHAnsi"/>
          <w:sz w:val="22"/>
          <w:szCs w:val="22"/>
        </w:rPr>
      </w:pPr>
    </w:p>
    <w:p w14:paraId="6E58D748" w14:textId="77777777" w:rsidR="001A054A" w:rsidRDefault="001A054A" w:rsidP="00687111">
      <w:pPr>
        <w:pStyle w:val="Tekstpodstawowywcity2"/>
        <w:spacing w:after="0" w:line="240" w:lineRule="auto"/>
        <w:rPr>
          <w:rFonts w:asciiTheme="minorHAnsi" w:hAnsiTheme="minorHAnsi"/>
          <w:sz w:val="22"/>
          <w:szCs w:val="22"/>
        </w:rPr>
      </w:pPr>
    </w:p>
    <w:p w14:paraId="6147E608" w14:textId="77777777" w:rsidR="001A054A" w:rsidRDefault="001A054A" w:rsidP="00687111">
      <w:pPr>
        <w:pStyle w:val="Tekstpodstawowywcity2"/>
        <w:spacing w:after="0" w:line="240" w:lineRule="auto"/>
        <w:rPr>
          <w:rFonts w:asciiTheme="minorHAnsi" w:hAnsiTheme="minorHAnsi"/>
          <w:sz w:val="22"/>
          <w:szCs w:val="22"/>
        </w:rPr>
      </w:pPr>
    </w:p>
    <w:p w14:paraId="1E50AAEF" w14:textId="77777777" w:rsidR="001A054A" w:rsidRDefault="001A054A" w:rsidP="00687111">
      <w:pPr>
        <w:pStyle w:val="Tekstpodstawowywcity2"/>
        <w:spacing w:after="0" w:line="240" w:lineRule="auto"/>
        <w:rPr>
          <w:rFonts w:asciiTheme="minorHAnsi" w:hAnsiTheme="minorHAnsi"/>
          <w:sz w:val="22"/>
          <w:szCs w:val="22"/>
        </w:rPr>
      </w:pPr>
    </w:p>
    <w:p w14:paraId="17BA4721" w14:textId="77777777" w:rsidR="001A054A" w:rsidRPr="00510BD5" w:rsidRDefault="001A054A" w:rsidP="00687111">
      <w:pPr>
        <w:pStyle w:val="Tekstpodstawowywcity2"/>
        <w:spacing w:after="0" w:line="240" w:lineRule="auto"/>
        <w:rPr>
          <w:rFonts w:asciiTheme="minorHAnsi" w:hAnsiTheme="minorHAnsi"/>
          <w:sz w:val="22"/>
          <w:szCs w:val="22"/>
        </w:rPr>
      </w:pPr>
    </w:p>
    <w:p w14:paraId="7DD65B95" w14:textId="77777777" w:rsidR="00687111" w:rsidRPr="00A7241F" w:rsidRDefault="00687111" w:rsidP="00687111">
      <w:pPr>
        <w:pStyle w:val="Tekstpodstawowy"/>
        <w:ind w:right="27"/>
        <w:rPr>
          <w:rFonts w:asciiTheme="minorHAnsi" w:hAnsiTheme="minorHAnsi" w:cs="Calibri"/>
          <w:szCs w:val="22"/>
          <w:lang w:val="x-none"/>
        </w:rPr>
      </w:pPr>
    </w:p>
    <w:p w14:paraId="4C94F6C9" w14:textId="663F305F" w:rsidR="00E37F70" w:rsidRPr="00015624" w:rsidRDefault="008B252C"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87ADD">
        <w:trPr>
          <w:trHeight w:val="1516"/>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31BDDAC5" w14:textId="77777777" w:rsidR="00487ADD" w:rsidRDefault="00487ADD" w:rsidP="00015624">
            <w:pPr>
              <w:rPr>
                <w:rFonts w:asciiTheme="minorHAnsi" w:hAnsiTheme="minorHAnsi" w:cs="Segoe UI"/>
                <w:sz w:val="22"/>
                <w:szCs w:val="22"/>
              </w:rPr>
            </w:pPr>
          </w:p>
          <w:p w14:paraId="43DE8BD0" w14:textId="6F9182BA" w:rsidR="00015624" w:rsidRDefault="00D500BA" w:rsidP="00487ADD">
            <w:pPr>
              <w:spacing w:after="120"/>
              <w:jc w:val="center"/>
              <w:rPr>
                <w:rFonts w:asciiTheme="minorHAnsi" w:hAnsiTheme="minorHAnsi" w:cs="Segoe UI"/>
                <w:b/>
                <w:sz w:val="22"/>
                <w:szCs w:val="22"/>
              </w:rPr>
            </w:pPr>
            <w:r>
              <w:rPr>
                <w:rFonts w:asciiTheme="minorHAnsi" w:hAnsiTheme="minorHAnsi" w:cs="Segoe UI"/>
                <w:b/>
                <w:sz w:val="22"/>
                <w:szCs w:val="22"/>
              </w:rPr>
              <w:t>DOSTAWA MIKROIMPLANTÓW DO CHIRURGICZNEGO LECZENIA JASKRY</w:t>
            </w:r>
          </w:p>
          <w:p w14:paraId="129436A0" w14:textId="77777777" w:rsidR="00E6744A" w:rsidRDefault="00487ADD" w:rsidP="00487ADD">
            <w:pPr>
              <w:spacing w:after="40"/>
              <w:jc w:val="center"/>
              <w:rPr>
                <w:rFonts w:asciiTheme="minorHAnsi" w:hAnsiTheme="minorHAnsi" w:cs="Segoe UI"/>
                <w:sz w:val="22"/>
                <w:szCs w:val="22"/>
              </w:rPr>
            </w:pPr>
            <w:r>
              <w:rPr>
                <w:rFonts w:asciiTheme="minorHAnsi" w:hAnsiTheme="minorHAnsi" w:cs="Segoe UI"/>
                <w:sz w:val="22"/>
                <w:szCs w:val="22"/>
              </w:rPr>
              <w:t>(Nr sprawy ZP/09</w:t>
            </w:r>
            <w:r w:rsidR="00E6744A">
              <w:rPr>
                <w:rFonts w:asciiTheme="minorHAnsi" w:hAnsiTheme="minorHAnsi" w:cs="Segoe UI"/>
                <w:sz w:val="22"/>
                <w:szCs w:val="22"/>
              </w:rPr>
              <w:t>/2017</w:t>
            </w:r>
            <w:r w:rsidR="00A7241F" w:rsidRPr="00A7241F">
              <w:rPr>
                <w:rFonts w:asciiTheme="minorHAnsi" w:hAnsiTheme="minorHAnsi" w:cs="Segoe UI"/>
                <w:sz w:val="22"/>
                <w:szCs w:val="22"/>
              </w:rPr>
              <w:t>)</w:t>
            </w:r>
          </w:p>
          <w:p w14:paraId="2776F9B4" w14:textId="06957DC9" w:rsidR="00487ADD" w:rsidRPr="00A7241F" w:rsidRDefault="00487ADD" w:rsidP="00487ADD">
            <w:pPr>
              <w:spacing w:after="40"/>
              <w:jc w:val="center"/>
              <w:rPr>
                <w:rFonts w:asciiTheme="minorHAnsi" w:hAnsiTheme="minorHAnsi" w:cs="Segoe UI"/>
                <w:sz w:val="22"/>
                <w:szCs w:val="22"/>
              </w:rPr>
            </w:pPr>
          </w:p>
        </w:tc>
      </w:tr>
      <w:tr w:rsidR="00E37F70" w:rsidRPr="00444F75" w14:paraId="7983591D" w14:textId="77777777" w:rsidTr="00487ADD">
        <w:trPr>
          <w:trHeight w:val="1598"/>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487ADD">
        <w:trPr>
          <w:trHeight w:val="919"/>
        </w:trPr>
        <w:tc>
          <w:tcPr>
            <w:tcW w:w="9214" w:type="dxa"/>
            <w:gridSpan w:val="2"/>
            <w:vAlign w:val="center"/>
          </w:tcPr>
          <w:p w14:paraId="285F7E6A" w14:textId="77777777" w:rsidR="003B7E09" w:rsidRDefault="00E37F70" w:rsidP="00487ADD">
            <w:pPr>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87ADD">
            <w:pPr>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5B004FF2" w14:textId="77777777" w:rsidR="00487ADD" w:rsidRDefault="00487ADD" w:rsidP="00487ADD">
            <w:pPr>
              <w:pStyle w:val="Akapitzlist"/>
              <w:spacing w:after="120"/>
              <w:ind w:left="714"/>
              <w:contextualSpacing/>
              <w:jc w:val="both"/>
              <w:rPr>
                <w:rFonts w:asciiTheme="minorHAnsi" w:hAnsiTheme="minorHAnsi"/>
                <w:bCs/>
                <w:sz w:val="22"/>
                <w:szCs w:val="22"/>
              </w:rPr>
            </w:pP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607DD1E" w14:textId="77777777" w:rsidR="00487ADD" w:rsidRDefault="00487ADD" w:rsidP="00487ADD">
            <w:pPr>
              <w:spacing w:after="120"/>
              <w:jc w:val="both"/>
              <w:rPr>
                <w:rFonts w:asciiTheme="minorHAnsi" w:hAnsiTheme="minorHAnsi"/>
                <w:bCs/>
                <w:sz w:val="22"/>
                <w:szCs w:val="22"/>
              </w:rPr>
            </w:pPr>
          </w:p>
          <w:p w14:paraId="60D81494" w14:textId="77777777" w:rsidR="00487ADD" w:rsidRPr="00487ADD" w:rsidRDefault="00487ADD" w:rsidP="00487ADD">
            <w:pPr>
              <w:spacing w:after="120"/>
              <w:jc w:val="both"/>
              <w:rPr>
                <w:rFonts w:asciiTheme="minorHAnsi" w:hAnsiTheme="minorHAnsi"/>
                <w:bCs/>
                <w:sz w:val="22"/>
                <w:szCs w:val="22"/>
              </w:rPr>
            </w:pPr>
          </w:p>
          <w:p w14:paraId="1C8BC09F" w14:textId="0B10F94E" w:rsidR="00CE44C8" w:rsidRDefault="00CE44C8" w:rsidP="00487ADD">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Default="00E37F70" w:rsidP="00427453">
      <w:pPr>
        <w:tabs>
          <w:tab w:val="left" w:pos="5760"/>
        </w:tabs>
        <w:spacing w:after="40"/>
        <w:jc w:val="both"/>
        <w:rPr>
          <w:rFonts w:ascii="Arial Narrow" w:hAnsi="Arial Narrow"/>
          <w:color w:val="008000"/>
          <w:sz w:val="22"/>
          <w:szCs w:val="22"/>
        </w:rPr>
      </w:pPr>
    </w:p>
    <w:p w14:paraId="17A54B4E" w14:textId="77777777" w:rsidR="009B38E0" w:rsidRDefault="009B38E0" w:rsidP="00427453">
      <w:pPr>
        <w:tabs>
          <w:tab w:val="left" w:pos="5760"/>
        </w:tabs>
        <w:spacing w:after="40"/>
        <w:jc w:val="both"/>
        <w:rPr>
          <w:rFonts w:ascii="Arial Narrow" w:hAnsi="Arial Narrow"/>
          <w:color w:val="008000"/>
          <w:sz w:val="22"/>
          <w:szCs w:val="22"/>
        </w:rPr>
      </w:pPr>
    </w:p>
    <w:p w14:paraId="3B46B552" w14:textId="77777777" w:rsidR="009B38E0" w:rsidRPr="000E6BF2" w:rsidRDefault="009B38E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45BBC41C" w14:textId="3D079A1E" w:rsidR="00A7241F" w:rsidRPr="008B252C" w:rsidRDefault="00A7241F" w:rsidP="00A7241F">
      <w:pPr>
        <w:spacing w:after="40"/>
        <w:rPr>
          <w:rFonts w:asciiTheme="minorHAnsi" w:hAnsiTheme="minorHAnsi" w:cs="Segoe UI"/>
          <w:b/>
          <w:sz w:val="22"/>
          <w:szCs w:val="22"/>
        </w:rPr>
      </w:pPr>
      <w:r w:rsidRPr="00A7241F">
        <w:rPr>
          <w:rFonts w:asciiTheme="minorHAnsi" w:hAnsiTheme="minorHAnsi" w:cs="Segoe UI"/>
          <w:b/>
          <w:sz w:val="20"/>
          <w:szCs w:val="20"/>
        </w:rPr>
        <w:t xml:space="preserve">                                                                                                                                                     </w:t>
      </w:r>
      <w:r w:rsidR="00F51E60">
        <w:rPr>
          <w:rFonts w:asciiTheme="minorHAnsi" w:hAnsiTheme="minorHAnsi" w:cs="Segoe UI"/>
          <w:b/>
          <w:sz w:val="20"/>
          <w:szCs w:val="20"/>
        </w:rPr>
        <w:t xml:space="preserve">              </w:t>
      </w:r>
      <w:r w:rsidR="008B252C">
        <w:rPr>
          <w:rFonts w:asciiTheme="minorHAnsi" w:hAnsiTheme="minorHAnsi" w:cs="Segoe UI"/>
          <w:b/>
          <w:sz w:val="20"/>
          <w:szCs w:val="20"/>
        </w:rPr>
        <w:t xml:space="preserve"> </w:t>
      </w:r>
      <w:r w:rsidR="008B252C" w:rsidRPr="008B252C">
        <w:rPr>
          <w:rFonts w:asciiTheme="minorHAnsi" w:hAnsiTheme="minorHAnsi" w:cs="Segoe UI"/>
          <w:b/>
          <w:sz w:val="22"/>
          <w:szCs w:val="22"/>
        </w:rPr>
        <w:t>Załącznik nr 5</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19F560D2" w14:textId="77777777" w:rsidR="00487ADD" w:rsidRDefault="00487ADD" w:rsidP="00487ADD">
      <w:pPr>
        <w:spacing w:after="120"/>
        <w:jc w:val="center"/>
        <w:rPr>
          <w:rFonts w:asciiTheme="minorHAnsi" w:hAnsiTheme="minorHAnsi" w:cs="Segoe UI"/>
          <w:b/>
          <w:sz w:val="22"/>
          <w:szCs w:val="22"/>
        </w:rPr>
      </w:pPr>
      <w:r>
        <w:rPr>
          <w:rFonts w:asciiTheme="minorHAnsi" w:hAnsiTheme="minorHAnsi" w:cs="Segoe UI"/>
          <w:b/>
          <w:sz w:val="22"/>
          <w:szCs w:val="22"/>
        </w:rPr>
        <w:t>DOSTAWA MIKROIMPLANTÓW DO CHIRURGICZNEGO LECZENIA JASKRY</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84A101" w:rsidR="00F51E60" w:rsidRPr="00254EEB" w:rsidRDefault="00254EEB"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Pr="00A7241F"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293A8166" w14:textId="77777777" w:rsidR="00A7241F" w:rsidRPr="00A7241F" w:rsidRDefault="00A7241F" w:rsidP="00A7241F">
      <w:pPr>
        <w:pStyle w:val="Tekstpodstawowy"/>
        <w:ind w:right="27"/>
        <w:rPr>
          <w:rFonts w:asciiTheme="minorHAnsi" w:hAnsiTheme="minorHAnsi" w:cs="Calibri"/>
          <w:szCs w:val="22"/>
          <w:lang w:val="x-none"/>
        </w:rPr>
      </w:pPr>
    </w:p>
    <w:p w14:paraId="5DB49804" w14:textId="4DD24BBF"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9B38E0">
        <w:rPr>
          <w:rFonts w:asciiTheme="minorHAnsi" w:hAnsiTheme="minorHAnsi" w:cs="Tahoma"/>
          <w:b/>
          <w:bCs/>
          <w:sz w:val="22"/>
          <w:szCs w:val="22"/>
        </w:rPr>
        <w:t>Załącznik nr 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60109F" w:rsidRDefault="00C90376" w:rsidP="003875E8">
      <w:pPr>
        <w:pStyle w:val="Tekstpodstawowywcity2"/>
        <w:spacing w:after="0" w:line="240" w:lineRule="auto"/>
        <w:ind w:left="284"/>
        <w:jc w:val="center"/>
        <w:rPr>
          <w:rFonts w:asciiTheme="minorHAnsi" w:hAnsiTheme="minorHAnsi" w:cs="Tahoma"/>
          <w:b/>
          <w:sz w:val="22"/>
        </w:rPr>
      </w:pPr>
      <w:r w:rsidRPr="0060109F">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Default="00C90376" w:rsidP="00C90376">
      <w:pPr>
        <w:jc w:val="both"/>
        <w:rPr>
          <w:rFonts w:asciiTheme="minorHAnsi" w:hAnsiTheme="minorHAnsi"/>
          <w:sz w:val="22"/>
          <w:szCs w:val="22"/>
        </w:rPr>
      </w:pPr>
      <w:r w:rsidRPr="00596A11">
        <w:rPr>
          <w:rFonts w:asciiTheme="minorHAnsi" w:hAnsiTheme="minorHAnsi"/>
          <w:sz w:val="22"/>
          <w:szCs w:val="22"/>
        </w:rPr>
        <w:t>a</w:t>
      </w:r>
    </w:p>
    <w:p w14:paraId="1440C533" w14:textId="77777777" w:rsidR="00AC3388" w:rsidRPr="00596A11" w:rsidRDefault="00AC3388" w:rsidP="00C90376">
      <w:pPr>
        <w:jc w:val="both"/>
        <w:rPr>
          <w:rFonts w:asciiTheme="minorHAnsi" w:hAnsiTheme="minorHAnsi"/>
          <w:sz w:val="22"/>
          <w:szCs w:val="22"/>
        </w:rPr>
      </w:pP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347FC9">
      <w:pPr>
        <w:numPr>
          <w:ilvl w:val="0"/>
          <w:numId w:val="3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1642C846"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9506CA">
        <w:rPr>
          <w:rFonts w:asciiTheme="minorHAnsi" w:hAnsiTheme="minorHAnsi"/>
          <w:sz w:val="22"/>
          <w:szCs w:val="22"/>
        </w:rPr>
        <w:t>– barwniki okulistyczne</w:t>
      </w:r>
      <w:r w:rsidR="009506CA" w:rsidRPr="00596A11">
        <w:rPr>
          <w:rFonts w:asciiTheme="minorHAnsi" w:hAnsiTheme="minorHAnsi"/>
          <w:sz w:val="22"/>
          <w:szCs w:val="22"/>
        </w:rPr>
        <w:t xml:space="preserv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347FC9">
      <w:pPr>
        <w:pStyle w:val="litera"/>
        <w:numPr>
          <w:ilvl w:val="0"/>
          <w:numId w:val="3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347FC9">
      <w:pPr>
        <w:numPr>
          <w:ilvl w:val="0"/>
          <w:numId w:val="3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347FC9">
      <w:pPr>
        <w:numPr>
          <w:ilvl w:val="0"/>
          <w:numId w:val="33"/>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759008B1" w14:textId="05CD4967" w:rsidR="00487ADD" w:rsidRPr="00487ADD" w:rsidRDefault="00487ADD" w:rsidP="00487ADD">
      <w:pPr>
        <w:spacing w:after="120"/>
        <w:rPr>
          <w:rFonts w:asciiTheme="minorHAnsi" w:hAnsiTheme="minorHAnsi" w:cs="Segoe UI"/>
          <w:b/>
          <w:sz w:val="22"/>
          <w:szCs w:val="22"/>
        </w:rPr>
      </w:pPr>
      <w:r>
        <w:rPr>
          <w:rFonts w:asciiTheme="minorHAnsi" w:hAnsiTheme="minorHAnsi" w:cs="Segoe UI"/>
          <w:b/>
          <w:sz w:val="22"/>
          <w:szCs w:val="22"/>
        </w:rPr>
        <w:t xml:space="preserve">                              MIKROIMPLANTY </w:t>
      </w:r>
      <w:r w:rsidRPr="00487ADD">
        <w:rPr>
          <w:rFonts w:asciiTheme="minorHAnsi" w:hAnsiTheme="minorHAnsi" w:cs="Segoe UI"/>
          <w:b/>
          <w:sz w:val="22"/>
          <w:szCs w:val="22"/>
        </w:rPr>
        <w:t>DO CHIRURGICZNEGO LECZENIA JASKRY</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347FC9">
      <w:pPr>
        <w:pStyle w:val="arimr"/>
        <w:widowControl/>
        <w:numPr>
          <w:ilvl w:val="0"/>
          <w:numId w:val="3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4B23A00E" w14:textId="77777777" w:rsidR="00C90376" w:rsidRPr="00596A11" w:rsidRDefault="00C90376" w:rsidP="00C90376">
      <w:pPr>
        <w:pStyle w:val="arimr"/>
        <w:widowControl/>
        <w:tabs>
          <w:tab w:val="left" w:pos="426"/>
        </w:tabs>
        <w:suppressAutoHyphens/>
        <w:snapToGrid/>
        <w:spacing w:line="240" w:lineRule="auto"/>
        <w:jc w:val="both"/>
        <w:rPr>
          <w:rFonts w:asciiTheme="minorHAnsi" w:hAnsiTheme="minorHAnsi"/>
          <w:sz w:val="22"/>
          <w:szCs w:val="22"/>
          <w:lang w:val="pl-PL"/>
        </w:rPr>
      </w:pPr>
      <w:r w:rsidRPr="00596A11">
        <w:rPr>
          <w:rFonts w:asciiTheme="minorHAnsi" w:hAnsiTheme="minorHAnsi"/>
          <w:sz w:val="22"/>
          <w:szCs w:val="22"/>
          <w:lang w:val="pl-PL"/>
        </w:rPr>
        <w:t xml:space="preserve">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726AD0CA" w14:textId="432B3520" w:rsidR="00C90376" w:rsidRPr="00596A11" w:rsidRDefault="00C90376" w:rsidP="00347FC9">
      <w:pPr>
        <w:pStyle w:val="arimr"/>
        <w:widowControl/>
        <w:numPr>
          <w:ilvl w:val="0"/>
          <w:numId w:val="41"/>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w:t>
      </w:r>
      <w:r w:rsidR="006D055C">
        <w:rPr>
          <w:rFonts w:asciiTheme="minorHAnsi" w:hAnsiTheme="minorHAnsi"/>
          <w:sz w:val="22"/>
          <w:szCs w:val="22"/>
          <w:lang w:val="pl-PL"/>
        </w:rPr>
        <w:t>kalizacji tj. Działu Farmacji Szpitalnej</w:t>
      </w:r>
      <w:r w:rsidRPr="00596A11">
        <w:rPr>
          <w:rFonts w:asciiTheme="minorHAnsi" w:hAnsiTheme="minorHAnsi"/>
          <w:sz w:val="22"/>
          <w:szCs w:val="22"/>
          <w:lang w:val="pl-PL"/>
        </w:rPr>
        <w:t xml:space="preserve"> mieszczącego się na terenie Szpitala częściami, stosownie do potrz</w:t>
      </w:r>
      <w:r w:rsidR="009506CA">
        <w:rPr>
          <w:rFonts w:asciiTheme="minorHAnsi" w:hAnsiTheme="minorHAnsi"/>
          <w:sz w:val="22"/>
          <w:szCs w:val="22"/>
          <w:lang w:val="pl-PL"/>
        </w:rPr>
        <w:t>eb Zamawiaj</w:t>
      </w:r>
      <w:r w:rsidR="00CA6F59">
        <w:rPr>
          <w:rFonts w:asciiTheme="minorHAnsi" w:hAnsiTheme="minorHAnsi"/>
          <w:sz w:val="22"/>
          <w:szCs w:val="22"/>
          <w:lang w:val="pl-PL"/>
        </w:rPr>
        <w:t xml:space="preserve">ącego, przez okres </w:t>
      </w:r>
      <w:r w:rsidR="00CA6F59" w:rsidRPr="00CA6F59">
        <w:rPr>
          <w:rFonts w:asciiTheme="minorHAnsi" w:hAnsiTheme="minorHAnsi"/>
          <w:b/>
          <w:sz w:val="22"/>
          <w:szCs w:val="22"/>
          <w:lang w:val="pl-PL"/>
        </w:rPr>
        <w:t>12</w:t>
      </w:r>
      <w:r w:rsidRPr="00CA6F59">
        <w:rPr>
          <w:rFonts w:asciiTheme="minorHAnsi" w:hAnsiTheme="minorHAnsi"/>
          <w:b/>
          <w:sz w:val="22"/>
          <w:szCs w:val="22"/>
          <w:lang w:val="pl-PL"/>
        </w:rPr>
        <w:t xml:space="preserve"> miesięcy</w:t>
      </w:r>
      <w:r w:rsidRPr="00596A11">
        <w:rPr>
          <w:rFonts w:asciiTheme="minorHAnsi" w:hAnsiTheme="minorHAnsi"/>
          <w:sz w:val="22"/>
          <w:szCs w:val="22"/>
          <w:lang w:val="pl-PL"/>
        </w:rPr>
        <w:t xml:space="preserve"> licząc od daty zawarcia Umowy lub do wyczerpania kwoty, o której mowa w § 4 ust. 1.</w:t>
      </w:r>
    </w:p>
    <w:p w14:paraId="564C989C" w14:textId="77777777" w:rsidR="003875E8" w:rsidRPr="00596A11" w:rsidRDefault="00C90376" w:rsidP="003875E8">
      <w:pPr>
        <w:pStyle w:val="Tekstpodstawowy"/>
        <w:shd w:val="clear" w:color="auto" w:fill="FFFFFF"/>
        <w:tabs>
          <w:tab w:val="left" w:pos="284"/>
        </w:tabs>
        <w:ind w:hanging="142"/>
        <w:rPr>
          <w:rFonts w:asciiTheme="minorHAnsi" w:hAnsiTheme="minorHAnsi"/>
          <w:szCs w:val="22"/>
        </w:rPr>
      </w:pPr>
      <w:r w:rsidRPr="00596A11">
        <w:rPr>
          <w:rFonts w:asciiTheme="minorHAnsi" w:hAnsiTheme="minorHAnsi"/>
          <w:szCs w:val="22"/>
        </w:rPr>
        <w:t xml:space="preserve">   </w:t>
      </w:r>
      <w:r w:rsidRPr="006D055C">
        <w:rPr>
          <w:rFonts w:asciiTheme="minorHAnsi" w:hAnsiTheme="minorHAnsi"/>
          <w:b w:val="0"/>
          <w:szCs w:val="22"/>
        </w:rPr>
        <w:t>2.</w:t>
      </w:r>
      <w:r w:rsidRPr="00596A11">
        <w:rPr>
          <w:rFonts w:asciiTheme="minorHAnsi" w:hAnsiTheme="minorHAnsi"/>
          <w:szCs w:val="22"/>
        </w:rPr>
        <w:t xml:space="preserve">     Wykonawca zobowiązuje się dostarczać Przedmiot dostawy w terminie nie dłuższym </w:t>
      </w:r>
      <w:r w:rsidR="003875E8" w:rsidRPr="00596A11">
        <w:rPr>
          <w:rFonts w:asciiTheme="minorHAnsi" w:hAnsiTheme="minorHAnsi"/>
          <w:szCs w:val="22"/>
        </w:rPr>
        <w:t xml:space="preserve">  </w:t>
      </w:r>
    </w:p>
    <w:p w14:paraId="23815BD3" w14:textId="60387B70" w:rsidR="00487965" w:rsidRDefault="00487965" w:rsidP="003875E8">
      <w:pPr>
        <w:pStyle w:val="Tekstpodstawowy"/>
        <w:shd w:val="clear" w:color="auto" w:fill="FFFFFF"/>
        <w:tabs>
          <w:tab w:val="left" w:pos="284"/>
        </w:tabs>
        <w:ind w:hanging="142"/>
        <w:rPr>
          <w:rFonts w:asciiTheme="minorHAnsi" w:hAnsiTheme="minorHAnsi" w:cs="Tahoma"/>
          <w:b w:val="0"/>
        </w:rPr>
      </w:pPr>
      <w:r>
        <w:rPr>
          <w:rFonts w:asciiTheme="minorHAnsi" w:hAnsiTheme="minorHAnsi"/>
          <w:szCs w:val="22"/>
        </w:rPr>
        <w:t xml:space="preserve">           </w:t>
      </w:r>
      <w:r w:rsidR="00C90376" w:rsidRPr="00596A11">
        <w:rPr>
          <w:rFonts w:asciiTheme="minorHAnsi" w:hAnsiTheme="minorHAnsi"/>
          <w:szCs w:val="22"/>
        </w:rPr>
        <w:t xml:space="preserve">niż </w:t>
      </w:r>
      <w:r w:rsidR="009506CA">
        <w:rPr>
          <w:rFonts w:asciiTheme="minorHAnsi" w:hAnsiTheme="minorHAnsi" w:cs="Tahoma"/>
          <w:szCs w:val="22"/>
        </w:rPr>
        <w:t>3</w:t>
      </w:r>
      <w:r w:rsidR="00E6744A">
        <w:rPr>
          <w:rFonts w:asciiTheme="minorHAnsi" w:hAnsiTheme="minorHAnsi" w:cs="Tahoma"/>
          <w:szCs w:val="22"/>
        </w:rPr>
        <w:t xml:space="preserve"> </w:t>
      </w:r>
      <w:r w:rsidR="009506CA">
        <w:rPr>
          <w:rFonts w:asciiTheme="minorHAnsi" w:hAnsiTheme="minorHAnsi" w:cs="Tahoma"/>
          <w:szCs w:val="22"/>
        </w:rPr>
        <w:t>dni robocze</w:t>
      </w:r>
      <w:r w:rsidR="009506CA" w:rsidRPr="00596A11">
        <w:rPr>
          <w:rFonts w:asciiTheme="minorHAnsi" w:hAnsiTheme="minorHAnsi" w:cs="Tahoma"/>
          <w:szCs w:val="22"/>
        </w:rPr>
        <w:t xml:space="preserve"> </w:t>
      </w:r>
      <w:r w:rsidR="006D055C" w:rsidRPr="00145664">
        <w:rPr>
          <w:rFonts w:asciiTheme="minorHAnsi" w:hAnsiTheme="minorHAnsi" w:cs="Tahoma"/>
          <w:b w:val="0"/>
          <w:bCs/>
        </w:rPr>
        <w:t xml:space="preserve">od dnia zamówienia towaru </w:t>
      </w:r>
      <w:r w:rsidR="006D055C">
        <w:rPr>
          <w:rFonts w:asciiTheme="minorHAnsi" w:hAnsiTheme="minorHAnsi" w:cs="Tahoma"/>
          <w:b w:val="0"/>
        </w:rPr>
        <w:t>a w</w:t>
      </w:r>
      <w:r w:rsidR="006D055C" w:rsidRPr="00145664">
        <w:rPr>
          <w:rFonts w:asciiTheme="minorHAnsi" w:hAnsiTheme="minorHAnsi" w:cs="Tahoma"/>
          <w:b w:val="0"/>
        </w:rPr>
        <w:t xml:space="preserve"> przypadkach nagłych (szczególnych), w </w:t>
      </w:r>
      <w:r>
        <w:rPr>
          <w:rFonts w:asciiTheme="minorHAnsi" w:hAnsiTheme="minorHAnsi" w:cs="Tahoma"/>
          <w:b w:val="0"/>
        </w:rPr>
        <w:t xml:space="preserve"> </w:t>
      </w:r>
    </w:p>
    <w:p w14:paraId="44CF0C89" w14:textId="57A077EC" w:rsidR="00C90376" w:rsidRPr="006D055C" w:rsidRDefault="00487965" w:rsidP="003875E8">
      <w:pPr>
        <w:pStyle w:val="Tekstpodstawowy"/>
        <w:shd w:val="clear" w:color="auto" w:fill="FFFFFF"/>
        <w:tabs>
          <w:tab w:val="left" w:pos="284"/>
        </w:tabs>
        <w:ind w:hanging="142"/>
        <w:rPr>
          <w:rFonts w:asciiTheme="minorHAnsi" w:hAnsiTheme="minorHAnsi"/>
          <w:b w:val="0"/>
          <w:szCs w:val="22"/>
        </w:rPr>
      </w:pPr>
      <w:r>
        <w:rPr>
          <w:rFonts w:asciiTheme="minorHAnsi" w:hAnsiTheme="minorHAnsi" w:cs="Tahoma"/>
          <w:b w:val="0"/>
        </w:rPr>
        <w:t xml:space="preserve">           następnym dniu od dnia </w:t>
      </w:r>
      <w:r w:rsidR="006D055C" w:rsidRPr="00145664">
        <w:rPr>
          <w:rFonts w:asciiTheme="minorHAnsi" w:hAnsiTheme="minorHAnsi" w:cs="Tahoma"/>
          <w:b w:val="0"/>
        </w:rPr>
        <w:t>złożenia zamówienia</w:t>
      </w:r>
      <w:r w:rsidR="006D055C" w:rsidRPr="006D055C">
        <w:rPr>
          <w:rFonts w:asciiTheme="minorHAnsi" w:hAnsiTheme="minorHAnsi" w:cs="Tahoma"/>
          <w:b w:val="0"/>
        </w:rPr>
        <w:t>,</w:t>
      </w:r>
      <w:r w:rsidR="006D055C">
        <w:rPr>
          <w:rFonts w:asciiTheme="minorHAnsi" w:hAnsiTheme="minorHAnsi"/>
          <w:b w:val="0"/>
          <w:szCs w:val="22"/>
        </w:rPr>
        <w:t xml:space="preserve"> </w:t>
      </w:r>
      <w:r w:rsidR="00C90376" w:rsidRPr="006D055C">
        <w:rPr>
          <w:rFonts w:asciiTheme="minorHAnsi" w:hAnsiTheme="minorHAnsi"/>
          <w:b w:val="0"/>
          <w:szCs w:val="22"/>
        </w:rPr>
        <w:t>z zastrzeżeniem § 5 ust 3.</w:t>
      </w:r>
    </w:p>
    <w:p w14:paraId="5620C3FA"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20B305A"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347FC9">
      <w:pPr>
        <w:numPr>
          <w:ilvl w:val="0"/>
          <w:numId w:val="3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0E83350D" w14:textId="15930C3A" w:rsidR="00C90376" w:rsidRPr="00102F42" w:rsidRDefault="00C90376" w:rsidP="00CA6F59">
      <w:pPr>
        <w:numPr>
          <w:ilvl w:val="0"/>
          <w:numId w:val="34"/>
        </w:numPr>
        <w:tabs>
          <w:tab w:val="clear" w:pos="360"/>
          <w:tab w:val="num" w:pos="426"/>
        </w:tabs>
        <w:suppressAutoHyphens/>
        <w:ind w:left="426" w:hanging="426"/>
        <w:jc w:val="both"/>
        <w:rPr>
          <w:rFonts w:asciiTheme="minorHAnsi" w:hAnsiTheme="minorHAnsi"/>
          <w:sz w:val="22"/>
          <w:szCs w:val="22"/>
        </w:rPr>
      </w:pPr>
      <w:r w:rsidRPr="00102F42">
        <w:rPr>
          <w:rFonts w:asciiTheme="minorHAnsi" w:hAnsiTheme="minorHAnsi"/>
          <w:sz w:val="22"/>
          <w:szCs w:val="22"/>
        </w:rPr>
        <w:t>Za datę otrzymania faktury, o której mowa w ust. 8</w:t>
      </w:r>
      <w:r w:rsidRPr="00102F42">
        <w:rPr>
          <w:rFonts w:asciiTheme="minorHAnsi" w:hAnsiTheme="minorHAnsi"/>
          <w:b/>
          <w:sz w:val="22"/>
          <w:szCs w:val="22"/>
        </w:rPr>
        <w:t xml:space="preserve"> </w:t>
      </w:r>
      <w:r w:rsidRPr="00102F42">
        <w:rPr>
          <w:rFonts w:asciiTheme="minorHAnsi" w:hAnsiTheme="minorHAnsi"/>
          <w:sz w:val="22"/>
          <w:szCs w:val="22"/>
        </w:rPr>
        <w:t xml:space="preserve">przyjmuje się datę jej dostarczenia do Kancelarii Samodzielnego Publicznego Klinicznego Szpitala Okulistycznego przy ul. </w:t>
      </w:r>
      <w:r w:rsidR="00CA6F59" w:rsidRPr="00102F42">
        <w:rPr>
          <w:rFonts w:asciiTheme="minorHAnsi" w:hAnsiTheme="minorHAnsi"/>
          <w:sz w:val="22"/>
          <w:szCs w:val="22"/>
        </w:rPr>
        <w:t xml:space="preserve">Józefa </w:t>
      </w:r>
      <w:r w:rsidRPr="00102F42">
        <w:rPr>
          <w:rFonts w:asciiTheme="minorHAnsi" w:hAnsiTheme="minorHAnsi"/>
          <w:sz w:val="22"/>
          <w:szCs w:val="22"/>
        </w:rPr>
        <w:t xml:space="preserve"> Sierakowskiego 13 w Warszawie. </w:t>
      </w:r>
    </w:p>
    <w:p w14:paraId="5A96E865"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347FC9">
      <w:pPr>
        <w:numPr>
          <w:ilvl w:val="0"/>
          <w:numId w:val="3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Zamawiający  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347FC9">
      <w:pPr>
        <w:numPr>
          <w:ilvl w:val="0"/>
          <w:numId w:val="4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347FC9">
      <w:pPr>
        <w:pStyle w:val="Tekstpodstawowy"/>
        <w:numPr>
          <w:ilvl w:val="0"/>
          <w:numId w:val="47"/>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73C924CB"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 xml:space="preserve">w szczególności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DC4553">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77777777" w:rsidR="007F4126" w:rsidRPr="00220B1E" w:rsidRDefault="007F4126" w:rsidP="00DC4553">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DC4553">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DC4553">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DC4553">
      <w:pPr>
        <w:numPr>
          <w:ilvl w:val="0"/>
          <w:numId w:val="42"/>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DC4553">
      <w:pPr>
        <w:numPr>
          <w:ilvl w:val="0"/>
          <w:numId w:val="4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DC4553">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DC4553">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DC4553">
      <w:pPr>
        <w:tabs>
          <w:tab w:val="num" w:pos="720"/>
          <w:tab w:val="num" w:pos="1440"/>
        </w:tabs>
        <w:autoSpaceDE w:val="0"/>
        <w:autoSpaceDN w:val="0"/>
        <w:adjustRightInd w:val="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DC4553">
      <w:pPr>
        <w:numPr>
          <w:ilvl w:val="0"/>
          <w:numId w:val="44"/>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045904CB" w:rsidR="007F4126" w:rsidRPr="00220B1E" w:rsidRDefault="007F4126" w:rsidP="00DC4553">
      <w:pPr>
        <w:numPr>
          <w:ilvl w:val="0"/>
          <w:numId w:val="43"/>
        </w:numPr>
        <w:tabs>
          <w:tab w:val="clear" w:pos="360"/>
          <w:tab w:val="num" w:pos="72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w:t>
      </w:r>
      <w:r w:rsidR="00E22928">
        <w:rPr>
          <w:rFonts w:ascii="Cambria" w:hAnsi="Cambria"/>
          <w:color w:val="000000"/>
          <w:sz w:val="22"/>
          <w:szCs w:val="22"/>
        </w:rPr>
        <w:t>niecznością dostawy towarów nie</w:t>
      </w:r>
      <w:r w:rsidRPr="00220B1E">
        <w:rPr>
          <w:rFonts w:ascii="Cambria" w:hAnsi="Cambria"/>
          <w:color w:val="000000"/>
          <w:sz w:val="22"/>
          <w:szCs w:val="22"/>
        </w:rPr>
        <w:t>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DC4553">
      <w:pPr>
        <w:numPr>
          <w:ilvl w:val="0"/>
          <w:numId w:val="43"/>
        </w:numPr>
        <w:tabs>
          <w:tab w:val="clear" w:pos="360"/>
          <w:tab w:val="num" w:pos="720"/>
        </w:tabs>
        <w:autoSpaceDE w:val="0"/>
        <w:autoSpaceDN w:val="0"/>
        <w:adjustRightInd w:val="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DC4553">
      <w:pPr>
        <w:numPr>
          <w:ilvl w:val="0"/>
          <w:numId w:val="44"/>
        </w:numPr>
        <w:tabs>
          <w:tab w:val="clear" w:pos="1058"/>
          <w:tab w:val="num" w:pos="993"/>
        </w:tabs>
        <w:autoSpaceDE w:val="0"/>
        <w:autoSpaceDN w:val="0"/>
        <w:adjustRightInd w:val="0"/>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DC4553">
      <w:pPr>
        <w:numPr>
          <w:ilvl w:val="1"/>
          <w:numId w:val="44"/>
        </w:numPr>
        <w:tabs>
          <w:tab w:val="left" w:pos="0"/>
          <w:tab w:val="left" w:pos="360"/>
          <w:tab w:val="num" w:pos="1418"/>
        </w:tabs>
        <w:autoSpaceDE w:val="0"/>
        <w:autoSpaceDN w:val="0"/>
        <w:adjustRightInd w:val="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DC4553">
      <w:pPr>
        <w:numPr>
          <w:ilvl w:val="1"/>
          <w:numId w:val="44"/>
        </w:numPr>
        <w:tabs>
          <w:tab w:val="left" w:pos="0"/>
          <w:tab w:val="left" w:pos="360"/>
        </w:tabs>
        <w:autoSpaceDE w:val="0"/>
        <w:autoSpaceDN w:val="0"/>
        <w:adjustRightInd w:val="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DC4553">
      <w:pPr>
        <w:numPr>
          <w:ilvl w:val="1"/>
          <w:numId w:val="44"/>
        </w:numPr>
        <w:tabs>
          <w:tab w:val="left" w:pos="0"/>
          <w:tab w:val="left" w:pos="360"/>
        </w:tabs>
        <w:autoSpaceDE w:val="0"/>
        <w:autoSpaceDN w:val="0"/>
        <w:adjustRightInd w:val="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DC4553">
      <w:pPr>
        <w:numPr>
          <w:ilvl w:val="1"/>
          <w:numId w:val="44"/>
        </w:numPr>
        <w:tabs>
          <w:tab w:val="left" w:pos="0"/>
          <w:tab w:val="left" w:pos="360"/>
        </w:tabs>
        <w:autoSpaceDE w:val="0"/>
        <w:autoSpaceDN w:val="0"/>
        <w:adjustRightInd w:val="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DC4553">
      <w:pPr>
        <w:numPr>
          <w:ilvl w:val="0"/>
          <w:numId w:val="44"/>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DC4553">
      <w:pPr>
        <w:numPr>
          <w:ilvl w:val="1"/>
          <w:numId w:val="49"/>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DC4553">
      <w:pPr>
        <w:numPr>
          <w:ilvl w:val="1"/>
          <w:numId w:val="49"/>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DC4553">
      <w:pPr>
        <w:numPr>
          <w:ilvl w:val="1"/>
          <w:numId w:val="49"/>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DC4553">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DC4553">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DC4553">
      <w:pPr>
        <w:pStyle w:val="Akapitzlist"/>
        <w:numPr>
          <w:ilvl w:val="2"/>
          <w:numId w:val="50"/>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DC4553">
      <w:pPr>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DC4553">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DC4553">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DC4553">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DC4553">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DC4553">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DC4553">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DC4553">
      <w:pPr>
        <w:numPr>
          <w:ilvl w:val="2"/>
          <w:numId w:val="38"/>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DC4553">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DC4553">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DC4553">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DC4553">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97DBAAC" w14:textId="77777777" w:rsidR="00DC4553" w:rsidRDefault="007F4126" w:rsidP="00DC4553">
      <w:pPr>
        <w:pStyle w:val="Akapitzlist"/>
        <w:ind w:left="1440"/>
        <w:jc w:val="both"/>
        <w:rPr>
          <w:rFonts w:ascii="Cambria" w:hAnsi="Cambria"/>
          <w:sz w:val="22"/>
          <w:szCs w:val="22"/>
        </w:rPr>
      </w:pPr>
      <w:r w:rsidRPr="001250E7">
        <w:rPr>
          <w:rFonts w:ascii="Cambria" w:hAnsi="Cambria"/>
          <w:sz w:val="22"/>
          <w:szCs w:val="22"/>
        </w:rPr>
        <w:t xml:space="preserve">   </w:t>
      </w:r>
      <w:r w:rsidR="00DC4553">
        <w:rPr>
          <w:rFonts w:ascii="Cambria" w:hAnsi="Cambria"/>
          <w:sz w:val="22"/>
          <w:szCs w:val="22"/>
        </w:rPr>
        <w:t xml:space="preserve"> </w:t>
      </w:r>
      <w:r w:rsidRPr="001250E7">
        <w:rPr>
          <w:rFonts w:ascii="Cambria" w:hAnsi="Cambria"/>
          <w:sz w:val="22"/>
          <w:szCs w:val="22"/>
        </w:rPr>
        <w:t xml:space="preserve"> pomiędzy daną osobą a Wykonawcą na potrzeby realizacji przedmiotu </w:t>
      </w:r>
      <w:r w:rsidR="00DC4553">
        <w:rPr>
          <w:rFonts w:ascii="Cambria" w:hAnsi="Cambria"/>
          <w:sz w:val="22"/>
          <w:szCs w:val="22"/>
        </w:rPr>
        <w:t xml:space="preserve">  </w:t>
      </w:r>
    </w:p>
    <w:p w14:paraId="7ED1AF4F" w14:textId="32826DF3" w:rsidR="007F4126" w:rsidRDefault="00DC4553"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Umowy.</w:t>
      </w:r>
    </w:p>
    <w:p w14:paraId="302BFE40" w14:textId="77777777" w:rsidR="001250E7" w:rsidRDefault="001250E7" w:rsidP="00DC4553">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DC4553">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DC4553">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DC4553">
      <w:pPr>
        <w:autoSpaceDE w:val="0"/>
        <w:autoSpaceDN w:val="0"/>
        <w:adjustRightInd w:val="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DC4553">
      <w:pPr>
        <w:autoSpaceDE w:val="0"/>
        <w:autoSpaceDN w:val="0"/>
        <w:adjustRightInd w:val="0"/>
        <w:spacing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DC4553">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0C8C594D" w:rsidR="007F4126" w:rsidRPr="00B46B46" w:rsidRDefault="006117D5" w:rsidP="00DC4553">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A67D3E">
      <w:pPr>
        <w:tabs>
          <w:tab w:val="left" w:pos="5245"/>
        </w:tabs>
        <w:spacing w:after="120"/>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17B0B6BB" w14:textId="207C2F80" w:rsidR="009B38E0" w:rsidRPr="00596A11" w:rsidRDefault="009B38E0" w:rsidP="004500BA">
      <w:pPr>
        <w:ind w:left="425" w:hanging="425"/>
        <w:jc w:val="both"/>
        <w:rPr>
          <w:rFonts w:asciiTheme="minorHAnsi" w:hAnsiTheme="minorHAnsi"/>
          <w:sz w:val="22"/>
          <w:szCs w:val="22"/>
        </w:rPr>
      </w:pPr>
      <w:r>
        <w:rPr>
          <w:rFonts w:asciiTheme="minorHAnsi" w:hAnsiTheme="minorHAnsi"/>
          <w:sz w:val="22"/>
          <w:szCs w:val="22"/>
        </w:rPr>
        <w:t xml:space="preserve">2. </w:t>
      </w:r>
      <w:r w:rsidR="00DC4553">
        <w:rPr>
          <w:rFonts w:asciiTheme="minorHAnsi" w:hAnsiTheme="minorHAnsi"/>
          <w:sz w:val="22"/>
          <w:szCs w:val="22"/>
        </w:rPr>
        <w:t xml:space="preserve">   Zamawiający zaliczy</w:t>
      </w:r>
      <w:r>
        <w:rPr>
          <w:rFonts w:asciiTheme="minorHAnsi" w:hAnsiTheme="minorHAnsi"/>
          <w:sz w:val="22"/>
          <w:szCs w:val="22"/>
        </w:rPr>
        <w:t xml:space="preserve"> na poczet świadczenia Wykonawcy wynik</w:t>
      </w:r>
      <w:r w:rsidR="00DC4553">
        <w:rPr>
          <w:rFonts w:asciiTheme="minorHAnsi" w:hAnsiTheme="minorHAnsi"/>
          <w:sz w:val="22"/>
          <w:szCs w:val="22"/>
        </w:rPr>
        <w:t>ającego z zawartej umowy,  próbki</w:t>
      </w:r>
      <w:r>
        <w:rPr>
          <w:rFonts w:asciiTheme="minorHAnsi" w:hAnsiTheme="minorHAnsi"/>
          <w:sz w:val="22"/>
          <w:szCs w:val="22"/>
        </w:rPr>
        <w:t xml:space="preserve"> produktów dostarczonych do testowania</w:t>
      </w:r>
      <w:r w:rsidR="00DC4553">
        <w:rPr>
          <w:rFonts w:asciiTheme="minorHAnsi" w:hAnsiTheme="minorHAnsi"/>
          <w:sz w:val="22"/>
          <w:szCs w:val="22"/>
        </w:rPr>
        <w:t>.*</w:t>
      </w:r>
      <w:r>
        <w:rPr>
          <w:rFonts w:asciiTheme="minorHAnsi" w:hAnsiTheme="minorHAnsi"/>
          <w:sz w:val="22"/>
          <w:szCs w:val="22"/>
        </w:rPr>
        <w:t xml:space="preserve"> </w:t>
      </w:r>
    </w:p>
    <w:p w14:paraId="4E74D717" w14:textId="780642EB" w:rsidR="00C90376" w:rsidRPr="00596A11" w:rsidRDefault="00A67D3E" w:rsidP="004500BA">
      <w:pPr>
        <w:ind w:left="425" w:hanging="425"/>
        <w:jc w:val="both"/>
        <w:rPr>
          <w:rFonts w:asciiTheme="minorHAnsi" w:hAnsiTheme="minorHAnsi"/>
          <w:sz w:val="22"/>
          <w:szCs w:val="22"/>
        </w:rPr>
      </w:pPr>
      <w:r>
        <w:rPr>
          <w:rFonts w:asciiTheme="minorHAnsi" w:hAnsiTheme="minorHAnsi"/>
          <w:sz w:val="22"/>
          <w:szCs w:val="22"/>
        </w:rPr>
        <w:t>3</w:t>
      </w:r>
      <w:r w:rsidR="00C90376" w:rsidRPr="00596A11">
        <w:rPr>
          <w:rFonts w:asciiTheme="minorHAnsi" w:hAnsiTheme="minorHAnsi"/>
          <w:sz w:val="22"/>
          <w:szCs w:val="22"/>
        </w:rPr>
        <w:t>.</w:t>
      </w:r>
      <w:r w:rsidR="00C90376" w:rsidRPr="00596A11">
        <w:rPr>
          <w:rFonts w:asciiTheme="minorHAnsi" w:hAnsiTheme="minorHAnsi"/>
          <w:sz w:val="22"/>
          <w:szCs w:val="22"/>
        </w:rPr>
        <w:tab/>
        <w:t>Wszelkie zmiany i uzupełnienia niniejszej Umowy wymagają formy pisemnej, pod rygorem nieważności.</w:t>
      </w:r>
    </w:p>
    <w:p w14:paraId="736C611F" w14:textId="3EC7D6E4" w:rsidR="00C90376" w:rsidRPr="00596A11" w:rsidRDefault="00A67D3E" w:rsidP="004500BA">
      <w:pPr>
        <w:ind w:left="425" w:hanging="425"/>
        <w:jc w:val="both"/>
        <w:rPr>
          <w:rFonts w:asciiTheme="minorHAnsi" w:hAnsiTheme="minorHAnsi"/>
          <w:sz w:val="22"/>
          <w:szCs w:val="22"/>
        </w:rPr>
      </w:pPr>
      <w:r>
        <w:rPr>
          <w:rFonts w:asciiTheme="minorHAnsi" w:hAnsiTheme="minorHAnsi"/>
          <w:sz w:val="22"/>
          <w:szCs w:val="22"/>
        </w:rPr>
        <w:t>4</w:t>
      </w:r>
      <w:r w:rsidR="00C90376" w:rsidRPr="00596A11">
        <w:rPr>
          <w:rFonts w:asciiTheme="minorHAnsi" w:hAnsiTheme="minorHAnsi"/>
          <w:sz w:val="22"/>
          <w:szCs w:val="22"/>
        </w:rPr>
        <w:t>.</w:t>
      </w:r>
      <w:r w:rsidR="00C90376"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00C90376" w:rsidRPr="00596A11">
          <w:rPr>
            <w:rFonts w:asciiTheme="minorHAnsi" w:hAnsiTheme="minorHAnsi"/>
            <w:sz w:val="22"/>
            <w:szCs w:val="22"/>
          </w:rPr>
          <w:t>Kodeksu Cywilnego</w:t>
        </w:r>
      </w:smartTag>
      <w:r w:rsidR="00C90376" w:rsidRPr="00596A11">
        <w:rPr>
          <w:rFonts w:asciiTheme="minorHAnsi" w:hAnsiTheme="minorHAnsi"/>
          <w:sz w:val="22"/>
          <w:szCs w:val="22"/>
        </w:rPr>
        <w:t>, jeżeli ustawa Prawo zamówień publicznych z dnia 29 stycznia 2004 r. nie stanowi inaczej.</w:t>
      </w:r>
    </w:p>
    <w:p w14:paraId="1FD6E550" w14:textId="70CF6D49" w:rsidR="00C90376" w:rsidRPr="00596A11" w:rsidRDefault="00A67D3E" w:rsidP="004500BA">
      <w:pPr>
        <w:tabs>
          <w:tab w:val="num" w:pos="600"/>
          <w:tab w:val="left" w:pos="5245"/>
        </w:tabs>
        <w:ind w:left="425" w:hanging="425"/>
        <w:jc w:val="both"/>
        <w:rPr>
          <w:rFonts w:asciiTheme="minorHAnsi" w:hAnsiTheme="minorHAnsi"/>
          <w:sz w:val="22"/>
          <w:szCs w:val="22"/>
        </w:rPr>
      </w:pPr>
      <w:r>
        <w:rPr>
          <w:rFonts w:asciiTheme="minorHAnsi" w:hAnsiTheme="minorHAnsi"/>
          <w:sz w:val="22"/>
          <w:szCs w:val="22"/>
        </w:rPr>
        <w:t>5</w:t>
      </w:r>
      <w:r w:rsidR="00C90376" w:rsidRPr="00596A11">
        <w:rPr>
          <w:rFonts w:asciiTheme="minorHAnsi" w:hAnsiTheme="minorHAnsi"/>
          <w:sz w:val="22"/>
          <w:szCs w:val="22"/>
        </w:rPr>
        <w:t>.</w:t>
      </w:r>
      <w:r w:rsidR="00C90376"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037C92F2" w14:textId="77777777" w:rsidR="00A67D3E" w:rsidRDefault="00A67D3E" w:rsidP="00A67D3E">
      <w:pPr>
        <w:tabs>
          <w:tab w:val="left" w:pos="284"/>
          <w:tab w:val="left" w:pos="426"/>
          <w:tab w:val="left" w:pos="993"/>
        </w:tabs>
        <w:autoSpaceDE w:val="0"/>
        <w:autoSpaceDN w:val="0"/>
        <w:adjustRightInd w:val="0"/>
        <w:jc w:val="both"/>
        <w:rPr>
          <w:rFonts w:asciiTheme="minorHAnsi" w:hAnsiTheme="minorHAnsi"/>
          <w:sz w:val="22"/>
          <w:szCs w:val="22"/>
        </w:rPr>
      </w:pPr>
      <w:r>
        <w:rPr>
          <w:rFonts w:asciiTheme="minorHAnsi" w:hAnsiTheme="minorHAnsi"/>
          <w:sz w:val="22"/>
          <w:szCs w:val="22"/>
        </w:rPr>
        <w:t xml:space="preserve">6.    </w:t>
      </w:r>
      <w:r w:rsidR="00C90376" w:rsidRPr="00596A11">
        <w:rPr>
          <w:rFonts w:asciiTheme="minorHAnsi" w:hAnsiTheme="minorHAnsi"/>
          <w:sz w:val="22"/>
          <w:szCs w:val="22"/>
        </w:rPr>
        <w:t xml:space="preserve">Wszystkie dokumenty wymienione w niniejszej Umowie, zarówno nazwane jak i nienazwane </w:t>
      </w:r>
      <w:r>
        <w:rPr>
          <w:rFonts w:asciiTheme="minorHAnsi" w:hAnsiTheme="minorHAnsi"/>
          <w:sz w:val="22"/>
          <w:szCs w:val="22"/>
        </w:rPr>
        <w:t xml:space="preserve"> </w:t>
      </w:r>
    </w:p>
    <w:p w14:paraId="1227FC11" w14:textId="669ED710" w:rsidR="00C90376" w:rsidRPr="00596A11" w:rsidRDefault="00A67D3E" w:rsidP="00A67D3E">
      <w:pPr>
        <w:tabs>
          <w:tab w:val="left" w:pos="284"/>
          <w:tab w:val="left" w:pos="426"/>
          <w:tab w:val="left" w:pos="993"/>
        </w:tabs>
        <w:autoSpaceDE w:val="0"/>
        <w:autoSpaceDN w:val="0"/>
        <w:adjustRightInd w:val="0"/>
        <w:jc w:val="both"/>
        <w:rPr>
          <w:rFonts w:asciiTheme="minorHAnsi" w:hAnsiTheme="minorHAnsi"/>
          <w:i/>
          <w:iCs/>
          <w:sz w:val="22"/>
          <w:szCs w:val="22"/>
        </w:rPr>
      </w:pPr>
      <w:r>
        <w:rPr>
          <w:rFonts w:asciiTheme="minorHAnsi" w:hAnsiTheme="minorHAnsi"/>
          <w:sz w:val="22"/>
          <w:szCs w:val="22"/>
        </w:rPr>
        <w:t xml:space="preserve">        </w:t>
      </w:r>
      <w:r w:rsidR="00C90376" w:rsidRPr="00596A11">
        <w:rPr>
          <w:rFonts w:asciiTheme="minorHAnsi" w:hAnsiTheme="minorHAnsi"/>
          <w:sz w:val="22"/>
          <w:szCs w:val="22"/>
        </w:rPr>
        <w:t xml:space="preserve">załącznikami, stanowią integralną część Umowy. </w:t>
      </w:r>
    </w:p>
    <w:p w14:paraId="0D24C3CD" w14:textId="357F103D" w:rsidR="00A67D3E" w:rsidRDefault="00A67D3E" w:rsidP="00A67D3E">
      <w:pPr>
        <w:tabs>
          <w:tab w:val="left" w:pos="5760"/>
        </w:tabs>
        <w:jc w:val="both"/>
        <w:rPr>
          <w:rFonts w:asciiTheme="minorHAnsi" w:hAnsiTheme="minorHAnsi"/>
          <w:sz w:val="22"/>
          <w:szCs w:val="22"/>
        </w:rPr>
      </w:pPr>
      <w:r>
        <w:rPr>
          <w:rFonts w:asciiTheme="minorHAnsi" w:hAnsiTheme="minorHAnsi"/>
          <w:sz w:val="22"/>
          <w:szCs w:val="22"/>
        </w:rPr>
        <w:t xml:space="preserve">7.    </w:t>
      </w:r>
      <w:r w:rsidR="00C90376" w:rsidRPr="00B46B46">
        <w:rPr>
          <w:rFonts w:asciiTheme="minorHAnsi" w:hAnsiTheme="minorHAnsi"/>
          <w:sz w:val="22"/>
          <w:szCs w:val="22"/>
        </w:rPr>
        <w:t xml:space="preserve">Niniejsza Umowa została sporządzona w 2 (dwóch) jednobrzmiących egzemplarzach po </w:t>
      </w:r>
      <w:r>
        <w:rPr>
          <w:rFonts w:asciiTheme="minorHAnsi" w:hAnsiTheme="minorHAnsi"/>
          <w:sz w:val="22"/>
          <w:szCs w:val="22"/>
        </w:rPr>
        <w:t xml:space="preserve"> </w:t>
      </w:r>
    </w:p>
    <w:p w14:paraId="42A05607" w14:textId="61989453" w:rsidR="00B46B46" w:rsidRDefault="00A67D3E" w:rsidP="00A67D3E">
      <w:pPr>
        <w:tabs>
          <w:tab w:val="left" w:pos="5760"/>
        </w:tabs>
        <w:jc w:val="both"/>
        <w:rPr>
          <w:rFonts w:asciiTheme="minorHAnsi" w:hAnsiTheme="minorHAnsi"/>
          <w:sz w:val="22"/>
          <w:szCs w:val="22"/>
        </w:rPr>
      </w:pPr>
      <w:r>
        <w:rPr>
          <w:rFonts w:asciiTheme="minorHAnsi" w:hAnsiTheme="minorHAnsi"/>
          <w:sz w:val="22"/>
          <w:szCs w:val="22"/>
        </w:rPr>
        <w:t xml:space="preserve">       </w:t>
      </w:r>
      <w:r w:rsidR="00C90376" w:rsidRPr="00B46B46">
        <w:rPr>
          <w:rFonts w:asciiTheme="minorHAnsi" w:hAnsiTheme="minorHAnsi"/>
          <w:sz w:val="22"/>
          <w:szCs w:val="22"/>
        </w:rPr>
        <w:t xml:space="preserve">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5EE8A7BA" w14:textId="77777777" w:rsidR="00C90376" w:rsidRDefault="00C90376" w:rsidP="00C90376">
      <w:pPr>
        <w:pStyle w:val="Tekstpodstawowywcity2"/>
        <w:ind w:left="0"/>
        <w:rPr>
          <w:rFonts w:asciiTheme="minorHAnsi" w:hAnsiTheme="minorHAnsi"/>
        </w:rPr>
      </w:pPr>
      <w:bookmarkStart w:id="0" w:name="_GoBack"/>
      <w:bookmarkEnd w:id="0"/>
    </w:p>
    <w:p w14:paraId="6B38EA68" w14:textId="77777777" w:rsidR="00DC4553" w:rsidRDefault="00DC4553" w:rsidP="00C90376">
      <w:pPr>
        <w:pStyle w:val="Tekstpodstawowywcity2"/>
        <w:ind w:left="0"/>
        <w:rPr>
          <w:rFonts w:asciiTheme="minorHAnsi" w:hAnsiTheme="minorHAnsi"/>
        </w:rPr>
      </w:pPr>
    </w:p>
    <w:p w14:paraId="01857525" w14:textId="77777777" w:rsidR="00DC4553" w:rsidRDefault="00DC4553" w:rsidP="00C90376">
      <w:pPr>
        <w:pStyle w:val="Tekstpodstawowywcity2"/>
        <w:ind w:left="0"/>
        <w:rPr>
          <w:rFonts w:asciiTheme="minorHAnsi" w:hAnsiTheme="minorHAnsi"/>
        </w:rPr>
      </w:pPr>
    </w:p>
    <w:p w14:paraId="2C0B9694" w14:textId="77777777" w:rsidR="00DC4553" w:rsidRDefault="00DC4553" w:rsidP="00C90376">
      <w:pPr>
        <w:pStyle w:val="Tekstpodstawowywcity2"/>
        <w:ind w:left="0"/>
        <w:rPr>
          <w:rFonts w:asciiTheme="minorHAnsi" w:hAnsiTheme="minorHAnsi"/>
        </w:rPr>
      </w:pPr>
    </w:p>
    <w:p w14:paraId="0E7ED743" w14:textId="77777777" w:rsidR="00DC4553" w:rsidRPr="00245A54" w:rsidRDefault="00DC4553" w:rsidP="00DC4553">
      <w:pPr>
        <w:ind w:hanging="425"/>
        <w:jc w:val="both"/>
        <w:rPr>
          <w:rFonts w:asciiTheme="minorHAnsi" w:hAnsiTheme="minorHAnsi"/>
          <w:sz w:val="14"/>
          <w:szCs w:val="14"/>
        </w:rPr>
      </w:pPr>
      <w:r w:rsidRPr="00245A54">
        <w:rPr>
          <w:rFonts w:asciiTheme="minorHAnsi" w:hAnsiTheme="minorHAnsi"/>
          <w:sz w:val="14"/>
          <w:szCs w:val="14"/>
        </w:rPr>
        <w:t xml:space="preserve">*Postanowienie § 9 ust.2 znajduje zastosowanie wyłącznie w przypadku, gdy Wykonawca nie złożył w toku prowadzonego postępowania oświadczenia, </w:t>
      </w:r>
    </w:p>
    <w:p w14:paraId="1C6805D6" w14:textId="42AED183" w:rsidR="00C90376" w:rsidRPr="00245A54" w:rsidRDefault="00DC4553" w:rsidP="00DC4553">
      <w:pPr>
        <w:ind w:hanging="425"/>
        <w:jc w:val="both"/>
        <w:rPr>
          <w:rFonts w:asciiTheme="minorHAnsi" w:hAnsiTheme="minorHAnsi"/>
          <w:color w:val="008000"/>
          <w:sz w:val="22"/>
          <w:szCs w:val="22"/>
        </w:rPr>
      </w:pPr>
      <w:r w:rsidRPr="00245A54">
        <w:rPr>
          <w:rFonts w:asciiTheme="minorHAnsi" w:hAnsiTheme="minorHAnsi"/>
          <w:sz w:val="14"/>
          <w:szCs w:val="14"/>
        </w:rPr>
        <w:t xml:space="preserve"> że przekazane próbki stanowią darowiznę na rzecz Szpitala.</w:t>
      </w:r>
    </w:p>
    <w:sectPr w:rsidR="00C90376" w:rsidRPr="00245A54"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2ADA3" w14:textId="77777777" w:rsidR="00F53F83" w:rsidRDefault="00F53F83">
      <w:r>
        <w:separator/>
      </w:r>
    </w:p>
  </w:endnote>
  <w:endnote w:type="continuationSeparator" w:id="0">
    <w:p w14:paraId="117F1FF8" w14:textId="77777777" w:rsidR="00F53F83" w:rsidRDefault="00F5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E694F" w:rsidRPr="009433E1" w:rsidRDefault="009E694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F53F83">
      <w:rPr>
        <w:rStyle w:val="Numerstrony"/>
        <w:rFonts w:ascii="Arial Narrow" w:hAnsi="Arial Narrow"/>
        <w:noProof/>
      </w:rPr>
      <w:t>1</w:t>
    </w:r>
    <w:r w:rsidRPr="009433E1">
      <w:rPr>
        <w:rStyle w:val="Numerstrony"/>
        <w:rFonts w:ascii="Arial Narrow" w:hAnsi="Arial Narrow"/>
      </w:rPr>
      <w:fldChar w:fldCharType="end"/>
    </w:r>
  </w:p>
  <w:p w14:paraId="0F5560EE" w14:textId="77777777" w:rsidR="009E694F" w:rsidRDefault="009E694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E694F" w:rsidRDefault="009E694F" w:rsidP="005E3059">
    <w:pPr>
      <w:pStyle w:val="Stopka"/>
      <w:framePr w:wrap="around" w:vAnchor="text" w:hAnchor="margin" w:xAlign="center" w:y="1"/>
      <w:ind w:right="360"/>
      <w:rPr>
        <w:rStyle w:val="Numerstrony"/>
      </w:rPr>
    </w:pPr>
  </w:p>
  <w:p w14:paraId="5E758F75" w14:textId="77777777" w:rsidR="009E694F" w:rsidRDefault="009E694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61C3A" w14:textId="77777777" w:rsidR="00F53F83" w:rsidRDefault="00F53F83">
      <w:r>
        <w:separator/>
      </w:r>
    </w:p>
  </w:footnote>
  <w:footnote w:type="continuationSeparator" w:id="0">
    <w:p w14:paraId="7E21C89D" w14:textId="77777777" w:rsidR="00F53F83" w:rsidRDefault="00F53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6D28"/>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5722021"/>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5">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68D6526"/>
    <w:multiLevelType w:val="hybridMultilevel"/>
    <w:tmpl w:val="75163A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1">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B1C43D5"/>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3">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E32E49"/>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6">
    <w:nsid w:val="200B0B72"/>
    <w:multiLevelType w:val="singleLevel"/>
    <w:tmpl w:val="04150011"/>
    <w:lvl w:ilvl="0">
      <w:start w:val="1"/>
      <w:numFmt w:val="decimal"/>
      <w:lvlText w:val="%1)"/>
      <w:lvlJc w:val="left"/>
      <w:pPr>
        <w:ind w:left="2340" w:hanging="360"/>
      </w:pPr>
    </w:lvl>
  </w:abstractNum>
  <w:abstractNum w:abstractNumId="27">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4092672"/>
    <w:multiLevelType w:val="hybridMultilevel"/>
    <w:tmpl w:val="97ECBD2E"/>
    <w:lvl w:ilvl="0" w:tplc="056A1CC2">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2">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EF6509A"/>
    <w:multiLevelType w:val="hybridMultilevel"/>
    <w:tmpl w:val="63BEDA8C"/>
    <w:lvl w:ilvl="0" w:tplc="BA864C08">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6">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7">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7CE0EAA"/>
    <w:multiLevelType w:val="hybridMultilevel"/>
    <w:tmpl w:val="705CF7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4">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6925090D"/>
    <w:multiLevelType w:val="hybridMultilevel"/>
    <w:tmpl w:val="F8D6D4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9">
    <w:nsid w:val="6C3C7BAF"/>
    <w:multiLevelType w:val="hybridMultilevel"/>
    <w:tmpl w:val="C3343E1A"/>
    <w:lvl w:ilvl="0" w:tplc="E8C8C980">
      <w:start w:val="1"/>
      <w:numFmt w:val="decimal"/>
      <w:lvlText w:val="%1)"/>
      <w:lvlJc w:val="left"/>
      <w:pPr>
        <w:tabs>
          <w:tab w:val="num" w:pos="503"/>
        </w:tabs>
        <w:ind w:left="503" w:hanging="360"/>
      </w:pPr>
      <w:rPr>
        <w:rFonts w:hint="default"/>
      </w:rPr>
    </w:lvl>
    <w:lvl w:ilvl="1" w:tplc="04150019" w:tentative="1">
      <w:start w:val="1"/>
      <w:numFmt w:val="lowerLetter"/>
      <w:lvlText w:val="%2."/>
      <w:lvlJc w:val="left"/>
      <w:pPr>
        <w:tabs>
          <w:tab w:val="num" w:pos="1223"/>
        </w:tabs>
        <w:ind w:left="1223" w:hanging="360"/>
      </w:pPr>
    </w:lvl>
    <w:lvl w:ilvl="2" w:tplc="0415001B" w:tentative="1">
      <w:start w:val="1"/>
      <w:numFmt w:val="lowerRoman"/>
      <w:lvlText w:val="%3."/>
      <w:lvlJc w:val="right"/>
      <w:pPr>
        <w:tabs>
          <w:tab w:val="num" w:pos="1943"/>
        </w:tabs>
        <w:ind w:left="1943" w:hanging="180"/>
      </w:pPr>
    </w:lvl>
    <w:lvl w:ilvl="3" w:tplc="0415000F" w:tentative="1">
      <w:start w:val="1"/>
      <w:numFmt w:val="decimal"/>
      <w:lvlText w:val="%4."/>
      <w:lvlJc w:val="left"/>
      <w:pPr>
        <w:tabs>
          <w:tab w:val="num" w:pos="2663"/>
        </w:tabs>
        <w:ind w:left="2663" w:hanging="360"/>
      </w:pPr>
    </w:lvl>
    <w:lvl w:ilvl="4" w:tplc="04150019" w:tentative="1">
      <w:start w:val="1"/>
      <w:numFmt w:val="lowerLetter"/>
      <w:lvlText w:val="%5."/>
      <w:lvlJc w:val="left"/>
      <w:pPr>
        <w:tabs>
          <w:tab w:val="num" w:pos="3383"/>
        </w:tabs>
        <w:ind w:left="3383" w:hanging="360"/>
      </w:pPr>
    </w:lvl>
    <w:lvl w:ilvl="5" w:tplc="0415001B" w:tentative="1">
      <w:start w:val="1"/>
      <w:numFmt w:val="lowerRoman"/>
      <w:lvlText w:val="%6."/>
      <w:lvlJc w:val="right"/>
      <w:pPr>
        <w:tabs>
          <w:tab w:val="num" w:pos="4103"/>
        </w:tabs>
        <w:ind w:left="4103" w:hanging="180"/>
      </w:pPr>
    </w:lvl>
    <w:lvl w:ilvl="6" w:tplc="0415000F" w:tentative="1">
      <w:start w:val="1"/>
      <w:numFmt w:val="decimal"/>
      <w:lvlText w:val="%7."/>
      <w:lvlJc w:val="left"/>
      <w:pPr>
        <w:tabs>
          <w:tab w:val="num" w:pos="4823"/>
        </w:tabs>
        <w:ind w:left="4823" w:hanging="360"/>
      </w:pPr>
    </w:lvl>
    <w:lvl w:ilvl="7" w:tplc="04150019" w:tentative="1">
      <w:start w:val="1"/>
      <w:numFmt w:val="lowerLetter"/>
      <w:lvlText w:val="%8."/>
      <w:lvlJc w:val="left"/>
      <w:pPr>
        <w:tabs>
          <w:tab w:val="num" w:pos="5543"/>
        </w:tabs>
        <w:ind w:left="5543" w:hanging="360"/>
      </w:pPr>
    </w:lvl>
    <w:lvl w:ilvl="8" w:tplc="0415001B" w:tentative="1">
      <w:start w:val="1"/>
      <w:numFmt w:val="lowerRoman"/>
      <w:lvlText w:val="%9."/>
      <w:lvlJc w:val="right"/>
      <w:pPr>
        <w:tabs>
          <w:tab w:val="num" w:pos="6263"/>
        </w:tabs>
        <w:ind w:left="6263" w:hanging="180"/>
      </w:pPr>
    </w:lvl>
  </w:abstractNum>
  <w:abstractNum w:abstractNumId="6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701A64FB"/>
    <w:multiLevelType w:val="hybridMultilevel"/>
    <w:tmpl w:val="E2F0A3F8"/>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6A154CE"/>
    <w:multiLevelType w:val="hybridMultilevel"/>
    <w:tmpl w:val="2B12BE7A"/>
    <w:lvl w:ilvl="0" w:tplc="FDD4739E">
      <w:start w:val="1"/>
      <w:numFmt w:val="decimal"/>
      <w:lvlText w:val="%1)"/>
      <w:lvlJc w:val="left"/>
      <w:pPr>
        <w:ind w:left="555" w:hanging="360"/>
      </w:pPr>
      <w:rPr>
        <w:rFonts w:asciiTheme="minorHAnsi" w:eastAsia="Times New Roman" w:hAnsiTheme="minorHAnsi" w:cs="Tahoma"/>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64">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2"/>
  </w:num>
  <w:num w:numId="2">
    <w:abstractNumId w:val="46"/>
  </w:num>
  <w:num w:numId="3">
    <w:abstractNumId w:val="2"/>
  </w:num>
  <w:num w:numId="4">
    <w:abstractNumId w:val="1"/>
  </w:num>
  <w:num w:numId="5">
    <w:abstractNumId w:val="0"/>
  </w:num>
  <w:num w:numId="6">
    <w:abstractNumId w:val="60"/>
  </w:num>
  <w:num w:numId="7">
    <w:abstractNumId w:val="17"/>
  </w:num>
  <w:num w:numId="8">
    <w:abstractNumId w:val="14"/>
  </w:num>
  <w:num w:numId="9">
    <w:abstractNumId w:val="27"/>
  </w:num>
  <w:num w:numId="10">
    <w:abstractNumId w:val="32"/>
  </w:num>
  <w:num w:numId="11">
    <w:abstractNumId w:val="21"/>
  </w:num>
  <w:num w:numId="12">
    <w:abstractNumId w:val="51"/>
  </w:num>
  <w:num w:numId="13">
    <w:abstractNumId w:val="33"/>
  </w:num>
  <w:num w:numId="14">
    <w:abstractNumId w:val="42"/>
  </w:num>
  <w:num w:numId="15">
    <w:abstractNumId w:val="13"/>
  </w:num>
  <w:num w:numId="16">
    <w:abstractNumId w:val="36"/>
  </w:num>
  <w:num w:numId="17">
    <w:abstractNumId w:val="54"/>
  </w:num>
  <w:num w:numId="18">
    <w:abstractNumId w:val="50"/>
  </w:num>
  <w:num w:numId="19">
    <w:abstractNumId w:val="53"/>
  </w:num>
  <w:num w:numId="20">
    <w:abstractNumId w:val="26"/>
  </w:num>
  <w:num w:numId="21">
    <w:abstractNumId w:val="39"/>
  </w:num>
  <w:num w:numId="22">
    <w:abstractNumId w:val="57"/>
  </w:num>
  <w:num w:numId="23">
    <w:abstractNumId w:val="25"/>
  </w:num>
  <w:num w:numId="24">
    <w:abstractNumId w:val="29"/>
  </w:num>
  <w:num w:numId="25">
    <w:abstractNumId w:val="52"/>
    <w:lvlOverride w:ilvl="0">
      <w:startOverride w:val="1"/>
    </w:lvlOverride>
  </w:num>
  <w:num w:numId="26">
    <w:abstractNumId w:val="45"/>
    <w:lvlOverride w:ilvl="0">
      <w:startOverride w:val="1"/>
    </w:lvlOverride>
  </w:num>
  <w:num w:numId="27">
    <w:abstractNumId w:val="30"/>
  </w:num>
  <w:num w:numId="28">
    <w:abstractNumId w:val="37"/>
  </w:num>
  <w:num w:numId="29">
    <w:abstractNumId w:val="55"/>
  </w:num>
  <w:num w:numId="30">
    <w:abstractNumId w:val="38"/>
  </w:num>
  <w:num w:numId="31">
    <w:abstractNumId w:val="58"/>
  </w:num>
  <w:num w:numId="32">
    <w:abstractNumId w:val="5"/>
  </w:num>
  <w:num w:numId="33">
    <w:abstractNumId w:val="3"/>
  </w:num>
  <w:num w:numId="34">
    <w:abstractNumId w:val="4"/>
  </w:num>
  <w:num w:numId="35">
    <w:abstractNumId w:val="65"/>
  </w:num>
  <w:num w:numId="36">
    <w:abstractNumId w:val="9"/>
  </w:num>
  <w:num w:numId="37">
    <w:abstractNumId w:val="28"/>
  </w:num>
  <w:num w:numId="38">
    <w:abstractNumId w:val="40"/>
  </w:num>
  <w:num w:numId="39">
    <w:abstractNumId w:val="23"/>
  </w:num>
  <w:num w:numId="40">
    <w:abstractNumId w:val="34"/>
  </w:num>
  <w:num w:numId="41">
    <w:abstractNumId w:val="6"/>
  </w:num>
  <w:num w:numId="42">
    <w:abstractNumId w:val="43"/>
  </w:num>
  <w:num w:numId="43">
    <w:abstractNumId w:val="49"/>
  </w:num>
  <w:num w:numId="44">
    <w:abstractNumId w:val="64"/>
  </w:num>
  <w:num w:numId="45">
    <w:abstractNumId w:val="18"/>
  </w:num>
  <w:num w:numId="46">
    <w:abstractNumId w:val="48"/>
  </w:num>
  <w:num w:numId="47">
    <w:abstractNumId w:val="16"/>
  </w:num>
  <w:num w:numId="48">
    <w:abstractNumId w:val="20"/>
    <w:lvlOverride w:ilvl="0">
      <w:startOverride w:val="1"/>
    </w:lvlOverride>
  </w:num>
  <w:num w:numId="49">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56"/>
  </w:num>
  <w:num w:numId="53">
    <w:abstractNumId w:val="15"/>
  </w:num>
  <w:num w:numId="54">
    <w:abstractNumId w:val="12"/>
  </w:num>
  <w:num w:numId="55">
    <w:abstractNumId w:val="41"/>
  </w:num>
  <w:num w:numId="56">
    <w:abstractNumId w:val="19"/>
  </w:num>
  <w:num w:numId="57">
    <w:abstractNumId w:val="61"/>
  </w:num>
  <w:num w:numId="58">
    <w:abstractNumId w:val="44"/>
  </w:num>
  <w:num w:numId="59">
    <w:abstractNumId w:val="35"/>
  </w:num>
  <w:num w:numId="60">
    <w:abstractNumId w:val="31"/>
  </w:num>
  <w:num w:numId="61">
    <w:abstractNumId w:val="22"/>
  </w:num>
  <w:num w:numId="62">
    <w:abstractNumId w:val="7"/>
  </w:num>
  <w:num w:numId="63">
    <w:abstractNumId w:val="24"/>
  </w:num>
  <w:num w:numId="64">
    <w:abstractNumId w:val="10"/>
  </w:num>
  <w:num w:numId="65">
    <w:abstractNumId w:val="63"/>
  </w:num>
  <w:num w:numId="66">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16D0B"/>
    <w:rsid w:val="00030B08"/>
    <w:rsid w:val="000349D2"/>
    <w:rsid w:val="00036B05"/>
    <w:rsid w:val="000401FF"/>
    <w:rsid w:val="00041EA3"/>
    <w:rsid w:val="0004299E"/>
    <w:rsid w:val="00055575"/>
    <w:rsid w:val="000555FB"/>
    <w:rsid w:val="00056187"/>
    <w:rsid w:val="000731B6"/>
    <w:rsid w:val="00074EA1"/>
    <w:rsid w:val="00080477"/>
    <w:rsid w:val="00096DF0"/>
    <w:rsid w:val="000A4D1B"/>
    <w:rsid w:val="000B256D"/>
    <w:rsid w:val="000C533C"/>
    <w:rsid w:val="000E3611"/>
    <w:rsid w:val="000E6BF2"/>
    <w:rsid w:val="000E6D8E"/>
    <w:rsid w:val="000F2FD7"/>
    <w:rsid w:val="000F32EE"/>
    <w:rsid w:val="00102F42"/>
    <w:rsid w:val="001216D0"/>
    <w:rsid w:val="001250E7"/>
    <w:rsid w:val="00127127"/>
    <w:rsid w:val="0013144D"/>
    <w:rsid w:val="00145664"/>
    <w:rsid w:val="00146E88"/>
    <w:rsid w:val="001555F6"/>
    <w:rsid w:val="00163D39"/>
    <w:rsid w:val="00186357"/>
    <w:rsid w:val="00191428"/>
    <w:rsid w:val="001A054A"/>
    <w:rsid w:val="001A4CC4"/>
    <w:rsid w:val="001A523C"/>
    <w:rsid w:val="001A7D8D"/>
    <w:rsid w:val="001B5A76"/>
    <w:rsid w:val="001C0EA1"/>
    <w:rsid w:val="001C2AF6"/>
    <w:rsid w:val="001C3867"/>
    <w:rsid w:val="001D5BFF"/>
    <w:rsid w:val="001E290C"/>
    <w:rsid w:val="001E6C7C"/>
    <w:rsid w:val="001F1F35"/>
    <w:rsid w:val="001F2392"/>
    <w:rsid w:val="0020081E"/>
    <w:rsid w:val="002179F3"/>
    <w:rsid w:val="0022119F"/>
    <w:rsid w:val="00224ABA"/>
    <w:rsid w:val="00225393"/>
    <w:rsid w:val="00226C84"/>
    <w:rsid w:val="002308FF"/>
    <w:rsid w:val="002377A0"/>
    <w:rsid w:val="00245A54"/>
    <w:rsid w:val="00254EEB"/>
    <w:rsid w:val="002552E6"/>
    <w:rsid w:val="00271F28"/>
    <w:rsid w:val="0027327E"/>
    <w:rsid w:val="00286BFA"/>
    <w:rsid w:val="00286CC3"/>
    <w:rsid w:val="002941F3"/>
    <w:rsid w:val="002967F6"/>
    <w:rsid w:val="002A1D1B"/>
    <w:rsid w:val="002A1FB6"/>
    <w:rsid w:val="002A4682"/>
    <w:rsid w:val="002A77C1"/>
    <w:rsid w:val="002A7CFB"/>
    <w:rsid w:val="002C64D3"/>
    <w:rsid w:val="002C650E"/>
    <w:rsid w:val="002C6A0A"/>
    <w:rsid w:val="002D5686"/>
    <w:rsid w:val="002E6BE6"/>
    <w:rsid w:val="002E7247"/>
    <w:rsid w:val="002F3923"/>
    <w:rsid w:val="00302547"/>
    <w:rsid w:val="00310ED0"/>
    <w:rsid w:val="00314DC5"/>
    <w:rsid w:val="00322343"/>
    <w:rsid w:val="003270F6"/>
    <w:rsid w:val="00333AB8"/>
    <w:rsid w:val="0034573E"/>
    <w:rsid w:val="00346893"/>
    <w:rsid w:val="0034755F"/>
    <w:rsid w:val="00347FC9"/>
    <w:rsid w:val="00357A5E"/>
    <w:rsid w:val="00360125"/>
    <w:rsid w:val="00364FE3"/>
    <w:rsid w:val="00371CB0"/>
    <w:rsid w:val="003864D7"/>
    <w:rsid w:val="003875E8"/>
    <w:rsid w:val="00395568"/>
    <w:rsid w:val="003B548C"/>
    <w:rsid w:val="003B5655"/>
    <w:rsid w:val="003B7E09"/>
    <w:rsid w:val="003D0114"/>
    <w:rsid w:val="003D5625"/>
    <w:rsid w:val="003D7913"/>
    <w:rsid w:val="003F6D3F"/>
    <w:rsid w:val="00401AF0"/>
    <w:rsid w:val="004028DA"/>
    <w:rsid w:val="004034FF"/>
    <w:rsid w:val="00404D7B"/>
    <w:rsid w:val="0040790B"/>
    <w:rsid w:val="00427453"/>
    <w:rsid w:val="004316A0"/>
    <w:rsid w:val="004431E0"/>
    <w:rsid w:val="00444056"/>
    <w:rsid w:val="00444F75"/>
    <w:rsid w:val="004500BA"/>
    <w:rsid w:val="00450E14"/>
    <w:rsid w:val="0045589E"/>
    <w:rsid w:val="00465361"/>
    <w:rsid w:val="00471C7E"/>
    <w:rsid w:val="00475AA0"/>
    <w:rsid w:val="00477247"/>
    <w:rsid w:val="00487965"/>
    <w:rsid w:val="00487ADD"/>
    <w:rsid w:val="00491F35"/>
    <w:rsid w:val="004A0F73"/>
    <w:rsid w:val="004A19F5"/>
    <w:rsid w:val="004A4535"/>
    <w:rsid w:val="004A4C5F"/>
    <w:rsid w:val="004C1D8C"/>
    <w:rsid w:val="004C33E9"/>
    <w:rsid w:val="004C5088"/>
    <w:rsid w:val="004F7487"/>
    <w:rsid w:val="004F7CEE"/>
    <w:rsid w:val="00507AAC"/>
    <w:rsid w:val="005106D6"/>
    <w:rsid w:val="00510BD5"/>
    <w:rsid w:val="00523A86"/>
    <w:rsid w:val="005275DE"/>
    <w:rsid w:val="005376E5"/>
    <w:rsid w:val="00543F99"/>
    <w:rsid w:val="005458CA"/>
    <w:rsid w:val="00552FBA"/>
    <w:rsid w:val="00562D68"/>
    <w:rsid w:val="00563770"/>
    <w:rsid w:val="005672EF"/>
    <w:rsid w:val="00573116"/>
    <w:rsid w:val="005922C7"/>
    <w:rsid w:val="00592A96"/>
    <w:rsid w:val="005944B8"/>
    <w:rsid w:val="00595C0E"/>
    <w:rsid w:val="00596A11"/>
    <w:rsid w:val="005B19D8"/>
    <w:rsid w:val="005B2DA4"/>
    <w:rsid w:val="005B5A5D"/>
    <w:rsid w:val="005C51AC"/>
    <w:rsid w:val="005D4DD1"/>
    <w:rsid w:val="005E07A0"/>
    <w:rsid w:val="005E3059"/>
    <w:rsid w:val="005E764D"/>
    <w:rsid w:val="005F758C"/>
    <w:rsid w:val="0060109F"/>
    <w:rsid w:val="0060204D"/>
    <w:rsid w:val="006025D3"/>
    <w:rsid w:val="00602DCA"/>
    <w:rsid w:val="006056BF"/>
    <w:rsid w:val="00606FDA"/>
    <w:rsid w:val="006117D5"/>
    <w:rsid w:val="00612C41"/>
    <w:rsid w:val="00627978"/>
    <w:rsid w:val="006350AE"/>
    <w:rsid w:val="00672733"/>
    <w:rsid w:val="006729AC"/>
    <w:rsid w:val="00673163"/>
    <w:rsid w:val="00676BCE"/>
    <w:rsid w:val="0068399D"/>
    <w:rsid w:val="00687111"/>
    <w:rsid w:val="00694D31"/>
    <w:rsid w:val="006A0A24"/>
    <w:rsid w:val="006A5531"/>
    <w:rsid w:val="006A7000"/>
    <w:rsid w:val="006B2416"/>
    <w:rsid w:val="006D055C"/>
    <w:rsid w:val="006D6F7F"/>
    <w:rsid w:val="00701C68"/>
    <w:rsid w:val="00704727"/>
    <w:rsid w:val="00704880"/>
    <w:rsid w:val="00716E6A"/>
    <w:rsid w:val="00722282"/>
    <w:rsid w:val="00747E72"/>
    <w:rsid w:val="00751C40"/>
    <w:rsid w:val="0075227B"/>
    <w:rsid w:val="0075399E"/>
    <w:rsid w:val="007568AF"/>
    <w:rsid w:val="00764768"/>
    <w:rsid w:val="00776D7B"/>
    <w:rsid w:val="00780926"/>
    <w:rsid w:val="00781637"/>
    <w:rsid w:val="0078386A"/>
    <w:rsid w:val="00787FE5"/>
    <w:rsid w:val="00790124"/>
    <w:rsid w:val="007976A1"/>
    <w:rsid w:val="007A4E10"/>
    <w:rsid w:val="007B6766"/>
    <w:rsid w:val="007B761E"/>
    <w:rsid w:val="007C4E57"/>
    <w:rsid w:val="007C6E9B"/>
    <w:rsid w:val="007D5A18"/>
    <w:rsid w:val="007F4126"/>
    <w:rsid w:val="00805641"/>
    <w:rsid w:val="00825AB2"/>
    <w:rsid w:val="0083188E"/>
    <w:rsid w:val="00856553"/>
    <w:rsid w:val="00865B7B"/>
    <w:rsid w:val="00865C0C"/>
    <w:rsid w:val="00876A1B"/>
    <w:rsid w:val="008846A9"/>
    <w:rsid w:val="0089511D"/>
    <w:rsid w:val="0089561B"/>
    <w:rsid w:val="008A4DDA"/>
    <w:rsid w:val="008B252C"/>
    <w:rsid w:val="008B2662"/>
    <w:rsid w:val="008B463D"/>
    <w:rsid w:val="008C7784"/>
    <w:rsid w:val="008E21F6"/>
    <w:rsid w:val="009008F0"/>
    <w:rsid w:val="009058F3"/>
    <w:rsid w:val="009176C0"/>
    <w:rsid w:val="009504AB"/>
    <w:rsid w:val="009506CA"/>
    <w:rsid w:val="00955384"/>
    <w:rsid w:val="00965AE1"/>
    <w:rsid w:val="00966A49"/>
    <w:rsid w:val="009726E1"/>
    <w:rsid w:val="00981BA8"/>
    <w:rsid w:val="00986319"/>
    <w:rsid w:val="009B0EC5"/>
    <w:rsid w:val="009B2BE1"/>
    <w:rsid w:val="009B38E0"/>
    <w:rsid w:val="009B7B93"/>
    <w:rsid w:val="009C2B16"/>
    <w:rsid w:val="009D55C9"/>
    <w:rsid w:val="009E694F"/>
    <w:rsid w:val="009F194A"/>
    <w:rsid w:val="009F4A6A"/>
    <w:rsid w:val="00A26938"/>
    <w:rsid w:val="00A3011B"/>
    <w:rsid w:val="00A31066"/>
    <w:rsid w:val="00A33398"/>
    <w:rsid w:val="00A34889"/>
    <w:rsid w:val="00A359B4"/>
    <w:rsid w:val="00A47DFF"/>
    <w:rsid w:val="00A5463B"/>
    <w:rsid w:val="00A611A1"/>
    <w:rsid w:val="00A64729"/>
    <w:rsid w:val="00A669DF"/>
    <w:rsid w:val="00A67727"/>
    <w:rsid w:val="00A67D3E"/>
    <w:rsid w:val="00A70E49"/>
    <w:rsid w:val="00A7241F"/>
    <w:rsid w:val="00A804CC"/>
    <w:rsid w:val="00A9411D"/>
    <w:rsid w:val="00AA2D9F"/>
    <w:rsid w:val="00AA52DC"/>
    <w:rsid w:val="00AA680A"/>
    <w:rsid w:val="00AC3388"/>
    <w:rsid w:val="00AD10D8"/>
    <w:rsid w:val="00AE5EEB"/>
    <w:rsid w:val="00AE6710"/>
    <w:rsid w:val="00AE6DCC"/>
    <w:rsid w:val="00AE6FDB"/>
    <w:rsid w:val="00AF2D4E"/>
    <w:rsid w:val="00B011C3"/>
    <w:rsid w:val="00B2217B"/>
    <w:rsid w:val="00B3221B"/>
    <w:rsid w:val="00B44E07"/>
    <w:rsid w:val="00B46B46"/>
    <w:rsid w:val="00B57463"/>
    <w:rsid w:val="00B604CF"/>
    <w:rsid w:val="00B60799"/>
    <w:rsid w:val="00B634D8"/>
    <w:rsid w:val="00B73316"/>
    <w:rsid w:val="00B97E4A"/>
    <w:rsid w:val="00BA26B0"/>
    <w:rsid w:val="00BC0F0F"/>
    <w:rsid w:val="00BC2894"/>
    <w:rsid w:val="00BC47F3"/>
    <w:rsid w:val="00BC5AA3"/>
    <w:rsid w:val="00BC6809"/>
    <w:rsid w:val="00BD11A4"/>
    <w:rsid w:val="00BD2D6D"/>
    <w:rsid w:val="00BD5D76"/>
    <w:rsid w:val="00BE7913"/>
    <w:rsid w:val="00BF126E"/>
    <w:rsid w:val="00BF2288"/>
    <w:rsid w:val="00C01278"/>
    <w:rsid w:val="00C150BD"/>
    <w:rsid w:val="00C15F45"/>
    <w:rsid w:val="00C31867"/>
    <w:rsid w:val="00C57529"/>
    <w:rsid w:val="00C57950"/>
    <w:rsid w:val="00C74DBA"/>
    <w:rsid w:val="00C90376"/>
    <w:rsid w:val="00CA6F59"/>
    <w:rsid w:val="00CA7F7D"/>
    <w:rsid w:val="00CC2309"/>
    <w:rsid w:val="00CC3070"/>
    <w:rsid w:val="00CE44C8"/>
    <w:rsid w:val="00CE4D1C"/>
    <w:rsid w:val="00CF2EA4"/>
    <w:rsid w:val="00D04225"/>
    <w:rsid w:val="00D049E9"/>
    <w:rsid w:val="00D05F80"/>
    <w:rsid w:val="00D06410"/>
    <w:rsid w:val="00D07418"/>
    <w:rsid w:val="00D1000A"/>
    <w:rsid w:val="00D13EE9"/>
    <w:rsid w:val="00D17037"/>
    <w:rsid w:val="00D236DB"/>
    <w:rsid w:val="00D31D5E"/>
    <w:rsid w:val="00D500BA"/>
    <w:rsid w:val="00D53CD4"/>
    <w:rsid w:val="00D54CB9"/>
    <w:rsid w:val="00D54EB9"/>
    <w:rsid w:val="00D60108"/>
    <w:rsid w:val="00D66C61"/>
    <w:rsid w:val="00D80EF2"/>
    <w:rsid w:val="00D855C7"/>
    <w:rsid w:val="00D8641D"/>
    <w:rsid w:val="00D87F55"/>
    <w:rsid w:val="00D90268"/>
    <w:rsid w:val="00DA240D"/>
    <w:rsid w:val="00DA25C1"/>
    <w:rsid w:val="00DA7D3B"/>
    <w:rsid w:val="00DB18B0"/>
    <w:rsid w:val="00DB31C9"/>
    <w:rsid w:val="00DB5D08"/>
    <w:rsid w:val="00DC41EC"/>
    <w:rsid w:val="00DC4553"/>
    <w:rsid w:val="00DD3648"/>
    <w:rsid w:val="00DE1E9B"/>
    <w:rsid w:val="00DF12EA"/>
    <w:rsid w:val="00DF3869"/>
    <w:rsid w:val="00DF6D51"/>
    <w:rsid w:val="00E004B1"/>
    <w:rsid w:val="00E007B1"/>
    <w:rsid w:val="00E14C83"/>
    <w:rsid w:val="00E22928"/>
    <w:rsid w:val="00E234B6"/>
    <w:rsid w:val="00E33DD5"/>
    <w:rsid w:val="00E37F70"/>
    <w:rsid w:val="00E45C34"/>
    <w:rsid w:val="00E510C4"/>
    <w:rsid w:val="00E52C3B"/>
    <w:rsid w:val="00E53655"/>
    <w:rsid w:val="00E60952"/>
    <w:rsid w:val="00E614B6"/>
    <w:rsid w:val="00E6744A"/>
    <w:rsid w:val="00E72E7D"/>
    <w:rsid w:val="00EB3728"/>
    <w:rsid w:val="00EE0DD8"/>
    <w:rsid w:val="00EF0F1D"/>
    <w:rsid w:val="00F03F18"/>
    <w:rsid w:val="00F10523"/>
    <w:rsid w:val="00F171C1"/>
    <w:rsid w:val="00F24DA8"/>
    <w:rsid w:val="00F30409"/>
    <w:rsid w:val="00F51362"/>
    <w:rsid w:val="00F51E60"/>
    <w:rsid w:val="00F53F83"/>
    <w:rsid w:val="00F74CEB"/>
    <w:rsid w:val="00F7689B"/>
    <w:rsid w:val="00F773E9"/>
    <w:rsid w:val="00F77CA8"/>
    <w:rsid w:val="00F90BE8"/>
    <w:rsid w:val="00F9310A"/>
    <w:rsid w:val="00F93D06"/>
    <w:rsid w:val="00F953A1"/>
    <w:rsid w:val="00FA0C7B"/>
    <w:rsid w:val="00FA3840"/>
    <w:rsid w:val="00FB0061"/>
    <w:rsid w:val="00FB05DF"/>
    <w:rsid w:val="00FB795B"/>
    <w:rsid w:val="00FC0FEF"/>
    <w:rsid w:val="00FC55DF"/>
    <w:rsid w:val="00FC5DA2"/>
    <w:rsid w:val="00FD6B42"/>
    <w:rsid w:val="00FD75E1"/>
    <w:rsid w:val="00FE47EB"/>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15A4-2B2F-43E9-9F15-B31B7978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11784</Words>
  <Characters>70709</Characters>
  <Application>Microsoft Office Word</Application>
  <DocSecurity>0</DocSecurity>
  <Lines>589</Lines>
  <Paragraphs>164</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Do potwierdzenia – stosownym dokumentem/dokumentami.</vt:lpstr>
      <vt:lpstr>Dostawy towaru następować będą sukcesywnie w ciągu 12 miesięcy od daty zawarcia </vt:lpstr>
    </vt:vector>
  </TitlesOfParts>
  <Company>Hewlett-Packard Company</Company>
  <LinksUpToDate>false</LinksUpToDate>
  <CharactersWithSpaces>82329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5</cp:revision>
  <cp:lastPrinted>2017-04-03T08:22:00Z</cp:lastPrinted>
  <dcterms:created xsi:type="dcterms:W3CDTF">2017-04-03T07:11:00Z</dcterms:created>
  <dcterms:modified xsi:type="dcterms:W3CDTF">2017-04-03T08:23:00Z</dcterms:modified>
</cp:coreProperties>
</file>