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1A2E1B05" w:rsidR="00EF6F24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</w:t>
      </w:r>
      <w:r w:rsidR="001709FC">
        <w:rPr>
          <w:rFonts w:asciiTheme="majorHAnsi" w:hAnsiTheme="majorHAnsi" w:cstheme="majorHAnsi"/>
          <w:b/>
        </w:rPr>
        <w:t>f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6156A28E" w14:textId="4265D8D0" w:rsidR="00A826CC" w:rsidRPr="00CB7C39" w:rsidRDefault="00A826CC" w:rsidP="00292B1D">
      <w:pPr>
        <w:rPr>
          <w:rFonts w:asciiTheme="majorHAnsi" w:hAnsiTheme="majorHAnsi" w:cstheme="majorHAnsi"/>
          <w:b/>
        </w:rPr>
      </w:pPr>
      <w:r w:rsidRPr="006B0481">
        <w:rPr>
          <w:rFonts w:asciiTheme="majorHAnsi" w:hAnsiTheme="majorHAnsi" w:cstheme="majorHAnsi"/>
          <w:b/>
          <w:i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7E15B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5493CF95" w14:textId="77777777" w:rsidR="00E37F70" w:rsidRDefault="00E37F70" w:rsidP="00B508D0">
            <w:pPr>
              <w:pStyle w:val="Tekstprzypisudolnego"/>
              <w:spacing w:after="40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  <w:p w14:paraId="642EEA2A" w14:textId="5E3DF916" w:rsidR="00B508D0" w:rsidRPr="00B508D0" w:rsidRDefault="00B508D0" w:rsidP="00B508D0">
            <w:pPr>
              <w:pStyle w:val="Tekstprzypisudolnego"/>
              <w:spacing w:after="40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B508D0">
              <w:rPr>
                <w:rFonts w:asciiTheme="majorHAnsi" w:hAnsiTheme="majorHAnsi" w:cs="Segoe UI"/>
                <w:b/>
                <w:sz w:val="28"/>
                <w:szCs w:val="28"/>
              </w:rPr>
              <w:t>- w zakresie pakiet</w:t>
            </w:r>
            <w:r w:rsidR="00991410">
              <w:rPr>
                <w:rFonts w:asciiTheme="majorHAnsi" w:hAnsiTheme="majorHAnsi" w:cs="Segoe UI"/>
                <w:b/>
                <w:sz w:val="28"/>
                <w:szCs w:val="28"/>
              </w:rPr>
              <w:t>ów</w:t>
            </w:r>
            <w:r w:rsidRPr="00B508D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nr 1</w:t>
            </w:r>
            <w:r w:rsidR="00751B08">
              <w:rPr>
                <w:rFonts w:asciiTheme="majorHAnsi" w:hAnsiTheme="majorHAnsi" w:cs="Segoe UI"/>
                <w:b/>
                <w:sz w:val="28"/>
                <w:szCs w:val="28"/>
              </w:rPr>
              <w:t>5-16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0DBAABB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</w:t>
            </w:r>
            <w:r w:rsidR="00EC410E">
              <w:rPr>
                <w:rFonts w:ascii="Calibri" w:hAnsi="Calibri" w:cs="Segoe UI"/>
                <w:sz w:val="24"/>
                <w:szCs w:val="24"/>
              </w:rPr>
              <w:t>rzetargu nieograniczonego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415828A2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="00627AD4">
              <w:rPr>
                <w:rFonts w:ascii="Calibri" w:hAnsi="Calibri" w:cs="Segoe UI"/>
                <w:color w:val="000000"/>
                <w:sz w:val="24"/>
                <w:szCs w:val="24"/>
              </w:rPr>
              <w:t>(Dz. U. z 2022 r. poz. 1710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292B1D" w:rsidRPr="00B508D0">
              <w:rPr>
                <w:rFonts w:ascii="Calibri" w:hAnsi="Calibri" w:cs="Segoe UI"/>
                <w:color w:val="000000"/>
                <w:sz w:val="28"/>
                <w:szCs w:val="28"/>
              </w:rPr>
              <w:t>ze</w:t>
            </w:r>
            <w:r w:rsidR="00292B1D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6F86C7F8" w14:textId="77777777" w:rsidR="00163661" w:rsidRDefault="007E15B1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PRODUKTÓW LECZNICZYCH</w:t>
            </w:r>
            <w:r w:rsidR="008E1709">
              <w:rPr>
                <w:rStyle w:val="Pogrubienie"/>
                <w:rFonts w:asciiTheme="majorHAnsi" w:hAnsiTheme="majorHAnsi"/>
              </w:rPr>
              <w:t xml:space="preserve">, </w:t>
            </w:r>
            <w:r>
              <w:rPr>
                <w:rStyle w:val="Pogrubienie"/>
                <w:rFonts w:asciiTheme="majorHAnsi" w:hAnsiTheme="majorHAnsi"/>
              </w:rPr>
              <w:t>PŁYNÓW INFUZYJNYCH</w:t>
            </w:r>
            <w:r w:rsidR="00163661">
              <w:rPr>
                <w:rStyle w:val="Pogrubienie"/>
                <w:rFonts w:asciiTheme="majorHAnsi" w:hAnsiTheme="majorHAnsi"/>
              </w:rPr>
              <w:t xml:space="preserve"> </w:t>
            </w:r>
          </w:p>
          <w:p w14:paraId="563D9BC3" w14:textId="378B213C" w:rsidR="008E1709" w:rsidRDefault="008E1709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I WYROBÓW MEDYCZNYCH</w:t>
            </w:r>
          </w:p>
          <w:p w14:paraId="204516F0" w14:textId="77777777" w:rsidR="004B5DC9" w:rsidRDefault="00A578FA" w:rsidP="007E15B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  <w:p w14:paraId="21EC01EE" w14:textId="30C56875" w:rsidR="00B508D0" w:rsidRPr="00A7241F" w:rsidRDefault="00B508D0" w:rsidP="007E15B1">
            <w:pPr>
              <w:widowControl w:val="0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A826CC">
            <w:pPr>
              <w:tabs>
                <w:tab w:val="left" w:pos="459"/>
              </w:tabs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24F6959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37085EC9" w14:textId="1887E0B6" w:rsidR="00CC1506" w:rsidRPr="00A866E0" w:rsidRDefault="00CC1506" w:rsidP="00B508D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  <w:r w:rsidR="00A866E0">
              <w:rPr>
                <w:rFonts w:asciiTheme="majorHAnsi" w:hAnsiTheme="majorHAnsi" w:cs="Segoe UI"/>
              </w:rPr>
              <w:t xml:space="preserve">tel. </w:t>
            </w:r>
            <w:r w:rsidR="00A866E0" w:rsidRPr="00A866E0">
              <w:rPr>
                <w:rFonts w:asciiTheme="majorHAnsi" w:hAnsiTheme="majorHAnsi" w:cs="Segoe UI"/>
              </w:rPr>
              <w:t>………………………</w:t>
            </w:r>
            <w:r w:rsidR="004218EA">
              <w:rPr>
                <w:rFonts w:asciiTheme="majorHAnsi" w:hAnsiTheme="majorHAnsi" w:cs="Segoe UI"/>
              </w:rPr>
              <w:t>………</w:t>
            </w:r>
            <w:r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7F8E2FD5" w:rsidR="003D493B" w:rsidRPr="00A866E0" w:rsidRDefault="00E37F70" w:rsidP="00292B1D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3F7A96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4FCCA486" w14:textId="07F133ED" w:rsidR="00A826CC" w:rsidRDefault="00CB1B80" w:rsidP="00B508D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</w:rPr>
              <w:t xml:space="preserve">Przedmiot zamówienia obejmuje </w:t>
            </w:r>
            <w:r w:rsidRPr="00A826CC">
              <w:rPr>
                <w:rFonts w:asciiTheme="majorHAnsi" w:hAnsiTheme="majorHAnsi" w:cs="Segoe UI"/>
                <w:b/>
              </w:rPr>
              <w:t>dostawę</w:t>
            </w:r>
            <w:r w:rsidR="00E34B26" w:rsidRPr="00A826CC">
              <w:rPr>
                <w:rFonts w:asciiTheme="majorHAnsi" w:hAnsiTheme="majorHAnsi" w:cs="Segoe UI"/>
                <w:b/>
              </w:rPr>
              <w:t xml:space="preserve"> </w:t>
            </w:r>
            <w:r w:rsidR="00751B08">
              <w:rPr>
                <w:rFonts w:asciiTheme="majorHAnsi" w:hAnsiTheme="majorHAnsi" w:cs="Segoe UI"/>
                <w:b/>
              </w:rPr>
              <w:t>płynów do przepłukiwań</w:t>
            </w:r>
            <w:r w:rsidR="007E15B1">
              <w:rPr>
                <w:rFonts w:asciiTheme="majorHAnsi" w:hAnsiTheme="majorHAnsi" w:cs="Segoe UI"/>
                <w:b/>
              </w:rPr>
              <w:t xml:space="preserve"> </w:t>
            </w:r>
            <w:r w:rsidR="00924B5A">
              <w:rPr>
                <w:rFonts w:asciiTheme="majorHAnsi" w:hAnsiTheme="majorHAnsi" w:cs="Segoe UI"/>
              </w:rPr>
              <w:t xml:space="preserve"> </w:t>
            </w:r>
            <w:r w:rsidRPr="00A866E0">
              <w:rPr>
                <w:rFonts w:asciiTheme="majorHAnsi" w:hAnsiTheme="majorHAnsi" w:cs="Segoe UI"/>
              </w:rPr>
              <w:t>w zakresie</w:t>
            </w:r>
            <w:r w:rsidR="00991410">
              <w:rPr>
                <w:rFonts w:asciiTheme="majorHAnsi" w:hAnsiTheme="majorHAnsi" w:cs="Segoe UI"/>
              </w:rPr>
              <w:t xml:space="preserve"> pakietu/ów nr …………………….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12C2A1FA" w:rsidR="00D83674" w:rsidRPr="00866327" w:rsidRDefault="00D83674" w:rsidP="00B508D0">
            <w:pPr>
              <w:spacing w:after="240"/>
              <w:contextualSpacing/>
              <w:rPr>
                <w:rFonts w:asciiTheme="majorHAnsi" w:hAnsiTheme="majorHAnsi" w:cs="Segoe UI"/>
                <w:color w:val="000000"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5E784116" w14:textId="71ABE9EB" w:rsidR="006972C8" w:rsidRPr="00A866E0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</w:rPr>
            </w:pPr>
            <w:r w:rsidRPr="00A866E0">
              <w:rPr>
                <w:rFonts w:asciiTheme="majorHAnsi" w:hAnsiTheme="majorHAnsi"/>
                <w:b/>
              </w:rPr>
              <w:lastRenderedPageBreak/>
              <w:t>III. ŁĄCZNA CENA OFERTOWA</w:t>
            </w:r>
          </w:p>
          <w:p w14:paraId="3A029304" w14:textId="0D4BA199" w:rsidR="00A866E0" w:rsidRPr="00A866E0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lang w:eastAsia="en-US"/>
              </w:rPr>
            </w:pPr>
            <w:r w:rsidRPr="00A866E0">
              <w:rPr>
                <w:rFonts w:asciiTheme="majorHAnsi" w:eastAsia="Calibri" w:hAnsiTheme="majorHAnsi"/>
                <w:lang w:eastAsia="en-US"/>
              </w:rPr>
              <w:t>Niniejszym oferujemy realizację przedmiotu zamówienia za ŁĄCZNĄ CENĘ OFERTOWĄ</w:t>
            </w:r>
            <w:r w:rsidR="00EF6F24">
              <w:rPr>
                <w:rFonts w:asciiTheme="majorHAnsi" w:eastAsia="Calibri" w:hAnsiTheme="majorHAnsi"/>
                <w:lang w:eastAsia="en-US"/>
              </w:rPr>
              <w:t>*</w:t>
            </w:r>
            <w:r w:rsidRPr="00A866E0">
              <w:rPr>
                <w:rFonts w:asciiTheme="majorHAnsi" w:eastAsia="Calibri" w:hAnsiTheme="majorHAnsi"/>
                <w:vanish/>
                <w:lang w:eastAsia="en-US"/>
              </w:rPr>
              <w:t xml:space="preserve"> za </w:t>
            </w:r>
          </w:p>
          <w:p w14:paraId="0FCECADC" w14:textId="1C14D85C" w:rsidR="00A866E0" w:rsidRDefault="00991410" w:rsidP="0099141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1) </w:t>
            </w:r>
            <w:r w:rsidR="00A866E0" w:rsidRPr="00A866E0">
              <w:rPr>
                <w:rFonts w:asciiTheme="majorHAnsi" w:hAnsiTheme="majorHAnsi" w:cs="Tahoma"/>
                <w:b/>
              </w:rPr>
              <w:t xml:space="preserve">pakiet nr </w:t>
            </w:r>
            <w:r w:rsidR="00C93160">
              <w:rPr>
                <w:rFonts w:asciiTheme="majorHAnsi" w:hAnsiTheme="majorHAnsi" w:cs="Tahoma"/>
                <w:b/>
              </w:rPr>
              <w:t>1</w:t>
            </w:r>
            <w:r w:rsidR="00751B08">
              <w:rPr>
                <w:rFonts w:asciiTheme="majorHAnsi" w:hAnsiTheme="majorHAnsi" w:cs="Tahoma"/>
                <w:b/>
              </w:rPr>
              <w:t>5</w:t>
            </w:r>
            <w:r w:rsidR="00135C0C">
              <w:rPr>
                <w:rFonts w:asciiTheme="majorHAnsi" w:hAnsiTheme="majorHAnsi" w:cs="Tahoma"/>
                <w:b/>
              </w:rPr>
              <w:t xml:space="preserve"> – </w:t>
            </w:r>
            <w:r w:rsidR="00751B08">
              <w:rPr>
                <w:rFonts w:asciiTheme="majorHAnsi" w:hAnsiTheme="majorHAnsi" w:cs="Tahoma"/>
                <w:b/>
              </w:rPr>
              <w:t>Płyny do przepłukiwań 1</w:t>
            </w:r>
          </w:p>
          <w:p w14:paraId="0B491B90" w14:textId="3ADF5367" w:rsidR="00A866E0" w:rsidRPr="00A866E0" w:rsidRDefault="00A866E0" w:rsidP="00991410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 w:rsidR="005A3A26"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525A102C" w:rsidR="00A866E0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6DB96898" w14:textId="0D8791EC" w:rsidR="00991410" w:rsidRPr="00A866E0" w:rsidRDefault="00991410" w:rsidP="0099141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2</w:t>
            </w:r>
            <w:r w:rsidRPr="00A866E0">
              <w:rPr>
                <w:rFonts w:asciiTheme="majorHAnsi" w:hAnsiTheme="majorHAnsi" w:cs="Tahoma"/>
                <w:b/>
              </w:rPr>
              <w:t xml:space="preserve">) pakiet nr </w:t>
            </w:r>
            <w:r w:rsidR="00751B08">
              <w:rPr>
                <w:rFonts w:asciiTheme="majorHAnsi" w:hAnsiTheme="majorHAnsi" w:cs="Tahoma"/>
                <w:b/>
              </w:rPr>
              <w:t>16</w:t>
            </w:r>
            <w:r>
              <w:rPr>
                <w:rFonts w:asciiTheme="majorHAnsi" w:hAnsiTheme="majorHAnsi" w:cs="Tahoma"/>
                <w:b/>
              </w:rPr>
              <w:t xml:space="preserve"> – </w:t>
            </w:r>
            <w:r w:rsidR="00751B08">
              <w:rPr>
                <w:rFonts w:asciiTheme="majorHAnsi" w:hAnsiTheme="majorHAnsi" w:cs="Tahoma"/>
                <w:b/>
              </w:rPr>
              <w:t>Płyny do przepłukiwań 2</w:t>
            </w:r>
          </w:p>
          <w:p w14:paraId="7CEE7B7D" w14:textId="77777777" w:rsidR="00991410" w:rsidRPr="00A866E0" w:rsidRDefault="00991410" w:rsidP="00991410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    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Wartość netto .......</w:t>
            </w:r>
            <w:r>
              <w:rPr>
                <w:rFonts w:asciiTheme="majorHAnsi" w:hAnsiTheme="majorHAnsi" w:cs="Tahoma"/>
                <w:bCs/>
              </w:rPr>
              <w:t>.........</w:t>
            </w:r>
            <w:r w:rsidRPr="00A866E0">
              <w:rPr>
                <w:rFonts w:asciiTheme="majorHAnsi" w:hAnsiTheme="majorHAnsi" w:cs="Tahoma"/>
                <w:bCs/>
              </w:rPr>
              <w:t xml:space="preserve">..........PLN + </w:t>
            </w:r>
            <w:r>
              <w:rPr>
                <w:rFonts w:asciiTheme="majorHAnsi" w:hAnsiTheme="majorHAnsi" w:cs="Tahoma"/>
                <w:bCs/>
              </w:rPr>
              <w:t>….</w:t>
            </w:r>
            <w:r w:rsidRPr="00A866E0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>
              <w:rPr>
                <w:rFonts w:asciiTheme="majorHAnsi" w:hAnsiTheme="majorHAnsi" w:cs="Tahoma"/>
                <w:bCs/>
              </w:rPr>
              <w:t>.</w:t>
            </w:r>
            <w:r w:rsidRPr="00A866E0">
              <w:rPr>
                <w:rFonts w:asciiTheme="majorHAnsi" w:hAnsiTheme="majorHAnsi" w:cs="Tahoma"/>
                <w:bCs/>
              </w:rPr>
              <w:t>.......PLN</w:t>
            </w:r>
          </w:p>
          <w:p w14:paraId="64045661" w14:textId="77777777" w:rsidR="00991410" w:rsidRPr="00A866E0" w:rsidRDefault="00991410" w:rsidP="0099141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netto: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.......................</w:t>
            </w:r>
            <w:r w:rsidRPr="00A866E0">
              <w:rPr>
                <w:rFonts w:asciiTheme="majorHAnsi" w:hAnsiTheme="majorHAnsi" w:cs="Tahoma"/>
                <w:bCs/>
              </w:rPr>
              <w:t>...)</w:t>
            </w:r>
          </w:p>
          <w:p w14:paraId="1572BDB4" w14:textId="77777777" w:rsidR="00991410" w:rsidRDefault="00991410" w:rsidP="0099141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A866E0">
              <w:rPr>
                <w:rFonts w:asciiTheme="majorHAnsi" w:hAnsiTheme="majorHAnsi" w:cs="Tahoma"/>
                <w:bCs/>
              </w:rPr>
              <w:t xml:space="preserve"> (słownie brutto:</w:t>
            </w:r>
            <w:r>
              <w:rPr>
                <w:rFonts w:asciiTheme="majorHAnsi" w:hAnsiTheme="majorHAnsi" w:cs="Tahoma"/>
                <w:bCs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bCs/>
              </w:rPr>
              <w:t>........</w:t>
            </w:r>
            <w:r w:rsidRPr="00A866E0">
              <w:rPr>
                <w:rFonts w:asciiTheme="majorHAnsi" w:hAnsiTheme="majorHAnsi" w:cs="Tahoma"/>
                <w:bCs/>
              </w:rPr>
              <w:t>..)</w:t>
            </w:r>
          </w:p>
          <w:p w14:paraId="4E3D122E" w14:textId="0E4C7306" w:rsidR="00A866E0" w:rsidRPr="00A866E0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*</w:t>
            </w:r>
            <w:r w:rsidRPr="00A866E0">
              <w:rPr>
                <w:rFonts w:asciiTheme="majorHAnsi" w:hAnsiTheme="majorHAnsi" w:cs="Segoe UI"/>
                <w:b/>
              </w:rPr>
              <w:t>Łączna cena ofertowa</w:t>
            </w:r>
            <w:r w:rsidRPr="00A866E0">
              <w:rPr>
                <w:rFonts w:asciiTheme="majorHAnsi" w:hAnsiTheme="majorHAnsi" w:cs="Segoe UI"/>
              </w:rPr>
              <w:t xml:space="preserve"> stanowi całkowite wynagrodzenie Wykonawcy, uwzględniające </w:t>
            </w:r>
            <w:r w:rsidR="005A3A26"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wszystkie koszty związane z realizacją przedmiotu z</w:t>
            </w:r>
            <w:r w:rsidR="006015DE">
              <w:rPr>
                <w:rFonts w:asciiTheme="majorHAnsi" w:hAnsiTheme="majorHAnsi" w:cs="Segoe UI"/>
              </w:rPr>
              <w:t>amówienia zgodnie z niniejszą S</w:t>
            </w:r>
            <w:r w:rsidRPr="00A866E0">
              <w:rPr>
                <w:rFonts w:asciiTheme="majorHAnsi" w:hAnsiTheme="majorHAnsi" w:cs="Segoe UI"/>
              </w:rPr>
              <w:t>WZ,  w  tym m. in.:</w:t>
            </w:r>
          </w:p>
          <w:p w14:paraId="17EF4FE5" w14:textId="02D7D61D" w:rsidR="00A866E0" w:rsidRPr="00A866E0" w:rsidRDefault="00A866E0" w:rsidP="00A826CC">
            <w:pPr>
              <w:pStyle w:val="Tekstpodstawowywcity2"/>
              <w:spacing w:after="0" w:line="276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1) cenę oferowanych </w:t>
            </w:r>
            <w:r w:rsidR="00751B08">
              <w:rPr>
                <w:rFonts w:asciiTheme="majorHAnsi" w:hAnsiTheme="majorHAnsi" w:cs="Tahoma"/>
              </w:rPr>
              <w:t>płynów do przepłukiwań</w:t>
            </w:r>
            <w:r w:rsidRPr="00A866E0">
              <w:rPr>
                <w:rFonts w:asciiTheme="majorHAnsi" w:hAnsiTheme="majorHAnsi" w:cs="Tahoma"/>
              </w:rPr>
              <w:t>,</w:t>
            </w:r>
          </w:p>
          <w:p w14:paraId="74D16EB4" w14:textId="77777777" w:rsidR="00A826CC" w:rsidRDefault="00A866E0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A866E0">
              <w:rPr>
                <w:rFonts w:asciiTheme="majorHAnsi" w:hAnsiTheme="majorHAnsi" w:cs="Tahoma"/>
              </w:rPr>
              <w:t xml:space="preserve"> 2) koszty transportu do miejsca przeznaczenia tj.</w:t>
            </w:r>
            <w:r w:rsidR="0073664B">
              <w:rPr>
                <w:rFonts w:asciiTheme="majorHAnsi" w:hAnsiTheme="majorHAnsi" w:cs="Tahoma"/>
              </w:rPr>
              <w:t xml:space="preserve"> Działu Farmacji Szpitalnej</w:t>
            </w:r>
            <w:r w:rsidRPr="00A866E0">
              <w:rPr>
                <w:rFonts w:asciiTheme="majorHAnsi" w:hAnsiTheme="majorHAnsi" w:cs="Tahoma"/>
              </w:rPr>
              <w:t xml:space="preserve"> mieszczącego się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</w:p>
          <w:p w14:paraId="0708A4EE" w14:textId="77777777" w:rsidR="003D493B" w:rsidRDefault="00A826CC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3D493B">
              <w:rPr>
                <w:rFonts w:asciiTheme="majorHAnsi" w:hAnsiTheme="majorHAnsi" w:cs="Tahoma"/>
              </w:rPr>
              <w:t>w tymczasowej</w:t>
            </w:r>
            <w:r w:rsidR="00A866E0" w:rsidRPr="00A866E0">
              <w:rPr>
                <w:rFonts w:asciiTheme="majorHAnsi" w:hAnsiTheme="majorHAnsi" w:cs="Tahoma"/>
              </w:rPr>
              <w:t xml:space="preserve"> siedzibie Samodzielnego Publicznego Klinicznego Szpitala Okulistycznego </w:t>
            </w:r>
            <w:r w:rsidR="003D493B">
              <w:rPr>
                <w:rFonts w:asciiTheme="majorHAnsi" w:hAnsiTheme="majorHAnsi" w:cs="Tahoma"/>
              </w:rPr>
              <w:t xml:space="preserve"> </w:t>
            </w:r>
          </w:p>
          <w:p w14:paraId="69F58239" w14:textId="6B39C3B2" w:rsidR="00A866E0" w:rsidRPr="00A866E0" w:rsidRDefault="003D493B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      </w:t>
            </w:r>
            <w:r w:rsidR="00A866E0" w:rsidRPr="00A866E0">
              <w:rPr>
                <w:rFonts w:asciiTheme="majorHAnsi" w:hAnsiTheme="majorHAnsi" w:cs="Tahoma"/>
              </w:rPr>
              <w:t>w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 xml:space="preserve">Warszawie, </w:t>
            </w:r>
            <w:r w:rsidR="00A826CC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przy ul.</w:t>
            </w:r>
            <w:r w:rsidR="00E367B6"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Marszałkowskiej 24/26,</w:t>
            </w:r>
          </w:p>
          <w:p w14:paraId="618D1A0C" w14:textId="4FDA0E7E" w:rsidR="00A866E0" w:rsidRPr="00A866E0" w:rsidRDefault="005A3A26" w:rsidP="00A826CC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Tahoma"/>
              </w:rPr>
              <w:t xml:space="preserve"> </w:t>
            </w:r>
            <w:r w:rsidR="00A866E0" w:rsidRPr="00A866E0">
              <w:rPr>
                <w:rFonts w:asciiTheme="majorHAnsi" w:hAnsiTheme="majorHAnsi" w:cs="Tahoma"/>
              </w:rPr>
              <w:t>3) podatek VAT naliczony zgodnie z obowiązującymi przepisami.</w:t>
            </w: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6077CBB2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472CF7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472CF7">
              <w:rPr>
                <w:rFonts w:asciiTheme="majorHAnsi" w:hAnsiTheme="majorHAnsi" w:cs="Segoe UI"/>
                <w:b/>
              </w:rPr>
              <w:t>OŚWIADCZENIA:</w:t>
            </w:r>
          </w:p>
          <w:p w14:paraId="3E9DCC2E" w14:textId="151FF48F" w:rsidR="00B20139" w:rsidRPr="00B20139" w:rsidRDefault="00B20139" w:rsidP="00B20139">
            <w:pPr>
              <w:pStyle w:val="Akapitzlist"/>
              <w:numPr>
                <w:ilvl w:val="0"/>
                <w:numId w:val="21"/>
              </w:numPr>
              <w:ind w:left="201" w:hanging="201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="Segoe UI"/>
                <w:b/>
              </w:rPr>
              <w:t xml:space="preserve"> </w:t>
            </w:r>
            <w:r w:rsidR="00B508D0" w:rsidRPr="00B20139">
              <w:rPr>
                <w:rFonts w:asciiTheme="majorHAnsi" w:hAnsiTheme="majorHAnsi" w:cs="Segoe UI"/>
                <w:b/>
              </w:rPr>
              <w:t xml:space="preserve">Oświadczamy, </w:t>
            </w:r>
            <w:r w:rsidR="00B508D0" w:rsidRPr="00B20139">
              <w:rPr>
                <w:rFonts w:asciiTheme="majorHAnsi" w:hAnsiTheme="majorHAnsi" w:cs="Segoe UI"/>
                <w:bCs/>
              </w:rPr>
              <w:t>że</w:t>
            </w:r>
            <w:r w:rsidR="00751B08" w:rsidRPr="00B20139">
              <w:rPr>
                <w:rFonts w:asciiTheme="majorHAnsi" w:hAnsiTheme="majorHAnsi" w:cs="Segoe UI"/>
                <w:bCs/>
              </w:rPr>
              <w:t xml:space="preserve"> w</w:t>
            </w:r>
            <w:r w:rsidR="00A06560" w:rsidRPr="00B20139">
              <w:rPr>
                <w:rFonts w:asciiTheme="majorHAnsi" w:hAnsiTheme="majorHAnsi" w:cstheme="majorHAnsi"/>
                <w:bCs/>
              </w:rPr>
              <w:t>szystkie</w:t>
            </w:r>
            <w:r w:rsidR="00A06560" w:rsidRPr="00B20139">
              <w:rPr>
                <w:rFonts w:asciiTheme="majorHAnsi" w:hAnsiTheme="majorHAnsi" w:cstheme="majorHAnsi"/>
              </w:rPr>
              <w:t xml:space="preserve"> zaoferowane </w:t>
            </w:r>
            <w:r w:rsidR="00751B08" w:rsidRPr="00B20139">
              <w:rPr>
                <w:rFonts w:asciiTheme="majorHAnsi" w:hAnsiTheme="majorHAnsi" w:cstheme="majorHAnsi"/>
              </w:rPr>
              <w:t xml:space="preserve">płyny do przepłukiwań zostały dopuszczone do </w:t>
            </w:r>
            <w:r w:rsidRPr="00B20139">
              <w:rPr>
                <w:rFonts w:asciiTheme="majorHAnsi" w:hAnsiTheme="majorHAnsi" w:cstheme="majorHAnsi"/>
              </w:rPr>
              <w:t xml:space="preserve">   </w:t>
            </w:r>
          </w:p>
          <w:p w14:paraId="7D0F9ACA" w14:textId="77777777" w:rsidR="00B20139" w:rsidRDefault="00B20139" w:rsidP="00B20139">
            <w:pPr>
              <w:pStyle w:val="Akapitzlist"/>
              <w:ind w:left="201" w:hanging="201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751B08" w:rsidRPr="00B20139">
              <w:rPr>
                <w:rFonts w:asciiTheme="majorHAnsi" w:hAnsiTheme="majorHAnsi" w:cstheme="majorHAnsi"/>
              </w:rPr>
              <w:t xml:space="preserve">obrotu i używania  zgodnie z wymogami ustawy z dnia 7 kwietnia  2022 r. o wyrobach </w:t>
            </w:r>
            <w:r>
              <w:rPr>
                <w:rFonts w:asciiTheme="majorHAnsi" w:hAnsiTheme="majorHAnsi" w:cstheme="majorHAnsi"/>
              </w:rPr>
              <w:t xml:space="preserve">   </w:t>
            </w:r>
          </w:p>
          <w:p w14:paraId="603CD328" w14:textId="77777777" w:rsidR="00B20139" w:rsidRDefault="00B20139" w:rsidP="00B20139">
            <w:pPr>
              <w:pStyle w:val="Akapitzlist"/>
              <w:ind w:left="201" w:hanging="201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751B08" w:rsidRPr="00B20139">
              <w:rPr>
                <w:rFonts w:asciiTheme="majorHAnsi" w:hAnsiTheme="majorHAnsi" w:cstheme="majorHAnsi"/>
              </w:rPr>
              <w:t xml:space="preserve">medycznych, z przepisami Rozporządzenia Parlamentu Europejskiego i Rady (UE) 2017/745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84456C0" w14:textId="77777777" w:rsidR="00B20139" w:rsidRDefault="00B20139" w:rsidP="00B20139">
            <w:pPr>
              <w:pStyle w:val="Akapitzlist"/>
              <w:ind w:left="201" w:hanging="201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751B08" w:rsidRPr="00B20139">
              <w:rPr>
                <w:rFonts w:asciiTheme="majorHAnsi" w:hAnsiTheme="majorHAnsi" w:cstheme="majorHAnsi"/>
              </w:rPr>
              <w:t xml:space="preserve">z dnia 5 kwietnia 2017 r. lub Rozporządzenia Parlamentu Europejskiego i Rady (UE)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B0F2A6E" w14:textId="77777777" w:rsidR="00B20139" w:rsidRDefault="00B20139" w:rsidP="00B20139">
            <w:pPr>
              <w:pStyle w:val="Akapitzlist"/>
              <w:ind w:left="201" w:hanging="201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751B08" w:rsidRPr="00B20139">
              <w:rPr>
                <w:rFonts w:asciiTheme="majorHAnsi" w:hAnsiTheme="majorHAnsi" w:cstheme="majorHAnsi"/>
              </w:rPr>
              <w:t xml:space="preserve">2017/746 z dnia 5 kwietnia 2017 r. z uwzględnieniem właściwych przepisów przejściowych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543C054C" w14:textId="38E487B3" w:rsidR="000367D2" w:rsidRPr="00B20139" w:rsidRDefault="00B20139" w:rsidP="00B20139">
            <w:pPr>
              <w:pStyle w:val="Akapitzlist"/>
              <w:ind w:left="201" w:hanging="201"/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751B08" w:rsidRPr="00B20139">
              <w:rPr>
                <w:rFonts w:asciiTheme="majorHAnsi" w:hAnsiTheme="majorHAnsi" w:cstheme="majorHAnsi"/>
              </w:rPr>
              <w:t>(zastosowanie do części postępowania, których przedmiotowe przepisy dotyczą</w:t>
            </w:r>
            <w:r w:rsidR="000367D2" w:rsidRPr="00B20139">
              <w:rPr>
                <w:rFonts w:asciiTheme="majorHAnsi" w:hAnsiTheme="majorHAnsi" w:cstheme="majorHAnsi"/>
              </w:rPr>
              <w:t xml:space="preserve">). </w:t>
            </w:r>
            <w:r w:rsidR="00FA48FD" w:rsidRPr="00B20139">
              <w:rPr>
                <w:rFonts w:asciiTheme="majorHAnsi" w:hAnsiTheme="majorHAnsi" w:cstheme="majorHAnsi"/>
              </w:rPr>
              <w:t xml:space="preserve"> </w:t>
            </w:r>
          </w:p>
          <w:p w14:paraId="36B5FC92" w14:textId="5E8ACA61" w:rsidR="00B20139" w:rsidRDefault="000367D2" w:rsidP="00751B08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Na potwierdzenie załączamy dokumenty: Certyfikat CE</w:t>
            </w:r>
            <w:r w:rsidR="00FA48FD">
              <w:rPr>
                <w:rFonts w:asciiTheme="majorHAnsi" w:hAnsiTheme="majorHAnsi" w:cstheme="majorHAnsi"/>
              </w:rPr>
              <w:t xml:space="preserve"> oraz Deklarację Zgodności UE</w:t>
            </w:r>
            <w:r w:rsidR="00B20139">
              <w:rPr>
                <w:rFonts w:asciiTheme="majorHAnsi" w:hAnsiTheme="majorHAnsi" w:cstheme="majorHAnsi"/>
              </w:rPr>
              <w:t xml:space="preserve">, </w:t>
            </w:r>
          </w:p>
          <w:p w14:paraId="33FAD87B" w14:textId="5BBCD7D7" w:rsidR="00751B08" w:rsidRDefault="00B20139" w:rsidP="00751B08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</w:t>
            </w:r>
            <w:r w:rsidR="0001230F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nne</w:t>
            </w:r>
            <w:r w:rsidR="0001230F">
              <w:rPr>
                <w:rFonts w:asciiTheme="majorHAnsi" w:hAnsiTheme="majorHAnsi" w:cstheme="majorHAnsi"/>
              </w:rPr>
              <w:t xml:space="preserve"> (o ile dotyczy)</w:t>
            </w:r>
            <w:r>
              <w:rPr>
                <w:rFonts w:asciiTheme="majorHAnsi" w:hAnsiTheme="majorHAnsi" w:cstheme="majorHAnsi"/>
              </w:rPr>
              <w:t xml:space="preserve"> ……………………………………………………..……………. </w:t>
            </w:r>
          </w:p>
          <w:p w14:paraId="74F478E4" w14:textId="77777777" w:rsidR="00751B08" w:rsidRDefault="00751B08" w:rsidP="00751B08">
            <w:pPr>
              <w:contextualSpacing/>
              <w:jc w:val="both"/>
              <w:rPr>
                <w:rFonts w:asciiTheme="majorHAnsi" w:hAnsiTheme="majorHAnsi" w:cstheme="majorHAnsi"/>
              </w:rPr>
            </w:pPr>
          </w:p>
          <w:p w14:paraId="35702364" w14:textId="77777777" w:rsidR="0084086F" w:rsidRPr="00472CF7" w:rsidRDefault="005A3A26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</w:rPr>
            </w:pPr>
            <w:r w:rsidRPr="00472CF7"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472CF7">
              <w:rPr>
                <w:rFonts w:asciiTheme="majorHAnsi" w:hAnsiTheme="majorHAnsi" w:cs="Tahoma"/>
                <w:bCs/>
              </w:rPr>
              <w:t>2</w:t>
            </w:r>
            <w:r w:rsidR="008524DD" w:rsidRPr="00472CF7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4086F" w:rsidRPr="00472CF7">
              <w:rPr>
                <w:rFonts w:asciiTheme="majorHAnsi" w:hAnsiTheme="majorHAnsi" w:cs="Tahoma"/>
                <w:b/>
              </w:rPr>
              <w:t xml:space="preserve">obejmująca termin ważności </w:t>
            </w:r>
            <w:r w:rsidR="008524DD" w:rsidRPr="00472CF7">
              <w:rPr>
                <w:rFonts w:asciiTheme="majorHAnsi" w:hAnsiTheme="majorHAnsi" w:cs="Tahoma"/>
              </w:rPr>
              <w:t xml:space="preserve">na poszczególne pozycje przedmiotu </w:t>
            </w:r>
            <w:r w:rsidR="0084086F" w:rsidRPr="00472CF7">
              <w:rPr>
                <w:rFonts w:asciiTheme="majorHAnsi" w:hAnsiTheme="majorHAnsi" w:cs="Tahoma"/>
              </w:rPr>
              <w:t xml:space="preserve"> </w:t>
            </w:r>
          </w:p>
          <w:p w14:paraId="3EDB9BE2" w14:textId="0FAF524F" w:rsidR="00292B1D" w:rsidRPr="00472CF7" w:rsidRDefault="0084086F" w:rsidP="00E833EF">
            <w:pPr>
              <w:pStyle w:val="Tekstpodstawowywcity2"/>
              <w:spacing w:after="0" w:line="240" w:lineRule="auto"/>
              <w:ind w:left="0"/>
              <w:jc w:val="both"/>
              <w:rPr>
                <w:rFonts w:asciiTheme="majorHAnsi" w:hAnsiTheme="majorHAnsi" w:cs="Tahoma"/>
                <w:bCs/>
              </w:rPr>
            </w:pPr>
            <w:r w:rsidRPr="00472CF7">
              <w:rPr>
                <w:rFonts w:asciiTheme="majorHAnsi" w:hAnsiTheme="majorHAnsi" w:cs="Tahoma"/>
              </w:rPr>
              <w:t xml:space="preserve">   </w:t>
            </w:r>
            <w:r w:rsidR="00292B1D" w:rsidRPr="00472CF7">
              <w:rPr>
                <w:rFonts w:asciiTheme="majorHAnsi" w:hAnsiTheme="majorHAnsi" w:cs="Tahoma"/>
              </w:rPr>
              <w:t xml:space="preserve">  </w:t>
            </w:r>
            <w:r w:rsidR="008524DD" w:rsidRPr="00472CF7">
              <w:rPr>
                <w:rFonts w:asciiTheme="majorHAnsi" w:hAnsiTheme="majorHAnsi" w:cs="Tahoma"/>
              </w:rPr>
              <w:t>zamówienia</w:t>
            </w:r>
            <w:r w:rsidR="00292B1D" w:rsidRPr="00472CF7">
              <w:rPr>
                <w:rFonts w:asciiTheme="majorHAnsi" w:hAnsiTheme="majorHAnsi" w:cs="Tahoma"/>
                <w:bCs/>
              </w:rPr>
              <w:t xml:space="preserve"> liczona od daty</w:t>
            </w:r>
            <w:r w:rsidR="008524DD" w:rsidRPr="00472CF7">
              <w:rPr>
                <w:rFonts w:asciiTheme="majorHAnsi" w:hAnsiTheme="majorHAnsi" w:cs="Tahoma"/>
                <w:bCs/>
              </w:rPr>
              <w:t xml:space="preserve"> dostawy </w:t>
            </w:r>
            <w:r w:rsidR="00292B1D" w:rsidRPr="00472CF7">
              <w:rPr>
                <w:rFonts w:asciiTheme="majorHAnsi" w:hAnsiTheme="majorHAnsi" w:cs="Tahoma"/>
                <w:bCs/>
              </w:rPr>
              <w:t xml:space="preserve">każdej zamówionej partii towaru </w:t>
            </w:r>
            <w:r w:rsidR="000842B2" w:rsidRPr="00472CF7">
              <w:rPr>
                <w:rFonts w:asciiTheme="majorHAnsi" w:hAnsiTheme="majorHAnsi" w:cs="Tahoma"/>
                <w:bCs/>
              </w:rPr>
              <w:t xml:space="preserve">wynosić będzie nie </w:t>
            </w:r>
            <w:r w:rsidR="00292B1D" w:rsidRPr="00472CF7">
              <w:rPr>
                <w:rFonts w:asciiTheme="majorHAnsi" w:hAnsiTheme="majorHAnsi" w:cs="Tahoma"/>
                <w:bCs/>
              </w:rPr>
              <w:t xml:space="preserve">    </w:t>
            </w:r>
          </w:p>
          <w:p w14:paraId="2CC8F3BB" w14:textId="53F54E08" w:rsidR="008524DD" w:rsidRPr="00472CF7" w:rsidRDefault="00292B1D" w:rsidP="00E833EF">
            <w:pPr>
              <w:pStyle w:val="Tekstpodstawowywcity2"/>
              <w:spacing w:line="240" w:lineRule="auto"/>
              <w:ind w:left="0"/>
              <w:jc w:val="both"/>
              <w:rPr>
                <w:rFonts w:asciiTheme="majorHAnsi" w:hAnsiTheme="majorHAnsi" w:cs="Tahoma"/>
                <w:b/>
                <w:bCs/>
              </w:rPr>
            </w:pPr>
            <w:r w:rsidRPr="00472CF7">
              <w:rPr>
                <w:rFonts w:asciiTheme="majorHAnsi" w:hAnsiTheme="majorHAnsi" w:cs="Tahoma"/>
                <w:bCs/>
              </w:rPr>
              <w:t xml:space="preserve">     </w:t>
            </w:r>
            <w:r w:rsidR="000842B2" w:rsidRPr="00472CF7">
              <w:rPr>
                <w:rFonts w:asciiTheme="majorHAnsi" w:hAnsiTheme="majorHAnsi" w:cs="Tahoma"/>
                <w:bCs/>
              </w:rPr>
              <w:t xml:space="preserve">mniej niż </w:t>
            </w:r>
            <w:r w:rsidR="000842B2" w:rsidRPr="00472CF7">
              <w:rPr>
                <w:rFonts w:asciiTheme="majorHAnsi" w:hAnsiTheme="majorHAnsi" w:cs="Tahoma"/>
                <w:b/>
                <w:bCs/>
              </w:rPr>
              <w:t>24</w:t>
            </w:r>
            <w:r w:rsidR="000842B2" w:rsidRPr="00472CF7">
              <w:rPr>
                <w:rFonts w:asciiTheme="majorHAnsi" w:hAnsiTheme="majorHAnsi" w:cs="Tahoma"/>
                <w:bCs/>
              </w:rPr>
              <w:t xml:space="preserve"> </w:t>
            </w:r>
            <w:r w:rsidR="000842B2" w:rsidRPr="00472CF7">
              <w:rPr>
                <w:rFonts w:asciiTheme="majorHAnsi" w:hAnsiTheme="majorHAnsi" w:cs="Tahoma"/>
                <w:b/>
                <w:bCs/>
              </w:rPr>
              <w:t>miesiące.</w:t>
            </w:r>
          </w:p>
          <w:p w14:paraId="76DEF185" w14:textId="28A51C8B" w:rsidR="009058F3" w:rsidRPr="00472CF7" w:rsidRDefault="008524DD" w:rsidP="00A826CC">
            <w:pPr>
              <w:pStyle w:val="Tekstpodstawowywcity2"/>
              <w:spacing w:after="0" w:line="276" w:lineRule="auto"/>
              <w:ind w:left="0" w:firstLine="34"/>
              <w:jc w:val="both"/>
              <w:rPr>
                <w:rFonts w:asciiTheme="majorHAnsi" w:hAnsiTheme="majorHAnsi" w:cs="Tahoma"/>
                <w:b/>
              </w:rPr>
            </w:pPr>
            <w:r w:rsidRPr="00472CF7">
              <w:rPr>
                <w:rFonts w:asciiTheme="majorHAnsi" w:hAnsiTheme="majorHAnsi" w:cs="Segoe UI"/>
              </w:rPr>
              <w:t>3</w:t>
            </w:r>
            <w:r w:rsidR="009058F3" w:rsidRPr="00472CF7">
              <w:rPr>
                <w:rFonts w:asciiTheme="majorHAnsi" w:hAnsiTheme="majorHAnsi" w:cs="Segoe UI"/>
              </w:rPr>
              <w:t xml:space="preserve">. </w:t>
            </w:r>
            <w:r w:rsidR="009058F3" w:rsidRPr="00472CF7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4CB0040E" w:rsidR="005A427B" w:rsidRPr="00472CF7" w:rsidRDefault="000D116A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472CF7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 w:rsidRPr="00472CF7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25688E" w:rsidRPr="00472CF7">
              <w:rPr>
                <w:rFonts w:asciiTheme="majorHAnsi" w:hAnsiTheme="majorHAnsi" w:cs="Tahoma"/>
                <w:bCs/>
                <w:sz w:val="24"/>
                <w:szCs w:val="24"/>
              </w:rPr>
              <w:t>1</w:t>
            </w:r>
            <w:r w:rsidR="00626E41" w:rsidRPr="00472CF7">
              <w:rPr>
                <w:rFonts w:asciiTheme="majorHAnsi" w:hAnsiTheme="majorHAnsi" w:cs="Tahoma"/>
                <w:bCs/>
                <w:sz w:val="24"/>
                <w:szCs w:val="24"/>
              </w:rPr>
              <w:t>2</w:t>
            </w:r>
            <w:r w:rsidR="005A427B" w:rsidRPr="00472CF7">
              <w:rPr>
                <w:rFonts w:asciiTheme="majorHAnsi" w:hAnsiTheme="majorHAnsi" w:cs="Tahoma"/>
                <w:bCs/>
                <w:sz w:val="24"/>
                <w:szCs w:val="24"/>
              </w:rPr>
              <w:t xml:space="preserve"> miesięcy</w:t>
            </w:r>
            <w:r w:rsidR="005A427B" w:rsidRPr="00472CF7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od daty zawarcia  </w:t>
            </w:r>
          </w:p>
          <w:p w14:paraId="6CC788CD" w14:textId="179866A1" w:rsidR="00C138EE" w:rsidRPr="00472CF7" w:rsidRDefault="005A427B" w:rsidP="00A826CC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472CF7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umowy</w:t>
            </w: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Realizacja</w:t>
            </w:r>
            <w:r w:rsidR="00A826CC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55BF4283" w14:textId="4CA5E449" w:rsidR="00B20139" w:rsidRDefault="00C138EE" w:rsidP="00B20139">
            <w:pPr>
              <w:pStyle w:val="Tekstpodstawowy"/>
              <w:ind w:hanging="142"/>
              <w:rPr>
                <w:rFonts w:asciiTheme="majorHAnsi" w:hAnsiTheme="majorHAnsi" w:cstheme="majorHAnsi"/>
                <w:b w:val="0"/>
              </w:rPr>
            </w:pPr>
            <w:r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</w:t>
            </w:r>
            <w:r w:rsidR="005A427B" w:rsidRPr="00472CF7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="00B20139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F38B1" w:rsidRPr="00B20139">
              <w:rPr>
                <w:rFonts w:asciiTheme="majorHAnsi" w:hAnsiTheme="majorHAnsi" w:cstheme="majorHAnsi"/>
                <w:b w:val="0"/>
              </w:rPr>
              <w:t xml:space="preserve">w czasie nie </w:t>
            </w:r>
            <w:r w:rsidR="00B20139">
              <w:rPr>
                <w:rFonts w:asciiTheme="majorHAnsi" w:hAnsiTheme="majorHAnsi" w:cstheme="majorHAnsi"/>
                <w:b w:val="0"/>
              </w:rPr>
              <w:t xml:space="preserve"> </w:t>
            </w:r>
          </w:p>
          <w:p w14:paraId="42593D4B" w14:textId="1AB8F03D" w:rsidR="004E7888" w:rsidRPr="00B20139" w:rsidRDefault="00B20139" w:rsidP="009A76D2">
            <w:pPr>
              <w:pStyle w:val="Tekstpodstawowy"/>
              <w:spacing w:line="360" w:lineRule="auto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         </w:t>
            </w:r>
            <w:r w:rsidR="005F38B1" w:rsidRPr="00B20139">
              <w:rPr>
                <w:rFonts w:asciiTheme="majorHAnsi" w:hAnsiTheme="majorHAnsi" w:cstheme="majorHAnsi"/>
                <w:b w:val="0"/>
              </w:rPr>
              <w:t>dłuższym niż</w:t>
            </w:r>
            <w:r w:rsidR="005F38B1" w:rsidRPr="00B20139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3</w:t>
            </w:r>
            <w:r w:rsidR="005F38B1" w:rsidRPr="00B20139">
              <w:rPr>
                <w:rFonts w:asciiTheme="majorHAnsi" w:hAnsiTheme="majorHAnsi" w:cstheme="majorHAnsi"/>
                <w:bCs/>
              </w:rPr>
              <w:t xml:space="preserve"> dni robocze </w:t>
            </w:r>
            <w:r w:rsidR="005F38B1" w:rsidRPr="00B20139">
              <w:rPr>
                <w:rFonts w:asciiTheme="majorHAnsi" w:hAnsiTheme="majorHAnsi" w:cstheme="majorHAnsi"/>
                <w:b w:val="0"/>
              </w:rPr>
              <w:t>od daty zamówienia każdej partii towaru</w:t>
            </w:r>
            <w:r w:rsidRPr="00B20139">
              <w:rPr>
                <w:rFonts w:asciiTheme="majorHAnsi" w:hAnsiTheme="majorHAnsi" w:cstheme="majorHAnsi"/>
                <w:b w:val="0"/>
              </w:rPr>
              <w:t>.</w:t>
            </w:r>
            <w:r w:rsidR="005F38B1" w:rsidRPr="00B20139">
              <w:rPr>
                <w:rFonts w:asciiTheme="majorHAnsi" w:hAnsiTheme="majorHAnsi" w:cstheme="majorHAnsi"/>
                <w:bCs/>
              </w:rPr>
              <w:t xml:space="preserve">  </w:t>
            </w:r>
          </w:p>
          <w:p w14:paraId="67B1D813" w14:textId="74912F73" w:rsidR="002E2176" w:rsidRDefault="009058F3" w:rsidP="004E7888">
            <w:pPr>
              <w:jc w:val="both"/>
              <w:rPr>
                <w:rFonts w:asciiTheme="majorHAnsi" w:hAnsiTheme="majorHAnsi" w:cs="Segoe UI"/>
              </w:rPr>
            </w:pPr>
            <w:r w:rsidRPr="00472CF7">
              <w:rPr>
                <w:rFonts w:asciiTheme="majorHAnsi" w:hAnsiTheme="majorHAnsi" w:cs="Segoe UI"/>
              </w:rPr>
              <w:t xml:space="preserve"> </w:t>
            </w:r>
            <w:r w:rsidR="00303D27" w:rsidRPr="00472CF7">
              <w:rPr>
                <w:rFonts w:asciiTheme="majorHAnsi" w:hAnsiTheme="majorHAnsi" w:cs="Segoe UI"/>
              </w:rPr>
              <w:t>4</w:t>
            </w:r>
            <w:r w:rsidRPr="00472CF7">
              <w:rPr>
                <w:rFonts w:asciiTheme="majorHAnsi" w:hAnsiTheme="majorHAnsi" w:cs="Segoe UI"/>
              </w:rPr>
              <w:t>.</w:t>
            </w:r>
            <w:r w:rsidRPr="00A866E0">
              <w:rPr>
                <w:rFonts w:asciiTheme="majorHAnsi" w:hAnsiTheme="majorHAnsi" w:cs="Segoe UI"/>
              </w:rPr>
              <w:t xml:space="preserve">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1A2D526F" w:rsidR="00751C40" w:rsidRPr="00A866E0" w:rsidRDefault="00751C40" w:rsidP="009A76D2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9A76D2">
            <w:pPr>
              <w:widowControl w:val="0"/>
              <w:ind w:left="227" w:hanging="510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lastRenderedPageBreak/>
              <w:t xml:space="preserve">            </w:t>
            </w:r>
            <w:r w:rsidRPr="00D83674">
              <w:rPr>
                <w:rFonts w:asciiTheme="majorHAnsi" w:hAnsiTheme="majorHAnsi"/>
                <w:snapToGrid w:val="0"/>
                <w:sz w:val="32"/>
                <w:szCs w:val="32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7DA791B4" w14:textId="77777777" w:rsidR="00607B12" w:rsidRDefault="00751C40" w:rsidP="009A76D2">
            <w:pPr>
              <w:widowControl w:val="0"/>
              <w:ind w:left="205" w:hanging="510"/>
              <w:rPr>
                <w:rFonts w:asciiTheme="majorHAnsi" w:hAnsiTheme="majorHAnsi" w:cs="Tahoma"/>
                <w:b/>
                <w:bCs/>
                <w:snapToGrid w:val="0"/>
              </w:rPr>
            </w:pPr>
            <w:r w:rsidRPr="00D83674">
              <w:rPr>
                <w:rFonts w:asciiTheme="majorHAnsi" w:hAnsiTheme="majorHAnsi" w:cs="Tahoma"/>
                <w:snapToGrid w:val="0"/>
                <w:sz w:val="32"/>
                <w:szCs w:val="32"/>
              </w:rPr>
              <w:t xml:space="preserve">         </w:t>
            </w:r>
            <w:r w:rsidRPr="00D83674">
              <w:rPr>
                <w:rFonts w:asciiTheme="majorHAnsi" w:hAnsiTheme="majorHAnsi"/>
                <w:snapToGrid w:val="0"/>
                <w:sz w:val="32"/>
                <w:szCs w:val="32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="006E3738">
              <w:rPr>
                <w:rFonts w:asciiTheme="majorHAnsi" w:hAnsiTheme="majorHAnsi" w:cs="Tahoma"/>
                <w:b/>
                <w:bCs/>
                <w:snapToGrid w:val="0"/>
              </w:rPr>
              <w:t xml:space="preserve">     </w:t>
            </w:r>
            <w:r w:rsidR="00607B12">
              <w:rPr>
                <w:rFonts w:asciiTheme="majorHAnsi" w:hAnsiTheme="majorHAnsi" w:cs="Tahoma"/>
                <w:b/>
                <w:bCs/>
                <w:snapToGrid w:val="0"/>
              </w:rPr>
              <w:t xml:space="preserve">   </w:t>
            </w:r>
          </w:p>
          <w:p w14:paraId="1862DFAC" w14:textId="10ECA286" w:rsidR="00751C40" w:rsidRPr="00A866E0" w:rsidRDefault="00607B12" w:rsidP="009A76D2">
            <w:pPr>
              <w:widowControl w:val="0"/>
              <w:ind w:left="205" w:hanging="510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="00751C40"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</w:t>
            </w:r>
            <w:r w:rsidR="006E3738">
              <w:rPr>
                <w:rFonts w:asciiTheme="majorHAnsi" w:hAnsiTheme="majorHAnsi" w:cs="Tahoma"/>
                <w:snapToGrid w:val="0"/>
              </w:rPr>
              <w:t>...........................</w:t>
            </w:r>
          </w:p>
          <w:p w14:paraId="242B8641" w14:textId="4F16E411" w:rsidR="00751C40" w:rsidRPr="006972C8" w:rsidRDefault="00751C40" w:rsidP="009A76D2">
            <w:pPr>
              <w:widowControl w:val="0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</w:t>
            </w:r>
            <w:r w:rsidR="006E373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          </w:t>
            </w: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(zakres i wartość części zamówienia, która realizowana będzie przez podwykonawcę)</w:t>
            </w:r>
          </w:p>
          <w:p w14:paraId="358F34CD" w14:textId="046B8630" w:rsidR="00751C40" w:rsidRPr="00A866E0" w:rsidRDefault="00751C40" w:rsidP="009A76D2">
            <w:pPr>
              <w:widowControl w:val="0"/>
              <w:spacing w:after="120"/>
              <w:jc w:val="both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</w:t>
            </w:r>
            <w:r w:rsidRPr="00605972">
              <w:rPr>
                <w:rFonts w:asciiTheme="majorHAnsi" w:hAnsiTheme="majorHAnsi" w:cs="Tahoma"/>
                <w:i/>
                <w:snapToGrid w:val="0"/>
                <w:color w:val="0066FF"/>
                <w:sz w:val="20"/>
                <w:szCs w:val="20"/>
              </w:rPr>
              <w:t>zaznaczyć właściwe</w:t>
            </w:r>
          </w:p>
          <w:p w14:paraId="773177C9" w14:textId="77777777" w:rsidR="006972C8" w:rsidRDefault="00751C40" w:rsidP="009A76D2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59EB2B0A" w14:textId="00B77BA4" w:rsidR="003D493B" w:rsidRDefault="006972C8" w:rsidP="009A76D2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3C383BAA" w:rsidR="007E07A0" w:rsidRDefault="006E3738" w:rsidP="009A76D2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3D493B">
              <w:rPr>
                <w:rFonts w:asciiTheme="majorHAnsi" w:hAnsiTheme="majorHAnsi" w:cs="Segoe UI"/>
                <w:b/>
              </w:rPr>
              <w:t>9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5343853D" w14:textId="612FA169" w:rsidR="00292B1D" w:rsidRPr="00A826CC" w:rsidRDefault="007E07A0" w:rsidP="009A76D2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 w:rsidR="00292B1D">
              <w:rPr>
                <w:rFonts w:asciiTheme="majorHAnsi" w:hAnsiTheme="majorHAnsi" w:cs="Segoe UI"/>
              </w:rPr>
              <w:t xml:space="preserve"> do dnia </w:t>
            </w:r>
            <w:r w:rsidR="00C90481">
              <w:rPr>
                <w:rFonts w:asciiTheme="majorHAnsi" w:hAnsiTheme="majorHAnsi" w:cs="Segoe UI"/>
                <w:b/>
              </w:rPr>
              <w:t>17.06.</w:t>
            </w:r>
            <w:r w:rsidR="00A826CC" w:rsidRPr="00292B1D">
              <w:rPr>
                <w:rFonts w:asciiTheme="majorHAnsi" w:hAnsiTheme="majorHAnsi" w:cs="Segoe UI"/>
                <w:b/>
              </w:rPr>
              <w:t>202</w:t>
            </w:r>
            <w:r w:rsidR="00B142F7">
              <w:rPr>
                <w:rFonts w:asciiTheme="majorHAnsi" w:hAnsiTheme="majorHAnsi" w:cs="Segoe UI"/>
                <w:b/>
              </w:rPr>
              <w:t>3</w:t>
            </w:r>
            <w:r w:rsidR="00A826CC">
              <w:rPr>
                <w:rFonts w:asciiTheme="majorHAnsi" w:hAnsiTheme="majorHAnsi" w:cs="Segoe UI"/>
                <w:b/>
              </w:rPr>
              <w:t xml:space="preserve"> r.</w:t>
            </w:r>
          </w:p>
          <w:p w14:paraId="3C9BCC61" w14:textId="580217FF" w:rsidR="00DB5D08" w:rsidRPr="00A866E0" w:rsidRDefault="00DB5D08" w:rsidP="009A76D2">
            <w:pPr>
              <w:tabs>
                <w:tab w:val="left" w:pos="459"/>
              </w:tabs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9A76D2">
            <w:pPr>
              <w:tabs>
                <w:tab w:val="left" w:pos="459"/>
              </w:tabs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9A76D2">
            <w:pPr>
              <w:tabs>
                <w:tab w:val="left" w:pos="459"/>
              </w:tabs>
              <w:spacing w:after="12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9A76D2">
            <w:pPr>
              <w:tabs>
                <w:tab w:val="left" w:pos="34"/>
                <w:tab w:val="num" w:pos="318"/>
              </w:tabs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9A76D2">
            <w:pPr>
              <w:widowControl w:val="0"/>
              <w:ind w:left="226" w:hanging="510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9A76D2">
            <w:pPr>
              <w:widowControl w:val="0"/>
              <w:ind w:left="226" w:hanging="510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9A76D2">
            <w:pPr>
              <w:widowControl w:val="0"/>
              <w:ind w:left="226" w:hanging="510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57F9572A" w:rsidR="0025688E" w:rsidRDefault="0025688E" w:rsidP="009A76D2">
            <w:pPr>
              <w:widowControl w:val="0"/>
              <w:ind w:left="226" w:hanging="510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/>
                <w:snapToGrid w:val="0"/>
              </w:rPr>
              <w:t>□</w:t>
            </w:r>
            <w:r>
              <w:rPr>
                <w:rFonts w:asciiTheme="majorHAnsi" w:hAnsiTheme="majorHAnsi" w:cs="Tahoma"/>
                <w:snapToGrid w:val="0"/>
              </w:rPr>
              <w:t xml:space="preserve">                </w:t>
            </w:r>
            <w:r w:rsidRPr="00A866E0">
              <w:rPr>
                <w:rFonts w:asciiTheme="majorHAnsi" w:hAnsiTheme="majorHAnsi"/>
                <w:snapToGrid w:val="0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Pr="00605972" w:rsidRDefault="0025688E" w:rsidP="009A76D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color w:val="0066FF"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605972">
              <w:rPr>
                <w:rFonts w:asciiTheme="majorHAnsi" w:hAnsiTheme="majorHAnsi" w:cs="Segoe UI"/>
                <w:color w:val="0066FF"/>
                <w:sz w:val="20"/>
                <w:szCs w:val="20"/>
              </w:rPr>
              <w:t xml:space="preserve">* </w:t>
            </w:r>
            <w:r w:rsidRPr="00605972">
              <w:rPr>
                <w:rFonts w:asciiTheme="majorHAnsi" w:hAnsiTheme="majorHAnsi" w:cs="Segoe UI"/>
                <w:i/>
                <w:color w:val="0066FF"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9A76D2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A76D2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728DB597" w14:textId="77777777" w:rsidR="00E37F70" w:rsidRDefault="00426640" w:rsidP="009A76D2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8D08510" w:rsidR="00D83674" w:rsidRPr="00EC226B" w:rsidRDefault="00D83674" w:rsidP="00EC226B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607B12">
            <w:pPr>
              <w:spacing w:after="120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607B12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833EF">
            <w:pPr>
              <w:spacing w:after="12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833EF">
            <w:pPr>
              <w:spacing w:after="40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E833EF">
            <w:pPr>
              <w:spacing w:after="40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03396DE8" w:rsidR="00A9370D" w:rsidRPr="00A866E0" w:rsidRDefault="00286BFA" w:rsidP="00E833EF">
            <w:pPr>
              <w:tabs>
                <w:tab w:val="num" w:pos="459"/>
              </w:tabs>
              <w:spacing w:after="40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tel…………………………..……..….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E37F70" w:rsidRPr="00A866E0" w14:paraId="538503DE" w14:textId="77777777" w:rsidTr="008A0317">
        <w:trPr>
          <w:trHeight w:val="1909"/>
        </w:trPr>
        <w:tc>
          <w:tcPr>
            <w:tcW w:w="9214" w:type="dxa"/>
          </w:tcPr>
          <w:p w14:paraId="465C72ED" w14:textId="1848404C" w:rsidR="00E37F70" w:rsidRPr="00A866E0" w:rsidRDefault="00286BFA" w:rsidP="00C138EE">
            <w:pPr>
              <w:spacing w:after="240" w:line="276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 DO OFERTY:</w:t>
            </w:r>
          </w:p>
          <w:p w14:paraId="63B1D246" w14:textId="77777777" w:rsidR="00E37F70" w:rsidRPr="00A866E0" w:rsidRDefault="00E37F70" w:rsidP="009A76D2">
            <w:pPr>
              <w:spacing w:after="4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9A76D2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6E3738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065F5C" w14:textId="6EA9B70A" w:rsidR="00A826CC" w:rsidRPr="00A866E0" w:rsidRDefault="00E37F70" w:rsidP="00607B12">
            <w:pPr>
              <w:numPr>
                <w:ilvl w:val="0"/>
                <w:numId w:val="8"/>
              </w:numPr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</w:tc>
      </w:tr>
      <w:tr w:rsidR="00426640" w:rsidRPr="00A866E0" w14:paraId="08CB575D" w14:textId="77777777" w:rsidTr="009A76D2">
        <w:trPr>
          <w:trHeight w:val="693"/>
        </w:trPr>
        <w:tc>
          <w:tcPr>
            <w:tcW w:w="9214" w:type="dxa"/>
            <w:shd w:val="clear" w:color="auto" w:fill="FFFFCC"/>
            <w:vAlign w:val="center"/>
          </w:tcPr>
          <w:p w14:paraId="120FF233" w14:textId="625DE2BB" w:rsidR="00426640" w:rsidRPr="00292B1D" w:rsidRDefault="00426640" w:rsidP="0084086F">
            <w:pPr>
              <w:spacing w:after="40"/>
              <w:jc w:val="center"/>
              <w:rPr>
                <w:rFonts w:asciiTheme="majorHAnsi" w:hAnsiTheme="majorHAnsi" w:cs="Segoe UI"/>
                <w:b/>
                <w:i/>
                <w:sz w:val="22"/>
                <w:szCs w:val="22"/>
              </w:rPr>
            </w:pP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Formularz należy opatrzyć kwalifikowanym podpisem elektronicznym</w:t>
            </w:r>
            <w:r w:rsidR="00EF6F24" w:rsidRPr="00292B1D">
              <w:rPr>
                <w:rFonts w:asciiTheme="majorHAnsi" w:hAnsiTheme="majorHAnsi" w:cs="Segoe UI"/>
                <w:b/>
                <w:sz w:val="22"/>
                <w:szCs w:val="22"/>
              </w:rPr>
              <w:t xml:space="preserve"> </w:t>
            </w:r>
            <w:r w:rsidRPr="00292B1D">
              <w:rPr>
                <w:rFonts w:asciiTheme="majorHAnsi" w:hAnsiTheme="majorHAnsi" w:cs="Segoe UI"/>
                <w:b/>
                <w:sz w:val="22"/>
                <w:szCs w:val="22"/>
              </w:rPr>
              <w:t>osoby/osób uprawnionych do reprezentowania Wykonawcy/Wykonawców.</w:t>
            </w:r>
          </w:p>
        </w:tc>
      </w:tr>
    </w:tbl>
    <w:p w14:paraId="7A916A51" w14:textId="750F17FE" w:rsidR="002E2176" w:rsidRPr="00A866E0" w:rsidRDefault="002E2176" w:rsidP="00E833EF">
      <w:pPr>
        <w:spacing w:after="40" w:line="276" w:lineRule="auto"/>
        <w:rPr>
          <w:rFonts w:asciiTheme="majorHAnsi" w:hAnsiTheme="majorHAnsi" w:cs="Tahoma"/>
          <w:b/>
          <w:bCs/>
        </w:rPr>
      </w:pPr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27AD4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270A99A1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 w:rsidR="00A4409E">
      <w:rPr>
        <w:rFonts w:ascii="Arial" w:hAnsi="Arial" w:cs="Arial"/>
        <w:sz w:val="16"/>
        <w:szCs w:val="16"/>
        <w:lang w:val="pl-PL"/>
      </w:rPr>
      <w:t>132</w:t>
    </w:r>
    <w:r>
      <w:rPr>
        <w:rFonts w:ascii="Arial" w:hAnsi="Arial" w:cs="Arial"/>
        <w:sz w:val="16"/>
        <w:szCs w:val="16"/>
      </w:rPr>
      <w:t xml:space="preserve"> ustawy Pzp</w:t>
    </w:r>
    <w:r w:rsidRPr="00457068">
      <w:rPr>
        <w:rFonts w:ascii="Arial" w:hAnsi="Arial" w:cs="Arial"/>
        <w:sz w:val="16"/>
        <w:szCs w:val="16"/>
      </w:rPr>
      <w:t xml:space="preserve"> (</w:t>
    </w:r>
    <w:r w:rsidR="00A4409E">
      <w:rPr>
        <w:rFonts w:ascii="Arial" w:hAnsi="Arial" w:cs="Arial"/>
        <w:sz w:val="16"/>
        <w:szCs w:val="16"/>
        <w:lang w:val="pl-PL"/>
      </w:rPr>
      <w:t>przetarg nieograniczony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67B596E0" w14:textId="00054046" w:rsidR="008E1709" w:rsidRPr="00C10ED3" w:rsidRDefault="00FB30B7" w:rsidP="007E15B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7E15B1">
      <w:rPr>
        <w:rFonts w:ascii="Arial" w:hAnsi="Arial" w:cs="Arial"/>
        <w:b/>
        <w:sz w:val="16"/>
        <w:szCs w:val="16"/>
        <w:lang w:val="pl-PL"/>
      </w:rPr>
      <w:t>DOSTAWA PRODUKTÓW LECZNICZYCH</w:t>
    </w:r>
    <w:r w:rsidR="008E1709">
      <w:rPr>
        <w:rFonts w:ascii="Arial" w:hAnsi="Arial" w:cs="Arial"/>
        <w:b/>
        <w:sz w:val="16"/>
        <w:szCs w:val="16"/>
        <w:lang w:val="pl-PL"/>
      </w:rPr>
      <w:t xml:space="preserve">, </w:t>
    </w:r>
    <w:r w:rsidR="007E15B1">
      <w:rPr>
        <w:rFonts w:ascii="Arial" w:hAnsi="Arial" w:cs="Arial"/>
        <w:b/>
        <w:sz w:val="16"/>
        <w:szCs w:val="16"/>
        <w:lang w:val="pl-PL"/>
      </w:rPr>
      <w:t>PŁYNÓW INFUZYJNYCH</w:t>
    </w:r>
    <w:r w:rsidR="00163661">
      <w:rPr>
        <w:rFonts w:ascii="Arial" w:hAnsi="Arial" w:cs="Arial"/>
        <w:b/>
        <w:sz w:val="16"/>
        <w:szCs w:val="16"/>
        <w:lang w:val="pl-PL"/>
      </w:rPr>
      <w:t xml:space="preserve"> </w:t>
    </w:r>
    <w:r w:rsidR="008E1709">
      <w:rPr>
        <w:rFonts w:ascii="Arial" w:hAnsi="Arial" w:cs="Arial"/>
        <w:b/>
        <w:sz w:val="16"/>
        <w:szCs w:val="16"/>
        <w:lang w:val="pl-PL"/>
      </w:rPr>
      <w:t>I WY</w:t>
    </w:r>
    <w:r w:rsidR="00163661">
      <w:rPr>
        <w:rFonts w:ascii="Arial" w:hAnsi="Arial" w:cs="Arial"/>
        <w:b/>
        <w:sz w:val="16"/>
        <w:szCs w:val="16"/>
        <w:lang w:val="pl-PL"/>
      </w:rPr>
      <w:t>ROB</w:t>
    </w:r>
    <w:r w:rsidR="008E1709">
      <w:rPr>
        <w:rFonts w:ascii="Arial" w:hAnsi="Arial" w:cs="Arial"/>
        <w:b/>
        <w:sz w:val="16"/>
        <w:szCs w:val="16"/>
        <w:lang w:val="pl-PL"/>
      </w:rPr>
      <w:t>ÓW MEDYCZNYCH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52F85AD6" w:rsidR="006972C8" w:rsidRPr="00011A04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11A04">
      <w:rPr>
        <w:rFonts w:ascii="Arial" w:hAnsi="Arial" w:cs="Arial"/>
        <w:sz w:val="16"/>
        <w:szCs w:val="16"/>
        <w:lang w:val="pl-PL"/>
      </w:rPr>
      <w:t>0</w:t>
    </w:r>
    <w:r w:rsidR="007E15B1">
      <w:rPr>
        <w:rFonts w:ascii="Arial" w:hAnsi="Arial" w:cs="Arial"/>
        <w:sz w:val="16"/>
        <w:szCs w:val="16"/>
        <w:lang w:val="pl-PL"/>
      </w:rPr>
      <w:t>1</w:t>
    </w:r>
    <w:r>
      <w:rPr>
        <w:rFonts w:ascii="Arial" w:hAnsi="Arial" w:cs="Arial"/>
        <w:sz w:val="16"/>
        <w:szCs w:val="16"/>
      </w:rPr>
      <w:t>/202</w:t>
    </w:r>
    <w:r w:rsidR="007E15B1">
      <w:rPr>
        <w:rFonts w:ascii="Arial" w:hAnsi="Arial" w:cs="Arial"/>
        <w:sz w:val="16"/>
        <w:szCs w:val="16"/>
        <w:lang w:val="pl-PL"/>
      </w:rPr>
      <w:t>3</w:t>
    </w: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2505D9"/>
    <w:multiLevelType w:val="hybridMultilevel"/>
    <w:tmpl w:val="3094F092"/>
    <w:lvl w:ilvl="0" w:tplc="105E2F12">
      <w:start w:val="1"/>
      <w:numFmt w:val="decimal"/>
      <w:lvlText w:val="%1."/>
      <w:lvlJc w:val="left"/>
      <w:pPr>
        <w:ind w:left="419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 w15:restartNumberingAfterBreak="0">
    <w:nsid w:val="281C7059"/>
    <w:multiLevelType w:val="hybridMultilevel"/>
    <w:tmpl w:val="9474A62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802FBA"/>
    <w:multiLevelType w:val="hybridMultilevel"/>
    <w:tmpl w:val="D4D0D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C17F3"/>
    <w:multiLevelType w:val="hybridMultilevel"/>
    <w:tmpl w:val="D32827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2A4"/>
    <w:multiLevelType w:val="hybridMultilevel"/>
    <w:tmpl w:val="31ACFF0A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8C45285"/>
    <w:multiLevelType w:val="hybridMultilevel"/>
    <w:tmpl w:val="DE6EB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85B51"/>
    <w:multiLevelType w:val="hybridMultilevel"/>
    <w:tmpl w:val="9ADA2E92"/>
    <w:lvl w:ilvl="0" w:tplc="1E6455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169F6"/>
    <w:multiLevelType w:val="hybridMultilevel"/>
    <w:tmpl w:val="A46EA296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02192"/>
    <w:multiLevelType w:val="hybridMultilevel"/>
    <w:tmpl w:val="FC446ED6"/>
    <w:lvl w:ilvl="0" w:tplc="B74C8A8E">
      <w:start w:val="1"/>
      <w:numFmt w:val="bullet"/>
      <w:lvlText w:val=""/>
      <w:lvlJc w:val="left"/>
      <w:pPr>
        <w:ind w:left="633" w:hanging="360"/>
      </w:pPr>
      <w:rPr>
        <w:rFonts w:ascii="Symbol" w:eastAsia="Times New Roman" w:hAnsi="Symbol" w:cstheme="maj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5" w15:restartNumberingAfterBreak="0">
    <w:nsid w:val="7A735CC3"/>
    <w:multiLevelType w:val="hybridMultilevel"/>
    <w:tmpl w:val="E80A6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6550">
    <w:abstractNumId w:val="23"/>
  </w:num>
  <w:num w:numId="2" w16cid:durableId="1972207012">
    <w:abstractNumId w:val="15"/>
  </w:num>
  <w:num w:numId="3" w16cid:durableId="1050500369">
    <w:abstractNumId w:val="2"/>
  </w:num>
  <w:num w:numId="4" w16cid:durableId="730272446">
    <w:abstractNumId w:val="1"/>
  </w:num>
  <w:num w:numId="5" w16cid:durableId="794565795">
    <w:abstractNumId w:val="0"/>
  </w:num>
  <w:num w:numId="6" w16cid:durableId="625089985">
    <w:abstractNumId w:val="22"/>
  </w:num>
  <w:num w:numId="7" w16cid:durableId="1359887169">
    <w:abstractNumId w:val="21"/>
  </w:num>
  <w:num w:numId="8" w16cid:durableId="614949386">
    <w:abstractNumId w:val="8"/>
  </w:num>
  <w:num w:numId="9" w16cid:durableId="611714988">
    <w:abstractNumId w:val="20"/>
    <w:lvlOverride w:ilvl="0">
      <w:startOverride w:val="1"/>
    </w:lvlOverride>
  </w:num>
  <w:num w:numId="10" w16cid:durableId="1484663712">
    <w:abstractNumId w:val="14"/>
    <w:lvlOverride w:ilvl="0">
      <w:startOverride w:val="1"/>
    </w:lvlOverride>
  </w:num>
  <w:num w:numId="11" w16cid:durableId="1069353360">
    <w:abstractNumId w:val="9"/>
  </w:num>
  <w:num w:numId="12" w16cid:durableId="329912217">
    <w:abstractNumId w:val="19"/>
  </w:num>
  <w:num w:numId="13" w16cid:durableId="1675917621">
    <w:abstractNumId w:val="17"/>
  </w:num>
  <w:num w:numId="14" w16cid:durableId="1279802300">
    <w:abstractNumId w:val="25"/>
  </w:num>
  <w:num w:numId="15" w16cid:durableId="30225706">
    <w:abstractNumId w:val="16"/>
  </w:num>
  <w:num w:numId="16" w16cid:durableId="1414936693">
    <w:abstractNumId w:val="11"/>
  </w:num>
  <w:num w:numId="17" w16cid:durableId="1788353819">
    <w:abstractNumId w:val="18"/>
  </w:num>
  <w:num w:numId="18" w16cid:durableId="1815171326">
    <w:abstractNumId w:val="12"/>
  </w:num>
  <w:num w:numId="19" w16cid:durableId="1355227733">
    <w:abstractNumId w:val="24"/>
  </w:num>
  <w:num w:numId="20" w16cid:durableId="1047603490">
    <w:abstractNumId w:val="13"/>
  </w:num>
  <w:num w:numId="21" w16cid:durableId="6849398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1A04"/>
    <w:rsid w:val="0001230F"/>
    <w:rsid w:val="00015624"/>
    <w:rsid w:val="00030B08"/>
    <w:rsid w:val="000349D2"/>
    <w:rsid w:val="000367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46D"/>
    <w:rsid w:val="00081851"/>
    <w:rsid w:val="000842B2"/>
    <w:rsid w:val="000842C1"/>
    <w:rsid w:val="00084B24"/>
    <w:rsid w:val="000956CE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5C0C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63661"/>
    <w:rsid w:val="00164BDE"/>
    <w:rsid w:val="001709FC"/>
    <w:rsid w:val="001726D9"/>
    <w:rsid w:val="00173948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40B83"/>
    <w:rsid w:val="00254EEB"/>
    <w:rsid w:val="002552E6"/>
    <w:rsid w:val="0025688E"/>
    <w:rsid w:val="002706FD"/>
    <w:rsid w:val="00271F28"/>
    <w:rsid w:val="00286BFA"/>
    <w:rsid w:val="00292B1D"/>
    <w:rsid w:val="002941F3"/>
    <w:rsid w:val="00295128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2E7FB1"/>
    <w:rsid w:val="00302547"/>
    <w:rsid w:val="00303D27"/>
    <w:rsid w:val="0030718D"/>
    <w:rsid w:val="00307FE8"/>
    <w:rsid w:val="00314DC5"/>
    <w:rsid w:val="00315BCF"/>
    <w:rsid w:val="00322343"/>
    <w:rsid w:val="00326B33"/>
    <w:rsid w:val="003270F6"/>
    <w:rsid w:val="00333AB8"/>
    <w:rsid w:val="0033606D"/>
    <w:rsid w:val="00341B7B"/>
    <w:rsid w:val="00343385"/>
    <w:rsid w:val="003471EA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0004"/>
    <w:rsid w:val="00395568"/>
    <w:rsid w:val="00397F62"/>
    <w:rsid w:val="003A3109"/>
    <w:rsid w:val="003B548C"/>
    <w:rsid w:val="003B7E09"/>
    <w:rsid w:val="003C4662"/>
    <w:rsid w:val="003D0114"/>
    <w:rsid w:val="003D493B"/>
    <w:rsid w:val="003D7913"/>
    <w:rsid w:val="003E1547"/>
    <w:rsid w:val="003E4D3F"/>
    <w:rsid w:val="003F415D"/>
    <w:rsid w:val="003F4932"/>
    <w:rsid w:val="003F4999"/>
    <w:rsid w:val="003F6E20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2CF7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E7888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7A00"/>
    <w:rsid w:val="005F38B1"/>
    <w:rsid w:val="005F758C"/>
    <w:rsid w:val="005F7A96"/>
    <w:rsid w:val="006015DE"/>
    <w:rsid w:val="0060204D"/>
    <w:rsid w:val="006025D3"/>
    <w:rsid w:val="00602DCA"/>
    <w:rsid w:val="00605972"/>
    <w:rsid w:val="00606FDA"/>
    <w:rsid w:val="00607B12"/>
    <w:rsid w:val="006117D5"/>
    <w:rsid w:val="00612C41"/>
    <w:rsid w:val="00626E41"/>
    <w:rsid w:val="00627978"/>
    <w:rsid w:val="00627AD4"/>
    <w:rsid w:val="00634FB1"/>
    <w:rsid w:val="006350AE"/>
    <w:rsid w:val="00657E28"/>
    <w:rsid w:val="0066573B"/>
    <w:rsid w:val="00672733"/>
    <w:rsid w:val="00676BCE"/>
    <w:rsid w:val="0068399D"/>
    <w:rsid w:val="006853D0"/>
    <w:rsid w:val="00694D31"/>
    <w:rsid w:val="00696A64"/>
    <w:rsid w:val="006972C8"/>
    <w:rsid w:val="006A0A24"/>
    <w:rsid w:val="006A4FC5"/>
    <w:rsid w:val="006B5B22"/>
    <w:rsid w:val="006D055C"/>
    <w:rsid w:val="006D1992"/>
    <w:rsid w:val="006D3071"/>
    <w:rsid w:val="006D6F7F"/>
    <w:rsid w:val="006E17CC"/>
    <w:rsid w:val="006E2972"/>
    <w:rsid w:val="006E3738"/>
    <w:rsid w:val="006F57D9"/>
    <w:rsid w:val="006F7614"/>
    <w:rsid w:val="00701C68"/>
    <w:rsid w:val="007071FD"/>
    <w:rsid w:val="00716BF9"/>
    <w:rsid w:val="00716E6A"/>
    <w:rsid w:val="00722282"/>
    <w:rsid w:val="00731E05"/>
    <w:rsid w:val="0073664B"/>
    <w:rsid w:val="0074717E"/>
    <w:rsid w:val="00747E72"/>
    <w:rsid w:val="00751B08"/>
    <w:rsid w:val="00751C40"/>
    <w:rsid w:val="0075227B"/>
    <w:rsid w:val="007568AF"/>
    <w:rsid w:val="00764768"/>
    <w:rsid w:val="00772CEC"/>
    <w:rsid w:val="00776D7B"/>
    <w:rsid w:val="00780926"/>
    <w:rsid w:val="0078202F"/>
    <w:rsid w:val="0078386A"/>
    <w:rsid w:val="00790124"/>
    <w:rsid w:val="00794CA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E15B1"/>
    <w:rsid w:val="007F4126"/>
    <w:rsid w:val="00811861"/>
    <w:rsid w:val="00822839"/>
    <w:rsid w:val="00825AB2"/>
    <w:rsid w:val="0083188E"/>
    <w:rsid w:val="00834FC7"/>
    <w:rsid w:val="0084086F"/>
    <w:rsid w:val="00843D04"/>
    <w:rsid w:val="008524DD"/>
    <w:rsid w:val="008538E3"/>
    <w:rsid w:val="00856553"/>
    <w:rsid w:val="008638C1"/>
    <w:rsid w:val="00865B7B"/>
    <w:rsid w:val="00865C0C"/>
    <w:rsid w:val="00866327"/>
    <w:rsid w:val="00867358"/>
    <w:rsid w:val="008673A2"/>
    <w:rsid w:val="0087485B"/>
    <w:rsid w:val="008846A9"/>
    <w:rsid w:val="00884BE1"/>
    <w:rsid w:val="0088658C"/>
    <w:rsid w:val="0089511D"/>
    <w:rsid w:val="0089561B"/>
    <w:rsid w:val="008A0317"/>
    <w:rsid w:val="008A2B99"/>
    <w:rsid w:val="008B2662"/>
    <w:rsid w:val="008B6FDF"/>
    <w:rsid w:val="008D3D44"/>
    <w:rsid w:val="008E1709"/>
    <w:rsid w:val="008F4F4F"/>
    <w:rsid w:val="008F6D7E"/>
    <w:rsid w:val="008F756F"/>
    <w:rsid w:val="009008F0"/>
    <w:rsid w:val="009058F3"/>
    <w:rsid w:val="00912FBE"/>
    <w:rsid w:val="009163DF"/>
    <w:rsid w:val="00924B5A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91410"/>
    <w:rsid w:val="00993E26"/>
    <w:rsid w:val="009A6B63"/>
    <w:rsid w:val="009A76D2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06560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09E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26CC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142F7"/>
    <w:rsid w:val="00B20139"/>
    <w:rsid w:val="00B2217B"/>
    <w:rsid w:val="00B3221B"/>
    <w:rsid w:val="00B345BC"/>
    <w:rsid w:val="00B4154F"/>
    <w:rsid w:val="00B42107"/>
    <w:rsid w:val="00B44E07"/>
    <w:rsid w:val="00B46B46"/>
    <w:rsid w:val="00B50032"/>
    <w:rsid w:val="00B508D0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0ED3"/>
    <w:rsid w:val="00C1163B"/>
    <w:rsid w:val="00C138EE"/>
    <w:rsid w:val="00C150BD"/>
    <w:rsid w:val="00C15F45"/>
    <w:rsid w:val="00C41521"/>
    <w:rsid w:val="00C56123"/>
    <w:rsid w:val="00C57529"/>
    <w:rsid w:val="00C57950"/>
    <w:rsid w:val="00C8158B"/>
    <w:rsid w:val="00C816E0"/>
    <w:rsid w:val="00C90376"/>
    <w:rsid w:val="00C90481"/>
    <w:rsid w:val="00C93160"/>
    <w:rsid w:val="00CA26C7"/>
    <w:rsid w:val="00CB1B80"/>
    <w:rsid w:val="00CB4AD2"/>
    <w:rsid w:val="00CB5D56"/>
    <w:rsid w:val="00CB7C39"/>
    <w:rsid w:val="00CC1506"/>
    <w:rsid w:val="00CC2309"/>
    <w:rsid w:val="00CC3070"/>
    <w:rsid w:val="00CD4B48"/>
    <w:rsid w:val="00CD5579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546B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3674"/>
    <w:rsid w:val="00D855C7"/>
    <w:rsid w:val="00D90268"/>
    <w:rsid w:val="00D9355B"/>
    <w:rsid w:val="00DA25C1"/>
    <w:rsid w:val="00DA36FA"/>
    <w:rsid w:val="00DA7D3B"/>
    <w:rsid w:val="00DB18B0"/>
    <w:rsid w:val="00DB31C9"/>
    <w:rsid w:val="00DB5D08"/>
    <w:rsid w:val="00DC240D"/>
    <w:rsid w:val="00DC41EC"/>
    <w:rsid w:val="00DD3415"/>
    <w:rsid w:val="00DE1E9B"/>
    <w:rsid w:val="00DF1AF6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56B9"/>
    <w:rsid w:val="00E367B6"/>
    <w:rsid w:val="00E37F70"/>
    <w:rsid w:val="00E46B3E"/>
    <w:rsid w:val="00E510C4"/>
    <w:rsid w:val="00E52C3B"/>
    <w:rsid w:val="00E53655"/>
    <w:rsid w:val="00E60010"/>
    <w:rsid w:val="00E72E7D"/>
    <w:rsid w:val="00E833EF"/>
    <w:rsid w:val="00E84DF7"/>
    <w:rsid w:val="00E94D9C"/>
    <w:rsid w:val="00EB05E8"/>
    <w:rsid w:val="00EB3728"/>
    <w:rsid w:val="00EC226B"/>
    <w:rsid w:val="00EC410E"/>
    <w:rsid w:val="00EC75C7"/>
    <w:rsid w:val="00ED185B"/>
    <w:rsid w:val="00ED6F04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A45DE"/>
    <w:rsid w:val="00FA48FD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2 heading,A_wyliczenie,K-P_odwolanie,maz_wyliczenie,opis dzialania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2 heading Znak,A_wyliczenie Znak,K-P_odwolanie Znak,maz_wyliczenie Znak,opis dzialania Znak,Nagłowek 3 Znak,Preambuła Znak,Akapit z listą BS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DCEE-B5CF-4FB5-B5FB-9FCE61AF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7</cp:revision>
  <cp:lastPrinted>2023-02-03T11:41:00Z</cp:lastPrinted>
  <dcterms:created xsi:type="dcterms:W3CDTF">2023-02-06T11:07:00Z</dcterms:created>
  <dcterms:modified xsi:type="dcterms:W3CDTF">2023-02-10T13:21:00Z</dcterms:modified>
</cp:coreProperties>
</file>