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A478AB4" w14:textId="5532A257" w:rsidR="00A7241F" w:rsidRDefault="005C1E43" w:rsidP="005D0163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6FD5B91A" w14:textId="02B15123" w:rsidR="00DE463C" w:rsidRDefault="00DE463C" w:rsidP="005D016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>STAWA JA</w:t>
      </w:r>
      <w:r w:rsidR="005D0163">
        <w:rPr>
          <w:rFonts w:asciiTheme="majorHAnsi" w:hAnsiTheme="majorHAnsi" w:cstheme="majorHAnsi"/>
          <w:b/>
          <w:bCs/>
        </w:rPr>
        <w:t>SKROWYCH IMPLANTÓW DRENUJĄCYCH Z ZASTAWKĄ</w:t>
      </w:r>
    </w:p>
    <w:p w14:paraId="3C97B33F" w14:textId="3023042D" w:rsidR="0074067C" w:rsidRDefault="0074067C" w:rsidP="00235BBE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4A63F8EE" w14:textId="7AACD7E5" w:rsidR="005D0163" w:rsidRPr="00235BBE" w:rsidRDefault="005D0163" w:rsidP="0074067C">
      <w:pPr>
        <w:pStyle w:val="Tekstprzypisudolnego"/>
        <w:jc w:val="center"/>
        <w:rPr>
          <w:rFonts w:asciiTheme="minorHAnsi" w:hAnsiTheme="minorHAnsi" w:cs="Segoe UI"/>
          <w:b/>
          <w:i/>
          <w:color w:val="000000"/>
          <w:sz w:val="22"/>
          <w:szCs w:val="22"/>
        </w:rPr>
      </w:pPr>
      <w:r w:rsidRPr="00235BBE">
        <w:rPr>
          <w:rFonts w:asciiTheme="minorHAnsi" w:hAnsiTheme="minorHAnsi" w:cs="Segoe UI"/>
          <w:b/>
          <w:i/>
          <w:color w:val="000000"/>
          <w:sz w:val="22"/>
          <w:szCs w:val="22"/>
        </w:rPr>
        <w:t>/powtórzenie postępowania w zakresie pak. 1/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35BB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1835056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275359">
      <w:rPr>
        <w:rFonts w:ascii="Arial" w:hAnsi="Arial" w:cs="Arial"/>
        <w:b/>
        <w:sz w:val="16"/>
        <w:szCs w:val="16"/>
        <w:lang w:val="pl-PL"/>
      </w:rPr>
      <w:t>JA</w:t>
    </w:r>
    <w:r w:rsidR="005D0163">
      <w:rPr>
        <w:rFonts w:ascii="Arial" w:hAnsi="Arial" w:cs="Arial"/>
        <w:b/>
        <w:sz w:val="16"/>
        <w:szCs w:val="16"/>
        <w:lang w:val="pl-PL"/>
      </w:rPr>
      <w:t>SKROWYCH IMPLANTÓW DRENUJĄCYCH Z ZASTAWKĄ</w:t>
    </w:r>
  </w:p>
  <w:p w14:paraId="3297B653" w14:textId="15ADCD62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ACEFC9" w14:textId="7838C989" w:rsidR="005D0163" w:rsidRPr="00235BBE" w:rsidRDefault="005D0163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235BBE">
      <w:rPr>
        <w:rFonts w:ascii="Arial" w:hAnsi="Arial" w:cs="Arial"/>
        <w:b/>
        <w:i/>
        <w:sz w:val="16"/>
        <w:szCs w:val="16"/>
        <w:lang w:val="pl-PL"/>
      </w:rPr>
      <w:t>/powtórzenie postępowania w zakresie pak. 1/</w:t>
    </w:r>
  </w:p>
  <w:p w14:paraId="013A6BBE" w14:textId="667C4F88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D0163">
      <w:rPr>
        <w:rFonts w:ascii="Arial" w:hAnsi="Arial" w:cs="Arial"/>
        <w:sz w:val="16"/>
        <w:szCs w:val="16"/>
        <w:lang w:val="pl-PL"/>
      </w:rPr>
      <w:t>11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35BBE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3F86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0163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E463C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E3D4-E9AB-4698-A432-4F1552BA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2021-10-21T07:19:00Z</dcterms:created>
  <dcterms:modified xsi:type="dcterms:W3CDTF">2021-10-21T08:33:00Z</dcterms:modified>
</cp:coreProperties>
</file>