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7F" w:rsidRDefault="00DD7F7F" w:rsidP="00DD7F7F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E01B08">
        <w:rPr>
          <w:rFonts w:ascii="Calibri" w:hAnsi="Calibri" w:cs="Segoe UI"/>
          <w:b/>
          <w:sz w:val="22"/>
          <w:szCs w:val="22"/>
        </w:rPr>
        <w:t>Załącznik nr 3</w:t>
      </w:r>
    </w:p>
    <w:p w:rsidR="00DD7F7F" w:rsidRPr="00E01B08" w:rsidRDefault="00DD7F7F" w:rsidP="00DD7F7F">
      <w:pPr>
        <w:jc w:val="both"/>
        <w:rPr>
          <w:rFonts w:ascii="Calibri" w:hAnsi="Calibri" w:cs="Calibri"/>
          <w:b/>
          <w:sz w:val="20"/>
          <w:u w:val="single"/>
        </w:rPr>
      </w:pPr>
    </w:p>
    <w:p w:rsidR="00DD7F7F" w:rsidRDefault="00DD7F7F" w:rsidP="00DD7F7F">
      <w:pPr>
        <w:jc w:val="center"/>
        <w:rPr>
          <w:rFonts w:ascii="Calibri" w:hAnsi="Calibri" w:cs="Calibri"/>
          <w:b/>
          <w:sz w:val="20"/>
        </w:rPr>
      </w:pPr>
    </w:p>
    <w:p w:rsidR="00540008" w:rsidRPr="00E01B08" w:rsidRDefault="00540008" w:rsidP="00DD7F7F">
      <w:pPr>
        <w:jc w:val="center"/>
        <w:rPr>
          <w:rFonts w:ascii="Calibri" w:hAnsi="Calibri" w:cs="Calibri"/>
          <w:b/>
          <w:sz w:val="20"/>
        </w:rPr>
      </w:pPr>
    </w:p>
    <w:p w:rsidR="00DD7F7F" w:rsidRPr="00540008" w:rsidRDefault="00DD7F7F" w:rsidP="00DD7F7F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:rsidR="00DD7F7F" w:rsidRPr="00540008" w:rsidRDefault="00DD7F7F" w:rsidP="00DD7F7F">
      <w:pPr>
        <w:rPr>
          <w:rFonts w:ascii="Calibri" w:hAnsi="Calibri" w:cs="Calibri"/>
          <w:sz w:val="36"/>
          <w:szCs w:val="36"/>
          <w:highlight w:val="yellow"/>
        </w:rPr>
      </w:pPr>
    </w:p>
    <w:p w:rsidR="00DD7F7F" w:rsidRPr="00540008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:rsidR="00DD7F7F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815AB0" w:rsidRPr="00E01B08" w:rsidRDefault="00815AB0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trybie przetargu nieograniczonego, którego przedmiotem jest:</w:t>
      </w:r>
    </w:p>
    <w:p w:rsidR="00DD7F7F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472248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SPRZĘTU JEDNORAZOWEGO STERYLNEGO DO PRZESZCZEPU ROGÓWKI</w:t>
      </w:r>
    </w:p>
    <w:p w:rsidR="00DD7F7F" w:rsidRDefault="00DD7F7F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</w:p>
    <w:p w:rsidR="00DD7F7F" w:rsidRPr="00B92B47" w:rsidRDefault="00472248" w:rsidP="00DD7F7F">
      <w:pPr>
        <w:adjustRightInd w:val="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(Numer sprawy ZP/07</w:t>
      </w:r>
      <w:r w:rsidR="00DD7F7F" w:rsidRPr="00B92B47">
        <w:rPr>
          <w:rFonts w:ascii="Calibri" w:hAnsi="Calibri" w:cs="Calibri"/>
        </w:rPr>
        <w:t>/20</w:t>
      </w:r>
      <w:r>
        <w:rPr>
          <w:rFonts w:ascii="Calibri" w:hAnsi="Calibri" w:cs="Calibri"/>
        </w:rPr>
        <w:t>20</w:t>
      </w:r>
      <w:r w:rsidR="00DD7F7F" w:rsidRPr="00B92B47">
        <w:rPr>
          <w:rFonts w:ascii="Calibri" w:hAnsi="Calibri" w:cs="Calibri"/>
        </w:rPr>
        <w:t>)</w:t>
      </w: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:rsidR="00DD7F7F" w:rsidRPr="00E01B08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:rsidR="00DD7F7F" w:rsidRPr="00E208FC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:rsidR="00DD7F7F" w:rsidRPr="00E01B08" w:rsidRDefault="00DD7F7F" w:rsidP="00DD7F7F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DD7F7F" w:rsidRPr="00E01B08" w:rsidRDefault="00DD7F7F" w:rsidP="00DD7F7F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208FC" w:rsidRDefault="00DD7F7F" w:rsidP="00DD7F7F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art.97 ust. 2 ustawy – Prawo zamówień publicznych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:rsidR="00DD7F7F" w:rsidRPr="00E208FC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:rsidR="00DD7F7F" w:rsidRPr="00E208FC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                                                                                                      </w:t>
      </w:r>
      <w:r w:rsidRPr="00E01B08">
        <w:rPr>
          <w:rFonts w:ascii="Calibri" w:hAnsi="Calibri" w:cs="Tahoma"/>
          <w:sz w:val="20"/>
        </w:rPr>
        <w:t>....................................................................</w:t>
      </w:r>
      <w:r>
        <w:rPr>
          <w:rFonts w:ascii="Calibri" w:hAnsi="Calibri" w:cs="Tahoma"/>
          <w:sz w:val="20"/>
        </w:rPr>
        <w:t>.........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</w:t>
      </w:r>
      <w:r w:rsidR="00472248">
        <w:rPr>
          <w:rFonts w:ascii="Calibri" w:hAnsi="Calibri" w:cs="Tahoma"/>
          <w:sz w:val="20"/>
        </w:rPr>
        <w:t xml:space="preserve">                       p</w:t>
      </w:r>
      <w:bookmarkStart w:id="0" w:name="_GoBack"/>
      <w:bookmarkEnd w:id="0"/>
      <w:r w:rsidRPr="00E01B08">
        <w:rPr>
          <w:rFonts w:ascii="Calibri" w:hAnsi="Calibri" w:cs="Tahoma"/>
          <w:sz w:val="20"/>
        </w:rPr>
        <w:t xml:space="preserve">odpis osoby uprawnionej      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2"/>
          <w:szCs w:val="22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do reprezentowania Wykonawcy</w:t>
      </w:r>
      <w:r w:rsidRPr="00E01B08">
        <w:rPr>
          <w:rFonts w:ascii="Calibri" w:hAnsi="Calibri" w:cs="Tahoma"/>
          <w:b/>
          <w:sz w:val="20"/>
        </w:rPr>
        <w:t xml:space="preserve">    </w:t>
      </w: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</w:t>
      </w:r>
      <w:r w:rsidRPr="00E01B08">
        <w:rPr>
          <w:rFonts w:ascii="Calibri" w:hAnsi="Calibri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:rsidR="00DD7F7F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Default="00DD7F7F" w:rsidP="00DD7F7F">
      <w:pPr>
        <w:spacing w:after="40"/>
        <w:rPr>
          <w:rFonts w:asciiTheme="minorHAnsi" w:hAnsiTheme="minorHAnsi" w:cs="Segoe UI"/>
          <w:b/>
          <w:sz w:val="22"/>
          <w:szCs w:val="22"/>
        </w:rPr>
      </w:pPr>
    </w:p>
    <w:p w:rsidR="002741E6" w:rsidRDefault="002741E6"/>
    <w:sectPr w:rsidR="002741E6" w:rsidSect="00DD7F7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6"/>
    <w:rsid w:val="002741E6"/>
    <w:rsid w:val="00472248"/>
    <w:rsid w:val="00540008"/>
    <w:rsid w:val="005C5008"/>
    <w:rsid w:val="00815AB0"/>
    <w:rsid w:val="00987BB6"/>
    <w:rsid w:val="00D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04F1-A1F1-4BC6-8353-4F10D12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D7F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7F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7F7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7F7F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1109-DE44-4227-9B73-72B5B9B6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2</cp:revision>
  <cp:lastPrinted>2019-07-01T10:37:00Z</cp:lastPrinted>
  <dcterms:created xsi:type="dcterms:W3CDTF">2020-04-09T06:57:00Z</dcterms:created>
  <dcterms:modified xsi:type="dcterms:W3CDTF">2020-04-09T06:57:00Z</dcterms:modified>
</cp:coreProperties>
</file>