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AE" w:rsidRPr="00C544B0" w:rsidRDefault="00AA05AE" w:rsidP="00C544B0">
      <w:pPr>
        <w:widowControl w:val="0"/>
        <w:tabs>
          <w:tab w:val="center" w:pos="4536"/>
          <w:tab w:val="right" w:pos="9072"/>
        </w:tabs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/>
          <w:lang w:eastAsia="x-none"/>
        </w:rPr>
      </w:pPr>
      <w:r>
        <w:rPr>
          <w:sz w:val="24"/>
          <w:szCs w:val="24"/>
        </w:rPr>
        <w:tab/>
      </w:r>
      <w:r w:rsidR="001C0A34">
        <w:rPr>
          <w:rFonts w:ascii="Times New Roman" w:eastAsia="Times New Roman" w:hAnsi="Times New Roman"/>
          <w:lang w:eastAsia="x-none"/>
        </w:rPr>
        <w:t xml:space="preserve"> </w:t>
      </w:r>
    </w:p>
    <w:p w:rsidR="005014B4" w:rsidRDefault="005014B4" w:rsidP="005014B4">
      <w:pPr>
        <w:jc w:val="right"/>
        <w:rPr>
          <w:rFonts w:ascii="Cambria" w:hAnsi="Cambria" w:cs="Segoe UI"/>
          <w:b/>
        </w:rPr>
      </w:pPr>
      <w:r w:rsidRPr="00FC3C7B">
        <w:rPr>
          <w:rFonts w:ascii="Cambria" w:hAnsi="Cambria" w:cs="Segoe UI"/>
          <w:b/>
        </w:rPr>
        <w:t>Załącznik nr 3 do SIWZ</w:t>
      </w:r>
    </w:p>
    <w:p w:rsidR="005014B4" w:rsidRPr="00FC3C7B" w:rsidRDefault="005014B4" w:rsidP="005014B4">
      <w:pPr>
        <w:jc w:val="right"/>
        <w:rPr>
          <w:rFonts w:ascii="Cambria" w:hAnsi="Cambria" w:cs="Segoe UI"/>
          <w:b/>
        </w:rPr>
      </w:pPr>
      <w:r w:rsidRPr="00FC3C7B">
        <w:rPr>
          <w:rFonts w:ascii="Cambria" w:hAnsi="Cambria" w:cs="Segoe U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014B4" w:rsidRPr="00444F75" w:rsidTr="00095F76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:rsidR="005014B4" w:rsidRPr="00FC3C7B" w:rsidRDefault="005014B4" w:rsidP="00095F76">
            <w:pPr>
              <w:pStyle w:val="Nagwek1"/>
              <w:spacing w:after="40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OŚWIADCZENIE O BRAKU PODSTAW DO WYKLUCZENIA</w:t>
            </w:r>
            <w:r>
              <w:rPr>
                <w:rFonts w:ascii="Cambria" w:hAnsi="Cambria" w:cs="Segoe UI"/>
                <w:sz w:val="22"/>
                <w:szCs w:val="22"/>
              </w:rPr>
              <w:t xml:space="preserve"> </w:t>
            </w: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</w:t>
            </w:r>
          </w:p>
          <w:p w:rsidR="005014B4" w:rsidRPr="001272F4" w:rsidRDefault="005014B4" w:rsidP="00095F76">
            <w:pPr>
              <w:pStyle w:val="Nagwek1"/>
              <w:spacing w:after="40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I SPEŁNIA</w:t>
            </w:r>
            <w:r w:rsidRPr="00FC3C7B">
              <w:rPr>
                <w:rFonts w:ascii="Cambria" w:hAnsi="Cambria" w:cs="Segoe UI"/>
                <w:sz w:val="22"/>
                <w:szCs w:val="22"/>
              </w:rPr>
              <w:t>NIA WARUNKÓW UDZIAŁU W POSTĘPOWANIU</w:t>
            </w:r>
          </w:p>
        </w:tc>
      </w:tr>
    </w:tbl>
    <w:p w:rsidR="005014B4" w:rsidRPr="00FC3C7B" w:rsidRDefault="005014B4" w:rsidP="005014B4">
      <w:pPr>
        <w:spacing w:after="40"/>
        <w:rPr>
          <w:rFonts w:ascii="Cambria" w:hAnsi="Cambria" w:cs="Segoe U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140"/>
      </w:tblGrid>
      <w:tr w:rsidR="005014B4" w:rsidRPr="00444F75" w:rsidTr="00095F76">
        <w:trPr>
          <w:trHeight w:val="429"/>
        </w:trPr>
        <w:tc>
          <w:tcPr>
            <w:tcW w:w="9214" w:type="dxa"/>
            <w:gridSpan w:val="2"/>
            <w:vAlign w:val="center"/>
          </w:tcPr>
          <w:p w:rsidR="005014B4" w:rsidRPr="00FC3C7B" w:rsidRDefault="005014B4" w:rsidP="00024FD3">
            <w:pPr>
              <w:spacing w:after="0"/>
              <w:rPr>
                <w:rFonts w:ascii="Cambria" w:hAnsi="Cambria" w:cs="Segoe UI"/>
              </w:rPr>
            </w:pPr>
            <w:r w:rsidRPr="00FC3C7B">
              <w:rPr>
                <w:rFonts w:ascii="Cambria" w:hAnsi="Cambria" w:cs="Segoe UI"/>
              </w:rPr>
              <w:t>Przystępując do postępowania prowadzonego w trybie przetargu nieograniczonego, którego przedmiotem jest:</w:t>
            </w:r>
          </w:p>
          <w:p w:rsidR="005014B4" w:rsidRPr="00FC3C7B" w:rsidRDefault="005014B4" w:rsidP="00024FD3">
            <w:pPr>
              <w:spacing w:after="0"/>
              <w:rPr>
                <w:rFonts w:ascii="Cambria" w:hAnsi="Cambria" w:cs="Segoe UI"/>
              </w:rPr>
            </w:pPr>
          </w:p>
          <w:p w:rsidR="005014B4" w:rsidRDefault="005014B4" w:rsidP="00024FD3">
            <w:pPr>
              <w:widowControl w:val="0"/>
              <w:spacing w:after="0"/>
              <w:ind w:left="357"/>
              <w:jc w:val="center"/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</w:pPr>
            <w:r w:rsidRPr="007D31B4"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 xml:space="preserve">WYKONANIE PRAC ADAPTACYJNYCH POMIESZCZEŃ WRAZ Z WYMIANĄ DZWIGÓW OSOBOWYCH W BUDYNKU SZPITALA PRZY ULICY MARSZAŁKOWSKIEJ 24/26 W WARSZAWIE </w:t>
            </w:r>
          </w:p>
          <w:p w:rsidR="005014B4" w:rsidRPr="007D31B4" w:rsidRDefault="005014B4" w:rsidP="00024FD3">
            <w:pPr>
              <w:widowControl w:val="0"/>
              <w:spacing w:after="0"/>
              <w:ind w:left="357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 w:rsidRPr="007D31B4"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>NA POTRZEBY SAMODZIELNEGO PUBLICZNEGO KLIN</w:t>
            </w:r>
            <w:r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>ICZNEGO SZPITALA OKULISTYCZNEGO</w:t>
            </w:r>
          </w:p>
          <w:p w:rsidR="005014B4" w:rsidRPr="00AA6350" w:rsidRDefault="005014B4" w:rsidP="00024FD3">
            <w:pPr>
              <w:pStyle w:val="Tekstprzypisudolnego"/>
              <w:jc w:val="center"/>
              <w:rPr>
                <w:rFonts w:asciiTheme="minorHAnsi" w:hAnsiTheme="minorHAnsi" w:cs="Segoe U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color w:val="000000"/>
                <w:sz w:val="24"/>
                <w:szCs w:val="24"/>
              </w:rPr>
              <w:t xml:space="preserve"> (Nr postępowania – ZP/17</w:t>
            </w:r>
            <w:r w:rsidRPr="00AA6350">
              <w:rPr>
                <w:rFonts w:asciiTheme="minorHAnsi" w:hAnsiTheme="minorHAnsi" w:cs="Segoe UI"/>
                <w:color w:val="000000"/>
                <w:sz w:val="24"/>
                <w:szCs w:val="24"/>
              </w:rPr>
              <w:t>/2018)</w:t>
            </w:r>
          </w:p>
          <w:p w:rsidR="005014B4" w:rsidRPr="00FC3C7B" w:rsidRDefault="005014B4" w:rsidP="00024FD3">
            <w:pPr>
              <w:spacing w:after="0"/>
              <w:jc w:val="center"/>
              <w:rPr>
                <w:rFonts w:ascii="Cambria" w:hAnsi="Cambria" w:cs="Segoe UI"/>
                <w:b/>
              </w:rPr>
            </w:pPr>
          </w:p>
        </w:tc>
      </w:tr>
      <w:tr w:rsidR="005014B4" w:rsidRPr="00444F75" w:rsidTr="00024FD3">
        <w:trPr>
          <w:trHeight w:val="1269"/>
        </w:trPr>
        <w:tc>
          <w:tcPr>
            <w:tcW w:w="9214" w:type="dxa"/>
            <w:gridSpan w:val="2"/>
            <w:vAlign w:val="center"/>
          </w:tcPr>
          <w:p w:rsidR="005014B4" w:rsidRPr="00FC3C7B" w:rsidRDefault="005014B4" w:rsidP="00024FD3">
            <w:pPr>
              <w:spacing w:after="0"/>
              <w:rPr>
                <w:rFonts w:ascii="Cambria" w:hAnsi="Cambria" w:cs="Segoe UI"/>
                <w:b/>
              </w:rPr>
            </w:pPr>
            <w:r w:rsidRPr="00FC3C7B">
              <w:rPr>
                <w:rFonts w:ascii="Cambria" w:hAnsi="Cambria" w:cs="Segoe UI"/>
                <w:b/>
              </w:rPr>
              <w:t xml:space="preserve">działając w imieniu Wykonawcy: </w:t>
            </w:r>
          </w:p>
          <w:p w:rsidR="005014B4" w:rsidRPr="00FC3C7B" w:rsidRDefault="005014B4" w:rsidP="00024FD3">
            <w:pPr>
              <w:spacing w:after="0"/>
              <w:rPr>
                <w:rFonts w:ascii="Cambria" w:hAnsi="Cambria" w:cs="Segoe UI"/>
                <w:b/>
              </w:rPr>
            </w:pPr>
            <w:r w:rsidRPr="00FC3C7B">
              <w:rPr>
                <w:rFonts w:ascii="Cambria" w:hAnsi="Cambria" w:cs="Segoe UI"/>
                <w:b/>
              </w:rPr>
              <w:t>………………………………………………………………………………………………………………………..……………</w:t>
            </w:r>
          </w:p>
          <w:p w:rsidR="005014B4" w:rsidRPr="00FC3C7B" w:rsidRDefault="005014B4" w:rsidP="00024FD3">
            <w:pPr>
              <w:spacing w:after="0"/>
              <w:rPr>
                <w:rFonts w:ascii="Cambria" w:hAnsi="Cambria" w:cs="Segoe UI"/>
                <w:b/>
              </w:rPr>
            </w:pPr>
            <w:r w:rsidRPr="00FC3C7B">
              <w:rPr>
                <w:rFonts w:ascii="Cambria" w:hAnsi="Cambria" w:cs="Segoe UI"/>
                <w:b/>
              </w:rPr>
              <w:t>………………………………………………………………………………………………………………………………………</w:t>
            </w:r>
          </w:p>
          <w:p w:rsidR="005014B4" w:rsidRDefault="005014B4" w:rsidP="00024FD3">
            <w:pPr>
              <w:spacing w:after="0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FC3C7B">
              <w:rPr>
                <w:rFonts w:ascii="Cambria" w:hAnsi="Cambria" w:cs="Segoe UI"/>
                <w:sz w:val="20"/>
                <w:szCs w:val="20"/>
              </w:rPr>
              <w:t>(podać nazwę i adres Wykonawcy)</w:t>
            </w:r>
          </w:p>
          <w:p w:rsidR="00024FD3" w:rsidRPr="00FC3C7B" w:rsidRDefault="00024FD3" w:rsidP="00024FD3">
            <w:pPr>
              <w:spacing w:after="0"/>
              <w:jc w:val="center"/>
              <w:rPr>
                <w:rFonts w:ascii="Cambria" w:hAnsi="Cambria" w:cs="Segoe UI"/>
                <w:sz w:val="20"/>
                <w:szCs w:val="20"/>
              </w:rPr>
            </w:pPr>
          </w:p>
        </w:tc>
      </w:tr>
      <w:tr w:rsidR="005014B4" w:rsidRPr="00444F75" w:rsidTr="00095F76">
        <w:trPr>
          <w:trHeight w:val="1134"/>
        </w:trPr>
        <w:tc>
          <w:tcPr>
            <w:tcW w:w="9214" w:type="dxa"/>
            <w:gridSpan w:val="2"/>
            <w:vAlign w:val="center"/>
          </w:tcPr>
          <w:p w:rsidR="005014B4" w:rsidRPr="00FC3C7B" w:rsidRDefault="005014B4" w:rsidP="00236895">
            <w:pPr>
              <w:spacing w:after="0" w:line="240" w:lineRule="auto"/>
              <w:jc w:val="center"/>
              <w:rPr>
                <w:rFonts w:ascii="Cambria" w:hAnsi="Cambria" w:cs="Segoe UI"/>
                <w:b/>
              </w:rPr>
            </w:pPr>
            <w:r w:rsidRPr="000611BE">
              <w:rPr>
                <w:rFonts w:ascii="Tahoma" w:hAnsi="Tahoma" w:cs="Tahoma"/>
                <w:b/>
                <w:sz w:val="44"/>
                <w:szCs w:val="44"/>
              </w:rPr>
              <w:t>□</w:t>
            </w:r>
            <w:r>
              <w:rPr>
                <w:rFonts w:ascii="Cambria" w:hAnsi="Cambria" w:cs="Segoe UI"/>
                <w:b/>
              </w:rPr>
              <w:t xml:space="preserve"> </w:t>
            </w:r>
            <w:r w:rsidRPr="00FC3C7B">
              <w:rPr>
                <w:rFonts w:ascii="Cambria" w:hAnsi="Cambria" w:cs="Segoe UI"/>
                <w:b/>
              </w:rPr>
              <w:t xml:space="preserve">Oświadczam, że na dzień składania ofert nie podlegam wykluczeniu z postępowania </w:t>
            </w:r>
          </w:p>
          <w:p w:rsidR="005014B4" w:rsidRDefault="005014B4" w:rsidP="00236895">
            <w:pPr>
              <w:spacing w:after="0" w:line="240" w:lineRule="auto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 xml:space="preserve">       </w:t>
            </w:r>
            <w:r w:rsidRPr="00FC3C7B">
              <w:rPr>
                <w:rFonts w:ascii="Cambria" w:hAnsi="Cambria" w:cs="Segoe UI"/>
                <w:b/>
              </w:rPr>
              <w:t>i spełniam warunki udziału w postępowaniu.</w:t>
            </w:r>
          </w:p>
          <w:p w:rsidR="005014B4" w:rsidRPr="00FC3C7B" w:rsidRDefault="005014B4" w:rsidP="00236895">
            <w:pPr>
              <w:spacing w:after="0" w:line="240" w:lineRule="auto"/>
              <w:jc w:val="center"/>
              <w:rPr>
                <w:rFonts w:ascii="Cambria" w:hAnsi="Cambria" w:cs="Segoe UI"/>
                <w:b/>
              </w:rPr>
            </w:pPr>
            <w:r w:rsidRPr="000611BE">
              <w:rPr>
                <w:rFonts w:ascii="Tahoma" w:hAnsi="Tahoma" w:cs="Tahoma"/>
                <w:b/>
                <w:sz w:val="44"/>
                <w:szCs w:val="44"/>
              </w:rPr>
              <w:t>□</w:t>
            </w:r>
            <w:r>
              <w:rPr>
                <w:rFonts w:ascii="Cambria" w:hAnsi="Cambria" w:cs="Segoe UI"/>
                <w:b/>
              </w:rPr>
              <w:t xml:space="preserve"> </w:t>
            </w:r>
            <w:r w:rsidRPr="00FC3C7B">
              <w:rPr>
                <w:rFonts w:ascii="Cambria" w:hAnsi="Cambria" w:cs="Segoe UI"/>
                <w:b/>
              </w:rPr>
              <w:t xml:space="preserve">Oświadczam, że na dzień składania ofert nie podlegam wykluczeniu z postępowania </w:t>
            </w:r>
          </w:p>
          <w:p w:rsidR="005014B4" w:rsidRDefault="005014B4" w:rsidP="00236895">
            <w:pPr>
              <w:spacing w:after="0" w:line="240" w:lineRule="auto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 xml:space="preserve">       </w:t>
            </w:r>
            <w:r w:rsidRPr="00FC3C7B">
              <w:rPr>
                <w:rFonts w:ascii="Cambria" w:hAnsi="Cambria" w:cs="Segoe UI"/>
                <w:b/>
              </w:rPr>
              <w:t>i spełniam warunki udziału w postępowaniu</w:t>
            </w:r>
            <w:r>
              <w:rPr>
                <w:rFonts w:ascii="Cambria" w:hAnsi="Cambria" w:cs="Segoe UI"/>
                <w:b/>
              </w:rPr>
              <w:t xml:space="preserve">, w zakresie w jakim udostępnione  </w:t>
            </w:r>
          </w:p>
          <w:p w:rsidR="005014B4" w:rsidRDefault="005014B4" w:rsidP="00236895">
            <w:pPr>
              <w:spacing w:after="0" w:line="240" w:lineRule="auto"/>
              <w:rPr>
                <w:rFonts w:ascii="Cambria" w:hAnsi="Cambria" w:cs="Segoe UI"/>
                <w:i/>
                <w:sz w:val="18"/>
                <w:szCs w:val="18"/>
              </w:rPr>
            </w:pPr>
            <w:r>
              <w:rPr>
                <w:rFonts w:ascii="Cambria" w:hAnsi="Cambria" w:cs="Segoe UI"/>
                <w:b/>
              </w:rPr>
              <w:t xml:space="preserve">       zostały określone zasoby </w:t>
            </w:r>
            <w:r w:rsidRPr="00C747C5">
              <w:rPr>
                <w:rFonts w:ascii="Cambria" w:hAnsi="Cambria" w:cs="Segoe UI"/>
                <w:b/>
                <w:sz w:val="18"/>
                <w:szCs w:val="18"/>
              </w:rPr>
              <w:t>/</w:t>
            </w:r>
            <w:r w:rsidRPr="00C747C5">
              <w:rPr>
                <w:rFonts w:ascii="Cambria" w:hAnsi="Cambria" w:cs="Segoe UI"/>
                <w:i/>
                <w:sz w:val="18"/>
                <w:szCs w:val="18"/>
              </w:rPr>
              <w:t xml:space="preserve">Oświadczenie podmiotu udostępniającego wykonawcy swoje </w:t>
            </w:r>
            <w:r>
              <w:rPr>
                <w:rFonts w:ascii="Cambria" w:hAnsi="Cambria" w:cs="Segoe UI"/>
                <w:i/>
                <w:sz w:val="18"/>
                <w:szCs w:val="18"/>
              </w:rPr>
              <w:t xml:space="preserve"> </w:t>
            </w:r>
            <w:r w:rsidRPr="00C747C5">
              <w:rPr>
                <w:rFonts w:ascii="Cambria" w:hAnsi="Cambria" w:cs="Segoe UI"/>
                <w:i/>
                <w:sz w:val="18"/>
                <w:szCs w:val="18"/>
              </w:rPr>
              <w:t>zasoby/</w:t>
            </w:r>
          </w:p>
          <w:p w:rsidR="005014B4" w:rsidRPr="00FC3C7B" w:rsidRDefault="005014B4" w:rsidP="00024FD3">
            <w:pPr>
              <w:spacing w:after="0"/>
              <w:rPr>
                <w:rFonts w:ascii="Cambria" w:hAnsi="Cambria" w:cs="Segoe UI"/>
                <w:b/>
              </w:rPr>
            </w:pPr>
          </w:p>
        </w:tc>
      </w:tr>
      <w:tr w:rsidR="005014B4" w:rsidRPr="00444F75" w:rsidTr="00095F76">
        <w:trPr>
          <w:trHeight w:val="283"/>
        </w:trPr>
        <w:tc>
          <w:tcPr>
            <w:tcW w:w="9214" w:type="dxa"/>
            <w:gridSpan w:val="2"/>
            <w:vAlign w:val="center"/>
          </w:tcPr>
          <w:p w:rsidR="005014B4" w:rsidRPr="00FC3C7B" w:rsidRDefault="005014B4" w:rsidP="00024FD3">
            <w:pPr>
              <w:spacing w:after="0"/>
              <w:jc w:val="both"/>
              <w:rPr>
                <w:rFonts w:ascii="Cambria" w:hAnsi="Cambria" w:cs="Segoe UI"/>
                <w:b/>
              </w:rPr>
            </w:pPr>
            <w:r w:rsidRPr="00FC3C7B">
              <w:rPr>
                <w:rFonts w:ascii="Cambria" w:hAnsi="Cambria" w:cs="Segoe UI"/>
                <w:b/>
              </w:rPr>
              <w:t>W przedmiotowym postępowaniu Zamawiający zgodnie z art. 24 ust. 1 pkt. 13-23 ustawy PZP wykluczy:</w:t>
            </w:r>
          </w:p>
          <w:p w:rsidR="005014B4" w:rsidRDefault="005014B4" w:rsidP="00236895">
            <w:pPr>
              <w:pStyle w:val="Akapitzlist"/>
              <w:numPr>
                <w:ilvl w:val="0"/>
                <w:numId w:val="66"/>
              </w:numPr>
              <w:spacing w:after="120"/>
              <w:ind w:left="459" w:hanging="425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5014B4" w:rsidRPr="00FC3C7B" w:rsidRDefault="005014B4" w:rsidP="00024FD3">
            <w:pPr>
              <w:pStyle w:val="Akapitzlist"/>
              <w:numPr>
                <w:ilvl w:val="0"/>
                <w:numId w:val="66"/>
              </w:numPr>
              <w:ind w:left="459" w:hanging="425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wykonawcę będącego osobą fizyczną, którego prawomocnie skazano za przestępstwo:</w:t>
            </w:r>
          </w:p>
          <w:p w:rsidR="005014B4" w:rsidRPr="00FC3C7B" w:rsidRDefault="005014B4" w:rsidP="00024FD3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o którym mowa w</w:t>
            </w:r>
            <w:r w:rsidRPr="00FC3C7B">
              <w:rPr>
                <w:rFonts w:ascii="Cambria" w:hAnsi="Cambria"/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FC3C7B">
              <w:rPr>
                <w:rFonts w:ascii="Cambria" w:hAnsi="Cambria"/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5014B4" w:rsidRPr="00FC3C7B" w:rsidRDefault="005014B4" w:rsidP="00024FD3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5014B4" w:rsidRPr="00FC3C7B" w:rsidRDefault="005014B4" w:rsidP="00024FD3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skarbowe,</w:t>
            </w:r>
          </w:p>
          <w:p w:rsidR="005014B4" w:rsidRPr="00FC3C7B" w:rsidRDefault="005014B4" w:rsidP="00236895">
            <w:pPr>
              <w:pStyle w:val="Akapitzlist"/>
              <w:numPr>
                <w:ilvl w:val="0"/>
                <w:numId w:val="67"/>
              </w:numPr>
              <w:spacing w:after="120"/>
              <w:ind w:left="714" w:hanging="357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5014B4" w:rsidRDefault="005014B4" w:rsidP="00024FD3">
            <w:pPr>
              <w:pStyle w:val="Akapitzlist"/>
              <w:numPr>
                <w:ilvl w:val="0"/>
                <w:numId w:val="66"/>
              </w:numPr>
              <w:ind w:left="453" w:hanging="357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5014B4" w:rsidRDefault="005014B4" w:rsidP="00024FD3">
            <w:pPr>
              <w:spacing w:after="0"/>
              <w:jc w:val="both"/>
              <w:rPr>
                <w:rFonts w:ascii="Cambria" w:hAnsi="Cambria"/>
                <w:bCs/>
              </w:rPr>
            </w:pPr>
          </w:p>
          <w:p w:rsidR="00236895" w:rsidRPr="00C747C5" w:rsidRDefault="00236895" w:rsidP="00024FD3">
            <w:pPr>
              <w:spacing w:after="0"/>
              <w:jc w:val="both"/>
              <w:rPr>
                <w:rFonts w:ascii="Cambria" w:hAnsi="Cambria"/>
                <w:bCs/>
              </w:rPr>
            </w:pPr>
          </w:p>
          <w:p w:rsidR="005014B4" w:rsidRPr="00FC3C7B" w:rsidRDefault="005014B4" w:rsidP="00236895">
            <w:pPr>
              <w:pStyle w:val="Akapitzlist"/>
              <w:numPr>
                <w:ilvl w:val="0"/>
                <w:numId w:val="66"/>
              </w:numPr>
              <w:spacing w:after="120"/>
              <w:ind w:left="453" w:hanging="357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5014B4" w:rsidRPr="00FC3C7B" w:rsidRDefault="005014B4" w:rsidP="00236895">
            <w:pPr>
              <w:pStyle w:val="Akapitzlist"/>
              <w:numPr>
                <w:ilvl w:val="0"/>
                <w:numId w:val="66"/>
              </w:numPr>
              <w:spacing w:after="120"/>
              <w:ind w:left="453" w:hanging="357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5014B4" w:rsidRPr="00FC3C7B" w:rsidRDefault="005014B4" w:rsidP="00024FD3">
            <w:pPr>
              <w:pStyle w:val="Akapitzlist"/>
              <w:numPr>
                <w:ilvl w:val="0"/>
                <w:numId w:val="66"/>
              </w:numPr>
              <w:ind w:left="453" w:hanging="357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5014B4" w:rsidRPr="00FC3C7B" w:rsidRDefault="005014B4" w:rsidP="00236895">
            <w:pPr>
              <w:pStyle w:val="Akapitzlist"/>
              <w:numPr>
                <w:ilvl w:val="0"/>
                <w:numId w:val="66"/>
              </w:numPr>
              <w:spacing w:after="120"/>
              <w:ind w:left="453" w:hanging="357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5014B4" w:rsidRPr="00FC3C7B" w:rsidRDefault="005014B4" w:rsidP="00236895">
            <w:pPr>
              <w:pStyle w:val="Akapitzlist"/>
              <w:numPr>
                <w:ilvl w:val="0"/>
                <w:numId w:val="66"/>
              </w:numPr>
              <w:spacing w:after="120"/>
              <w:ind w:left="453" w:hanging="357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5014B4" w:rsidRPr="00FC3C7B" w:rsidRDefault="005014B4" w:rsidP="00236895">
            <w:pPr>
              <w:pStyle w:val="Akapitzlist"/>
              <w:numPr>
                <w:ilvl w:val="0"/>
                <w:numId w:val="66"/>
              </w:numPr>
              <w:spacing w:after="120"/>
              <w:ind w:left="453" w:hanging="357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5014B4" w:rsidRPr="00FC3C7B" w:rsidRDefault="005014B4" w:rsidP="00236895">
            <w:pPr>
              <w:pStyle w:val="Akapitzlist"/>
              <w:numPr>
                <w:ilvl w:val="0"/>
                <w:numId w:val="66"/>
              </w:numPr>
              <w:spacing w:after="120"/>
              <w:ind w:left="453" w:hanging="357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5014B4" w:rsidRPr="00FC3C7B" w:rsidRDefault="005014B4" w:rsidP="00024FD3">
            <w:pPr>
              <w:pStyle w:val="Akapitzlist"/>
              <w:numPr>
                <w:ilvl w:val="0"/>
                <w:numId w:val="66"/>
              </w:numPr>
              <w:ind w:left="453" w:hanging="357"/>
              <w:contextualSpacing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FC3C7B">
              <w:rPr>
                <w:rFonts w:ascii="Cambria" w:hAnsi="Cambria"/>
                <w:bCs/>
                <w:sz w:val="22"/>
                <w:szCs w:val="22"/>
              </w:rPr>
              <w:t>wykonawcę, wobec którego orzeczono tytułem środka zapobiegawczego zakaz ubiegania się o zamówienia publiczne;</w:t>
            </w:r>
          </w:p>
          <w:p w:rsidR="005014B4" w:rsidRDefault="005014B4" w:rsidP="00024FD3">
            <w:pPr>
              <w:pStyle w:val="Akapitzlist"/>
              <w:numPr>
                <w:ilvl w:val="0"/>
                <w:numId w:val="66"/>
              </w:numPr>
              <w:ind w:left="453" w:hanging="357"/>
              <w:contextualSpacing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FC3C7B">
              <w:rPr>
                <w:rFonts w:ascii="Cambria" w:hAnsi="Cambria"/>
                <w:sz w:val="22"/>
                <w:szCs w:val="22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024FD3" w:rsidRPr="00FC3C7B" w:rsidRDefault="00024FD3" w:rsidP="00024FD3">
            <w:pPr>
              <w:pStyle w:val="Akapitzlist"/>
              <w:ind w:left="453"/>
              <w:contextualSpacing w:val="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5014B4" w:rsidRDefault="005014B4" w:rsidP="00024FD3">
            <w:pPr>
              <w:pStyle w:val="Akapitzlist"/>
              <w:ind w:left="453"/>
              <w:jc w:val="both"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/>
                <w:b/>
                <w:sz w:val="22"/>
                <w:szCs w:val="22"/>
              </w:rPr>
              <w:t>Ponadto zamawiający wykluczy również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 xml:space="preserve"> wykonawców, na podstawie przesłanek wynikających z art. 24 ust.5 pkt.1, 2, 4-8 ustawy  Pzp</w:t>
            </w:r>
          </w:p>
          <w:p w:rsidR="005014B4" w:rsidRPr="00FC3C7B" w:rsidRDefault="005014B4" w:rsidP="00024FD3">
            <w:pPr>
              <w:pStyle w:val="Akapitzlist"/>
              <w:ind w:left="453"/>
              <w:jc w:val="both"/>
              <w:rPr>
                <w:rFonts w:ascii="Cambria" w:hAnsi="Cambria" w:cs="Segoe UI"/>
                <w:b/>
                <w:sz w:val="22"/>
                <w:szCs w:val="22"/>
              </w:rPr>
            </w:pPr>
          </w:p>
        </w:tc>
      </w:tr>
      <w:tr w:rsidR="005014B4" w:rsidRPr="00444F75" w:rsidTr="00095F76">
        <w:trPr>
          <w:trHeight w:val="2077"/>
        </w:trPr>
        <w:tc>
          <w:tcPr>
            <w:tcW w:w="5074" w:type="dxa"/>
            <w:vAlign w:val="bottom"/>
          </w:tcPr>
          <w:p w:rsidR="005014B4" w:rsidRPr="00FC3C7B" w:rsidRDefault="005014B4" w:rsidP="00024FD3">
            <w:pPr>
              <w:spacing w:after="0"/>
              <w:jc w:val="center"/>
              <w:rPr>
                <w:rFonts w:ascii="Cambria" w:hAnsi="Cambria" w:cs="Segoe UI"/>
              </w:rPr>
            </w:pPr>
            <w:r w:rsidRPr="00FC3C7B">
              <w:rPr>
                <w:rFonts w:ascii="Cambria" w:hAnsi="Cambria" w:cs="Segoe UI"/>
              </w:rPr>
              <w:lastRenderedPageBreak/>
              <w:t>……………………………………………………….</w:t>
            </w:r>
          </w:p>
          <w:p w:rsidR="005014B4" w:rsidRPr="00FC3C7B" w:rsidRDefault="005014B4" w:rsidP="00024FD3">
            <w:pPr>
              <w:spacing w:after="0"/>
              <w:jc w:val="center"/>
              <w:rPr>
                <w:rFonts w:ascii="Cambria" w:hAnsi="Cambria" w:cs="Segoe UI"/>
                <w:i/>
              </w:rPr>
            </w:pPr>
            <w:r w:rsidRPr="00FC3C7B">
              <w:rPr>
                <w:rFonts w:ascii="Cambria" w:hAnsi="Cambria" w:cs="Segoe UI"/>
              </w:rPr>
              <w:t>pieczęć Wykonawcy</w:t>
            </w:r>
          </w:p>
        </w:tc>
        <w:tc>
          <w:tcPr>
            <w:tcW w:w="4140" w:type="dxa"/>
            <w:vAlign w:val="bottom"/>
          </w:tcPr>
          <w:p w:rsidR="005014B4" w:rsidRPr="00FC3C7B" w:rsidRDefault="005014B4" w:rsidP="00024FD3">
            <w:pPr>
              <w:spacing w:after="0"/>
              <w:ind w:left="4680" w:hanging="4965"/>
              <w:jc w:val="center"/>
              <w:rPr>
                <w:rFonts w:ascii="Cambria" w:hAnsi="Cambria" w:cs="Segoe UI"/>
              </w:rPr>
            </w:pPr>
            <w:r w:rsidRPr="00FC3C7B">
              <w:rPr>
                <w:rFonts w:ascii="Cambria" w:hAnsi="Cambria" w:cs="Segoe UI"/>
              </w:rPr>
              <w:t>.....................................................................................</w:t>
            </w:r>
          </w:p>
          <w:p w:rsidR="005014B4" w:rsidRPr="00FC3C7B" w:rsidRDefault="005014B4" w:rsidP="00024FD3">
            <w:pPr>
              <w:spacing w:after="0"/>
              <w:jc w:val="center"/>
              <w:rPr>
                <w:rFonts w:ascii="Cambria" w:hAnsi="Cambria" w:cs="Segoe UI"/>
                <w:i/>
              </w:rPr>
            </w:pPr>
            <w:r w:rsidRPr="00FC3C7B">
              <w:rPr>
                <w:rFonts w:ascii="Cambria" w:hAnsi="Cambria" w:cs="Segoe UI"/>
              </w:rPr>
              <w:t>Data i podpis upoważnionego przedstawiciela Wykonawcy</w:t>
            </w:r>
          </w:p>
        </w:tc>
      </w:tr>
    </w:tbl>
    <w:p w:rsidR="00024FD3" w:rsidRDefault="00024FD3" w:rsidP="005014B4">
      <w:pPr>
        <w:rPr>
          <w:lang w:eastAsia="pl-PL"/>
        </w:rPr>
      </w:pPr>
      <w:bookmarkStart w:id="0" w:name="_GoBack"/>
      <w:bookmarkEnd w:id="0"/>
    </w:p>
    <w:p w:rsidR="00024FD3" w:rsidRDefault="00024FD3" w:rsidP="005014B4">
      <w:pPr>
        <w:rPr>
          <w:lang w:eastAsia="pl-PL"/>
        </w:rPr>
      </w:pPr>
    </w:p>
    <w:p w:rsidR="00024FD3" w:rsidRPr="005014B4" w:rsidRDefault="00024FD3" w:rsidP="005014B4">
      <w:pPr>
        <w:rPr>
          <w:lang w:eastAsia="pl-PL"/>
        </w:rPr>
      </w:pPr>
    </w:p>
    <w:sectPr w:rsidR="00024FD3" w:rsidRPr="005014B4" w:rsidSect="00F92774">
      <w:footerReference w:type="default" r:id="rId9"/>
      <w:pgSz w:w="11906" w:h="16838"/>
      <w:pgMar w:top="851" w:right="1134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2D" w:rsidRDefault="00B33A2D">
      <w:pPr>
        <w:spacing w:after="0" w:line="240" w:lineRule="auto"/>
      </w:pPr>
      <w:r>
        <w:separator/>
      </w:r>
    </w:p>
  </w:endnote>
  <w:endnote w:type="continuationSeparator" w:id="0">
    <w:p w:rsidR="00B33A2D" w:rsidRDefault="00B3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3" w:rsidRPr="00256471" w:rsidRDefault="00CD15F3" w:rsidP="005D5661">
    <w:pPr>
      <w:pStyle w:val="Stopka"/>
      <w:jc w:val="right"/>
      <w:rPr>
        <w:color w:val="808080" w:themeColor="background1" w:themeShade="80"/>
        <w:sz w:val="20"/>
        <w:szCs w:val="20"/>
      </w:rPr>
    </w:pPr>
    <w:r w:rsidRPr="004010BB"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Pr="00256471">
      <w:rPr>
        <w:color w:val="808080" w:themeColor="background1" w:themeShade="80"/>
        <w:sz w:val="20"/>
        <w:szCs w:val="20"/>
      </w:rPr>
      <w:t xml:space="preserve">Strona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PAGE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B33A2D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  <w:r w:rsidRPr="00256471">
      <w:rPr>
        <w:color w:val="808080" w:themeColor="background1" w:themeShade="80"/>
        <w:sz w:val="20"/>
        <w:szCs w:val="20"/>
      </w:rPr>
      <w:t xml:space="preserve"> z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NUMPAGES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B33A2D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2D" w:rsidRDefault="00B33A2D">
      <w:pPr>
        <w:spacing w:after="0" w:line="240" w:lineRule="auto"/>
      </w:pPr>
      <w:r>
        <w:separator/>
      </w:r>
    </w:p>
  </w:footnote>
  <w:footnote w:type="continuationSeparator" w:id="0">
    <w:p w:rsidR="00B33A2D" w:rsidRDefault="00B3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6EC8F"/>
    <w:multiLevelType w:val="hybridMultilevel"/>
    <w:tmpl w:val="7046A312"/>
    <w:lvl w:ilvl="0" w:tplc="62721C60">
      <w:start w:val="1"/>
      <w:numFmt w:val="lowerLetter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17F25BD"/>
    <w:multiLevelType w:val="hybridMultilevel"/>
    <w:tmpl w:val="074431C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925917"/>
    <w:multiLevelType w:val="multilevel"/>
    <w:tmpl w:val="14E6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2A80C4A"/>
    <w:multiLevelType w:val="hybridMultilevel"/>
    <w:tmpl w:val="B7885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E67146"/>
    <w:multiLevelType w:val="hybridMultilevel"/>
    <w:tmpl w:val="BE00B76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AB22F1"/>
    <w:multiLevelType w:val="hybridMultilevel"/>
    <w:tmpl w:val="26C4B1DE"/>
    <w:lvl w:ilvl="0" w:tplc="04150017">
      <w:start w:val="1"/>
      <w:numFmt w:val="lowerLetter"/>
      <w:pStyle w:val="DEMIURG-Punkty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6384143"/>
    <w:multiLevelType w:val="hybridMultilevel"/>
    <w:tmpl w:val="F640A9C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1303A6"/>
    <w:multiLevelType w:val="hybridMultilevel"/>
    <w:tmpl w:val="5866BB1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C6772C"/>
    <w:multiLevelType w:val="hybridMultilevel"/>
    <w:tmpl w:val="5410760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1026D2"/>
    <w:multiLevelType w:val="hybridMultilevel"/>
    <w:tmpl w:val="EC44A54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BE75078"/>
    <w:multiLevelType w:val="hybridMultilevel"/>
    <w:tmpl w:val="A790DA8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51C07"/>
    <w:multiLevelType w:val="hybridMultilevel"/>
    <w:tmpl w:val="DEA63A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FF0F73"/>
    <w:multiLevelType w:val="hybridMultilevel"/>
    <w:tmpl w:val="B54EF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7427"/>
    <w:multiLevelType w:val="hybridMultilevel"/>
    <w:tmpl w:val="B8C860C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BE6F1B"/>
    <w:multiLevelType w:val="multilevel"/>
    <w:tmpl w:val="CFE2C8C2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</w:lvl>
    <w:lvl w:ilvl="2">
      <w:start w:val="1"/>
      <w:numFmt w:val="decimal"/>
      <w:pStyle w:val="DEMIURGNumeracja3"/>
      <w:lvlText w:val="%1.%2.%3."/>
      <w:lvlJc w:val="left"/>
      <w:pPr>
        <w:ind w:left="1639" w:hanging="504"/>
      </w:p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3A60E72"/>
    <w:multiLevelType w:val="hybridMultilevel"/>
    <w:tmpl w:val="A428049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51D25C2"/>
    <w:multiLevelType w:val="hybridMultilevel"/>
    <w:tmpl w:val="5D0ABB8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5B85E79"/>
    <w:multiLevelType w:val="hybridMultilevel"/>
    <w:tmpl w:val="2F08A0EA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2F169D"/>
    <w:multiLevelType w:val="hybridMultilevel"/>
    <w:tmpl w:val="71F42D5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76A65B6"/>
    <w:multiLevelType w:val="hybridMultilevel"/>
    <w:tmpl w:val="67BADA7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7B51F10"/>
    <w:multiLevelType w:val="hybridMultilevel"/>
    <w:tmpl w:val="BAEA40DC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922BA7"/>
    <w:multiLevelType w:val="multilevel"/>
    <w:tmpl w:val="B544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A6A0B0B"/>
    <w:multiLevelType w:val="hybridMultilevel"/>
    <w:tmpl w:val="A372DFA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C9B2DFB"/>
    <w:multiLevelType w:val="hybridMultilevel"/>
    <w:tmpl w:val="76F65E3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DE17C5E"/>
    <w:multiLevelType w:val="hybridMultilevel"/>
    <w:tmpl w:val="C5FE5C94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21613588"/>
    <w:multiLevelType w:val="hybridMultilevel"/>
    <w:tmpl w:val="ADC8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6030E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7E4C9F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674CB1"/>
    <w:multiLevelType w:val="hybridMultilevel"/>
    <w:tmpl w:val="AB4E7DA4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557334A"/>
    <w:multiLevelType w:val="hybridMultilevel"/>
    <w:tmpl w:val="FAC4F712"/>
    <w:lvl w:ilvl="0" w:tplc="0A9A27F8">
      <w:start w:val="1"/>
      <w:numFmt w:val="bullet"/>
      <w:pStyle w:val="DEMIURGPunkty2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28BC6061"/>
    <w:multiLevelType w:val="hybridMultilevel"/>
    <w:tmpl w:val="4EBCD0F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A0113CC"/>
    <w:multiLevelType w:val="hybridMultilevel"/>
    <w:tmpl w:val="6CF0AC04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AF95F5F"/>
    <w:multiLevelType w:val="hybridMultilevel"/>
    <w:tmpl w:val="0734D3CE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B4F391C"/>
    <w:multiLevelType w:val="hybridMultilevel"/>
    <w:tmpl w:val="BBA42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A93E70"/>
    <w:multiLevelType w:val="hybridMultilevel"/>
    <w:tmpl w:val="30A0D6A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524FA6"/>
    <w:multiLevelType w:val="hybridMultilevel"/>
    <w:tmpl w:val="98E8A2D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96F28EA"/>
    <w:multiLevelType w:val="hybridMultilevel"/>
    <w:tmpl w:val="9680107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970841"/>
    <w:multiLevelType w:val="hybridMultilevel"/>
    <w:tmpl w:val="D2720446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F8C235E"/>
    <w:multiLevelType w:val="hybridMultilevel"/>
    <w:tmpl w:val="03C4C83E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75780F"/>
    <w:multiLevelType w:val="hybridMultilevel"/>
    <w:tmpl w:val="40901E6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232271C"/>
    <w:multiLevelType w:val="hybridMultilevel"/>
    <w:tmpl w:val="494E9AF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32A56D4"/>
    <w:multiLevelType w:val="hybridMultilevel"/>
    <w:tmpl w:val="84A29B7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48A1530"/>
    <w:multiLevelType w:val="hybridMultilevel"/>
    <w:tmpl w:val="B0265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1C7CFF"/>
    <w:multiLevelType w:val="hybridMultilevel"/>
    <w:tmpl w:val="1938B758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E3929A2"/>
    <w:multiLevelType w:val="hybridMultilevel"/>
    <w:tmpl w:val="CB60C5F2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4E40404E"/>
    <w:multiLevelType w:val="hybridMultilevel"/>
    <w:tmpl w:val="EAFC5F10"/>
    <w:lvl w:ilvl="0" w:tplc="742E9762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536F1E7B"/>
    <w:multiLevelType w:val="hybridMultilevel"/>
    <w:tmpl w:val="261A20A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7435D18"/>
    <w:multiLevelType w:val="hybridMultilevel"/>
    <w:tmpl w:val="76AC05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FB5627"/>
    <w:multiLevelType w:val="multilevel"/>
    <w:tmpl w:val="CFA20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04B64CF"/>
    <w:multiLevelType w:val="hybridMultilevel"/>
    <w:tmpl w:val="438809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2535EE9"/>
    <w:multiLevelType w:val="hybridMultilevel"/>
    <w:tmpl w:val="971C93D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2B87E34"/>
    <w:multiLevelType w:val="multilevel"/>
    <w:tmpl w:val="CC2E8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63AD1D2C"/>
    <w:multiLevelType w:val="hybridMultilevel"/>
    <w:tmpl w:val="AEDA972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AE2E3C"/>
    <w:multiLevelType w:val="hybridMultilevel"/>
    <w:tmpl w:val="B30C66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9984383"/>
    <w:multiLevelType w:val="hybridMultilevel"/>
    <w:tmpl w:val="8C0AEB9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A895C86"/>
    <w:multiLevelType w:val="hybridMultilevel"/>
    <w:tmpl w:val="D63079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211CFB"/>
    <w:multiLevelType w:val="hybridMultilevel"/>
    <w:tmpl w:val="F0185CE6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23A59E2"/>
    <w:multiLevelType w:val="hybridMultilevel"/>
    <w:tmpl w:val="D278FAD8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>
    <w:nsid w:val="730313EC"/>
    <w:multiLevelType w:val="hybridMultilevel"/>
    <w:tmpl w:val="D2B641D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3EC685B"/>
    <w:multiLevelType w:val="hybridMultilevel"/>
    <w:tmpl w:val="9552F4A0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48E4F93"/>
    <w:multiLevelType w:val="hybridMultilevel"/>
    <w:tmpl w:val="FA86AF7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5726B74"/>
    <w:multiLevelType w:val="hybridMultilevel"/>
    <w:tmpl w:val="0B4EECE6"/>
    <w:lvl w:ilvl="0" w:tplc="4D6E00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78301614"/>
    <w:multiLevelType w:val="hybridMultilevel"/>
    <w:tmpl w:val="964A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AB0C14"/>
    <w:multiLevelType w:val="hybridMultilevel"/>
    <w:tmpl w:val="F57C5B2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90348B7"/>
    <w:multiLevelType w:val="hybridMultilevel"/>
    <w:tmpl w:val="96F6F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C6164A"/>
    <w:multiLevelType w:val="multilevel"/>
    <w:tmpl w:val="89C275B6"/>
    <w:lvl w:ilvl="0">
      <w:start w:val="1"/>
      <w:numFmt w:val="decimal"/>
      <w:pStyle w:val="DEMIURGNagwe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>
    <w:nsid w:val="7DE45C46"/>
    <w:multiLevelType w:val="hybridMultilevel"/>
    <w:tmpl w:val="EEDC13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0"/>
  </w:num>
  <w:num w:numId="4">
    <w:abstractNumId w:val="15"/>
  </w:num>
  <w:num w:numId="5">
    <w:abstractNumId w:val="46"/>
  </w:num>
  <w:num w:numId="6">
    <w:abstractNumId w:val="62"/>
  </w:num>
  <w:num w:numId="7">
    <w:abstractNumId w:val="29"/>
  </w:num>
  <w:num w:numId="8">
    <w:abstractNumId w:val="66"/>
  </w:num>
  <w:num w:numId="9">
    <w:abstractNumId w:val="22"/>
  </w:num>
  <w:num w:numId="10">
    <w:abstractNumId w:val="49"/>
  </w:num>
  <w:num w:numId="11">
    <w:abstractNumId w:val="52"/>
  </w:num>
  <w:num w:numId="12">
    <w:abstractNumId w:val="37"/>
  </w:num>
  <w:num w:numId="13">
    <w:abstractNumId w:val="14"/>
  </w:num>
  <w:num w:numId="14">
    <w:abstractNumId w:val="0"/>
  </w:num>
  <w:num w:numId="15">
    <w:abstractNumId w:val="18"/>
  </w:num>
  <w:num w:numId="16">
    <w:abstractNumId w:val="21"/>
  </w:num>
  <w:num w:numId="17">
    <w:abstractNumId w:val="11"/>
  </w:num>
  <w:num w:numId="18">
    <w:abstractNumId w:val="53"/>
  </w:num>
  <w:num w:numId="19">
    <w:abstractNumId w:val="25"/>
  </w:num>
  <w:num w:numId="20">
    <w:abstractNumId w:val="39"/>
  </w:num>
  <w:num w:numId="21">
    <w:abstractNumId w:val="35"/>
  </w:num>
  <w:num w:numId="22">
    <w:abstractNumId w:val="3"/>
  </w:num>
  <w:num w:numId="23">
    <w:abstractNumId w:val="4"/>
  </w:num>
  <w:num w:numId="24">
    <w:abstractNumId w:val="56"/>
  </w:num>
  <w:num w:numId="25">
    <w:abstractNumId w:val="19"/>
  </w:num>
  <w:num w:numId="26">
    <w:abstractNumId w:val="32"/>
  </w:num>
  <w:num w:numId="27">
    <w:abstractNumId w:val="67"/>
  </w:num>
  <w:num w:numId="28">
    <w:abstractNumId w:val="7"/>
  </w:num>
  <w:num w:numId="29">
    <w:abstractNumId w:val="59"/>
  </w:num>
  <w:num w:numId="30">
    <w:abstractNumId w:val="41"/>
  </w:num>
  <w:num w:numId="31">
    <w:abstractNumId w:val="50"/>
  </w:num>
  <w:num w:numId="32">
    <w:abstractNumId w:val="23"/>
  </w:num>
  <w:num w:numId="33">
    <w:abstractNumId w:val="65"/>
  </w:num>
  <w:num w:numId="34">
    <w:abstractNumId w:val="45"/>
  </w:num>
  <w:num w:numId="35">
    <w:abstractNumId w:val="51"/>
  </w:num>
  <w:num w:numId="36">
    <w:abstractNumId w:val="31"/>
  </w:num>
  <w:num w:numId="37">
    <w:abstractNumId w:val="17"/>
  </w:num>
  <w:num w:numId="38">
    <w:abstractNumId w:val="38"/>
  </w:num>
  <w:num w:numId="39">
    <w:abstractNumId w:val="20"/>
  </w:num>
  <w:num w:numId="40">
    <w:abstractNumId w:val="43"/>
  </w:num>
  <w:num w:numId="41">
    <w:abstractNumId w:val="9"/>
  </w:num>
  <w:num w:numId="42">
    <w:abstractNumId w:val="42"/>
  </w:num>
  <w:num w:numId="43">
    <w:abstractNumId w:val="12"/>
  </w:num>
  <w:num w:numId="44">
    <w:abstractNumId w:val="58"/>
  </w:num>
  <w:num w:numId="45">
    <w:abstractNumId w:val="2"/>
  </w:num>
  <w:num w:numId="46">
    <w:abstractNumId w:val="55"/>
  </w:num>
  <w:num w:numId="47">
    <w:abstractNumId w:val="63"/>
  </w:num>
  <w:num w:numId="48">
    <w:abstractNumId w:val="47"/>
  </w:num>
  <w:num w:numId="49">
    <w:abstractNumId w:val="61"/>
  </w:num>
  <w:num w:numId="50">
    <w:abstractNumId w:val="24"/>
  </w:num>
  <w:num w:numId="51">
    <w:abstractNumId w:val="48"/>
  </w:num>
  <w:num w:numId="52">
    <w:abstractNumId w:val="40"/>
  </w:num>
  <w:num w:numId="53">
    <w:abstractNumId w:val="10"/>
  </w:num>
  <w:num w:numId="54">
    <w:abstractNumId w:val="54"/>
  </w:num>
  <w:num w:numId="55">
    <w:abstractNumId w:val="36"/>
  </w:num>
  <w:num w:numId="56">
    <w:abstractNumId w:val="64"/>
  </w:num>
  <w:num w:numId="57">
    <w:abstractNumId w:val="16"/>
  </w:num>
  <w:num w:numId="58">
    <w:abstractNumId w:val="5"/>
  </w:num>
  <w:num w:numId="59">
    <w:abstractNumId w:val="57"/>
  </w:num>
  <w:num w:numId="60">
    <w:abstractNumId w:val="8"/>
  </w:num>
  <w:num w:numId="61">
    <w:abstractNumId w:val="27"/>
  </w:num>
  <w:num w:numId="62">
    <w:abstractNumId w:val="13"/>
  </w:num>
  <w:num w:numId="63">
    <w:abstractNumId w:val="60"/>
  </w:num>
  <w:num w:numId="64">
    <w:abstractNumId w:val="44"/>
  </w:num>
  <w:num w:numId="65">
    <w:abstractNumId w:val="33"/>
  </w:num>
  <w:num w:numId="66">
    <w:abstractNumId w:val="26"/>
  </w:num>
  <w:num w:numId="67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59"/>
    <w:rsid w:val="00000874"/>
    <w:rsid w:val="00001BAE"/>
    <w:rsid w:val="000037D3"/>
    <w:rsid w:val="00003FFB"/>
    <w:rsid w:val="000071BF"/>
    <w:rsid w:val="00007F13"/>
    <w:rsid w:val="00014547"/>
    <w:rsid w:val="00015386"/>
    <w:rsid w:val="00015ACF"/>
    <w:rsid w:val="000176C9"/>
    <w:rsid w:val="00020A06"/>
    <w:rsid w:val="00020C08"/>
    <w:rsid w:val="0002129D"/>
    <w:rsid w:val="00023C77"/>
    <w:rsid w:val="00024FD3"/>
    <w:rsid w:val="000269F9"/>
    <w:rsid w:val="00027581"/>
    <w:rsid w:val="0003237F"/>
    <w:rsid w:val="00036378"/>
    <w:rsid w:val="0003651D"/>
    <w:rsid w:val="000368A4"/>
    <w:rsid w:val="000369D0"/>
    <w:rsid w:val="00043EBE"/>
    <w:rsid w:val="000442E5"/>
    <w:rsid w:val="00046354"/>
    <w:rsid w:val="00046482"/>
    <w:rsid w:val="0004665B"/>
    <w:rsid w:val="0004742A"/>
    <w:rsid w:val="000504F3"/>
    <w:rsid w:val="00052546"/>
    <w:rsid w:val="00055962"/>
    <w:rsid w:val="00055F0B"/>
    <w:rsid w:val="00056EDA"/>
    <w:rsid w:val="00057660"/>
    <w:rsid w:val="00060628"/>
    <w:rsid w:val="0006191E"/>
    <w:rsid w:val="000629FF"/>
    <w:rsid w:val="00064C8D"/>
    <w:rsid w:val="00064EA6"/>
    <w:rsid w:val="000658AA"/>
    <w:rsid w:val="00066603"/>
    <w:rsid w:val="0007055B"/>
    <w:rsid w:val="0007067D"/>
    <w:rsid w:val="00070E98"/>
    <w:rsid w:val="00070F27"/>
    <w:rsid w:val="00071480"/>
    <w:rsid w:val="000719A6"/>
    <w:rsid w:val="000724F7"/>
    <w:rsid w:val="00072A1C"/>
    <w:rsid w:val="00073771"/>
    <w:rsid w:val="00074394"/>
    <w:rsid w:val="00074F31"/>
    <w:rsid w:val="000750AA"/>
    <w:rsid w:val="00075C98"/>
    <w:rsid w:val="00076C54"/>
    <w:rsid w:val="00077BD0"/>
    <w:rsid w:val="00077C22"/>
    <w:rsid w:val="000812B1"/>
    <w:rsid w:val="000816AB"/>
    <w:rsid w:val="00081F11"/>
    <w:rsid w:val="00082A62"/>
    <w:rsid w:val="0008329C"/>
    <w:rsid w:val="000839A8"/>
    <w:rsid w:val="00083F36"/>
    <w:rsid w:val="00087B8C"/>
    <w:rsid w:val="00091A24"/>
    <w:rsid w:val="00091B0B"/>
    <w:rsid w:val="00092FB9"/>
    <w:rsid w:val="000936B7"/>
    <w:rsid w:val="00094F9A"/>
    <w:rsid w:val="00095537"/>
    <w:rsid w:val="00096015"/>
    <w:rsid w:val="000A15EB"/>
    <w:rsid w:val="000A2000"/>
    <w:rsid w:val="000A2375"/>
    <w:rsid w:val="000A247A"/>
    <w:rsid w:val="000A491C"/>
    <w:rsid w:val="000A4E05"/>
    <w:rsid w:val="000A5695"/>
    <w:rsid w:val="000A70D9"/>
    <w:rsid w:val="000B2557"/>
    <w:rsid w:val="000B3367"/>
    <w:rsid w:val="000B5082"/>
    <w:rsid w:val="000B67E7"/>
    <w:rsid w:val="000B6B1C"/>
    <w:rsid w:val="000B7BFB"/>
    <w:rsid w:val="000B7F41"/>
    <w:rsid w:val="000C1572"/>
    <w:rsid w:val="000C17EA"/>
    <w:rsid w:val="000C3848"/>
    <w:rsid w:val="000C658D"/>
    <w:rsid w:val="000C6C65"/>
    <w:rsid w:val="000C75EC"/>
    <w:rsid w:val="000C767D"/>
    <w:rsid w:val="000D3503"/>
    <w:rsid w:val="000E2679"/>
    <w:rsid w:val="000E2C00"/>
    <w:rsid w:val="000E34D2"/>
    <w:rsid w:val="000E69A0"/>
    <w:rsid w:val="000E710F"/>
    <w:rsid w:val="000F1EE0"/>
    <w:rsid w:val="000F305B"/>
    <w:rsid w:val="000F359F"/>
    <w:rsid w:val="000F3832"/>
    <w:rsid w:val="000F3CD1"/>
    <w:rsid w:val="000F41F2"/>
    <w:rsid w:val="000F4287"/>
    <w:rsid w:val="000F7859"/>
    <w:rsid w:val="000F797F"/>
    <w:rsid w:val="0010043C"/>
    <w:rsid w:val="00104411"/>
    <w:rsid w:val="001045A6"/>
    <w:rsid w:val="00106C64"/>
    <w:rsid w:val="00106C8E"/>
    <w:rsid w:val="00106FE7"/>
    <w:rsid w:val="001103AA"/>
    <w:rsid w:val="00110D3C"/>
    <w:rsid w:val="001124C3"/>
    <w:rsid w:val="00121376"/>
    <w:rsid w:val="00123BE6"/>
    <w:rsid w:val="0012699A"/>
    <w:rsid w:val="0012768D"/>
    <w:rsid w:val="00130910"/>
    <w:rsid w:val="00131862"/>
    <w:rsid w:val="0013333F"/>
    <w:rsid w:val="00133C55"/>
    <w:rsid w:val="00133F12"/>
    <w:rsid w:val="00134B93"/>
    <w:rsid w:val="001378EA"/>
    <w:rsid w:val="00137B77"/>
    <w:rsid w:val="00142BB2"/>
    <w:rsid w:val="0014431C"/>
    <w:rsid w:val="001449C3"/>
    <w:rsid w:val="00145BD3"/>
    <w:rsid w:val="00145D8C"/>
    <w:rsid w:val="00145E67"/>
    <w:rsid w:val="00146DF4"/>
    <w:rsid w:val="00147173"/>
    <w:rsid w:val="00147739"/>
    <w:rsid w:val="001501B7"/>
    <w:rsid w:val="00151156"/>
    <w:rsid w:val="001527EC"/>
    <w:rsid w:val="001542A2"/>
    <w:rsid w:val="00156F1A"/>
    <w:rsid w:val="001605A5"/>
    <w:rsid w:val="00160B3F"/>
    <w:rsid w:val="0016166E"/>
    <w:rsid w:val="00161C4B"/>
    <w:rsid w:val="00162415"/>
    <w:rsid w:val="00162FBC"/>
    <w:rsid w:val="001650F6"/>
    <w:rsid w:val="0016527D"/>
    <w:rsid w:val="00165566"/>
    <w:rsid w:val="0016642A"/>
    <w:rsid w:val="00167CA8"/>
    <w:rsid w:val="001700B5"/>
    <w:rsid w:val="00170218"/>
    <w:rsid w:val="00170529"/>
    <w:rsid w:val="001741C8"/>
    <w:rsid w:val="001746DF"/>
    <w:rsid w:val="00175A9B"/>
    <w:rsid w:val="0017644F"/>
    <w:rsid w:val="00176DA8"/>
    <w:rsid w:val="00177297"/>
    <w:rsid w:val="00177B78"/>
    <w:rsid w:val="00180A66"/>
    <w:rsid w:val="00180FF0"/>
    <w:rsid w:val="00182563"/>
    <w:rsid w:val="00183714"/>
    <w:rsid w:val="00183965"/>
    <w:rsid w:val="00184B7C"/>
    <w:rsid w:val="001855C8"/>
    <w:rsid w:val="0018769E"/>
    <w:rsid w:val="00191ABB"/>
    <w:rsid w:val="00192255"/>
    <w:rsid w:val="00194DAB"/>
    <w:rsid w:val="00194FCA"/>
    <w:rsid w:val="00195A50"/>
    <w:rsid w:val="00195C0E"/>
    <w:rsid w:val="00196B8F"/>
    <w:rsid w:val="00197250"/>
    <w:rsid w:val="001A093F"/>
    <w:rsid w:val="001A0F75"/>
    <w:rsid w:val="001A1B31"/>
    <w:rsid w:val="001A1F97"/>
    <w:rsid w:val="001A2897"/>
    <w:rsid w:val="001A467F"/>
    <w:rsid w:val="001A47E3"/>
    <w:rsid w:val="001A550E"/>
    <w:rsid w:val="001A5C13"/>
    <w:rsid w:val="001A66E3"/>
    <w:rsid w:val="001A7089"/>
    <w:rsid w:val="001A7224"/>
    <w:rsid w:val="001B1886"/>
    <w:rsid w:val="001B18F8"/>
    <w:rsid w:val="001B1CE2"/>
    <w:rsid w:val="001B3423"/>
    <w:rsid w:val="001C05A5"/>
    <w:rsid w:val="001C0A34"/>
    <w:rsid w:val="001C31C2"/>
    <w:rsid w:val="001C41ED"/>
    <w:rsid w:val="001C5541"/>
    <w:rsid w:val="001C5A93"/>
    <w:rsid w:val="001C7013"/>
    <w:rsid w:val="001D0247"/>
    <w:rsid w:val="001D2188"/>
    <w:rsid w:val="001D4986"/>
    <w:rsid w:val="001E103C"/>
    <w:rsid w:val="001E1F72"/>
    <w:rsid w:val="001E284E"/>
    <w:rsid w:val="001E4021"/>
    <w:rsid w:val="001E40F1"/>
    <w:rsid w:val="001E53EF"/>
    <w:rsid w:val="001E576F"/>
    <w:rsid w:val="001E6ADB"/>
    <w:rsid w:val="001E7F5A"/>
    <w:rsid w:val="001F0DC3"/>
    <w:rsid w:val="001F6B15"/>
    <w:rsid w:val="0020331F"/>
    <w:rsid w:val="00204B00"/>
    <w:rsid w:val="002050D8"/>
    <w:rsid w:val="00206D34"/>
    <w:rsid w:val="00210160"/>
    <w:rsid w:val="0021303C"/>
    <w:rsid w:val="00215ACF"/>
    <w:rsid w:val="00217136"/>
    <w:rsid w:val="00220659"/>
    <w:rsid w:val="0022066F"/>
    <w:rsid w:val="00220EA6"/>
    <w:rsid w:val="00221016"/>
    <w:rsid w:val="00221868"/>
    <w:rsid w:val="002238BB"/>
    <w:rsid w:val="00230AD7"/>
    <w:rsid w:val="00230B80"/>
    <w:rsid w:val="00231BBD"/>
    <w:rsid w:val="00232503"/>
    <w:rsid w:val="0023273F"/>
    <w:rsid w:val="00234124"/>
    <w:rsid w:val="002343A5"/>
    <w:rsid w:val="0023492A"/>
    <w:rsid w:val="00234AB6"/>
    <w:rsid w:val="00236452"/>
    <w:rsid w:val="00236895"/>
    <w:rsid w:val="00236F3A"/>
    <w:rsid w:val="002407A6"/>
    <w:rsid w:val="002425D9"/>
    <w:rsid w:val="00243810"/>
    <w:rsid w:val="00243CDF"/>
    <w:rsid w:val="00245D98"/>
    <w:rsid w:val="00251AF2"/>
    <w:rsid w:val="0025244F"/>
    <w:rsid w:val="00252B19"/>
    <w:rsid w:val="002532F4"/>
    <w:rsid w:val="00254E67"/>
    <w:rsid w:val="0025554E"/>
    <w:rsid w:val="00255D31"/>
    <w:rsid w:val="00255F21"/>
    <w:rsid w:val="00256471"/>
    <w:rsid w:val="00256E07"/>
    <w:rsid w:val="00263745"/>
    <w:rsid w:val="00265477"/>
    <w:rsid w:val="002670DE"/>
    <w:rsid w:val="002733C3"/>
    <w:rsid w:val="00274D9B"/>
    <w:rsid w:val="00276FC1"/>
    <w:rsid w:val="0027774F"/>
    <w:rsid w:val="00280246"/>
    <w:rsid w:val="0028039B"/>
    <w:rsid w:val="0028171B"/>
    <w:rsid w:val="002820A9"/>
    <w:rsid w:val="00284510"/>
    <w:rsid w:val="00284558"/>
    <w:rsid w:val="00285E32"/>
    <w:rsid w:val="00290658"/>
    <w:rsid w:val="002908B8"/>
    <w:rsid w:val="00291CE6"/>
    <w:rsid w:val="00292D0B"/>
    <w:rsid w:val="002935AE"/>
    <w:rsid w:val="00295CDE"/>
    <w:rsid w:val="00296273"/>
    <w:rsid w:val="00296464"/>
    <w:rsid w:val="00297B64"/>
    <w:rsid w:val="002A0372"/>
    <w:rsid w:val="002A3310"/>
    <w:rsid w:val="002A4993"/>
    <w:rsid w:val="002A7972"/>
    <w:rsid w:val="002B178F"/>
    <w:rsid w:val="002B1D7E"/>
    <w:rsid w:val="002B29A9"/>
    <w:rsid w:val="002B3B7C"/>
    <w:rsid w:val="002B4A5E"/>
    <w:rsid w:val="002B561D"/>
    <w:rsid w:val="002B61D7"/>
    <w:rsid w:val="002B72B5"/>
    <w:rsid w:val="002C1364"/>
    <w:rsid w:val="002C1717"/>
    <w:rsid w:val="002C1E14"/>
    <w:rsid w:val="002C20B1"/>
    <w:rsid w:val="002C3293"/>
    <w:rsid w:val="002C32F4"/>
    <w:rsid w:val="002C33E8"/>
    <w:rsid w:val="002C37A8"/>
    <w:rsid w:val="002C394D"/>
    <w:rsid w:val="002C6B4C"/>
    <w:rsid w:val="002C70FD"/>
    <w:rsid w:val="002C7910"/>
    <w:rsid w:val="002D0C74"/>
    <w:rsid w:val="002D0E88"/>
    <w:rsid w:val="002D4DCA"/>
    <w:rsid w:val="002D5489"/>
    <w:rsid w:val="002D7F1A"/>
    <w:rsid w:val="002E0F57"/>
    <w:rsid w:val="002E4A18"/>
    <w:rsid w:val="002E6228"/>
    <w:rsid w:val="002E63AD"/>
    <w:rsid w:val="002E63B7"/>
    <w:rsid w:val="002E6CB7"/>
    <w:rsid w:val="002F2702"/>
    <w:rsid w:val="002F38CD"/>
    <w:rsid w:val="002F3B5B"/>
    <w:rsid w:val="002F53BC"/>
    <w:rsid w:val="002F59F9"/>
    <w:rsid w:val="00301861"/>
    <w:rsid w:val="00301F8E"/>
    <w:rsid w:val="003031D5"/>
    <w:rsid w:val="003035AB"/>
    <w:rsid w:val="00303828"/>
    <w:rsid w:val="003106C5"/>
    <w:rsid w:val="00313BDC"/>
    <w:rsid w:val="00313C19"/>
    <w:rsid w:val="00316323"/>
    <w:rsid w:val="003163C4"/>
    <w:rsid w:val="0032078B"/>
    <w:rsid w:val="00321073"/>
    <w:rsid w:val="003268DA"/>
    <w:rsid w:val="00326D3D"/>
    <w:rsid w:val="00327D02"/>
    <w:rsid w:val="00331B71"/>
    <w:rsid w:val="00333206"/>
    <w:rsid w:val="00336D80"/>
    <w:rsid w:val="00337104"/>
    <w:rsid w:val="00340358"/>
    <w:rsid w:val="003404CE"/>
    <w:rsid w:val="00340928"/>
    <w:rsid w:val="003417D4"/>
    <w:rsid w:val="00343C84"/>
    <w:rsid w:val="00343EDD"/>
    <w:rsid w:val="003445BE"/>
    <w:rsid w:val="003455AF"/>
    <w:rsid w:val="00346901"/>
    <w:rsid w:val="00347082"/>
    <w:rsid w:val="00354D15"/>
    <w:rsid w:val="00355CB9"/>
    <w:rsid w:val="00355F81"/>
    <w:rsid w:val="0035623F"/>
    <w:rsid w:val="0036185D"/>
    <w:rsid w:val="00361B1B"/>
    <w:rsid w:val="00362C9E"/>
    <w:rsid w:val="003636D5"/>
    <w:rsid w:val="00363951"/>
    <w:rsid w:val="003648FC"/>
    <w:rsid w:val="003667FB"/>
    <w:rsid w:val="00371C22"/>
    <w:rsid w:val="00371CDA"/>
    <w:rsid w:val="00373B87"/>
    <w:rsid w:val="003745EB"/>
    <w:rsid w:val="00374B71"/>
    <w:rsid w:val="00374CA5"/>
    <w:rsid w:val="00375430"/>
    <w:rsid w:val="00375AAE"/>
    <w:rsid w:val="00381F3F"/>
    <w:rsid w:val="003824CE"/>
    <w:rsid w:val="003830C9"/>
    <w:rsid w:val="0038408A"/>
    <w:rsid w:val="0038450E"/>
    <w:rsid w:val="0038593D"/>
    <w:rsid w:val="003864B8"/>
    <w:rsid w:val="00386AAF"/>
    <w:rsid w:val="003906FC"/>
    <w:rsid w:val="00397440"/>
    <w:rsid w:val="003A0DE2"/>
    <w:rsid w:val="003A2473"/>
    <w:rsid w:val="003A2662"/>
    <w:rsid w:val="003A3C82"/>
    <w:rsid w:val="003A3EAB"/>
    <w:rsid w:val="003A4104"/>
    <w:rsid w:val="003A6E6A"/>
    <w:rsid w:val="003B020F"/>
    <w:rsid w:val="003B0767"/>
    <w:rsid w:val="003B07FA"/>
    <w:rsid w:val="003B11DB"/>
    <w:rsid w:val="003B1B15"/>
    <w:rsid w:val="003B34EB"/>
    <w:rsid w:val="003B375E"/>
    <w:rsid w:val="003B602E"/>
    <w:rsid w:val="003B66AC"/>
    <w:rsid w:val="003C061A"/>
    <w:rsid w:val="003C0C63"/>
    <w:rsid w:val="003C22C5"/>
    <w:rsid w:val="003C2C86"/>
    <w:rsid w:val="003C39E0"/>
    <w:rsid w:val="003C4DA7"/>
    <w:rsid w:val="003C4E20"/>
    <w:rsid w:val="003C5EED"/>
    <w:rsid w:val="003C68AF"/>
    <w:rsid w:val="003D55A3"/>
    <w:rsid w:val="003D5A4E"/>
    <w:rsid w:val="003D6B9D"/>
    <w:rsid w:val="003E0319"/>
    <w:rsid w:val="003E3603"/>
    <w:rsid w:val="003E7675"/>
    <w:rsid w:val="003E77F3"/>
    <w:rsid w:val="003F288B"/>
    <w:rsid w:val="003F28E9"/>
    <w:rsid w:val="003F62F6"/>
    <w:rsid w:val="003F6E54"/>
    <w:rsid w:val="003F734F"/>
    <w:rsid w:val="003F7954"/>
    <w:rsid w:val="0040263E"/>
    <w:rsid w:val="00402CC5"/>
    <w:rsid w:val="004052AC"/>
    <w:rsid w:val="00405580"/>
    <w:rsid w:val="004078EA"/>
    <w:rsid w:val="004110C4"/>
    <w:rsid w:val="004127B6"/>
    <w:rsid w:val="00412857"/>
    <w:rsid w:val="00412C3E"/>
    <w:rsid w:val="00416364"/>
    <w:rsid w:val="00423B7F"/>
    <w:rsid w:val="00424A5D"/>
    <w:rsid w:val="004265A0"/>
    <w:rsid w:val="00426653"/>
    <w:rsid w:val="004267D8"/>
    <w:rsid w:val="004275F0"/>
    <w:rsid w:val="00430377"/>
    <w:rsid w:val="00430CD6"/>
    <w:rsid w:val="00430EBB"/>
    <w:rsid w:val="00431315"/>
    <w:rsid w:val="004375A2"/>
    <w:rsid w:val="00440C29"/>
    <w:rsid w:val="00440C56"/>
    <w:rsid w:val="00441373"/>
    <w:rsid w:val="004414CE"/>
    <w:rsid w:val="00441B51"/>
    <w:rsid w:val="00442160"/>
    <w:rsid w:val="00444449"/>
    <w:rsid w:val="004444CF"/>
    <w:rsid w:val="00444F05"/>
    <w:rsid w:val="0044575E"/>
    <w:rsid w:val="004472A1"/>
    <w:rsid w:val="00447566"/>
    <w:rsid w:val="00451806"/>
    <w:rsid w:val="00453ACA"/>
    <w:rsid w:val="004541C2"/>
    <w:rsid w:val="004544C0"/>
    <w:rsid w:val="00455AD5"/>
    <w:rsid w:val="004575A9"/>
    <w:rsid w:val="004575E4"/>
    <w:rsid w:val="00460857"/>
    <w:rsid w:val="00465ADA"/>
    <w:rsid w:val="00466C30"/>
    <w:rsid w:val="00470345"/>
    <w:rsid w:val="00474029"/>
    <w:rsid w:val="0047738B"/>
    <w:rsid w:val="00482B4B"/>
    <w:rsid w:val="00482EEE"/>
    <w:rsid w:val="00483A40"/>
    <w:rsid w:val="0048456D"/>
    <w:rsid w:val="0048577E"/>
    <w:rsid w:val="00486B54"/>
    <w:rsid w:val="0048710A"/>
    <w:rsid w:val="00487255"/>
    <w:rsid w:val="004900C2"/>
    <w:rsid w:val="00490E9E"/>
    <w:rsid w:val="00491041"/>
    <w:rsid w:val="004915AC"/>
    <w:rsid w:val="004915BF"/>
    <w:rsid w:val="00491647"/>
    <w:rsid w:val="00492346"/>
    <w:rsid w:val="00492D55"/>
    <w:rsid w:val="00493D21"/>
    <w:rsid w:val="00494105"/>
    <w:rsid w:val="004947D9"/>
    <w:rsid w:val="00497447"/>
    <w:rsid w:val="004A3282"/>
    <w:rsid w:val="004A3591"/>
    <w:rsid w:val="004A3B57"/>
    <w:rsid w:val="004A4831"/>
    <w:rsid w:val="004A49E0"/>
    <w:rsid w:val="004B0DB4"/>
    <w:rsid w:val="004B1707"/>
    <w:rsid w:val="004B298E"/>
    <w:rsid w:val="004B2CC2"/>
    <w:rsid w:val="004B366D"/>
    <w:rsid w:val="004B4706"/>
    <w:rsid w:val="004C178C"/>
    <w:rsid w:val="004C1C59"/>
    <w:rsid w:val="004C266B"/>
    <w:rsid w:val="004C2F78"/>
    <w:rsid w:val="004C67C9"/>
    <w:rsid w:val="004C6C1A"/>
    <w:rsid w:val="004D0219"/>
    <w:rsid w:val="004D1459"/>
    <w:rsid w:val="004D14B7"/>
    <w:rsid w:val="004D23CD"/>
    <w:rsid w:val="004D59D4"/>
    <w:rsid w:val="004D5C8F"/>
    <w:rsid w:val="004D632B"/>
    <w:rsid w:val="004D7EC7"/>
    <w:rsid w:val="004E238A"/>
    <w:rsid w:val="004E3AB2"/>
    <w:rsid w:val="004E49F1"/>
    <w:rsid w:val="004E5194"/>
    <w:rsid w:val="004E6154"/>
    <w:rsid w:val="004E66D4"/>
    <w:rsid w:val="004E7221"/>
    <w:rsid w:val="004F0B61"/>
    <w:rsid w:val="004F1229"/>
    <w:rsid w:val="004F1E0A"/>
    <w:rsid w:val="004F36D3"/>
    <w:rsid w:val="004F3A1D"/>
    <w:rsid w:val="004F3BDC"/>
    <w:rsid w:val="004F4017"/>
    <w:rsid w:val="004F5E3E"/>
    <w:rsid w:val="004F6621"/>
    <w:rsid w:val="00500B4F"/>
    <w:rsid w:val="005014B4"/>
    <w:rsid w:val="00502401"/>
    <w:rsid w:val="0050382D"/>
    <w:rsid w:val="00504342"/>
    <w:rsid w:val="005051B9"/>
    <w:rsid w:val="0050553F"/>
    <w:rsid w:val="005079F0"/>
    <w:rsid w:val="00507FF8"/>
    <w:rsid w:val="00510CA5"/>
    <w:rsid w:val="00511F9F"/>
    <w:rsid w:val="0051242C"/>
    <w:rsid w:val="0051254D"/>
    <w:rsid w:val="00514575"/>
    <w:rsid w:val="005147C9"/>
    <w:rsid w:val="00514F60"/>
    <w:rsid w:val="00515606"/>
    <w:rsid w:val="005162C6"/>
    <w:rsid w:val="00517F39"/>
    <w:rsid w:val="00521253"/>
    <w:rsid w:val="00522827"/>
    <w:rsid w:val="00523BE7"/>
    <w:rsid w:val="00523D7A"/>
    <w:rsid w:val="00524B3D"/>
    <w:rsid w:val="00525089"/>
    <w:rsid w:val="0052667B"/>
    <w:rsid w:val="00526C61"/>
    <w:rsid w:val="00530736"/>
    <w:rsid w:val="00530F48"/>
    <w:rsid w:val="00532087"/>
    <w:rsid w:val="005323FE"/>
    <w:rsid w:val="00533840"/>
    <w:rsid w:val="00534022"/>
    <w:rsid w:val="00535230"/>
    <w:rsid w:val="00537215"/>
    <w:rsid w:val="0054038E"/>
    <w:rsid w:val="00540FE8"/>
    <w:rsid w:val="00544EEF"/>
    <w:rsid w:val="00545841"/>
    <w:rsid w:val="00545F9C"/>
    <w:rsid w:val="00546D0E"/>
    <w:rsid w:val="00547566"/>
    <w:rsid w:val="0054799F"/>
    <w:rsid w:val="00547F42"/>
    <w:rsid w:val="0055015D"/>
    <w:rsid w:val="00550ED5"/>
    <w:rsid w:val="00552F78"/>
    <w:rsid w:val="0055357B"/>
    <w:rsid w:val="005535AE"/>
    <w:rsid w:val="00553FE5"/>
    <w:rsid w:val="00554D4B"/>
    <w:rsid w:val="005573EE"/>
    <w:rsid w:val="00561E53"/>
    <w:rsid w:val="00561EB1"/>
    <w:rsid w:val="00562084"/>
    <w:rsid w:val="00562A46"/>
    <w:rsid w:val="00564756"/>
    <w:rsid w:val="00565C53"/>
    <w:rsid w:val="00566E6D"/>
    <w:rsid w:val="00571FE9"/>
    <w:rsid w:val="00574241"/>
    <w:rsid w:val="005778B2"/>
    <w:rsid w:val="00577DA3"/>
    <w:rsid w:val="005808D0"/>
    <w:rsid w:val="0058102D"/>
    <w:rsid w:val="00581A97"/>
    <w:rsid w:val="00581B1A"/>
    <w:rsid w:val="005826D3"/>
    <w:rsid w:val="00582AF9"/>
    <w:rsid w:val="0058308D"/>
    <w:rsid w:val="005841AF"/>
    <w:rsid w:val="00584473"/>
    <w:rsid w:val="0058564B"/>
    <w:rsid w:val="00585C9D"/>
    <w:rsid w:val="00586360"/>
    <w:rsid w:val="00587A1F"/>
    <w:rsid w:val="00590446"/>
    <w:rsid w:val="00590E4A"/>
    <w:rsid w:val="0059244E"/>
    <w:rsid w:val="00592472"/>
    <w:rsid w:val="00592ACA"/>
    <w:rsid w:val="00596C56"/>
    <w:rsid w:val="005A1CAE"/>
    <w:rsid w:val="005A1F07"/>
    <w:rsid w:val="005A5484"/>
    <w:rsid w:val="005A5C48"/>
    <w:rsid w:val="005A66C6"/>
    <w:rsid w:val="005B06ED"/>
    <w:rsid w:val="005B0DD1"/>
    <w:rsid w:val="005B1509"/>
    <w:rsid w:val="005B1A37"/>
    <w:rsid w:val="005B275A"/>
    <w:rsid w:val="005B341D"/>
    <w:rsid w:val="005B53A6"/>
    <w:rsid w:val="005B57B5"/>
    <w:rsid w:val="005B5850"/>
    <w:rsid w:val="005B5B88"/>
    <w:rsid w:val="005B6A0D"/>
    <w:rsid w:val="005B6AC0"/>
    <w:rsid w:val="005B6B47"/>
    <w:rsid w:val="005B6CCE"/>
    <w:rsid w:val="005B7B9F"/>
    <w:rsid w:val="005C0FF9"/>
    <w:rsid w:val="005C1931"/>
    <w:rsid w:val="005C3023"/>
    <w:rsid w:val="005C57DB"/>
    <w:rsid w:val="005C7BA2"/>
    <w:rsid w:val="005D0109"/>
    <w:rsid w:val="005D268B"/>
    <w:rsid w:val="005D467E"/>
    <w:rsid w:val="005D528A"/>
    <w:rsid w:val="005D5661"/>
    <w:rsid w:val="005D574F"/>
    <w:rsid w:val="005D6D7E"/>
    <w:rsid w:val="005D7A8A"/>
    <w:rsid w:val="005E0279"/>
    <w:rsid w:val="005E12D0"/>
    <w:rsid w:val="005E1F3E"/>
    <w:rsid w:val="005E210E"/>
    <w:rsid w:val="005E3F0B"/>
    <w:rsid w:val="005E4C96"/>
    <w:rsid w:val="005E542E"/>
    <w:rsid w:val="005E6838"/>
    <w:rsid w:val="005E6873"/>
    <w:rsid w:val="005E7B69"/>
    <w:rsid w:val="005F1306"/>
    <w:rsid w:val="005F1891"/>
    <w:rsid w:val="005F4DD1"/>
    <w:rsid w:val="005F4ED0"/>
    <w:rsid w:val="005F6B57"/>
    <w:rsid w:val="006018E9"/>
    <w:rsid w:val="00601DDD"/>
    <w:rsid w:val="00601E4E"/>
    <w:rsid w:val="006021A2"/>
    <w:rsid w:val="00602AB0"/>
    <w:rsid w:val="00603D89"/>
    <w:rsid w:val="006051D8"/>
    <w:rsid w:val="006069B2"/>
    <w:rsid w:val="00607440"/>
    <w:rsid w:val="006103B8"/>
    <w:rsid w:val="00610FDC"/>
    <w:rsid w:val="00611517"/>
    <w:rsid w:val="0061233F"/>
    <w:rsid w:val="00612441"/>
    <w:rsid w:val="00612F9E"/>
    <w:rsid w:val="00613826"/>
    <w:rsid w:val="006160E8"/>
    <w:rsid w:val="00616E08"/>
    <w:rsid w:val="006171E3"/>
    <w:rsid w:val="00617CFC"/>
    <w:rsid w:val="006206DD"/>
    <w:rsid w:val="00621292"/>
    <w:rsid w:val="00623FBC"/>
    <w:rsid w:val="00627905"/>
    <w:rsid w:val="00627A11"/>
    <w:rsid w:val="006318CC"/>
    <w:rsid w:val="00631FA3"/>
    <w:rsid w:val="006327C0"/>
    <w:rsid w:val="00633DD7"/>
    <w:rsid w:val="00634339"/>
    <w:rsid w:val="006367B8"/>
    <w:rsid w:val="00636EDE"/>
    <w:rsid w:val="006417C3"/>
    <w:rsid w:val="00641C92"/>
    <w:rsid w:val="00643006"/>
    <w:rsid w:val="00644556"/>
    <w:rsid w:val="00645614"/>
    <w:rsid w:val="00645856"/>
    <w:rsid w:val="00646D80"/>
    <w:rsid w:val="006479DC"/>
    <w:rsid w:val="00647E16"/>
    <w:rsid w:val="006501C8"/>
    <w:rsid w:val="00650230"/>
    <w:rsid w:val="00650243"/>
    <w:rsid w:val="00650912"/>
    <w:rsid w:val="0065102C"/>
    <w:rsid w:val="0065103F"/>
    <w:rsid w:val="0065119A"/>
    <w:rsid w:val="006520B9"/>
    <w:rsid w:val="00652B69"/>
    <w:rsid w:val="00653283"/>
    <w:rsid w:val="0065412D"/>
    <w:rsid w:val="00654363"/>
    <w:rsid w:val="00654A23"/>
    <w:rsid w:val="00654F14"/>
    <w:rsid w:val="00655142"/>
    <w:rsid w:val="0065515B"/>
    <w:rsid w:val="0065620B"/>
    <w:rsid w:val="006571E5"/>
    <w:rsid w:val="00657718"/>
    <w:rsid w:val="00660399"/>
    <w:rsid w:val="00660ED2"/>
    <w:rsid w:val="00661D09"/>
    <w:rsid w:val="00662798"/>
    <w:rsid w:val="00665EEF"/>
    <w:rsid w:val="0066743A"/>
    <w:rsid w:val="006720E0"/>
    <w:rsid w:val="0067377F"/>
    <w:rsid w:val="00675C94"/>
    <w:rsid w:val="00677211"/>
    <w:rsid w:val="006806AF"/>
    <w:rsid w:val="006826C0"/>
    <w:rsid w:val="00683A90"/>
    <w:rsid w:val="006856E9"/>
    <w:rsid w:val="00685A64"/>
    <w:rsid w:val="00687E6D"/>
    <w:rsid w:val="00690B93"/>
    <w:rsid w:val="00690EE9"/>
    <w:rsid w:val="00690F9B"/>
    <w:rsid w:val="00691D5D"/>
    <w:rsid w:val="00692300"/>
    <w:rsid w:val="006924AB"/>
    <w:rsid w:val="006932D5"/>
    <w:rsid w:val="00693A17"/>
    <w:rsid w:val="006940B1"/>
    <w:rsid w:val="00695749"/>
    <w:rsid w:val="006A29AA"/>
    <w:rsid w:val="006A428B"/>
    <w:rsid w:val="006A4946"/>
    <w:rsid w:val="006A6C3A"/>
    <w:rsid w:val="006B0A51"/>
    <w:rsid w:val="006B5A2C"/>
    <w:rsid w:val="006B67BA"/>
    <w:rsid w:val="006B6939"/>
    <w:rsid w:val="006B6EC6"/>
    <w:rsid w:val="006B76D2"/>
    <w:rsid w:val="006B7E51"/>
    <w:rsid w:val="006C0463"/>
    <w:rsid w:val="006C054C"/>
    <w:rsid w:val="006C25EE"/>
    <w:rsid w:val="006C2AD9"/>
    <w:rsid w:val="006C3BD8"/>
    <w:rsid w:val="006C6491"/>
    <w:rsid w:val="006C6C0A"/>
    <w:rsid w:val="006D0670"/>
    <w:rsid w:val="006D1AAA"/>
    <w:rsid w:val="006D2E48"/>
    <w:rsid w:val="006D560D"/>
    <w:rsid w:val="006D68D5"/>
    <w:rsid w:val="006D72FB"/>
    <w:rsid w:val="006E159D"/>
    <w:rsid w:val="006E247E"/>
    <w:rsid w:val="006E36C1"/>
    <w:rsid w:val="006E3710"/>
    <w:rsid w:val="006E3B9E"/>
    <w:rsid w:val="006E4D9A"/>
    <w:rsid w:val="006F497F"/>
    <w:rsid w:val="006F4AE6"/>
    <w:rsid w:val="006F6756"/>
    <w:rsid w:val="006F68FF"/>
    <w:rsid w:val="00703344"/>
    <w:rsid w:val="00705F36"/>
    <w:rsid w:val="007065E8"/>
    <w:rsid w:val="00706812"/>
    <w:rsid w:val="00706DB2"/>
    <w:rsid w:val="00707A26"/>
    <w:rsid w:val="00710020"/>
    <w:rsid w:val="00710312"/>
    <w:rsid w:val="00714475"/>
    <w:rsid w:val="00716AC6"/>
    <w:rsid w:val="00716FB6"/>
    <w:rsid w:val="007174AC"/>
    <w:rsid w:val="007214ED"/>
    <w:rsid w:val="00721C8F"/>
    <w:rsid w:val="00722356"/>
    <w:rsid w:val="00722652"/>
    <w:rsid w:val="00722E9F"/>
    <w:rsid w:val="00722F6B"/>
    <w:rsid w:val="007233DF"/>
    <w:rsid w:val="007335BB"/>
    <w:rsid w:val="00737702"/>
    <w:rsid w:val="00741758"/>
    <w:rsid w:val="0074186C"/>
    <w:rsid w:val="00741899"/>
    <w:rsid w:val="0074509B"/>
    <w:rsid w:val="00747231"/>
    <w:rsid w:val="00752C4D"/>
    <w:rsid w:val="007542C0"/>
    <w:rsid w:val="00762492"/>
    <w:rsid w:val="007633BC"/>
    <w:rsid w:val="00763E10"/>
    <w:rsid w:val="007647C3"/>
    <w:rsid w:val="00764817"/>
    <w:rsid w:val="00765092"/>
    <w:rsid w:val="00765B14"/>
    <w:rsid w:val="00765FE8"/>
    <w:rsid w:val="0076627E"/>
    <w:rsid w:val="00771513"/>
    <w:rsid w:val="00772B56"/>
    <w:rsid w:val="00775CEF"/>
    <w:rsid w:val="0077607E"/>
    <w:rsid w:val="007762F4"/>
    <w:rsid w:val="00777449"/>
    <w:rsid w:val="00780957"/>
    <w:rsid w:val="00781CDE"/>
    <w:rsid w:val="007826DB"/>
    <w:rsid w:val="00782F7B"/>
    <w:rsid w:val="00783F2A"/>
    <w:rsid w:val="00785771"/>
    <w:rsid w:val="00785FA2"/>
    <w:rsid w:val="0078791D"/>
    <w:rsid w:val="007908F2"/>
    <w:rsid w:val="0079122B"/>
    <w:rsid w:val="00793312"/>
    <w:rsid w:val="0079351C"/>
    <w:rsid w:val="00793929"/>
    <w:rsid w:val="00796925"/>
    <w:rsid w:val="00797952"/>
    <w:rsid w:val="007A1AA2"/>
    <w:rsid w:val="007A1F20"/>
    <w:rsid w:val="007B2773"/>
    <w:rsid w:val="007B349A"/>
    <w:rsid w:val="007B5C7E"/>
    <w:rsid w:val="007B60CF"/>
    <w:rsid w:val="007B669F"/>
    <w:rsid w:val="007B68FB"/>
    <w:rsid w:val="007B7549"/>
    <w:rsid w:val="007C237B"/>
    <w:rsid w:val="007C439D"/>
    <w:rsid w:val="007C66F1"/>
    <w:rsid w:val="007D1604"/>
    <w:rsid w:val="007D18BA"/>
    <w:rsid w:val="007D1CF0"/>
    <w:rsid w:val="007D1E82"/>
    <w:rsid w:val="007D2416"/>
    <w:rsid w:val="007D27C4"/>
    <w:rsid w:val="007D2FBF"/>
    <w:rsid w:val="007D4C12"/>
    <w:rsid w:val="007D67C8"/>
    <w:rsid w:val="007D7D24"/>
    <w:rsid w:val="007E0B2A"/>
    <w:rsid w:val="007E2F50"/>
    <w:rsid w:val="007E3E5E"/>
    <w:rsid w:val="007E7042"/>
    <w:rsid w:val="007E70ED"/>
    <w:rsid w:val="007E7A9C"/>
    <w:rsid w:val="007F1C49"/>
    <w:rsid w:val="007F40BF"/>
    <w:rsid w:val="007F649A"/>
    <w:rsid w:val="008008C4"/>
    <w:rsid w:val="008010BA"/>
    <w:rsid w:val="00802191"/>
    <w:rsid w:val="00802502"/>
    <w:rsid w:val="00803D91"/>
    <w:rsid w:val="008047F4"/>
    <w:rsid w:val="00810E8B"/>
    <w:rsid w:val="00811EDA"/>
    <w:rsid w:val="00813533"/>
    <w:rsid w:val="008141D5"/>
    <w:rsid w:val="008144CB"/>
    <w:rsid w:val="00815029"/>
    <w:rsid w:val="00816B1B"/>
    <w:rsid w:val="0082093B"/>
    <w:rsid w:val="0082419B"/>
    <w:rsid w:val="00826A10"/>
    <w:rsid w:val="008273C0"/>
    <w:rsid w:val="008306E6"/>
    <w:rsid w:val="008329AA"/>
    <w:rsid w:val="008332FC"/>
    <w:rsid w:val="00833D5F"/>
    <w:rsid w:val="00835F4D"/>
    <w:rsid w:val="00836491"/>
    <w:rsid w:val="00836905"/>
    <w:rsid w:val="00837401"/>
    <w:rsid w:val="008401A2"/>
    <w:rsid w:val="00841C78"/>
    <w:rsid w:val="00842193"/>
    <w:rsid w:val="008428D1"/>
    <w:rsid w:val="00842ABF"/>
    <w:rsid w:val="00843679"/>
    <w:rsid w:val="0084369E"/>
    <w:rsid w:val="0084430E"/>
    <w:rsid w:val="008508A5"/>
    <w:rsid w:val="00851A63"/>
    <w:rsid w:val="0085264E"/>
    <w:rsid w:val="00852913"/>
    <w:rsid w:val="0085331A"/>
    <w:rsid w:val="00854B45"/>
    <w:rsid w:val="0085688A"/>
    <w:rsid w:val="00857398"/>
    <w:rsid w:val="00860F42"/>
    <w:rsid w:val="008614D2"/>
    <w:rsid w:val="00861CC1"/>
    <w:rsid w:val="00862000"/>
    <w:rsid w:val="00863B74"/>
    <w:rsid w:val="00863DE3"/>
    <w:rsid w:val="008674C9"/>
    <w:rsid w:val="00867ABD"/>
    <w:rsid w:val="00870238"/>
    <w:rsid w:val="008707BF"/>
    <w:rsid w:val="0087425E"/>
    <w:rsid w:val="00874AE7"/>
    <w:rsid w:val="00874B23"/>
    <w:rsid w:val="0087543A"/>
    <w:rsid w:val="0087637B"/>
    <w:rsid w:val="00876E8F"/>
    <w:rsid w:val="00877313"/>
    <w:rsid w:val="0088038B"/>
    <w:rsid w:val="00880CAB"/>
    <w:rsid w:val="00881291"/>
    <w:rsid w:val="00884355"/>
    <w:rsid w:val="0088438B"/>
    <w:rsid w:val="008846E9"/>
    <w:rsid w:val="0088512E"/>
    <w:rsid w:val="00886BF1"/>
    <w:rsid w:val="008901BB"/>
    <w:rsid w:val="008922A0"/>
    <w:rsid w:val="008927E1"/>
    <w:rsid w:val="008948CA"/>
    <w:rsid w:val="00895C29"/>
    <w:rsid w:val="008A00D6"/>
    <w:rsid w:val="008A2CC0"/>
    <w:rsid w:val="008A66D3"/>
    <w:rsid w:val="008A7766"/>
    <w:rsid w:val="008A7B49"/>
    <w:rsid w:val="008B073A"/>
    <w:rsid w:val="008B0E25"/>
    <w:rsid w:val="008B11AA"/>
    <w:rsid w:val="008B46A0"/>
    <w:rsid w:val="008B650D"/>
    <w:rsid w:val="008C0B5D"/>
    <w:rsid w:val="008C18BF"/>
    <w:rsid w:val="008C2294"/>
    <w:rsid w:val="008C4EB9"/>
    <w:rsid w:val="008C5CDC"/>
    <w:rsid w:val="008C75FF"/>
    <w:rsid w:val="008D0063"/>
    <w:rsid w:val="008D0E6A"/>
    <w:rsid w:val="008D19D8"/>
    <w:rsid w:val="008D330D"/>
    <w:rsid w:val="008D3FA6"/>
    <w:rsid w:val="008D43BE"/>
    <w:rsid w:val="008D4555"/>
    <w:rsid w:val="008D476B"/>
    <w:rsid w:val="008D4C7E"/>
    <w:rsid w:val="008E08A6"/>
    <w:rsid w:val="008E25E4"/>
    <w:rsid w:val="008E3211"/>
    <w:rsid w:val="008E3AFE"/>
    <w:rsid w:val="008E3DF3"/>
    <w:rsid w:val="008E4FE6"/>
    <w:rsid w:val="008E547D"/>
    <w:rsid w:val="008E5A3D"/>
    <w:rsid w:val="008E66CB"/>
    <w:rsid w:val="008F170B"/>
    <w:rsid w:val="008F2005"/>
    <w:rsid w:val="008F27AC"/>
    <w:rsid w:val="008F282A"/>
    <w:rsid w:val="008F28FC"/>
    <w:rsid w:val="008F2A0A"/>
    <w:rsid w:val="008F2D02"/>
    <w:rsid w:val="008F50BB"/>
    <w:rsid w:val="008F6DD2"/>
    <w:rsid w:val="008F7138"/>
    <w:rsid w:val="008F7996"/>
    <w:rsid w:val="008F7B26"/>
    <w:rsid w:val="008F7CD9"/>
    <w:rsid w:val="009025DF"/>
    <w:rsid w:val="00902FB6"/>
    <w:rsid w:val="00903287"/>
    <w:rsid w:val="00903B23"/>
    <w:rsid w:val="009043AA"/>
    <w:rsid w:val="00907C66"/>
    <w:rsid w:val="00911697"/>
    <w:rsid w:val="00911D0F"/>
    <w:rsid w:val="00914CE0"/>
    <w:rsid w:val="00915D64"/>
    <w:rsid w:val="00921B82"/>
    <w:rsid w:val="00922583"/>
    <w:rsid w:val="00923FF6"/>
    <w:rsid w:val="0092434F"/>
    <w:rsid w:val="009251D6"/>
    <w:rsid w:val="009255B6"/>
    <w:rsid w:val="00925DB1"/>
    <w:rsid w:val="00925F81"/>
    <w:rsid w:val="009266B5"/>
    <w:rsid w:val="00926F9D"/>
    <w:rsid w:val="00930E99"/>
    <w:rsid w:val="00935055"/>
    <w:rsid w:val="009360F3"/>
    <w:rsid w:val="009365D8"/>
    <w:rsid w:val="00940EBB"/>
    <w:rsid w:val="00940F3F"/>
    <w:rsid w:val="00943E75"/>
    <w:rsid w:val="009464E3"/>
    <w:rsid w:val="00947EFE"/>
    <w:rsid w:val="00951E0B"/>
    <w:rsid w:val="009536B7"/>
    <w:rsid w:val="00953E7B"/>
    <w:rsid w:val="00953EE7"/>
    <w:rsid w:val="009541DF"/>
    <w:rsid w:val="0095451E"/>
    <w:rsid w:val="00955D31"/>
    <w:rsid w:val="00956743"/>
    <w:rsid w:val="00957DF1"/>
    <w:rsid w:val="00957EF1"/>
    <w:rsid w:val="00960998"/>
    <w:rsid w:val="00961736"/>
    <w:rsid w:val="00962CF2"/>
    <w:rsid w:val="00963443"/>
    <w:rsid w:val="00963748"/>
    <w:rsid w:val="00963AD6"/>
    <w:rsid w:val="00965F35"/>
    <w:rsid w:val="009662E4"/>
    <w:rsid w:val="0096759C"/>
    <w:rsid w:val="00970A46"/>
    <w:rsid w:val="00973104"/>
    <w:rsid w:val="00974886"/>
    <w:rsid w:val="009749C4"/>
    <w:rsid w:val="00975984"/>
    <w:rsid w:val="00985BD3"/>
    <w:rsid w:val="00985E51"/>
    <w:rsid w:val="009916A8"/>
    <w:rsid w:val="00991829"/>
    <w:rsid w:val="00991A03"/>
    <w:rsid w:val="0099225E"/>
    <w:rsid w:val="00992868"/>
    <w:rsid w:val="00995B31"/>
    <w:rsid w:val="00996D00"/>
    <w:rsid w:val="009A3CEF"/>
    <w:rsid w:val="009A535B"/>
    <w:rsid w:val="009A587A"/>
    <w:rsid w:val="009A7166"/>
    <w:rsid w:val="009A7650"/>
    <w:rsid w:val="009B0365"/>
    <w:rsid w:val="009B0D77"/>
    <w:rsid w:val="009B2362"/>
    <w:rsid w:val="009B3624"/>
    <w:rsid w:val="009B3928"/>
    <w:rsid w:val="009B5BDE"/>
    <w:rsid w:val="009B6F7C"/>
    <w:rsid w:val="009C087B"/>
    <w:rsid w:val="009C0A0E"/>
    <w:rsid w:val="009C25D7"/>
    <w:rsid w:val="009C2EFA"/>
    <w:rsid w:val="009C51CE"/>
    <w:rsid w:val="009C5E97"/>
    <w:rsid w:val="009C6B6E"/>
    <w:rsid w:val="009D0309"/>
    <w:rsid w:val="009D1932"/>
    <w:rsid w:val="009D23C4"/>
    <w:rsid w:val="009D24F1"/>
    <w:rsid w:val="009D2C83"/>
    <w:rsid w:val="009D2F7B"/>
    <w:rsid w:val="009D304D"/>
    <w:rsid w:val="009D3480"/>
    <w:rsid w:val="009D3FF9"/>
    <w:rsid w:val="009D48B2"/>
    <w:rsid w:val="009E0781"/>
    <w:rsid w:val="009E07D4"/>
    <w:rsid w:val="009E1BAA"/>
    <w:rsid w:val="009E27C6"/>
    <w:rsid w:val="009E2F74"/>
    <w:rsid w:val="009E45B7"/>
    <w:rsid w:val="009E550D"/>
    <w:rsid w:val="009E603B"/>
    <w:rsid w:val="009E658F"/>
    <w:rsid w:val="009E7D3C"/>
    <w:rsid w:val="009F11B9"/>
    <w:rsid w:val="009F13C0"/>
    <w:rsid w:val="009F30A4"/>
    <w:rsid w:val="009F3745"/>
    <w:rsid w:val="009F431C"/>
    <w:rsid w:val="009F4D6A"/>
    <w:rsid w:val="009F4DB4"/>
    <w:rsid w:val="009F62C3"/>
    <w:rsid w:val="009F6A3F"/>
    <w:rsid w:val="009F7E17"/>
    <w:rsid w:val="00A00B6D"/>
    <w:rsid w:val="00A00B94"/>
    <w:rsid w:val="00A01DC8"/>
    <w:rsid w:val="00A03740"/>
    <w:rsid w:val="00A03782"/>
    <w:rsid w:val="00A04022"/>
    <w:rsid w:val="00A072EA"/>
    <w:rsid w:val="00A1155D"/>
    <w:rsid w:val="00A126DD"/>
    <w:rsid w:val="00A129E0"/>
    <w:rsid w:val="00A15310"/>
    <w:rsid w:val="00A1662F"/>
    <w:rsid w:val="00A1712E"/>
    <w:rsid w:val="00A17BA9"/>
    <w:rsid w:val="00A224D0"/>
    <w:rsid w:val="00A22626"/>
    <w:rsid w:val="00A228A8"/>
    <w:rsid w:val="00A244D3"/>
    <w:rsid w:val="00A2472E"/>
    <w:rsid w:val="00A24BC9"/>
    <w:rsid w:val="00A268D9"/>
    <w:rsid w:val="00A26FD5"/>
    <w:rsid w:val="00A27329"/>
    <w:rsid w:val="00A30193"/>
    <w:rsid w:val="00A3229D"/>
    <w:rsid w:val="00A32AA3"/>
    <w:rsid w:val="00A342E0"/>
    <w:rsid w:val="00A35575"/>
    <w:rsid w:val="00A3622E"/>
    <w:rsid w:val="00A3661A"/>
    <w:rsid w:val="00A36DD0"/>
    <w:rsid w:val="00A3767E"/>
    <w:rsid w:val="00A402EC"/>
    <w:rsid w:val="00A42DA1"/>
    <w:rsid w:val="00A46ECF"/>
    <w:rsid w:val="00A507FA"/>
    <w:rsid w:val="00A52242"/>
    <w:rsid w:val="00A531AB"/>
    <w:rsid w:val="00A53639"/>
    <w:rsid w:val="00A537B0"/>
    <w:rsid w:val="00A55151"/>
    <w:rsid w:val="00A55C94"/>
    <w:rsid w:val="00A55FDA"/>
    <w:rsid w:val="00A56BDF"/>
    <w:rsid w:val="00A56D12"/>
    <w:rsid w:val="00A60F90"/>
    <w:rsid w:val="00A6243B"/>
    <w:rsid w:val="00A6394F"/>
    <w:rsid w:val="00A66BF7"/>
    <w:rsid w:val="00A679BB"/>
    <w:rsid w:val="00A70663"/>
    <w:rsid w:val="00A70E39"/>
    <w:rsid w:val="00A71024"/>
    <w:rsid w:val="00A71DE5"/>
    <w:rsid w:val="00A75C14"/>
    <w:rsid w:val="00A75F11"/>
    <w:rsid w:val="00A764A5"/>
    <w:rsid w:val="00A808BE"/>
    <w:rsid w:val="00A8192D"/>
    <w:rsid w:val="00A82111"/>
    <w:rsid w:val="00A838D9"/>
    <w:rsid w:val="00A87093"/>
    <w:rsid w:val="00A87ADB"/>
    <w:rsid w:val="00A90FB0"/>
    <w:rsid w:val="00A9268D"/>
    <w:rsid w:val="00A92B28"/>
    <w:rsid w:val="00A92ECE"/>
    <w:rsid w:val="00A93FFC"/>
    <w:rsid w:val="00A953CC"/>
    <w:rsid w:val="00AA05AE"/>
    <w:rsid w:val="00AA3C41"/>
    <w:rsid w:val="00AA4BDF"/>
    <w:rsid w:val="00AA4D62"/>
    <w:rsid w:val="00AA5A1A"/>
    <w:rsid w:val="00AA6841"/>
    <w:rsid w:val="00AA7B06"/>
    <w:rsid w:val="00AB7DD6"/>
    <w:rsid w:val="00AC15C8"/>
    <w:rsid w:val="00AC166B"/>
    <w:rsid w:val="00AC194F"/>
    <w:rsid w:val="00AC68C8"/>
    <w:rsid w:val="00AC6CC3"/>
    <w:rsid w:val="00AC6FC9"/>
    <w:rsid w:val="00AC794F"/>
    <w:rsid w:val="00AD1171"/>
    <w:rsid w:val="00AD72B5"/>
    <w:rsid w:val="00AD7F62"/>
    <w:rsid w:val="00AE253D"/>
    <w:rsid w:val="00AE2E62"/>
    <w:rsid w:val="00AE316C"/>
    <w:rsid w:val="00AE7F64"/>
    <w:rsid w:val="00AF0226"/>
    <w:rsid w:val="00AF2DAD"/>
    <w:rsid w:val="00AF3847"/>
    <w:rsid w:val="00AF497B"/>
    <w:rsid w:val="00B0125C"/>
    <w:rsid w:val="00B01BB3"/>
    <w:rsid w:val="00B01F4F"/>
    <w:rsid w:val="00B01FE6"/>
    <w:rsid w:val="00B040FD"/>
    <w:rsid w:val="00B05F48"/>
    <w:rsid w:val="00B07675"/>
    <w:rsid w:val="00B21778"/>
    <w:rsid w:val="00B21D62"/>
    <w:rsid w:val="00B22BF1"/>
    <w:rsid w:val="00B22F72"/>
    <w:rsid w:val="00B2489E"/>
    <w:rsid w:val="00B24B9B"/>
    <w:rsid w:val="00B25B5A"/>
    <w:rsid w:val="00B265A1"/>
    <w:rsid w:val="00B2669E"/>
    <w:rsid w:val="00B303DF"/>
    <w:rsid w:val="00B32B66"/>
    <w:rsid w:val="00B3310C"/>
    <w:rsid w:val="00B33A2D"/>
    <w:rsid w:val="00B357DD"/>
    <w:rsid w:val="00B35F8A"/>
    <w:rsid w:val="00B40FA4"/>
    <w:rsid w:val="00B41D4B"/>
    <w:rsid w:val="00B42B42"/>
    <w:rsid w:val="00B4578D"/>
    <w:rsid w:val="00B45B3F"/>
    <w:rsid w:val="00B4627D"/>
    <w:rsid w:val="00B47B34"/>
    <w:rsid w:val="00B50877"/>
    <w:rsid w:val="00B549AB"/>
    <w:rsid w:val="00B557AB"/>
    <w:rsid w:val="00B56369"/>
    <w:rsid w:val="00B56EF0"/>
    <w:rsid w:val="00B57B45"/>
    <w:rsid w:val="00B612E2"/>
    <w:rsid w:val="00B614C2"/>
    <w:rsid w:val="00B61CC8"/>
    <w:rsid w:val="00B61E65"/>
    <w:rsid w:val="00B62765"/>
    <w:rsid w:val="00B62B4E"/>
    <w:rsid w:val="00B63B06"/>
    <w:rsid w:val="00B63B8B"/>
    <w:rsid w:val="00B642F7"/>
    <w:rsid w:val="00B6466F"/>
    <w:rsid w:val="00B65B14"/>
    <w:rsid w:val="00B66607"/>
    <w:rsid w:val="00B670E5"/>
    <w:rsid w:val="00B67A3B"/>
    <w:rsid w:val="00B70E43"/>
    <w:rsid w:val="00B71331"/>
    <w:rsid w:val="00B72879"/>
    <w:rsid w:val="00B72ED4"/>
    <w:rsid w:val="00B74569"/>
    <w:rsid w:val="00B74AC6"/>
    <w:rsid w:val="00B76E00"/>
    <w:rsid w:val="00B822E4"/>
    <w:rsid w:val="00B82A9F"/>
    <w:rsid w:val="00B82E8B"/>
    <w:rsid w:val="00B83238"/>
    <w:rsid w:val="00B86AAB"/>
    <w:rsid w:val="00B86E3F"/>
    <w:rsid w:val="00B8771E"/>
    <w:rsid w:val="00B909F6"/>
    <w:rsid w:val="00B91557"/>
    <w:rsid w:val="00B915E2"/>
    <w:rsid w:val="00B93465"/>
    <w:rsid w:val="00B938F9"/>
    <w:rsid w:val="00B96BCD"/>
    <w:rsid w:val="00B96C3D"/>
    <w:rsid w:val="00BA13C5"/>
    <w:rsid w:val="00BA3BF7"/>
    <w:rsid w:val="00BA63BF"/>
    <w:rsid w:val="00BA7DD4"/>
    <w:rsid w:val="00BB0C51"/>
    <w:rsid w:val="00BB2EA0"/>
    <w:rsid w:val="00BB3203"/>
    <w:rsid w:val="00BB37AD"/>
    <w:rsid w:val="00BB5797"/>
    <w:rsid w:val="00BC0A32"/>
    <w:rsid w:val="00BC40DE"/>
    <w:rsid w:val="00BD0210"/>
    <w:rsid w:val="00BD18F8"/>
    <w:rsid w:val="00BD267D"/>
    <w:rsid w:val="00BD39F8"/>
    <w:rsid w:val="00BD4D04"/>
    <w:rsid w:val="00BD55BC"/>
    <w:rsid w:val="00BD752E"/>
    <w:rsid w:val="00BD7683"/>
    <w:rsid w:val="00BE2185"/>
    <w:rsid w:val="00BE3066"/>
    <w:rsid w:val="00BE35C8"/>
    <w:rsid w:val="00BE52BC"/>
    <w:rsid w:val="00BE56C7"/>
    <w:rsid w:val="00BE6194"/>
    <w:rsid w:val="00BE7072"/>
    <w:rsid w:val="00BE743F"/>
    <w:rsid w:val="00BF379E"/>
    <w:rsid w:val="00BF46FF"/>
    <w:rsid w:val="00BF6452"/>
    <w:rsid w:val="00BF7D41"/>
    <w:rsid w:val="00C040D1"/>
    <w:rsid w:val="00C04B76"/>
    <w:rsid w:val="00C0679F"/>
    <w:rsid w:val="00C108E9"/>
    <w:rsid w:val="00C10CE1"/>
    <w:rsid w:val="00C149A3"/>
    <w:rsid w:val="00C16FF0"/>
    <w:rsid w:val="00C17022"/>
    <w:rsid w:val="00C175A6"/>
    <w:rsid w:val="00C201FE"/>
    <w:rsid w:val="00C21307"/>
    <w:rsid w:val="00C222F9"/>
    <w:rsid w:val="00C23004"/>
    <w:rsid w:val="00C2336A"/>
    <w:rsid w:val="00C25846"/>
    <w:rsid w:val="00C26934"/>
    <w:rsid w:val="00C3143B"/>
    <w:rsid w:val="00C3213B"/>
    <w:rsid w:val="00C32430"/>
    <w:rsid w:val="00C334BD"/>
    <w:rsid w:val="00C34155"/>
    <w:rsid w:val="00C37CE5"/>
    <w:rsid w:val="00C40E04"/>
    <w:rsid w:val="00C433FC"/>
    <w:rsid w:val="00C43CE3"/>
    <w:rsid w:val="00C4431F"/>
    <w:rsid w:val="00C501AA"/>
    <w:rsid w:val="00C51210"/>
    <w:rsid w:val="00C52534"/>
    <w:rsid w:val="00C52B6B"/>
    <w:rsid w:val="00C544B0"/>
    <w:rsid w:val="00C545B5"/>
    <w:rsid w:val="00C61839"/>
    <w:rsid w:val="00C70046"/>
    <w:rsid w:val="00C71E68"/>
    <w:rsid w:val="00C7225D"/>
    <w:rsid w:val="00C75B26"/>
    <w:rsid w:val="00C779A0"/>
    <w:rsid w:val="00C77AEF"/>
    <w:rsid w:val="00C810C0"/>
    <w:rsid w:val="00C82804"/>
    <w:rsid w:val="00C83772"/>
    <w:rsid w:val="00C84127"/>
    <w:rsid w:val="00C84D11"/>
    <w:rsid w:val="00C84EA0"/>
    <w:rsid w:val="00C865B8"/>
    <w:rsid w:val="00C86E03"/>
    <w:rsid w:val="00C87CB2"/>
    <w:rsid w:val="00C911AE"/>
    <w:rsid w:val="00C92156"/>
    <w:rsid w:val="00C94B88"/>
    <w:rsid w:val="00C9562D"/>
    <w:rsid w:val="00C956E6"/>
    <w:rsid w:val="00C96CF0"/>
    <w:rsid w:val="00C97349"/>
    <w:rsid w:val="00C97A51"/>
    <w:rsid w:val="00CA11AE"/>
    <w:rsid w:val="00CA1494"/>
    <w:rsid w:val="00CA16C4"/>
    <w:rsid w:val="00CA3217"/>
    <w:rsid w:val="00CA3C66"/>
    <w:rsid w:val="00CA3F06"/>
    <w:rsid w:val="00CA626E"/>
    <w:rsid w:val="00CB48AA"/>
    <w:rsid w:val="00CB6167"/>
    <w:rsid w:val="00CB644F"/>
    <w:rsid w:val="00CC1AC4"/>
    <w:rsid w:val="00CC437A"/>
    <w:rsid w:val="00CC4AEF"/>
    <w:rsid w:val="00CC4C2B"/>
    <w:rsid w:val="00CC5314"/>
    <w:rsid w:val="00CC5872"/>
    <w:rsid w:val="00CC7700"/>
    <w:rsid w:val="00CD15F3"/>
    <w:rsid w:val="00CD31E0"/>
    <w:rsid w:val="00CD3A90"/>
    <w:rsid w:val="00CD431C"/>
    <w:rsid w:val="00CD450E"/>
    <w:rsid w:val="00CD6BE8"/>
    <w:rsid w:val="00CD7912"/>
    <w:rsid w:val="00CD79FD"/>
    <w:rsid w:val="00CE2A00"/>
    <w:rsid w:val="00CE317C"/>
    <w:rsid w:val="00CE3DE4"/>
    <w:rsid w:val="00CE411B"/>
    <w:rsid w:val="00CE65BA"/>
    <w:rsid w:val="00CE65E3"/>
    <w:rsid w:val="00CE6FC8"/>
    <w:rsid w:val="00CE72C4"/>
    <w:rsid w:val="00CE78AE"/>
    <w:rsid w:val="00CE7E9E"/>
    <w:rsid w:val="00CF26CD"/>
    <w:rsid w:val="00CF33D3"/>
    <w:rsid w:val="00CF401A"/>
    <w:rsid w:val="00CF4403"/>
    <w:rsid w:val="00CF4867"/>
    <w:rsid w:val="00CF5159"/>
    <w:rsid w:val="00CF6C30"/>
    <w:rsid w:val="00D00329"/>
    <w:rsid w:val="00D005CA"/>
    <w:rsid w:val="00D0309C"/>
    <w:rsid w:val="00D032D4"/>
    <w:rsid w:val="00D05201"/>
    <w:rsid w:val="00D06C59"/>
    <w:rsid w:val="00D06CC3"/>
    <w:rsid w:val="00D10EEC"/>
    <w:rsid w:val="00D12EF5"/>
    <w:rsid w:val="00D14902"/>
    <w:rsid w:val="00D16D35"/>
    <w:rsid w:val="00D17131"/>
    <w:rsid w:val="00D20914"/>
    <w:rsid w:val="00D21525"/>
    <w:rsid w:val="00D21D3F"/>
    <w:rsid w:val="00D221E7"/>
    <w:rsid w:val="00D231FB"/>
    <w:rsid w:val="00D24E3F"/>
    <w:rsid w:val="00D26B7F"/>
    <w:rsid w:val="00D27214"/>
    <w:rsid w:val="00D3040D"/>
    <w:rsid w:val="00D319BE"/>
    <w:rsid w:val="00D31F31"/>
    <w:rsid w:val="00D32967"/>
    <w:rsid w:val="00D32DAE"/>
    <w:rsid w:val="00D339C0"/>
    <w:rsid w:val="00D3544F"/>
    <w:rsid w:val="00D37A17"/>
    <w:rsid w:val="00D4047B"/>
    <w:rsid w:val="00D405E2"/>
    <w:rsid w:val="00D41B88"/>
    <w:rsid w:val="00D4209F"/>
    <w:rsid w:val="00D4279A"/>
    <w:rsid w:val="00D44947"/>
    <w:rsid w:val="00D45C44"/>
    <w:rsid w:val="00D46D44"/>
    <w:rsid w:val="00D4775B"/>
    <w:rsid w:val="00D4793B"/>
    <w:rsid w:val="00D500E9"/>
    <w:rsid w:val="00D50498"/>
    <w:rsid w:val="00D50BAB"/>
    <w:rsid w:val="00D5139F"/>
    <w:rsid w:val="00D52C0B"/>
    <w:rsid w:val="00D53341"/>
    <w:rsid w:val="00D535C3"/>
    <w:rsid w:val="00D5750E"/>
    <w:rsid w:val="00D57688"/>
    <w:rsid w:val="00D57A9C"/>
    <w:rsid w:val="00D6184D"/>
    <w:rsid w:val="00D61F48"/>
    <w:rsid w:val="00D62CA0"/>
    <w:rsid w:val="00D64F54"/>
    <w:rsid w:val="00D6619D"/>
    <w:rsid w:val="00D6737A"/>
    <w:rsid w:val="00D67673"/>
    <w:rsid w:val="00D67ED1"/>
    <w:rsid w:val="00D703A6"/>
    <w:rsid w:val="00D73FBE"/>
    <w:rsid w:val="00D77AAD"/>
    <w:rsid w:val="00D8003D"/>
    <w:rsid w:val="00D80595"/>
    <w:rsid w:val="00D80CF4"/>
    <w:rsid w:val="00D81140"/>
    <w:rsid w:val="00D8125F"/>
    <w:rsid w:val="00D83C56"/>
    <w:rsid w:val="00D85101"/>
    <w:rsid w:val="00D865E4"/>
    <w:rsid w:val="00D87931"/>
    <w:rsid w:val="00D909C1"/>
    <w:rsid w:val="00D90D3F"/>
    <w:rsid w:val="00D91554"/>
    <w:rsid w:val="00D917F1"/>
    <w:rsid w:val="00D93E36"/>
    <w:rsid w:val="00D94428"/>
    <w:rsid w:val="00D946F3"/>
    <w:rsid w:val="00D959E6"/>
    <w:rsid w:val="00D96DA1"/>
    <w:rsid w:val="00D975AA"/>
    <w:rsid w:val="00DA0E2C"/>
    <w:rsid w:val="00DA13FF"/>
    <w:rsid w:val="00DA2C88"/>
    <w:rsid w:val="00DA3AA4"/>
    <w:rsid w:val="00DA3F5D"/>
    <w:rsid w:val="00DA6426"/>
    <w:rsid w:val="00DB0D13"/>
    <w:rsid w:val="00DB214E"/>
    <w:rsid w:val="00DB3933"/>
    <w:rsid w:val="00DB39B8"/>
    <w:rsid w:val="00DB5508"/>
    <w:rsid w:val="00DB5FCB"/>
    <w:rsid w:val="00DB69D7"/>
    <w:rsid w:val="00DC1A0B"/>
    <w:rsid w:val="00DD3287"/>
    <w:rsid w:val="00DD5B13"/>
    <w:rsid w:val="00DD5EA9"/>
    <w:rsid w:val="00DD67ED"/>
    <w:rsid w:val="00DE2135"/>
    <w:rsid w:val="00DE2311"/>
    <w:rsid w:val="00DE296B"/>
    <w:rsid w:val="00DE347F"/>
    <w:rsid w:val="00DE6233"/>
    <w:rsid w:val="00DF13D8"/>
    <w:rsid w:val="00DF1A23"/>
    <w:rsid w:val="00DF344F"/>
    <w:rsid w:val="00DF4330"/>
    <w:rsid w:val="00DF5728"/>
    <w:rsid w:val="00DF65B6"/>
    <w:rsid w:val="00DF6885"/>
    <w:rsid w:val="00DF70E0"/>
    <w:rsid w:val="00DF7598"/>
    <w:rsid w:val="00E01E4C"/>
    <w:rsid w:val="00E02B5D"/>
    <w:rsid w:val="00E04036"/>
    <w:rsid w:val="00E04E3D"/>
    <w:rsid w:val="00E069A9"/>
    <w:rsid w:val="00E126A9"/>
    <w:rsid w:val="00E12B13"/>
    <w:rsid w:val="00E135E8"/>
    <w:rsid w:val="00E14359"/>
    <w:rsid w:val="00E144A5"/>
    <w:rsid w:val="00E20FB3"/>
    <w:rsid w:val="00E21290"/>
    <w:rsid w:val="00E215A7"/>
    <w:rsid w:val="00E23022"/>
    <w:rsid w:val="00E24B66"/>
    <w:rsid w:val="00E25E86"/>
    <w:rsid w:val="00E26D21"/>
    <w:rsid w:val="00E30952"/>
    <w:rsid w:val="00E34E74"/>
    <w:rsid w:val="00E34FCA"/>
    <w:rsid w:val="00E360CB"/>
    <w:rsid w:val="00E368BA"/>
    <w:rsid w:val="00E36D32"/>
    <w:rsid w:val="00E4009F"/>
    <w:rsid w:val="00E4079F"/>
    <w:rsid w:val="00E41700"/>
    <w:rsid w:val="00E42A77"/>
    <w:rsid w:val="00E43E68"/>
    <w:rsid w:val="00E43EB2"/>
    <w:rsid w:val="00E445C8"/>
    <w:rsid w:val="00E45260"/>
    <w:rsid w:val="00E45453"/>
    <w:rsid w:val="00E4799F"/>
    <w:rsid w:val="00E47BF1"/>
    <w:rsid w:val="00E512BC"/>
    <w:rsid w:val="00E52BFD"/>
    <w:rsid w:val="00E5540E"/>
    <w:rsid w:val="00E55A7F"/>
    <w:rsid w:val="00E55CDD"/>
    <w:rsid w:val="00E55EFC"/>
    <w:rsid w:val="00E56112"/>
    <w:rsid w:val="00E562DE"/>
    <w:rsid w:val="00E56C8F"/>
    <w:rsid w:val="00E64764"/>
    <w:rsid w:val="00E64DAC"/>
    <w:rsid w:val="00E717B4"/>
    <w:rsid w:val="00E71B40"/>
    <w:rsid w:val="00E721EF"/>
    <w:rsid w:val="00E7232A"/>
    <w:rsid w:val="00E72B1C"/>
    <w:rsid w:val="00E72CBE"/>
    <w:rsid w:val="00E733C6"/>
    <w:rsid w:val="00E74DBE"/>
    <w:rsid w:val="00E75B7B"/>
    <w:rsid w:val="00E8283D"/>
    <w:rsid w:val="00E8296D"/>
    <w:rsid w:val="00E82A77"/>
    <w:rsid w:val="00E83125"/>
    <w:rsid w:val="00E83E36"/>
    <w:rsid w:val="00E84E69"/>
    <w:rsid w:val="00E859D1"/>
    <w:rsid w:val="00E872AB"/>
    <w:rsid w:val="00E9115D"/>
    <w:rsid w:val="00E91354"/>
    <w:rsid w:val="00E94B12"/>
    <w:rsid w:val="00E955E6"/>
    <w:rsid w:val="00E9601B"/>
    <w:rsid w:val="00EA0A9D"/>
    <w:rsid w:val="00EA1197"/>
    <w:rsid w:val="00EA32B1"/>
    <w:rsid w:val="00EA4C3A"/>
    <w:rsid w:val="00EA5071"/>
    <w:rsid w:val="00EA5FB5"/>
    <w:rsid w:val="00EA68FD"/>
    <w:rsid w:val="00EA7454"/>
    <w:rsid w:val="00EB0BAA"/>
    <w:rsid w:val="00EB0BF8"/>
    <w:rsid w:val="00EB28E0"/>
    <w:rsid w:val="00EB5C05"/>
    <w:rsid w:val="00EC0052"/>
    <w:rsid w:val="00EC537F"/>
    <w:rsid w:val="00ED00B8"/>
    <w:rsid w:val="00ED1481"/>
    <w:rsid w:val="00ED1BCA"/>
    <w:rsid w:val="00ED1F76"/>
    <w:rsid w:val="00ED23B0"/>
    <w:rsid w:val="00ED2546"/>
    <w:rsid w:val="00ED457A"/>
    <w:rsid w:val="00ED5D75"/>
    <w:rsid w:val="00ED5EAA"/>
    <w:rsid w:val="00EE0275"/>
    <w:rsid w:val="00EE0CE1"/>
    <w:rsid w:val="00EE13B6"/>
    <w:rsid w:val="00EE48B1"/>
    <w:rsid w:val="00EE6ABD"/>
    <w:rsid w:val="00EF131D"/>
    <w:rsid w:val="00EF23DF"/>
    <w:rsid w:val="00EF29EE"/>
    <w:rsid w:val="00EF3ECB"/>
    <w:rsid w:val="00EF4C7D"/>
    <w:rsid w:val="00EF4E05"/>
    <w:rsid w:val="00EF581A"/>
    <w:rsid w:val="00EF637C"/>
    <w:rsid w:val="00EF717B"/>
    <w:rsid w:val="00F0000C"/>
    <w:rsid w:val="00F034B1"/>
    <w:rsid w:val="00F03A12"/>
    <w:rsid w:val="00F03E74"/>
    <w:rsid w:val="00F04F22"/>
    <w:rsid w:val="00F05292"/>
    <w:rsid w:val="00F12317"/>
    <w:rsid w:val="00F13512"/>
    <w:rsid w:val="00F14054"/>
    <w:rsid w:val="00F1445F"/>
    <w:rsid w:val="00F15F79"/>
    <w:rsid w:val="00F2074E"/>
    <w:rsid w:val="00F24AB3"/>
    <w:rsid w:val="00F25E94"/>
    <w:rsid w:val="00F268BE"/>
    <w:rsid w:val="00F26AF6"/>
    <w:rsid w:val="00F270CD"/>
    <w:rsid w:val="00F307A4"/>
    <w:rsid w:val="00F31CC3"/>
    <w:rsid w:val="00F31F99"/>
    <w:rsid w:val="00F32162"/>
    <w:rsid w:val="00F326EC"/>
    <w:rsid w:val="00F35A4D"/>
    <w:rsid w:val="00F40731"/>
    <w:rsid w:val="00F40F9E"/>
    <w:rsid w:val="00F424B7"/>
    <w:rsid w:val="00F43461"/>
    <w:rsid w:val="00F45F98"/>
    <w:rsid w:val="00F471C9"/>
    <w:rsid w:val="00F47ABD"/>
    <w:rsid w:val="00F54226"/>
    <w:rsid w:val="00F552C2"/>
    <w:rsid w:val="00F56682"/>
    <w:rsid w:val="00F5692E"/>
    <w:rsid w:val="00F6112C"/>
    <w:rsid w:val="00F63696"/>
    <w:rsid w:val="00F64409"/>
    <w:rsid w:val="00F6504D"/>
    <w:rsid w:val="00F665BA"/>
    <w:rsid w:val="00F67C6B"/>
    <w:rsid w:val="00F7030C"/>
    <w:rsid w:val="00F708AC"/>
    <w:rsid w:val="00F71BA4"/>
    <w:rsid w:val="00F73AF5"/>
    <w:rsid w:val="00F74447"/>
    <w:rsid w:val="00F75A36"/>
    <w:rsid w:val="00F771CF"/>
    <w:rsid w:val="00F77C4E"/>
    <w:rsid w:val="00F820FF"/>
    <w:rsid w:val="00F848EB"/>
    <w:rsid w:val="00F8664F"/>
    <w:rsid w:val="00F86D84"/>
    <w:rsid w:val="00F87525"/>
    <w:rsid w:val="00F87F7C"/>
    <w:rsid w:val="00F90048"/>
    <w:rsid w:val="00F92774"/>
    <w:rsid w:val="00F93786"/>
    <w:rsid w:val="00F95C83"/>
    <w:rsid w:val="00FA12FA"/>
    <w:rsid w:val="00FA1336"/>
    <w:rsid w:val="00FA173B"/>
    <w:rsid w:val="00FA4919"/>
    <w:rsid w:val="00FA5E1F"/>
    <w:rsid w:val="00FA6039"/>
    <w:rsid w:val="00FA6072"/>
    <w:rsid w:val="00FA680E"/>
    <w:rsid w:val="00FA7163"/>
    <w:rsid w:val="00FA765B"/>
    <w:rsid w:val="00FB0AEC"/>
    <w:rsid w:val="00FB105C"/>
    <w:rsid w:val="00FB3512"/>
    <w:rsid w:val="00FB4B15"/>
    <w:rsid w:val="00FB61C5"/>
    <w:rsid w:val="00FB6D22"/>
    <w:rsid w:val="00FC0C38"/>
    <w:rsid w:val="00FC2460"/>
    <w:rsid w:val="00FC3553"/>
    <w:rsid w:val="00FC3E3F"/>
    <w:rsid w:val="00FC44C2"/>
    <w:rsid w:val="00FC4882"/>
    <w:rsid w:val="00FC4EF1"/>
    <w:rsid w:val="00FC51F0"/>
    <w:rsid w:val="00FC780D"/>
    <w:rsid w:val="00FC7978"/>
    <w:rsid w:val="00FD1742"/>
    <w:rsid w:val="00FD39AA"/>
    <w:rsid w:val="00FD424D"/>
    <w:rsid w:val="00FD44CE"/>
    <w:rsid w:val="00FD5ED9"/>
    <w:rsid w:val="00FD620D"/>
    <w:rsid w:val="00FE0149"/>
    <w:rsid w:val="00FE02CE"/>
    <w:rsid w:val="00FE3625"/>
    <w:rsid w:val="00FE7ED3"/>
    <w:rsid w:val="00FF12AD"/>
    <w:rsid w:val="00FF23B3"/>
    <w:rsid w:val="00FF35A1"/>
    <w:rsid w:val="00FF3637"/>
    <w:rsid w:val="00FF412F"/>
    <w:rsid w:val="00FF59B6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5014B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B4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5014B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B4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2675-EFF8-4F8E-A306-08C807E6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Wojna</dc:creator>
  <cp:lastModifiedBy>Wiesława Bugalska</cp:lastModifiedBy>
  <cp:revision>8</cp:revision>
  <cp:lastPrinted>2018-08-31T10:17:00Z</cp:lastPrinted>
  <dcterms:created xsi:type="dcterms:W3CDTF">2018-08-31T07:43:00Z</dcterms:created>
  <dcterms:modified xsi:type="dcterms:W3CDTF">2018-08-31T10:18:00Z</dcterms:modified>
</cp:coreProperties>
</file>